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2EA" w:rsidRPr="00D4792F" w:rsidRDefault="007E58C0" w:rsidP="00E542EA">
      <w:pPr>
        <w:pStyle w:val="01CSTCPLHeading1"/>
        <w:rPr>
          <w:sz w:val="28"/>
          <w:szCs w:val="28"/>
        </w:rPr>
      </w:pPr>
      <w:sdt>
        <w:sdtPr>
          <w:rPr>
            <w:sz w:val="28"/>
            <w:szCs w:val="28"/>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E10631" w:rsidRPr="00D4792F">
            <w:rPr>
              <w:sz w:val="28"/>
              <w:szCs w:val="28"/>
            </w:rPr>
            <w:t>CPCCBC4010B</w:t>
          </w:r>
        </w:sdtContent>
      </w:sdt>
      <w:r w:rsidR="00E542EA" w:rsidRPr="00D4792F">
        <w:rPr>
          <w:sz w:val="28"/>
          <w:szCs w:val="28"/>
        </w:rPr>
        <w:t xml:space="preserve"> </w:t>
      </w:r>
    </w:p>
    <w:p w:rsidR="00E542EA" w:rsidRPr="00D4792F" w:rsidRDefault="007E58C0" w:rsidP="00E542EA">
      <w:pPr>
        <w:pStyle w:val="01CSTCPLHeading1"/>
        <w:rPr>
          <w:sz w:val="28"/>
          <w:szCs w:val="28"/>
        </w:rPr>
      </w:pPr>
      <w:sdt>
        <w:sdtPr>
          <w:rPr>
            <w:sz w:val="28"/>
            <w:szCs w:val="28"/>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E10631" w:rsidRPr="00D4792F">
            <w:rPr>
              <w:sz w:val="28"/>
              <w:szCs w:val="28"/>
            </w:rPr>
            <w:t>Apply structural principles to residential low rise constructions</w:t>
          </w:r>
        </w:sdtContent>
      </w:sdt>
    </w:p>
    <w:p w:rsidR="00E10631" w:rsidRPr="00D4792F" w:rsidRDefault="00E10631" w:rsidP="00E10631">
      <w:pPr>
        <w:rPr>
          <w:sz w:val="28"/>
          <w:szCs w:val="28"/>
        </w:rPr>
      </w:pPr>
    </w:p>
    <w:sdt>
      <w:sdtPr>
        <w:rPr>
          <w:rFonts w:ascii="Arial Black" w:hAnsi="Arial Black"/>
          <w:b/>
          <w:caps/>
          <w:sz w:val="28"/>
          <w:szCs w:val="28"/>
        </w:rPr>
        <w:alias w:val="Keywords"/>
        <w:tag w:val=""/>
        <w:id w:val="236362318"/>
        <w:placeholder>
          <w:docPart w:val="44B162F3A6634B249498000C62B476FF"/>
        </w:placeholder>
        <w:dataBinding w:prefixMappings="xmlns:ns0='http://purl.org/dc/elements/1.1/' xmlns:ns1='http://schemas.openxmlformats.org/package/2006/metadata/core-properties' " w:xpath="/ns1:coreProperties[1]/ns1:keywords[1]" w:storeItemID="{6C3C8BC8-F283-45AE-878A-BAB7291924A1}"/>
        <w:text/>
      </w:sdtPr>
      <w:sdtContent>
        <w:p w:rsidR="00E10631" w:rsidRPr="00D4792F" w:rsidRDefault="00E10631" w:rsidP="00E10631">
          <w:pPr>
            <w:jc w:val="center"/>
            <w:rPr>
              <w:rFonts w:ascii="Arial Black" w:hAnsi="Arial Black"/>
              <w:b/>
              <w:caps/>
              <w:sz w:val="28"/>
              <w:szCs w:val="28"/>
            </w:rPr>
          </w:pPr>
          <w:r w:rsidRPr="00D4792F">
            <w:rPr>
              <w:rFonts w:ascii="Arial Black" w:hAnsi="Arial Black"/>
              <w:b/>
              <w:caps/>
              <w:sz w:val="28"/>
              <w:szCs w:val="28"/>
            </w:rPr>
            <w:t>CPCCBC4011B</w:t>
          </w:r>
        </w:p>
      </w:sdtContent>
    </w:sdt>
    <w:sdt>
      <w:sdtPr>
        <w:rPr>
          <w:rFonts w:ascii="Arial Black" w:hAnsi="Arial Black"/>
          <w:b/>
          <w:caps/>
          <w:sz w:val="28"/>
          <w:szCs w:val="28"/>
        </w:rPr>
        <w:alias w:val="Category"/>
        <w:tag w:val=""/>
        <w:id w:val="-227157139"/>
        <w:placeholder>
          <w:docPart w:val="EBB9A7ACCE544204A5E1A7C244F1279B"/>
        </w:placeholder>
        <w:dataBinding w:prefixMappings="xmlns:ns0='http://purl.org/dc/elements/1.1/' xmlns:ns1='http://schemas.openxmlformats.org/package/2006/metadata/core-properties' " w:xpath="/ns1:coreProperties[1]/ns1:category[1]" w:storeItemID="{6C3C8BC8-F283-45AE-878A-BAB7291924A1}"/>
        <w:text/>
      </w:sdtPr>
      <w:sdtContent>
        <w:p w:rsidR="00E10631" w:rsidRPr="00D4792F" w:rsidRDefault="00E10631" w:rsidP="00E10631">
          <w:pPr>
            <w:jc w:val="center"/>
            <w:rPr>
              <w:rFonts w:ascii="Arial Black" w:hAnsi="Arial Black"/>
              <w:b/>
              <w:caps/>
              <w:sz w:val="28"/>
              <w:szCs w:val="28"/>
            </w:rPr>
          </w:pPr>
          <w:r w:rsidRPr="00D4792F">
            <w:rPr>
              <w:rFonts w:ascii="Arial Black" w:hAnsi="Arial Black"/>
              <w:b/>
              <w:caps/>
              <w:sz w:val="28"/>
              <w:szCs w:val="28"/>
            </w:rPr>
            <w:t>Apply structural principles to commercial low rise constructions</w:t>
          </w:r>
        </w:p>
      </w:sdtContent>
    </w:sdt>
    <w:p w:rsidR="00E542EA" w:rsidRPr="00D4792F"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542EA" w:rsidRPr="00D4792F" w:rsidTr="009D22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44003" w:rsidRPr="00D4792F" w:rsidRDefault="00F44003" w:rsidP="00F44003">
            <w:pPr>
              <w:ind w:right="-24"/>
              <w:jc w:val="center"/>
              <w:rPr>
                <w:rFonts w:ascii="Arial" w:hAnsi="Arial" w:cs="Arial"/>
                <w:b/>
                <w:szCs w:val="24"/>
              </w:rPr>
            </w:pPr>
            <w:r w:rsidRPr="00D4792F">
              <w:rPr>
                <w:rFonts w:ascii="Arial" w:hAnsi="Arial" w:cs="Arial"/>
                <w:b/>
                <w:szCs w:val="24"/>
              </w:rPr>
              <w:t>THEORY EXAM INSTRUCTIONS</w:t>
            </w:r>
          </w:p>
          <w:p w:rsidR="00F44003" w:rsidRPr="00D4792F" w:rsidRDefault="00F44003" w:rsidP="00F44003">
            <w:pPr>
              <w:ind w:right="-24"/>
              <w:jc w:val="center"/>
              <w:rPr>
                <w:rFonts w:ascii="Arial" w:hAnsi="Arial" w:cs="Arial"/>
                <w:b/>
                <w:szCs w:val="24"/>
              </w:rPr>
            </w:pPr>
          </w:p>
          <w:p w:rsidR="00F44003" w:rsidRPr="00D4792F" w:rsidRDefault="00F44003" w:rsidP="00C54AE0">
            <w:pPr>
              <w:pStyle w:val="ListParagraph"/>
              <w:numPr>
                <w:ilvl w:val="0"/>
                <w:numId w:val="18"/>
              </w:numPr>
              <w:ind w:right="390"/>
              <w:jc w:val="left"/>
              <w:rPr>
                <w:rFonts w:ascii="Arial" w:hAnsi="Arial" w:cs="Arial"/>
                <w:sz w:val="22"/>
                <w:szCs w:val="22"/>
              </w:rPr>
            </w:pPr>
            <w:r w:rsidRPr="00D4792F">
              <w:rPr>
                <w:rFonts w:ascii="Arial" w:hAnsi="Arial" w:cs="Arial"/>
                <w:sz w:val="22"/>
                <w:szCs w:val="22"/>
              </w:rPr>
              <w:t>This exam will occur under standard assessment conditions.</w:t>
            </w:r>
          </w:p>
          <w:p w:rsidR="00F44003" w:rsidRPr="00D4792F" w:rsidRDefault="00F44003" w:rsidP="00C54AE0">
            <w:pPr>
              <w:pStyle w:val="ListParagraph"/>
              <w:numPr>
                <w:ilvl w:val="1"/>
                <w:numId w:val="18"/>
              </w:numPr>
              <w:ind w:right="390"/>
              <w:jc w:val="left"/>
              <w:rPr>
                <w:rFonts w:ascii="Arial" w:hAnsi="Arial" w:cs="Arial"/>
                <w:sz w:val="22"/>
                <w:szCs w:val="22"/>
              </w:rPr>
            </w:pPr>
            <w:r w:rsidRPr="00D4792F">
              <w:rPr>
                <w:rFonts w:ascii="Arial" w:hAnsi="Arial" w:cs="Arial"/>
                <w:sz w:val="22"/>
                <w:szCs w:val="22"/>
              </w:rPr>
              <w:t xml:space="preserve">An oral examination may be allowed under certain circumstances. </w:t>
            </w:r>
            <w:r w:rsidRPr="00D4792F">
              <w:rPr>
                <w:rFonts w:ascii="Arial" w:hAnsi="Arial" w:cs="Arial"/>
                <w:sz w:val="22"/>
                <w:szCs w:val="22"/>
              </w:rPr>
              <w:br/>
              <w:t>Answers will be documented and FT003 (Oral examination declaration form) must be completed.</w:t>
            </w:r>
          </w:p>
          <w:p w:rsidR="00F44003" w:rsidRPr="00D4792F" w:rsidRDefault="00F44003" w:rsidP="00C54AE0">
            <w:pPr>
              <w:pStyle w:val="ListParagraph"/>
              <w:numPr>
                <w:ilvl w:val="0"/>
                <w:numId w:val="18"/>
              </w:numPr>
              <w:ind w:right="390"/>
              <w:jc w:val="left"/>
              <w:rPr>
                <w:rFonts w:ascii="Arial" w:hAnsi="Arial" w:cs="Arial"/>
                <w:sz w:val="22"/>
                <w:szCs w:val="22"/>
              </w:rPr>
            </w:pPr>
            <w:r w:rsidRPr="00D4792F">
              <w:rPr>
                <w:rFonts w:ascii="Arial" w:hAnsi="Arial" w:cs="Arial"/>
                <w:sz w:val="22"/>
                <w:szCs w:val="22"/>
              </w:rPr>
              <w:t>Participants must provide enough detail in their responses to demonstrate their knowledge and skills.</w:t>
            </w:r>
          </w:p>
          <w:p w:rsidR="00F44003" w:rsidRPr="00D4792F" w:rsidRDefault="00F44003" w:rsidP="00C54AE0">
            <w:pPr>
              <w:pStyle w:val="ListParagraph"/>
              <w:numPr>
                <w:ilvl w:val="0"/>
                <w:numId w:val="18"/>
              </w:numPr>
              <w:ind w:right="390"/>
              <w:jc w:val="left"/>
              <w:rPr>
                <w:rFonts w:ascii="Arial" w:hAnsi="Arial" w:cs="Arial"/>
                <w:sz w:val="22"/>
                <w:szCs w:val="22"/>
              </w:rPr>
            </w:pPr>
            <w:r w:rsidRPr="00D4792F">
              <w:rPr>
                <w:rFonts w:ascii="Arial" w:hAnsi="Arial" w:cs="Arial"/>
                <w:sz w:val="22"/>
                <w:szCs w:val="22"/>
              </w:rPr>
              <w:t>Please fill in the details below, providing your name, signature and date of assessment.</w:t>
            </w:r>
          </w:p>
          <w:p w:rsidR="00F44003" w:rsidRPr="00D4792F" w:rsidRDefault="00F44003" w:rsidP="00C54AE0">
            <w:pPr>
              <w:pStyle w:val="ListParagraph"/>
              <w:numPr>
                <w:ilvl w:val="1"/>
                <w:numId w:val="18"/>
              </w:numPr>
              <w:ind w:right="390"/>
              <w:jc w:val="left"/>
              <w:rPr>
                <w:rFonts w:ascii="Arial" w:hAnsi="Arial" w:cs="Arial"/>
                <w:sz w:val="22"/>
                <w:szCs w:val="22"/>
              </w:rPr>
            </w:pPr>
            <w:r w:rsidRPr="00D4792F">
              <w:rPr>
                <w:rFonts w:ascii="Arial" w:hAnsi="Arial" w:cs="Arial"/>
                <w:sz w:val="22"/>
                <w:szCs w:val="22"/>
              </w:rPr>
              <w:t>Your signature acknowledges that this is your own work.</w:t>
            </w:r>
          </w:p>
          <w:p w:rsidR="00F44003" w:rsidRPr="00D4792F" w:rsidRDefault="00F44003" w:rsidP="00C54AE0">
            <w:pPr>
              <w:pStyle w:val="ListParagraph"/>
              <w:numPr>
                <w:ilvl w:val="0"/>
                <w:numId w:val="18"/>
              </w:numPr>
              <w:ind w:right="390"/>
              <w:jc w:val="left"/>
              <w:rPr>
                <w:rFonts w:ascii="Arial" w:hAnsi="Arial" w:cs="Arial"/>
                <w:sz w:val="22"/>
                <w:szCs w:val="22"/>
              </w:rPr>
            </w:pPr>
            <w:r w:rsidRPr="00D4792F">
              <w:rPr>
                <w:rFonts w:ascii="Arial" w:hAnsi="Arial" w:cs="Arial"/>
                <w:sz w:val="22"/>
                <w:szCs w:val="22"/>
              </w:rPr>
              <w:t>If a participant initially answers a question incorrectly but modifies their response, they must follow the instructions below:</w:t>
            </w:r>
          </w:p>
          <w:p w:rsidR="00F44003" w:rsidRPr="00D4792F" w:rsidRDefault="00F44003" w:rsidP="00C54AE0">
            <w:pPr>
              <w:pStyle w:val="ListParagraph"/>
              <w:numPr>
                <w:ilvl w:val="1"/>
                <w:numId w:val="18"/>
              </w:numPr>
              <w:ind w:right="390"/>
              <w:jc w:val="left"/>
              <w:rPr>
                <w:rFonts w:ascii="Arial" w:hAnsi="Arial" w:cs="Arial"/>
                <w:sz w:val="22"/>
                <w:szCs w:val="22"/>
              </w:rPr>
            </w:pPr>
            <w:r w:rsidRPr="00D4792F">
              <w:rPr>
                <w:rFonts w:ascii="Arial" w:hAnsi="Arial" w:cs="Arial"/>
                <w:sz w:val="22"/>
                <w:szCs w:val="22"/>
              </w:rPr>
              <w:t>If a participant changes their response in writing, they must put their initials next to the written change.</w:t>
            </w:r>
          </w:p>
          <w:p w:rsidR="00E542EA" w:rsidRPr="00D4792F" w:rsidRDefault="00F44003" w:rsidP="00C54AE0">
            <w:pPr>
              <w:pStyle w:val="ListParagraph"/>
              <w:numPr>
                <w:ilvl w:val="1"/>
                <w:numId w:val="18"/>
              </w:numPr>
              <w:ind w:right="390"/>
              <w:jc w:val="left"/>
              <w:rPr>
                <w:rFonts w:ascii="Arial" w:hAnsi="Arial" w:cs="Arial"/>
                <w:sz w:val="22"/>
                <w:szCs w:val="22"/>
              </w:rPr>
            </w:pPr>
            <w:r w:rsidRPr="00D4792F">
              <w:rPr>
                <w:rFonts w:ascii="Arial" w:hAnsi="Arial" w:cs="Arial"/>
                <w:sz w:val="22"/>
                <w:szCs w:val="22"/>
              </w:rPr>
              <w:t>If a participant changes their response verbally, this must be noted on the exam paper by the assessor.</w:t>
            </w:r>
          </w:p>
        </w:tc>
      </w:tr>
    </w:tbl>
    <w:p w:rsidR="00E542EA" w:rsidRPr="00CF5E36" w:rsidRDefault="00E542EA" w:rsidP="00E542EA">
      <w:pPr>
        <w:ind w:right="-24"/>
        <w:rPr>
          <w:rFonts w:ascii="Arial" w:hAnsi="Arial" w:cs="Arial"/>
          <w:sz w:val="18"/>
          <w:szCs w:val="22"/>
        </w:rPr>
      </w:pPr>
    </w:p>
    <w:p w:rsidR="00E542EA" w:rsidRPr="00CF5E36" w:rsidRDefault="00E542EA" w:rsidP="00E542EA">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bookmarkStart w:id="0" w:name="_Ref396827952"/>
            <w:r w:rsidRPr="00D4792F">
              <w:rPr>
                <w:rFonts w:ascii="Arial" w:hAnsi="Arial" w:cs="Arial"/>
                <w:sz w:val="22"/>
                <w:szCs w:val="22"/>
              </w:rPr>
              <w:t>Participant name</w:t>
            </w:r>
          </w:p>
        </w:tc>
        <w:tc>
          <w:tcPr>
            <w:tcW w:w="6520" w:type="dxa"/>
            <w:tcBorders>
              <w:top w:val="nil"/>
              <w:left w:val="nil"/>
              <w:bottom w:val="single" w:sz="8" w:space="0" w:color="auto"/>
              <w:right w:val="nil"/>
            </w:tcBorders>
          </w:tcPr>
          <w:p w:rsidR="003B6137" w:rsidRPr="00D4792F" w:rsidRDefault="007758D4" w:rsidP="008C1782">
            <w:pPr>
              <w:ind w:right="-24"/>
              <w:rPr>
                <w:rFonts w:ascii="Arial" w:hAnsi="Arial" w:cs="Arial"/>
                <w:sz w:val="22"/>
                <w:szCs w:val="22"/>
              </w:rPr>
            </w:pPr>
            <w:permStart w:id="19924825" w:edGrp="everyone"/>
            <w:r>
              <w:rPr>
                <w:rFonts w:ascii="Arial" w:hAnsi="Arial" w:cs="Arial"/>
                <w:sz w:val="22"/>
                <w:szCs w:val="22"/>
              </w:rPr>
              <w:t xml:space="preserve">Karl </w:t>
            </w:r>
            <w:proofErr w:type="spellStart"/>
            <w:r>
              <w:rPr>
                <w:rFonts w:ascii="Arial" w:hAnsi="Arial" w:cs="Arial"/>
                <w:sz w:val="22"/>
                <w:szCs w:val="22"/>
              </w:rPr>
              <w:t>Lemiszczuk</w:t>
            </w:r>
            <w:permEnd w:id="19924825"/>
            <w:proofErr w:type="spellEnd"/>
          </w:p>
        </w:tc>
      </w:tr>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p>
          <w:p w:rsidR="003B6137" w:rsidRPr="00D4792F" w:rsidRDefault="003B6137" w:rsidP="008C1782">
            <w:pPr>
              <w:ind w:right="-24"/>
              <w:rPr>
                <w:rFonts w:ascii="Arial" w:hAnsi="Arial" w:cs="Arial"/>
                <w:sz w:val="22"/>
                <w:szCs w:val="22"/>
              </w:rPr>
            </w:pPr>
          </w:p>
        </w:tc>
        <w:tc>
          <w:tcPr>
            <w:tcW w:w="6520" w:type="dxa"/>
            <w:tcBorders>
              <w:top w:val="single" w:sz="8" w:space="0" w:color="auto"/>
              <w:left w:val="nil"/>
              <w:bottom w:val="nil"/>
              <w:right w:val="nil"/>
            </w:tcBorders>
          </w:tcPr>
          <w:p w:rsidR="003B6137" w:rsidRPr="00D4792F" w:rsidRDefault="003B6137" w:rsidP="008C1782">
            <w:pPr>
              <w:ind w:right="-24"/>
              <w:rPr>
                <w:rFonts w:ascii="Arial" w:hAnsi="Arial" w:cs="Arial"/>
                <w:sz w:val="22"/>
                <w:szCs w:val="22"/>
              </w:rPr>
            </w:pPr>
          </w:p>
        </w:tc>
      </w:tr>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r w:rsidRPr="00D4792F">
              <w:rPr>
                <w:rFonts w:ascii="Arial" w:hAnsi="Arial" w:cs="Arial"/>
                <w:sz w:val="22"/>
                <w:szCs w:val="22"/>
              </w:rPr>
              <w:t>Participant signature</w:t>
            </w:r>
          </w:p>
        </w:tc>
        <w:permStart w:id="117292034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3B6137" w:rsidRPr="00D4792F" w:rsidRDefault="003B6137" w:rsidP="008C1782">
                <w:pPr>
                  <w:ind w:right="-24"/>
                  <w:rPr>
                    <w:rFonts w:ascii="Arial" w:hAnsi="Arial" w:cs="Arial"/>
                    <w:sz w:val="22"/>
                    <w:szCs w:val="22"/>
                  </w:rPr>
                </w:pPr>
                <w:r w:rsidRPr="00D4792F">
                  <w:rPr>
                    <w:rFonts w:ascii="Arial" w:hAnsi="Arial" w:cs="Arial"/>
                    <w:noProof/>
                    <w:sz w:val="22"/>
                    <w:szCs w:val="22"/>
                    <w:lang w:eastAsia="en-AU"/>
                  </w:rPr>
                  <w:drawing>
                    <wp:inline distT="0" distB="0" distL="0" distR="0" wp14:anchorId="183A45C9" wp14:editId="0E93F03D">
                      <wp:extent cx="1543050" cy="428625"/>
                      <wp:effectExtent l="0" t="0" r="0"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543050" cy="428625"/>
                              </a:xfrm>
                              <a:prstGeom prst="rect">
                                <a:avLst/>
                              </a:prstGeom>
                              <a:noFill/>
                              <a:ln>
                                <a:noFill/>
                              </a:ln>
                            </pic:spPr>
                          </pic:pic>
                        </a:graphicData>
                      </a:graphic>
                    </wp:inline>
                  </w:drawing>
                </w:r>
              </w:p>
            </w:tc>
          </w:sdtContent>
        </w:sdt>
        <w:permEnd w:id="1172920347" w:displacedByCustomXml="prev"/>
      </w:tr>
    </w:tbl>
    <w:p w:rsidR="003B6137" w:rsidRPr="00CF5E36" w:rsidRDefault="003B6137" w:rsidP="003B6137">
      <w:pPr>
        <w:ind w:right="-24"/>
        <w:rPr>
          <w:rFonts w:ascii="Arial" w:hAnsi="Arial" w:cs="Arial"/>
          <w:sz w:val="18"/>
          <w:szCs w:val="22"/>
        </w:rPr>
      </w:pPr>
    </w:p>
    <w:p w:rsidR="003B6137" w:rsidRPr="00CF5E36" w:rsidRDefault="003B6137" w:rsidP="003B6137">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r w:rsidRPr="00D4792F">
              <w:rPr>
                <w:rFonts w:ascii="Arial" w:hAnsi="Arial" w:cs="Arial"/>
                <w:sz w:val="22"/>
                <w:szCs w:val="22"/>
              </w:rPr>
              <w:t>Assessor name</w:t>
            </w:r>
          </w:p>
        </w:tc>
        <w:tc>
          <w:tcPr>
            <w:tcW w:w="6520" w:type="dxa"/>
            <w:tcBorders>
              <w:top w:val="nil"/>
              <w:left w:val="nil"/>
              <w:bottom w:val="single" w:sz="8" w:space="0" w:color="auto"/>
              <w:right w:val="nil"/>
            </w:tcBorders>
          </w:tcPr>
          <w:p w:rsidR="003B6137" w:rsidRPr="00D4792F" w:rsidRDefault="003B6137" w:rsidP="008C1782">
            <w:pPr>
              <w:ind w:right="-24"/>
              <w:rPr>
                <w:rFonts w:ascii="Arial" w:hAnsi="Arial" w:cs="Arial"/>
                <w:sz w:val="22"/>
                <w:szCs w:val="22"/>
              </w:rPr>
            </w:pPr>
            <w:permStart w:id="316093977" w:edGrp="everyone"/>
            <w:permEnd w:id="316093977"/>
          </w:p>
        </w:tc>
      </w:tr>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p>
          <w:p w:rsidR="003B6137" w:rsidRPr="00D4792F" w:rsidRDefault="003B6137" w:rsidP="008C1782">
            <w:pPr>
              <w:ind w:right="-24"/>
              <w:rPr>
                <w:rFonts w:ascii="Arial" w:hAnsi="Arial" w:cs="Arial"/>
                <w:sz w:val="22"/>
                <w:szCs w:val="22"/>
              </w:rPr>
            </w:pPr>
          </w:p>
        </w:tc>
        <w:tc>
          <w:tcPr>
            <w:tcW w:w="6520" w:type="dxa"/>
            <w:tcBorders>
              <w:top w:val="single" w:sz="8" w:space="0" w:color="auto"/>
              <w:left w:val="nil"/>
              <w:bottom w:val="nil"/>
              <w:right w:val="nil"/>
            </w:tcBorders>
          </w:tcPr>
          <w:p w:rsidR="003B6137" w:rsidRPr="00D4792F" w:rsidRDefault="003B6137" w:rsidP="008C1782">
            <w:pPr>
              <w:ind w:right="-24"/>
              <w:rPr>
                <w:rFonts w:ascii="Arial" w:hAnsi="Arial" w:cs="Arial"/>
                <w:sz w:val="22"/>
                <w:szCs w:val="22"/>
              </w:rPr>
            </w:pPr>
          </w:p>
        </w:tc>
      </w:tr>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r w:rsidRPr="00D4792F">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413696825" w:edGrp="everyone" w:displacedByCustomXml="prev"/>
            <w:tc>
              <w:tcPr>
                <w:tcW w:w="6520" w:type="dxa"/>
                <w:tcBorders>
                  <w:top w:val="nil"/>
                  <w:left w:val="nil"/>
                  <w:bottom w:val="single" w:sz="8" w:space="0" w:color="auto"/>
                  <w:right w:val="nil"/>
                </w:tcBorders>
              </w:tcPr>
              <w:p w:rsidR="003B6137" w:rsidRPr="00D4792F" w:rsidRDefault="003B6137" w:rsidP="008C1782">
                <w:pPr>
                  <w:ind w:right="-24"/>
                  <w:rPr>
                    <w:rFonts w:ascii="Arial" w:hAnsi="Arial" w:cs="Arial"/>
                    <w:sz w:val="22"/>
                    <w:szCs w:val="22"/>
                  </w:rPr>
                </w:pPr>
                <w:r w:rsidRPr="00D4792F">
                  <w:rPr>
                    <w:rFonts w:ascii="Arial" w:hAnsi="Arial" w:cs="Arial"/>
                    <w:noProof/>
                    <w:sz w:val="22"/>
                    <w:szCs w:val="22"/>
                    <w:lang w:eastAsia="en-AU"/>
                  </w:rPr>
                  <w:drawing>
                    <wp:inline distT="0" distB="0" distL="0" distR="0" wp14:anchorId="5C73FAD2" wp14:editId="686A4000">
                      <wp:extent cx="3933825" cy="409575"/>
                      <wp:effectExtent l="0" t="0" r="9525" b="9525"/>
                      <wp:docPr id="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413696825" w:displacedByCustomXml="next"/>
          </w:sdtContent>
        </w:sdt>
      </w:tr>
    </w:tbl>
    <w:p w:rsidR="003B6137" w:rsidRPr="00CF5E36" w:rsidRDefault="003B6137" w:rsidP="003B6137">
      <w:pPr>
        <w:ind w:right="-24"/>
        <w:rPr>
          <w:rFonts w:ascii="Arial" w:hAnsi="Arial" w:cs="Arial"/>
          <w:sz w:val="18"/>
          <w:szCs w:val="22"/>
        </w:rPr>
      </w:pPr>
    </w:p>
    <w:p w:rsidR="003B6137" w:rsidRPr="00CF5E36" w:rsidRDefault="003B6137" w:rsidP="003B6137">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B6137" w:rsidRPr="00D4792F" w:rsidTr="008C1782">
        <w:tc>
          <w:tcPr>
            <w:tcW w:w="2552" w:type="dxa"/>
            <w:tcBorders>
              <w:top w:val="nil"/>
              <w:left w:val="nil"/>
              <w:bottom w:val="nil"/>
              <w:right w:val="nil"/>
            </w:tcBorders>
          </w:tcPr>
          <w:p w:rsidR="003B6137" w:rsidRPr="00D4792F" w:rsidRDefault="003B6137" w:rsidP="008C1782">
            <w:pPr>
              <w:ind w:right="-24"/>
              <w:rPr>
                <w:rFonts w:ascii="Arial" w:hAnsi="Arial" w:cs="Arial"/>
                <w:sz w:val="22"/>
                <w:szCs w:val="22"/>
              </w:rPr>
            </w:pPr>
            <w:permStart w:id="276395526" w:edGrp="everyone" w:colFirst="1" w:colLast="1"/>
            <w:r w:rsidRPr="00D4792F">
              <w:rPr>
                <w:rFonts w:ascii="Arial" w:hAnsi="Arial" w:cs="Arial"/>
                <w:sz w:val="22"/>
                <w:szCs w:val="22"/>
              </w:rPr>
              <w:t>Date</w:t>
            </w:r>
          </w:p>
        </w:tc>
        <w:sdt>
          <w:sdtPr>
            <w:rPr>
              <w:rFonts w:ascii="Arial" w:hAnsi="Arial" w:cs="Arial"/>
              <w:sz w:val="22"/>
              <w:szCs w:val="22"/>
            </w:rPr>
            <w:id w:val="923916815"/>
            <w:placeholder>
              <w:docPart w:val="C9325D65AB8843D0B6A081DA95AE48FE"/>
            </w:placeholder>
            <w:date w:fullDate="2018-12-05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3B6137" w:rsidRPr="00D4792F" w:rsidRDefault="007758D4" w:rsidP="008C1782">
                <w:pPr>
                  <w:ind w:right="-24"/>
                  <w:rPr>
                    <w:rFonts w:ascii="Arial" w:hAnsi="Arial" w:cs="Arial"/>
                    <w:sz w:val="22"/>
                    <w:szCs w:val="22"/>
                  </w:rPr>
                </w:pPr>
                <w:r>
                  <w:rPr>
                    <w:rFonts w:ascii="Arial" w:hAnsi="Arial" w:cs="Arial"/>
                    <w:sz w:val="22"/>
                    <w:szCs w:val="22"/>
                  </w:rPr>
                  <w:t>5/12/2018</w:t>
                </w:r>
              </w:p>
            </w:tc>
          </w:sdtContent>
        </w:sdt>
      </w:tr>
      <w:permEnd w:id="276395526"/>
    </w:tbl>
    <w:p w:rsidR="003B6137" w:rsidRPr="00CF5E36" w:rsidRDefault="003B6137" w:rsidP="003B6137">
      <w:pPr>
        <w:ind w:right="-24"/>
        <w:rPr>
          <w:rFonts w:ascii="Arial" w:hAnsi="Arial" w:cs="Arial"/>
          <w:sz w:val="18"/>
          <w:szCs w:val="22"/>
        </w:rPr>
      </w:pPr>
    </w:p>
    <w:p w:rsidR="003B6137" w:rsidRPr="00CF5E36" w:rsidRDefault="003B6137" w:rsidP="003B6137">
      <w:pPr>
        <w:ind w:right="-24"/>
        <w:rPr>
          <w:rFonts w:ascii="Arial" w:hAnsi="Arial" w:cs="Arial"/>
          <w:sz w:val="18"/>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B6137" w:rsidRPr="00D4792F" w:rsidTr="008C1782">
        <w:trPr>
          <w:trHeight w:val="217"/>
          <w:jc w:val="center"/>
        </w:trPr>
        <w:tc>
          <w:tcPr>
            <w:tcW w:w="2528" w:type="dxa"/>
            <w:shd w:val="clear" w:color="auto" w:fill="F3F3F3"/>
            <w:vAlign w:val="center"/>
          </w:tcPr>
          <w:p w:rsidR="003B6137" w:rsidRPr="00D4792F" w:rsidRDefault="003B6137" w:rsidP="008C1782">
            <w:pPr>
              <w:ind w:right="-24"/>
              <w:jc w:val="center"/>
              <w:rPr>
                <w:rFonts w:ascii="Arial" w:hAnsi="Arial" w:cs="Arial"/>
                <w:b/>
                <w:bCs/>
                <w:sz w:val="22"/>
                <w:szCs w:val="22"/>
              </w:rPr>
            </w:pPr>
            <w:r w:rsidRPr="00D4792F">
              <w:rPr>
                <w:rFonts w:ascii="Arial" w:hAnsi="Arial" w:cs="Arial"/>
                <w:b/>
                <w:bCs/>
                <w:sz w:val="22"/>
                <w:szCs w:val="22"/>
              </w:rPr>
              <w:t>Number of questions</w:t>
            </w:r>
          </w:p>
        </w:tc>
        <w:tc>
          <w:tcPr>
            <w:tcW w:w="2559" w:type="dxa"/>
            <w:shd w:val="clear" w:color="auto" w:fill="F3F3F3"/>
            <w:vAlign w:val="center"/>
          </w:tcPr>
          <w:p w:rsidR="003B6137" w:rsidRPr="00D4792F" w:rsidRDefault="003B6137" w:rsidP="008C1782">
            <w:pPr>
              <w:ind w:right="-24"/>
              <w:jc w:val="center"/>
              <w:rPr>
                <w:rFonts w:ascii="Arial" w:hAnsi="Arial" w:cs="Arial"/>
                <w:b/>
                <w:bCs/>
                <w:sz w:val="22"/>
                <w:szCs w:val="22"/>
              </w:rPr>
            </w:pPr>
            <w:r w:rsidRPr="00D4792F">
              <w:rPr>
                <w:rFonts w:ascii="Arial" w:hAnsi="Arial" w:cs="Arial"/>
                <w:b/>
                <w:bCs/>
                <w:sz w:val="22"/>
                <w:szCs w:val="22"/>
              </w:rPr>
              <w:t>Number of questions answered correctly</w:t>
            </w:r>
          </w:p>
        </w:tc>
        <w:tc>
          <w:tcPr>
            <w:tcW w:w="2545" w:type="dxa"/>
            <w:gridSpan w:val="2"/>
            <w:shd w:val="clear" w:color="auto" w:fill="F3F3F3"/>
            <w:vAlign w:val="center"/>
          </w:tcPr>
          <w:p w:rsidR="003B6137" w:rsidRPr="00D4792F" w:rsidRDefault="003B6137" w:rsidP="008C1782">
            <w:pPr>
              <w:ind w:right="-24"/>
              <w:jc w:val="center"/>
              <w:rPr>
                <w:rFonts w:ascii="Arial" w:hAnsi="Arial" w:cs="Arial"/>
                <w:b/>
                <w:bCs/>
                <w:sz w:val="22"/>
                <w:szCs w:val="22"/>
              </w:rPr>
            </w:pPr>
            <w:r w:rsidRPr="00D4792F">
              <w:rPr>
                <w:rFonts w:ascii="Arial" w:hAnsi="Arial" w:cs="Arial"/>
                <w:b/>
                <w:bCs/>
                <w:sz w:val="22"/>
                <w:szCs w:val="22"/>
              </w:rPr>
              <w:t>Satisfactory?</w:t>
            </w:r>
          </w:p>
        </w:tc>
      </w:tr>
      <w:tr w:rsidR="003B6137" w:rsidRPr="00D4792F" w:rsidTr="008C1782">
        <w:trPr>
          <w:cantSplit/>
          <w:jc w:val="center"/>
        </w:trPr>
        <w:tc>
          <w:tcPr>
            <w:tcW w:w="2528" w:type="dxa"/>
            <w:vMerge w:val="restart"/>
            <w:vAlign w:val="center"/>
          </w:tcPr>
          <w:p w:rsidR="003B6137" w:rsidRPr="00D4792F" w:rsidRDefault="00392067" w:rsidP="008C1782">
            <w:pPr>
              <w:ind w:right="-24"/>
              <w:jc w:val="center"/>
              <w:rPr>
                <w:rFonts w:ascii="Arial" w:hAnsi="Arial" w:cs="Arial"/>
                <w:sz w:val="22"/>
                <w:szCs w:val="22"/>
              </w:rPr>
            </w:pPr>
            <w:r>
              <w:rPr>
                <w:rFonts w:ascii="Arial" w:hAnsi="Arial" w:cs="Arial"/>
                <w:sz w:val="22"/>
                <w:szCs w:val="22"/>
              </w:rPr>
              <w:t>134</w:t>
            </w:r>
          </w:p>
        </w:tc>
        <w:tc>
          <w:tcPr>
            <w:tcW w:w="2559" w:type="dxa"/>
            <w:vMerge w:val="restart"/>
            <w:vAlign w:val="center"/>
          </w:tcPr>
          <w:p w:rsidR="003B6137" w:rsidRPr="00D4792F" w:rsidRDefault="003B6137" w:rsidP="008C1782">
            <w:pPr>
              <w:ind w:right="-24"/>
              <w:jc w:val="center"/>
              <w:rPr>
                <w:rFonts w:ascii="Arial" w:hAnsi="Arial" w:cs="Arial"/>
                <w:sz w:val="22"/>
                <w:szCs w:val="22"/>
              </w:rPr>
            </w:pPr>
            <w:permStart w:id="212088491" w:edGrp="everyone"/>
            <w:permEnd w:id="212088491"/>
          </w:p>
        </w:tc>
        <w:tc>
          <w:tcPr>
            <w:tcW w:w="1272" w:type="dxa"/>
            <w:vAlign w:val="center"/>
          </w:tcPr>
          <w:p w:rsidR="003B6137" w:rsidRPr="00D4792F" w:rsidRDefault="003B6137" w:rsidP="008C1782">
            <w:pPr>
              <w:ind w:right="-24"/>
              <w:jc w:val="center"/>
              <w:rPr>
                <w:rFonts w:ascii="Arial" w:hAnsi="Arial" w:cs="Arial"/>
                <w:sz w:val="22"/>
                <w:szCs w:val="22"/>
              </w:rPr>
            </w:pPr>
            <w:r w:rsidRPr="00D4792F">
              <w:rPr>
                <w:rFonts w:ascii="Arial" w:hAnsi="Arial" w:cs="Arial"/>
                <w:sz w:val="22"/>
                <w:szCs w:val="22"/>
              </w:rPr>
              <w:t>Yes</w:t>
            </w:r>
          </w:p>
        </w:tc>
        <w:tc>
          <w:tcPr>
            <w:tcW w:w="1273" w:type="dxa"/>
            <w:vAlign w:val="center"/>
          </w:tcPr>
          <w:p w:rsidR="003B6137" w:rsidRPr="00D4792F" w:rsidRDefault="003B6137" w:rsidP="008C1782">
            <w:pPr>
              <w:ind w:right="-24"/>
              <w:jc w:val="center"/>
              <w:rPr>
                <w:rFonts w:ascii="Arial" w:hAnsi="Arial" w:cs="Arial"/>
                <w:sz w:val="22"/>
                <w:szCs w:val="22"/>
              </w:rPr>
            </w:pPr>
            <w:r w:rsidRPr="00D4792F">
              <w:rPr>
                <w:rFonts w:ascii="Arial" w:hAnsi="Arial" w:cs="Arial"/>
                <w:sz w:val="22"/>
                <w:szCs w:val="22"/>
              </w:rPr>
              <w:t>No</w:t>
            </w:r>
          </w:p>
        </w:tc>
      </w:tr>
      <w:tr w:rsidR="003B6137" w:rsidRPr="00D4792F" w:rsidTr="008C1782">
        <w:trPr>
          <w:cantSplit/>
          <w:trHeight w:val="454"/>
          <w:jc w:val="center"/>
        </w:trPr>
        <w:tc>
          <w:tcPr>
            <w:tcW w:w="2528" w:type="dxa"/>
            <w:vMerge/>
            <w:vAlign w:val="center"/>
          </w:tcPr>
          <w:p w:rsidR="003B6137" w:rsidRPr="00D4792F" w:rsidRDefault="003B6137" w:rsidP="008C1782">
            <w:pPr>
              <w:ind w:right="-24"/>
              <w:jc w:val="center"/>
              <w:rPr>
                <w:rFonts w:ascii="Arial" w:hAnsi="Arial" w:cs="Arial"/>
                <w:sz w:val="22"/>
                <w:szCs w:val="22"/>
              </w:rPr>
            </w:pPr>
          </w:p>
        </w:tc>
        <w:tc>
          <w:tcPr>
            <w:tcW w:w="2559" w:type="dxa"/>
            <w:vMerge/>
            <w:vAlign w:val="center"/>
          </w:tcPr>
          <w:p w:rsidR="003B6137" w:rsidRPr="00D4792F" w:rsidRDefault="003B6137" w:rsidP="008C1782">
            <w:pPr>
              <w:ind w:right="-24"/>
              <w:jc w:val="center"/>
              <w:rPr>
                <w:rFonts w:ascii="Arial" w:hAnsi="Arial" w:cs="Arial"/>
                <w:sz w:val="22"/>
                <w:szCs w:val="22"/>
              </w:rPr>
            </w:pPr>
          </w:p>
        </w:tc>
        <w:permStart w:id="37045408"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3B6137" w:rsidRPr="00D4792F" w:rsidRDefault="00CF5E36" w:rsidP="008C1782">
                <w:pPr>
                  <w:jc w:val="center"/>
                  <w:rPr>
                    <w:rFonts w:ascii="Arial" w:hAnsi="Arial" w:cs="Arial"/>
                    <w:sz w:val="44"/>
                    <w:szCs w:val="44"/>
                  </w:rPr>
                </w:pPr>
                <w:r>
                  <w:rPr>
                    <w:rFonts w:ascii="Arial" w:hAnsi="Arial" w:cs="Arial"/>
                    <w:sz w:val="44"/>
                    <w:szCs w:val="44"/>
                  </w:rPr>
                  <w:sym w:font="Wingdings" w:char="F0A8"/>
                </w:r>
              </w:p>
            </w:tc>
          </w:sdtContent>
        </w:sdt>
        <w:permEnd w:id="37045408" w:displacedByCustomXml="prev"/>
        <w:permStart w:id="652093042"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3B6137" w:rsidRPr="00D4792F" w:rsidRDefault="003B6137" w:rsidP="008C1782">
                <w:pPr>
                  <w:jc w:val="center"/>
                  <w:rPr>
                    <w:rFonts w:ascii="Arial" w:hAnsi="Arial" w:cs="Arial"/>
                    <w:sz w:val="44"/>
                    <w:szCs w:val="44"/>
                  </w:rPr>
                </w:pPr>
                <w:r w:rsidRPr="00D4792F">
                  <w:rPr>
                    <w:rFonts w:ascii="Arial" w:hAnsi="Arial" w:cs="Arial"/>
                    <w:sz w:val="44"/>
                    <w:szCs w:val="44"/>
                  </w:rPr>
                  <w:sym w:font="Wingdings" w:char="F0A8"/>
                </w:r>
              </w:p>
            </w:tc>
          </w:sdtContent>
        </w:sdt>
        <w:permEnd w:id="652093042" w:displacedByCustomXml="prev"/>
      </w:tr>
    </w:tbl>
    <w:tbl>
      <w:tblPr>
        <w:tblStyle w:val="TableGrid"/>
        <w:tblW w:w="0" w:type="auto"/>
        <w:tblLook w:val="04A0" w:firstRow="1" w:lastRow="0" w:firstColumn="1" w:lastColumn="0" w:noHBand="0" w:noVBand="1"/>
      </w:tblPr>
      <w:tblGrid>
        <w:gridCol w:w="9016"/>
      </w:tblGrid>
      <w:tr w:rsidR="003B6137" w:rsidRPr="00D4792F" w:rsidTr="008C1782">
        <w:tc>
          <w:tcPr>
            <w:tcW w:w="9016" w:type="dxa"/>
            <w:shd w:val="clear" w:color="auto" w:fill="D9D9D9" w:themeFill="background1" w:themeFillShade="D9"/>
          </w:tcPr>
          <w:p w:rsidR="003B6137" w:rsidRPr="00D4792F" w:rsidRDefault="003B6137" w:rsidP="008C1782">
            <w:pPr>
              <w:keepNext/>
              <w:rPr>
                <w:rFonts w:ascii="Arial" w:hAnsi="Arial" w:cs="Arial"/>
                <w:b/>
                <w:caps/>
                <w:szCs w:val="24"/>
              </w:rPr>
            </w:pPr>
            <w:bookmarkStart w:id="1" w:name="_Ref427215088"/>
            <w:bookmarkEnd w:id="0"/>
            <w:r w:rsidRPr="00D4792F">
              <w:rPr>
                <w:rFonts w:ascii="Arial" w:hAnsi="Arial" w:cs="Arial"/>
                <w:b/>
                <w:caps/>
                <w:szCs w:val="24"/>
              </w:rPr>
              <w:lastRenderedPageBreak/>
              <w:t>Assessor Comments</w:t>
            </w:r>
          </w:p>
        </w:tc>
      </w:tr>
      <w:tr w:rsidR="003B6137" w:rsidRPr="00D4792F" w:rsidTr="008C1782">
        <w:trPr>
          <w:trHeight w:val="13602"/>
        </w:trPr>
        <w:tc>
          <w:tcPr>
            <w:tcW w:w="9016" w:type="dxa"/>
          </w:tcPr>
          <w:p w:rsidR="003B6137" w:rsidRPr="00D4792F" w:rsidRDefault="003B6137" w:rsidP="008C1782">
            <w:pPr>
              <w:rPr>
                <w:rFonts w:ascii="Arial" w:hAnsi="Arial" w:cs="Arial"/>
                <w:szCs w:val="24"/>
              </w:rPr>
            </w:pPr>
            <w:permStart w:id="1352343552" w:edGrp="everyone"/>
            <w:permEnd w:id="1352343552"/>
          </w:p>
        </w:tc>
      </w:tr>
    </w:tbl>
    <w:p w:rsidR="00F473AE" w:rsidRPr="00D4792F" w:rsidRDefault="00F473AE" w:rsidP="00F473AE">
      <w:pPr>
        <w:pStyle w:val="11CSTCPLQuestionBullet"/>
        <w:ind w:left="709" w:hanging="709"/>
      </w:pPr>
      <w:r w:rsidRPr="00D4792F">
        <w:lastRenderedPageBreak/>
        <w:t>What are the four (4) primary loads which a structure must resist?</w:t>
      </w:r>
      <w:bookmarkEnd w:id="1"/>
    </w:p>
    <w:p w:rsidR="00F473AE" w:rsidRPr="00D4792F" w:rsidRDefault="00F473AE" w:rsidP="00F473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2891"/>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0244F" w:rsidRPr="0070244F" w:rsidRDefault="0070244F" w:rsidP="0070244F">
            <w:pPr>
              <w:rPr>
                <w:rFonts w:ascii="Arial" w:hAnsi="Arial" w:cs="Arial"/>
                <w:sz w:val="22"/>
                <w:szCs w:val="22"/>
              </w:rPr>
            </w:pPr>
            <w:permStart w:id="946019801" w:edGrp="everyone"/>
            <w:r w:rsidRPr="0070244F">
              <w:rPr>
                <w:rFonts w:ascii="Arial" w:hAnsi="Arial" w:cs="Arial"/>
                <w:sz w:val="22"/>
                <w:szCs w:val="22"/>
              </w:rPr>
              <w:t>Dead loads (fixed vertical)</w:t>
            </w:r>
          </w:p>
          <w:p w:rsidR="0070244F" w:rsidRPr="0070244F" w:rsidRDefault="0070244F" w:rsidP="0070244F">
            <w:pPr>
              <w:rPr>
                <w:rFonts w:ascii="Arial" w:hAnsi="Arial" w:cs="Arial"/>
                <w:sz w:val="22"/>
                <w:szCs w:val="22"/>
              </w:rPr>
            </w:pPr>
            <w:r w:rsidRPr="0070244F">
              <w:rPr>
                <w:rFonts w:ascii="Arial" w:hAnsi="Arial" w:cs="Arial"/>
                <w:sz w:val="22"/>
                <w:szCs w:val="22"/>
              </w:rPr>
              <w:t>Live loads (variable but mostly vertical)</w:t>
            </w:r>
          </w:p>
          <w:p w:rsidR="0070244F" w:rsidRPr="0070244F" w:rsidRDefault="0070244F" w:rsidP="0070244F">
            <w:pPr>
              <w:rPr>
                <w:rFonts w:ascii="Arial" w:hAnsi="Arial" w:cs="Arial"/>
                <w:sz w:val="22"/>
                <w:szCs w:val="22"/>
              </w:rPr>
            </w:pPr>
            <w:r w:rsidRPr="0070244F">
              <w:rPr>
                <w:rFonts w:ascii="Arial" w:hAnsi="Arial" w:cs="Arial"/>
                <w:sz w:val="22"/>
                <w:szCs w:val="22"/>
              </w:rPr>
              <w:t>Negative and Positive wind loads (variable but mostly horizontal)</w:t>
            </w:r>
          </w:p>
          <w:p w:rsidR="00A449A0" w:rsidRPr="00D4792F" w:rsidRDefault="0070244F" w:rsidP="00A449A0">
            <w:pPr>
              <w:rPr>
                <w:rFonts w:ascii="Arial" w:hAnsi="Arial" w:cs="Arial"/>
                <w:sz w:val="22"/>
                <w:szCs w:val="22"/>
              </w:rPr>
            </w:pPr>
            <w:r w:rsidRPr="0070244F">
              <w:rPr>
                <w:rFonts w:ascii="Arial" w:hAnsi="Arial" w:cs="Arial"/>
                <w:sz w:val="22"/>
                <w:szCs w:val="22"/>
              </w:rPr>
              <w:t>Hydrostatic pressure from water pressure in the ground</w:t>
            </w:r>
            <w:permEnd w:id="946019801"/>
          </w:p>
        </w:tc>
        <w:permStart w:id="1751656446" w:edGrp="everyone" w:displacedByCustomXml="next"/>
        <w:sdt>
          <w:sdtPr>
            <w:rPr>
              <w:rFonts w:ascii="Arial" w:hAnsi="Arial" w:cs="Arial"/>
              <w:sz w:val="44"/>
              <w:szCs w:val="44"/>
            </w:rPr>
            <w:id w:val="-75396987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CF5E36" w:rsidP="00A449A0">
                <w:pPr>
                  <w:keepNext/>
                  <w:ind w:left="993" w:hanging="993"/>
                </w:pPr>
                <w:r>
                  <w:rPr>
                    <w:rFonts w:ascii="Arial" w:hAnsi="Arial" w:cs="Arial"/>
                    <w:sz w:val="44"/>
                    <w:szCs w:val="44"/>
                  </w:rPr>
                  <w:sym w:font="Wingdings" w:char="F0A8"/>
                </w:r>
              </w:p>
            </w:tc>
          </w:sdtContent>
        </w:sdt>
        <w:permEnd w:id="1751656446" w:displacedByCustomXml="prev"/>
      </w:tr>
    </w:tbl>
    <w:p w:rsidR="00F473AE" w:rsidRPr="00D4792F" w:rsidRDefault="00F473AE" w:rsidP="00F473AE">
      <w:pPr>
        <w:rPr>
          <w:rFonts w:ascii="Arial" w:hAnsi="Arial" w:cs="Arial"/>
          <w:sz w:val="22"/>
          <w:szCs w:val="22"/>
        </w:rPr>
      </w:pPr>
    </w:p>
    <w:p w:rsidR="000F3BEB" w:rsidRPr="00D4792F" w:rsidRDefault="000F3BEB" w:rsidP="00F473AE">
      <w:pPr>
        <w:rPr>
          <w:rFonts w:ascii="Arial" w:hAnsi="Arial" w:cs="Arial"/>
          <w:sz w:val="22"/>
          <w:szCs w:val="22"/>
        </w:rPr>
      </w:pPr>
    </w:p>
    <w:p w:rsidR="00F473AE" w:rsidRPr="00D4792F" w:rsidRDefault="000F3BEB" w:rsidP="00F473AE">
      <w:pPr>
        <w:rPr>
          <w:rFonts w:ascii="Arial" w:hAnsi="Arial" w:cs="Arial"/>
          <w:b/>
          <w:i/>
          <w:sz w:val="22"/>
          <w:szCs w:val="22"/>
        </w:rPr>
      </w:pPr>
      <w:r w:rsidRPr="00D4792F">
        <w:rPr>
          <w:rFonts w:ascii="Arial" w:hAnsi="Arial" w:cs="Arial"/>
          <w:b/>
          <w:i/>
          <w:sz w:val="22"/>
          <w:szCs w:val="22"/>
        </w:rPr>
        <w:t xml:space="preserve">Refer to the table shown below to respond to </w:t>
      </w:r>
      <w:r w:rsidRPr="00D4792F">
        <w:rPr>
          <w:rFonts w:ascii="Arial" w:hAnsi="Arial" w:cs="Arial"/>
          <w:b/>
          <w:i/>
          <w:sz w:val="22"/>
          <w:szCs w:val="22"/>
        </w:rPr>
        <w:fldChar w:fldCharType="begin"/>
      </w:r>
      <w:r w:rsidRPr="00D4792F">
        <w:rPr>
          <w:rFonts w:ascii="Arial" w:hAnsi="Arial" w:cs="Arial"/>
          <w:b/>
          <w:i/>
          <w:sz w:val="22"/>
          <w:szCs w:val="22"/>
        </w:rPr>
        <w:instrText xml:space="preserve"> REF _Ref481992592 \r \h  \* MERGEFORMAT </w:instrText>
      </w:r>
      <w:r w:rsidRPr="00D4792F">
        <w:rPr>
          <w:rFonts w:ascii="Arial" w:hAnsi="Arial" w:cs="Arial"/>
          <w:b/>
          <w:i/>
          <w:sz w:val="22"/>
          <w:szCs w:val="22"/>
        </w:rPr>
      </w:r>
      <w:r w:rsidRPr="00D4792F">
        <w:rPr>
          <w:rFonts w:ascii="Arial" w:hAnsi="Arial" w:cs="Arial"/>
          <w:b/>
          <w:i/>
          <w:sz w:val="22"/>
          <w:szCs w:val="22"/>
        </w:rPr>
        <w:fldChar w:fldCharType="separate"/>
      </w:r>
      <w:r w:rsidR="00BA5E37">
        <w:rPr>
          <w:rFonts w:ascii="Arial" w:hAnsi="Arial" w:cs="Arial"/>
          <w:b/>
          <w:i/>
          <w:sz w:val="22"/>
          <w:szCs w:val="22"/>
        </w:rPr>
        <w:t xml:space="preserve">Q2. </w:t>
      </w:r>
      <w:r w:rsidRPr="00D4792F">
        <w:rPr>
          <w:rFonts w:ascii="Arial" w:hAnsi="Arial" w:cs="Arial"/>
          <w:b/>
          <w:i/>
          <w:sz w:val="22"/>
          <w:szCs w:val="22"/>
        </w:rPr>
        <w:fldChar w:fldCharType="end"/>
      </w:r>
      <w:r w:rsidRPr="00D4792F">
        <w:rPr>
          <w:rFonts w:ascii="Arial" w:hAnsi="Arial" w:cs="Arial"/>
          <w:b/>
          <w:i/>
          <w:sz w:val="22"/>
          <w:szCs w:val="22"/>
        </w:rPr>
        <w:t xml:space="preserve">to </w:t>
      </w:r>
      <w:r w:rsidRPr="00D4792F">
        <w:rPr>
          <w:rFonts w:ascii="Arial" w:hAnsi="Arial" w:cs="Arial"/>
          <w:b/>
          <w:i/>
          <w:sz w:val="22"/>
          <w:szCs w:val="22"/>
        </w:rPr>
        <w:fldChar w:fldCharType="begin"/>
      </w:r>
      <w:r w:rsidRPr="00D4792F">
        <w:rPr>
          <w:rFonts w:ascii="Arial" w:hAnsi="Arial" w:cs="Arial"/>
          <w:b/>
          <w:i/>
          <w:sz w:val="22"/>
          <w:szCs w:val="22"/>
        </w:rPr>
        <w:instrText xml:space="preserve"> REF _Ref427215838 \r \h  \* MERGEFORMAT </w:instrText>
      </w:r>
      <w:r w:rsidRPr="00D4792F">
        <w:rPr>
          <w:rFonts w:ascii="Arial" w:hAnsi="Arial" w:cs="Arial"/>
          <w:b/>
          <w:i/>
          <w:sz w:val="22"/>
          <w:szCs w:val="22"/>
        </w:rPr>
      </w:r>
      <w:r w:rsidRPr="00D4792F">
        <w:rPr>
          <w:rFonts w:ascii="Arial" w:hAnsi="Arial" w:cs="Arial"/>
          <w:b/>
          <w:i/>
          <w:sz w:val="22"/>
          <w:szCs w:val="22"/>
        </w:rPr>
        <w:fldChar w:fldCharType="separate"/>
      </w:r>
      <w:r w:rsidR="00BA5E37">
        <w:rPr>
          <w:rFonts w:ascii="Arial" w:hAnsi="Arial" w:cs="Arial"/>
          <w:b/>
          <w:i/>
          <w:sz w:val="22"/>
          <w:szCs w:val="22"/>
        </w:rPr>
        <w:t xml:space="preserve">Q3. </w:t>
      </w:r>
      <w:r w:rsidRPr="00D4792F">
        <w:rPr>
          <w:rFonts w:ascii="Arial" w:hAnsi="Arial" w:cs="Arial"/>
          <w:b/>
          <w:i/>
          <w:sz w:val="22"/>
          <w:szCs w:val="22"/>
        </w:rPr>
        <w:fldChar w:fldCharType="end"/>
      </w:r>
    </w:p>
    <w:p w:rsidR="000F3BEB" w:rsidRPr="00D4792F" w:rsidRDefault="000F3BEB" w:rsidP="000F3BEB">
      <w:pPr>
        <w:rPr>
          <w:rFonts w:ascii="Arial" w:hAnsi="Arial" w:cs="Arial"/>
          <w:sz w:val="22"/>
          <w:szCs w:val="22"/>
        </w:rPr>
      </w:pPr>
    </w:p>
    <w:tbl>
      <w:tblPr>
        <w:tblStyle w:val="TableGrid"/>
        <w:tblW w:w="7700" w:type="dxa"/>
        <w:tblInd w:w="800" w:type="dxa"/>
        <w:tblLook w:val="04A0" w:firstRow="1" w:lastRow="0" w:firstColumn="1" w:lastColumn="0" w:noHBand="0" w:noVBand="1"/>
      </w:tblPr>
      <w:tblGrid>
        <w:gridCol w:w="3873"/>
        <w:gridCol w:w="3827"/>
      </w:tblGrid>
      <w:tr w:rsidR="000F3BEB" w:rsidRPr="00D4792F" w:rsidTr="00CF1520">
        <w:tc>
          <w:tcPr>
            <w:tcW w:w="3873" w:type="dxa"/>
            <w:shd w:val="clear" w:color="auto" w:fill="D9D9D9" w:themeFill="background1" w:themeFillShade="D9"/>
          </w:tcPr>
          <w:p w:rsidR="000F3BEB" w:rsidRPr="00D4792F" w:rsidRDefault="000F3BEB" w:rsidP="00CF1520">
            <w:r w:rsidRPr="00D4792F">
              <w:t>Live loads for floors as per building usage</w:t>
            </w:r>
          </w:p>
        </w:tc>
        <w:tc>
          <w:tcPr>
            <w:tcW w:w="3827" w:type="dxa"/>
            <w:shd w:val="clear" w:color="auto" w:fill="D9D9D9" w:themeFill="background1" w:themeFillShade="D9"/>
          </w:tcPr>
          <w:p w:rsidR="000F3BEB" w:rsidRPr="00D4792F" w:rsidRDefault="000F3BEB" w:rsidP="00CF1520">
            <w:r w:rsidRPr="00D4792F">
              <w:t>Uniformly distributed load (kPa or kN/m²)</w:t>
            </w:r>
          </w:p>
        </w:tc>
      </w:tr>
      <w:tr w:rsidR="000F3BEB" w:rsidRPr="00D4792F" w:rsidTr="00CF1520">
        <w:tc>
          <w:tcPr>
            <w:tcW w:w="3873" w:type="dxa"/>
          </w:tcPr>
          <w:p w:rsidR="000F3BEB" w:rsidRPr="00D4792F" w:rsidRDefault="000F3BEB" w:rsidP="00CF1520">
            <w:r w:rsidRPr="00D4792F">
              <w:t>Houses</w:t>
            </w:r>
          </w:p>
        </w:tc>
        <w:tc>
          <w:tcPr>
            <w:tcW w:w="3827" w:type="dxa"/>
          </w:tcPr>
          <w:p w:rsidR="000F3BEB" w:rsidRPr="00D4792F" w:rsidRDefault="000F3BEB" w:rsidP="00CF1520">
            <w:r w:rsidRPr="00D4792F">
              <w:t>1.5</w:t>
            </w:r>
          </w:p>
        </w:tc>
      </w:tr>
      <w:tr w:rsidR="000F3BEB" w:rsidRPr="00D4792F" w:rsidTr="00CF1520">
        <w:tc>
          <w:tcPr>
            <w:tcW w:w="3873" w:type="dxa"/>
          </w:tcPr>
          <w:p w:rsidR="000F3BEB" w:rsidRPr="00D4792F" w:rsidRDefault="000F3BEB" w:rsidP="00CF1520">
            <w:r w:rsidRPr="00D4792F">
              <w:t>Flats, motel bedrooms, apartments</w:t>
            </w:r>
          </w:p>
        </w:tc>
        <w:tc>
          <w:tcPr>
            <w:tcW w:w="3827" w:type="dxa"/>
          </w:tcPr>
          <w:p w:rsidR="000F3BEB" w:rsidRPr="00D4792F" w:rsidRDefault="000F3BEB" w:rsidP="00CF1520">
            <w:r w:rsidRPr="00D4792F">
              <w:t>2.0</w:t>
            </w:r>
          </w:p>
        </w:tc>
      </w:tr>
      <w:tr w:rsidR="000F3BEB" w:rsidRPr="00D4792F" w:rsidTr="00CF1520">
        <w:tc>
          <w:tcPr>
            <w:tcW w:w="3873" w:type="dxa"/>
          </w:tcPr>
          <w:p w:rsidR="000F3BEB" w:rsidRPr="00D4792F" w:rsidRDefault="000F3BEB" w:rsidP="00CF1520">
            <w:r w:rsidRPr="00D4792F">
              <w:t>Offices</w:t>
            </w:r>
          </w:p>
        </w:tc>
        <w:tc>
          <w:tcPr>
            <w:tcW w:w="3827" w:type="dxa"/>
          </w:tcPr>
          <w:p w:rsidR="000F3BEB" w:rsidRPr="00D4792F" w:rsidRDefault="000F3BEB" w:rsidP="00CF1520">
            <w:r w:rsidRPr="00D4792F">
              <w:t>3.0</w:t>
            </w:r>
          </w:p>
        </w:tc>
      </w:tr>
      <w:tr w:rsidR="000F3BEB" w:rsidRPr="00D4792F" w:rsidTr="00CF1520">
        <w:tc>
          <w:tcPr>
            <w:tcW w:w="3873" w:type="dxa"/>
          </w:tcPr>
          <w:p w:rsidR="000F3BEB" w:rsidRPr="00D4792F" w:rsidRDefault="000F3BEB" w:rsidP="00CF1520">
            <w:r w:rsidRPr="00D4792F">
              <w:t>Workshops</w:t>
            </w:r>
          </w:p>
        </w:tc>
        <w:tc>
          <w:tcPr>
            <w:tcW w:w="3827" w:type="dxa"/>
          </w:tcPr>
          <w:p w:rsidR="000F3BEB" w:rsidRPr="00D4792F" w:rsidRDefault="000F3BEB" w:rsidP="00CF1520">
            <w:r w:rsidRPr="00D4792F">
              <w:t>5.0</w:t>
            </w:r>
          </w:p>
        </w:tc>
      </w:tr>
      <w:tr w:rsidR="000F3BEB" w:rsidRPr="00D4792F" w:rsidTr="00CF1520">
        <w:tc>
          <w:tcPr>
            <w:tcW w:w="3873" w:type="dxa"/>
          </w:tcPr>
          <w:p w:rsidR="000F3BEB" w:rsidRPr="00D4792F" w:rsidRDefault="000F3BEB" w:rsidP="00CF1520">
            <w:r w:rsidRPr="00D4792F">
              <w:t>Parking, vehicle &gt;2.5t</w:t>
            </w:r>
          </w:p>
        </w:tc>
        <w:tc>
          <w:tcPr>
            <w:tcW w:w="3827" w:type="dxa"/>
          </w:tcPr>
          <w:p w:rsidR="000F3BEB" w:rsidRPr="00D4792F" w:rsidRDefault="000F3BEB" w:rsidP="00CF1520">
            <w:r w:rsidRPr="00D4792F">
              <w:t>5.0</w:t>
            </w:r>
          </w:p>
        </w:tc>
      </w:tr>
      <w:tr w:rsidR="000F3BEB" w:rsidRPr="00D4792F" w:rsidTr="00CF1520">
        <w:tc>
          <w:tcPr>
            <w:tcW w:w="3873" w:type="dxa"/>
          </w:tcPr>
          <w:p w:rsidR="000F3BEB" w:rsidRPr="00D4792F" w:rsidRDefault="000F3BEB" w:rsidP="00CF1520">
            <w:r w:rsidRPr="00D4792F">
              <w:t>Hospitals, school assembly areas with fixed seating</w:t>
            </w:r>
          </w:p>
        </w:tc>
        <w:tc>
          <w:tcPr>
            <w:tcW w:w="3827" w:type="dxa"/>
          </w:tcPr>
          <w:p w:rsidR="000F3BEB" w:rsidRPr="00D4792F" w:rsidRDefault="000F3BEB" w:rsidP="00CF1520">
            <w:r w:rsidRPr="00D4792F">
              <w:t>3.0</w:t>
            </w:r>
          </w:p>
        </w:tc>
      </w:tr>
      <w:tr w:rsidR="000F3BEB" w:rsidRPr="00D4792F" w:rsidTr="00CF1520">
        <w:tc>
          <w:tcPr>
            <w:tcW w:w="3873" w:type="dxa"/>
          </w:tcPr>
          <w:p w:rsidR="000F3BEB" w:rsidRPr="00D4792F" w:rsidRDefault="000F3BEB" w:rsidP="00CF1520">
            <w:r w:rsidRPr="00D4792F">
              <w:t>Dance halls, bars, lounges</w:t>
            </w:r>
          </w:p>
        </w:tc>
        <w:tc>
          <w:tcPr>
            <w:tcW w:w="3827" w:type="dxa"/>
          </w:tcPr>
          <w:p w:rsidR="000F3BEB" w:rsidRPr="00D4792F" w:rsidRDefault="000F3BEB" w:rsidP="00CF1520">
            <w:r w:rsidRPr="00D4792F">
              <w:t>5.0</w:t>
            </w:r>
          </w:p>
        </w:tc>
      </w:tr>
    </w:tbl>
    <w:p w:rsidR="000F3BEB" w:rsidRPr="00D4792F" w:rsidRDefault="000F3BEB" w:rsidP="000F3BEB">
      <w:pPr>
        <w:rPr>
          <w:rFonts w:ascii="Arial" w:hAnsi="Arial" w:cs="Arial"/>
          <w:sz w:val="22"/>
          <w:szCs w:val="22"/>
        </w:rPr>
      </w:pPr>
    </w:p>
    <w:p w:rsidR="000F3BEB" w:rsidRPr="00D4792F" w:rsidRDefault="000F3BEB" w:rsidP="000F3BEB">
      <w:pPr>
        <w:rPr>
          <w:rFonts w:ascii="Arial" w:hAnsi="Arial" w:cs="Arial"/>
          <w:sz w:val="22"/>
          <w:szCs w:val="22"/>
        </w:rPr>
      </w:pPr>
    </w:p>
    <w:p w:rsidR="000F3BEB" w:rsidRPr="00D4792F" w:rsidRDefault="000F3BEB" w:rsidP="000F3BEB">
      <w:pPr>
        <w:pStyle w:val="11CSTCPLQuestionBullet"/>
        <w:ind w:left="709" w:hanging="709"/>
      </w:pPr>
      <w:bookmarkStart w:id="2" w:name="_Ref481992592"/>
      <w:r w:rsidRPr="00D4792F">
        <w:t xml:space="preserve">Calculate the live load of a dance hall measuring 23m x 8m. </w:t>
      </w:r>
      <w:r w:rsidRPr="00D4792F">
        <w:br/>
        <w:t>Show your calculations.</w:t>
      </w:r>
      <w:bookmarkEnd w:id="2"/>
    </w:p>
    <w:p w:rsidR="000F3BEB" w:rsidRPr="00D4792F" w:rsidRDefault="000F3BEB" w:rsidP="000F3B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1984"/>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10858" w:rsidRPr="00110858" w:rsidRDefault="00110858" w:rsidP="00110858">
            <w:pPr>
              <w:rPr>
                <w:rFonts w:ascii="Arial" w:hAnsi="Arial" w:cs="Arial"/>
                <w:sz w:val="22"/>
                <w:szCs w:val="22"/>
              </w:rPr>
            </w:pPr>
            <w:permStart w:id="579954582" w:edGrp="everyone"/>
            <w:r w:rsidRPr="00110858">
              <w:rPr>
                <w:rFonts w:ascii="Arial" w:hAnsi="Arial" w:cs="Arial"/>
                <w:sz w:val="22"/>
                <w:szCs w:val="22"/>
              </w:rPr>
              <w:t xml:space="preserve">Area of floor = </w:t>
            </w:r>
            <w:r w:rsidR="006640BF">
              <w:rPr>
                <w:rFonts w:ascii="Arial" w:hAnsi="Arial" w:cs="Arial"/>
                <w:sz w:val="22"/>
                <w:szCs w:val="22"/>
              </w:rPr>
              <w:t>23</w:t>
            </w:r>
            <w:r w:rsidRPr="00110858">
              <w:rPr>
                <w:rFonts w:ascii="Arial" w:hAnsi="Arial" w:cs="Arial"/>
                <w:sz w:val="22"/>
                <w:szCs w:val="22"/>
              </w:rPr>
              <w:t xml:space="preserve"> m x </w:t>
            </w:r>
            <w:r w:rsidR="006640BF">
              <w:rPr>
                <w:rFonts w:ascii="Arial" w:hAnsi="Arial" w:cs="Arial"/>
                <w:sz w:val="22"/>
                <w:szCs w:val="22"/>
              </w:rPr>
              <w:t>8</w:t>
            </w:r>
            <w:r w:rsidRPr="00110858">
              <w:rPr>
                <w:rFonts w:ascii="Arial" w:hAnsi="Arial" w:cs="Arial"/>
                <w:sz w:val="22"/>
                <w:szCs w:val="22"/>
              </w:rPr>
              <w:t xml:space="preserve"> m = </w:t>
            </w:r>
            <w:r w:rsidR="006640BF">
              <w:rPr>
                <w:rFonts w:ascii="Arial" w:hAnsi="Arial" w:cs="Arial"/>
                <w:sz w:val="22"/>
                <w:szCs w:val="22"/>
              </w:rPr>
              <w:t>184</w:t>
            </w:r>
            <w:r w:rsidRPr="00110858">
              <w:rPr>
                <w:rFonts w:ascii="Arial" w:hAnsi="Arial" w:cs="Arial"/>
                <w:sz w:val="22"/>
                <w:szCs w:val="22"/>
              </w:rPr>
              <w:t xml:space="preserve"> m2</w:t>
            </w:r>
          </w:p>
          <w:p w:rsidR="00110858" w:rsidRPr="00110858" w:rsidRDefault="00110858" w:rsidP="00110858">
            <w:pPr>
              <w:rPr>
                <w:rFonts w:ascii="Arial" w:hAnsi="Arial" w:cs="Arial"/>
                <w:sz w:val="22"/>
                <w:szCs w:val="22"/>
              </w:rPr>
            </w:pPr>
          </w:p>
          <w:p w:rsidR="00110858" w:rsidRPr="00110858" w:rsidRDefault="00110858" w:rsidP="00110858">
            <w:pPr>
              <w:rPr>
                <w:rFonts w:ascii="Arial" w:hAnsi="Arial" w:cs="Arial"/>
                <w:sz w:val="22"/>
                <w:szCs w:val="22"/>
              </w:rPr>
            </w:pPr>
            <w:r w:rsidRPr="00110858">
              <w:rPr>
                <w:rFonts w:ascii="Arial" w:hAnsi="Arial" w:cs="Arial"/>
                <w:sz w:val="22"/>
                <w:szCs w:val="22"/>
              </w:rPr>
              <w:t xml:space="preserve">Live load rating of a </w:t>
            </w:r>
            <w:r w:rsidR="006640BF">
              <w:rPr>
                <w:rFonts w:ascii="Arial" w:hAnsi="Arial" w:cs="Arial"/>
                <w:sz w:val="22"/>
                <w:szCs w:val="22"/>
              </w:rPr>
              <w:t>dance hall</w:t>
            </w:r>
            <w:r w:rsidRPr="00110858">
              <w:rPr>
                <w:rFonts w:ascii="Arial" w:hAnsi="Arial" w:cs="Arial"/>
                <w:sz w:val="22"/>
                <w:szCs w:val="22"/>
              </w:rPr>
              <w:t xml:space="preserve"> = </w:t>
            </w:r>
            <w:r w:rsidR="006640BF">
              <w:rPr>
                <w:rFonts w:ascii="Arial" w:hAnsi="Arial" w:cs="Arial"/>
                <w:sz w:val="22"/>
                <w:szCs w:val="22"/>
              </w:rPr>
              <w:t>5.0</w:t>
            </w:r>
            <w:r w:rsidRPr="00110858">
              <w:rPr>
                <w:rFonts w:ascii="Arial" w:hAnsi="Arial" w:cs="Arial"/>
                <w:sz w:val="22"/>
                <w:szCs w:val="22"/>
              </w:rPr>
              <w:t xml:space="preserve"> kPa </w:t>
            </w:r>
          </w:p>
          <w:p w:rsidR="00110858" w:rsidRPr="00110858" w:rsidRDefault="00110858" w:rsidP="00110858">
            <w:pPr>
              <w:rPr>
                <w:rFonts w:ascii="Arial" w:hAnsi="Arial" w:cs="Arial"/>
                <w:sz w:val="22"/>
                <w:szCs w:val="22"/>
              </w:rPr>
            </w:pPr>
          </w:p>
          <w:p w:rsidR="00A449A0" w:rsidRPr="00D4792F" w:rsidRDefault="00110858" w:rsidP="00A449A0">
            <w:pPr>
              <w:rPr>
                <w:rFonts w:ascii="Arial" w:hAnsi="Arial" w:cs="Arial"/>
                <w:sz w:val="22"/>
                <w:szCs w:val="22"/>
              </w:rPr>
            </w:pPr>
            <w:r w:rsidRPr="00110858">
              <w:rPr>
                <w:rFonts w:ascii="Arial" w:hAnsi="Arial" w:cs="Arial"/>
                <w:sz w:val="22"/>
                <w:szCs w:val="22"/>
              </w:rPr>
              <w:t xml:space="preserve">Therefore, live load of floor = </w:t>
            </w:r>
            <w:r w:rsidR="006640BF">
              <w:rPr>
                <w:rFonts w:ascii="Arial" w:hAnsi="Arial" w:cs="Arial"/>
                <w:sz w:val="22"/>
                <w:szCs w:val="22"/>
              </w:rPr>
              <w:t>184</w:t>
            </w:r>
            <w:r w:rsidRPr="00110858">
              <w:rPr>
                <w:rFonts w:ascii="Arial" w:hAnsi="Arial" w:cs="Arial"/>
                <w:sz w:val="22"/>
                <w:szCs w:val="22"/>
              </w:rPr>
              <w:t xml:space="preserve"> m2 x </w:t>
            </w:r>
            <w:r w:rsidR="006640BF">
              <w:rPr>
                <w:rFonts w:ascii="Arial" w:hAnsi="Arial" w:cs="Arial"/>
                <w:sz w:val="22"/>
                <w:szCs w:val="22"/>
              </w:rPr>
              <w:t>5.0</w:t>
            </w:r>
            <w:r w:rsidRPr="00110858">
              <w:rPr>
                <w:rFonts w:ascii="Arial" w:hAnsi="Arial" w:cs="Arial"/>
                <w:sz w:val="22"/>
                <w:szCs w:val="22"/>
              </w:rPr>
              <w:t xml:space="preserve"> kPa = </w:t>
            </w:r>
            <w:r w:rsidR="006640BF">
              <w:rPr>
                <w:rFonts w:ascii="Arial" w:hAnsi="Arial" w:cs="Arial"/>
                <w:sz w:val="22"/>
                <w:szCs w:val="22"/>
              </w:rPr>
              <w:t>920</w:t>
            </w:r>
            <w:r w:rsidRPr="00110858">
              <w:rPr>
                <w:rFonts w:ascii="Arial" w:hAnsi="Arial" w:cs="Arial"/>
                <w:sz w:val="22"/>
                <w:szCs w:val="22"/>
              </w:rPr>
              <w:t xml:space="preserve"> </w:t>
            </w:r>
            <w:proofErr w:type="spellStart"/>
            <w:r w:rsidRPr="00110858">
              <w:rPr>
                <w:rFonts w:ascii="Arial" w:hAnsi="Arial" w:cs="Arial"/>
                <w:sz w:val="22"/>
                <w:szCs w:val="22"/>
              </w:rPr>
              <w:t>kN</w:t>
            </w:r>
            <w:permEnd w:id="579954582"/>
            <w:proofErr w:type="spellEnd"/>
          </w:p>
        </w:tc>
        <w:permStart w:id="1709010797" w:edGrp="everyone" w:displacedByCustomXml="next"/>
        <w:sdt>
          <w:sdtPr>
            <w:rPr>
              <w:rFonts w:ascii="Arial" w:hAnsi="Arial" w:cs="Arial"/>
              <w:sz w:val="44"/>
              <w:szCs w:val="44"/>
            </w:rPr>
            <w:id w:val="-52973279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CF5E36" w:rsidP="00A449A0">
                <w:pPr>
                  <w:keepNext/>
                  <w:ind w:left="993" w:hanging="993"/>
                </w:pPr>
                <w:r>
                  <w:rPr>
                    <w:rFonts w:ascii="Arial" w:hAnsi="Arial" w:cs="Arial"/>
                    <w:sz w:val="44"/>
                    <w:szCs w:val="44"/>
                  </w:rPr>
                  <w:sym w:font="Wingdings" w:char="F0A8"/>
                </w:r>
              </w:p>
            </w:tc>
          </w:sdtContent>
        </w:sdt>
        <w:permEnd w:id="1709010797" w:displacedByCustomXml="prev"/>
      </w:tr>
    </w:tbl>
    <w:p w:rsidR="000F3BEB" w:rsidRPr="00D4792F" w:rsidRDefault="000F3BEB" w:rsidP="000F3BEB">
      <w:pPr>
        <w:rPr>
          <w:rFonts w:ascii="Arial" w:hAnsi="Arial" w:cs="Arial"/>
          <w:sz w:val="22"/>
          <w:szCs w:val="22"/>
        </w:rPr>
      </w:pPr>
    </w:p>
    <w:p w:rsidR="000F3BEB" w:rsidRPr="00D4792F" w:rsidRDefault="000F3BEB" w:rsidP="00F473AE">
      <w:pPr>
        <w:rPr>
          <w:rFonts w:ascii="Arial" w:hAnsi="Arial" w:cs="Arial"/>
          <w:sz w:val="22"/>
          <w:szCs w:val="22"/>
        </w:rPr>
      </w:pPr>
    </w:p>
    <w:p w:rsidR="00F473AE" w:rsidRPr="00D4792F" w:rsidRDefault="000F3BEB" w:rsidP="00F473AE">
      <w:pPr>
        <w:pStyle w:val="11CSTCPLQuestionBullet"/>
        <w:ind w:left="709" w:hanging="709"/>
      </w:pPr>
      <w:bookmarkStart w:id="3" w:name="_Ref427215838"/>
      <w:r w:rsidRPr="00D4792F">
        <w:t>C</w:t>
      </w:r>
      <w:r w:rsidR="00F473AE" w:rsidRPr="00D4792F">
        <w:t>alculate the live load of a commercial office premises floor measuring 33m x 11m. Show your calculations.</w:t>
      </w:r>
      <w:bookmarkEnd w:id="3"/>
    </w:p>
    <w:p w:rsidR="00F473AE" w:rsidRPr="00D4792F" w:rsidRDefault="00F473AE" w:rsidP="00F473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1984"/>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640BF" w:rsidRPr="006640BF" w:rsidRDefault="006640BF" w:rsidP="006640BF">
            <w:pPr>
              <w:rPr>
                <w:rFonts w:ascii="Arial" w:hAnsi="Arial" w:cs="Arial"/>
                <w:sz w:val="22"/>
                <w:szCs w:val="22"/>
              </w:rPr>
            </w:pPr>
            <w:permStart w:id="36129356" w:edGrp="everyone"/>
            <w:r w:rsidRPr="006640BF">
              <w:rPr>
                <w:rFonts w:ascii="Arial" w:hAnsi="Arial" w:cs="Arial"/>
                <w:sz w:val="22"/>
                <w:szCs w:val="22"/>
              </w:rPr>
              <w:t xml:space="preserve">Area of floor = </w:t>
            </w:r>
            <w:r>
              <w:rPr>
                <w:rFonts w:ascii="Arial" w:hAnsi="Arial" w:cs="Arial"/>
                <w:sz w:val="22"/>
                <w:szCs w:val="22"/>
              </w:rPr>
              <w:t>33</w:t>
            </w:r>
            <w:r w:rsidRPr="006640BF">
              <w:rPr>
                <w:rFonts w:ascii="Arial" w:hAnsi="Arial" w:cs="Arial"/>
                <w:sz w:val="22"/>
                <w:szCs w:val="22"/>
              </w:rPr>
              <w:t xml:space="preserve"> m x </w:t>
            </w:r>
            <w:r>
              <w:rPr>
                <w:rFonts w:ascii="Arial" w:hAnsi="Arial" w:cs="Arial"/>
                <w:sz w:val="22"/>
                <w:szCs w:val="22"/>
              </w:rPr>
              <w:t xml:space="preserve">11 </w:t>
            </w:r>
            <w:r w:rsidRPr="006640BF">
              <w:rPr>
                <w:rFonts w:ascii="Arial" w:hAnsi="Arial" w:cs="Arial"/>
                <w:sz w:val="22"/>
                <w:szCs w:val="22"/>
              </w:rPr>
              <w:t xml:space="preserve">m = </w:t>
            </w:r>
            <w:r>
              <w:rPr>
                <w:rFonts w:ascii="Arial" w:hAnsi="Arial" w:cs="Arial"/>
                <w:sz w:val="22"/>
                <w:szCs w:val="22"/>
              </w:rPr>
              <w:t>363</w:t>
            </w:r>
            <w:r w:rsidRPr="006640BF">
              <w:rPr>
                <w:rFonts w:ascii="Arial" w:hAnsi="Arial" w:cs="Arial"/>
                <w:sz w:val="22"/>
                <w:szCs w:val="22"/>
              </w:rPr>
              <w:t xml:space="preserve"> m2</w:t>
            </w:r>
          </w:p>
          <w:p w:rsidR="006640BF" w:rsidRPr="006640BF" w:rsidRDefault="006640BF" w:rsidP="006640BF">
            <w:pPr>
              <w:rPr>
                <w:rFonts w:ascii="Arial" w:hAnsi="Arial" w:cs="Arial"/>
                <w:sz w:val="22"/>
                <w:szCs w:val="22"/>
              </w:rPr>
            </w:pPr>
          </w:p>
          <w:p w:rsidR="006640BF" w:rsidRPr="006640BF" w:rsidRDefault="006640BF" w:rsidP="006640BF">
            <w:pPr>
              <w:rPr>
                <w:rFonts w:ascii="Arial" w:hAnsi="Arial" w:cs="Arial"/>
                <w:sz w:val="22"/>
                <w:szCs w:val="22"/>
              </w:rPr>
            </w:pPr>
            <w:r w:rsidRPr="006640BF">
              <w:rPr>
                <w:rFonts w:ascii="Arial" w:hAnsi="Arial" w:cs="Arial"/>
                <w:sz w:val="22"/>
                <w:szCs w:val="22"/>
              </w:rPr>
              <w:t xml:space="preserve">Live load rating of </w:t>
            </w:r>
            <w:proofErr w:type="spellStart"/>
            <w:proofErr w:type="gramStart"/>
            <w:r w:rsidRPr="006640BF">
              <w:rPr>
                <w:rFonts w:ascii="Arial" w:hAnsi="Arial" w:cs="Arial"/>
                <w:sz w:val="22"/>
                <w:szCs w:val="22"/>
              </w:rPr>
              <w:t>a</w:t>
            </w:r>
            <w:proofErr w:type="spellEnd"/>
            <w:proofErr w:type="gramEnd"/>
            <w:r w:rsidRPr="006640BF">
              <w:rPr>
                <w:rFonts w:ascii="Arial" w:hAnsi="Arial" w:cs="Arial"/>
                <w:sz w:val="22"/>
                <w:szCs w:val="22"/>
              </w:rPr>
              <w:t xml:space="preserve"> </w:t>
            </w:r>
            <w:r>
              <w:rPr>
                <w:rFonts w:ascii="Arial" w:hAnsi="Arial" w:cs="Arial"/>
                <w:sz w:val="22"/>
                <w:szCs w:val="22"/>
              </w:rPr>
              <w:t>office</w:t>
            </w:r>
            <w:r w:rsidRPr="006640BF">
              <w:rPr>
                <w:rFonts w:ascii="Arial" w:hAnsi="Arial" w:cs="Arial"/>
                <w:sz w:val="22"/>
                <w:szCs w:val="22"/>
              </w:rPr>
              <w:t xml:space="preserve"> = </w:t>
            </w:r>
            <w:r>
              <w:rPr>
                <w:rFonts w:ascii="Arial" w:hAnsi="Arial" w:cs="Arial"/>
                <w:sz w:val="22"/>
                <w:szCs w:val="22"/>
              </w:rPr>
              <w:t>3.0</w:t>
            </w:r>
            <w:r w:rsidRPr="006640BF">
              <w:rPr>
                <w:rFonts w:ascii="Arial" w:hAnsi="Arial" w:cs="Arial"/>
                <w:sz w:val="22"/>
                <w:szCs w:val="22"/>
              </w:rPr>
              <w:t xml:space="preserve"> kPa </w:t>
            </w:r>
          </w:p>
          <w:p w:rsidR="006640BF" w:rsidRPr="006640BF" w:rsidRDefault="006640BF" w:rsidP="006640BF">
            <w:pPr>
              <w:rPr>
                <w:rFonts w:ascii="Arial" w:hAnsi="Arial" w:cs="Arial"/>
                <w:sz w:val="22"/>
                <w:szCs w:val="22"/>
              </w:rPr>
            </w:pPr>
          </w:p>
          <w:p w:rsidR="00A449A0" w:rsidRPr="00D4792F" w:rsidRDefault="006640BF" w:rsidP="00A449A0">
            <w:pPr>
              <w:rPr>
                <w:rFonts w:ascii="Arial" w:hAnsi="Arial" w:cs="Arial"/>
                <w:sz w:val="22"/>
                <w:szCs w:val="22"/>
              </w:rPr>
            </w:pPr>
            <w:r w:rsidRPr="006640BF">
              <w:rPr>
                <w:rFonts w:ascii="Arial" w:hAnsi="Arial" w:cs="Arial"/>
                <w:sz w:val="22"/>
                <w:szCs w:val="22"/>
              </w:rPr>
              <w:t xml:space="preserve">Therefore, live load of floor = </w:t>
            </w:r>
            <w:r>
              <w:rPr>
                <w:rFonts w:ascii="Arial" w:hAnsi="Arial" w:cs="Arial"/>
                <w:sz w:val="22"/>
                <w:szCs w:val="22"/>
              </w:rPr>
              <w:t>363</w:t>
            </w:r>
            <w:r w:rsidRPr="006640BF">
              <w:rPr>
                <w:rFonts w:ascii="Arial" w:hAnsi="Arial" w:cs="Arial"/>
                <w:sz w:val="22"/>
                <w:szCs w:val="22"/>
              </w:rPr>
              <w:t xml:space="preserve"> m2 x </w:t>
            </w:r>
            <w:r>
              <w:rPr>
                <w:rFonts w:ascii="Arial" w:hAnsi="Arial" w:cs="Arial"/>
                <w:sz w:val="22"/>
                <w:szCs w:val="22"/>
              </w:rPr>
              <w:t>3.0</w:t>
            </w:r>
            <w:r w:rsidRPr="006640BF">
              <w:rPr>
                <w:rFonts w:ascii="Arial" w:hAnsi="Arial" w:cs="Arial"/>
                <w:sz w:val="22"/>
                <w:szCs w:val="22"/>
              </w:rPr>
              <w:t xml:space="preserve"> kPa = </w:t>
            </w:r>
            <w:r>
              <w:rPr>
                <w:rFonts w:ascii="Arial" w:hAnsi="Arial" w:cs="Arial"/>
                <w:sz w:val="22"/>
                <w:szCs w:val="22"/>
              </w:rPr>
              <w:t>1089</w:t>
            </w:r>
            <w:r w:rsidRPr="006640BF">
              <w:rPr>
                <w:rFonts w:ascii="Arial" w:hAnsi="Arial" w:cs="Arial"/>
                <w:sz w:val="22"/>
                <w:szCs w:val="22"/>
              </w:rPr>
              <w:t xml:space="preserve"> </w:t>
            </w:r>
            <w:proofErr w:type="spellStart"/>
            <w:r w:rsidRPr="006640BF">
              <w:rPr>
                <w:rFonts w:ascii="Arial" w:hAnsi="Arial" w:cs="Arial"/>
                <w:sz w:val="22"/>
                <w:szCs w:val="22"/>
              </w:rPr>
              <w:t>kN</w:t>
            </w:r>
            <w:permEnd w:id="36129356"/>
            <w:proofErr w:type="spellEnd"/>
          </w:p>
        </w:tc>
        <w:permStart w:id="903152851" w:edGrp="everyone" w:displacedByCustomXml="next"/>
        <w:sdt>
          <w:sdtPr>
            <w:rPr>
              <w:rFonts w:ascii="Arial" w:hAnsi="Arial" w:cs="Arial"/>
              <w:sz w:val="44"/>
              <w:szCs w:val="44"/>
            </w:rPr>
            <w:id w:val="4236853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CF5E36" w:rsidP="00A449A0">
                <w:pPr>
                  <w:keepNext/>
                  <w:ind w:left="993" w:hanging="993"/>
                </w:pPr>
                <w:r>
                  <w:rPr>
                    <w:rFonts w:ascii="Arial" w:hAnsi="Arial" w:cs="Arial"/>
                    <w:sz w:val="44"/>
                    <w:szCs w:val="44"/>
                  </w:rPr>
                  <w:sym w:font="Wingdings" w:char="F0A8"/>
                </w:r>
              </w:p>
            </w:tc>
          </w:sdtContent>
        </w:sdt>
        <w:permEnd w:id="903152851" w:displacedByCustomXml="prev"/>
      </w:tr>
    </w:tbl>
    <w:p w:rsidR="00F473AE" w:rsidRPr="00D4792F" w:rsidRDefault="00F473AE" w:rsidP="00F473AE">
      <w:pPr>
        <w:rPr>
          <w:rFonts w:ascii="Arial" w:hAnsi="Arial" w:cs="Arial"/>
          <w:sz w:val="22"/>
          <w:szCs w:val="22"/>
        </w:rPr>
      </w:pPr>
    </w:p>
    <w:p w:rsidR="00F473AE" w:rsidRPr="00D4792F" w:rsidRDefault="00F473AE" w:rsidP="00F473AE">
      <w:pPr>
        <w:pStyle w:val="11CSTCPLQuestionBullet"/>
        <w:ind w:left="709" w:hanging="709"/>
      </w:pPr>
      <w:bookmarkStart w:id="4" w:name="_Ref427216231"/>
      <w:r w:rsidRPr="00D4792F">
        <w:rPr>
          <w:rFonts w:cs="Arial"/>
          <w:color w:val="000000"/>
          <w:shd w:val="clear" w:color="auto" w:fill="FFFFFF"/>
        </w:rPr>
        <w:lastRenderedPageBreak/>
        <w:t>What happens when wind flows around a building?</w:t>
      </w:r>
      <w:bookmarkEnd w:id="4"/>
    </w:p>
    <w:p w:rsidR="00F473AE" w:rsidRPr="00D4792F" w:rsidRDefault="00F473AE" w:rsidP="00F473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2948"/>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Pr="00D4792F" w:rsidRDefault="00521B97" w:rsidP="00A449A0">
            <w:pPr>
              <w:rPr>
                <w:rFonts w:ascii="Arial" w:hAnsi="Arial" w:cs="Arial"/>
                <w:sz w:val="22"/>
                <w:szCs w:val="22"/>
              </w:rPr>
            </w:pPr>
            <w:permStart w:id="1938444082" w:edGrp="everyone"/>
            <w:r>
              <w:rPr>
                <w:rFonts w:ascii="Arial" w:hAnsi="Arial" w:cs="Arial"/>
                <w:sz w:val="22"/>
                <w:szCs w:val="22"/>
              </w:rPr>
              <w:t xml:space="preserve">Wind flows onto the building with positive pressure, flows over the building </w:t>
            </w:r>
            <w:proofErr w:type="gramStart"/>
            <w:r>
              <w:rPr>
                <w:rFonts w:ascii="Arial" w:hAnsi="Arial" w:cs="Arial"/>
                <w:sz w:val="22"/>
                <w:szCs w:val="22"/>
              </w:rPr>
              <w:t>an</w:t>
            </w:r>
            <w:proofErr w:type="gramEnd"/>
            <w:r>
              <w:rPr>
                <w:rFonts w:ascii="Arial" w:hAnsi="Arial" w:cs="Arial"/>
                <w:sz w:val="22"/>
                <w:szCs w:val="22"/>
              </w:rPr>
              <w:t xml:space="preserve"> can create </w:t>
            </w:r>
            <w:r w:rsidR="008C600F">
              <w:rPr>
                <w:rFonts w:ascii="Arial" w:hAnsi="Arial" w:cs="Arial"/>
                <w:sz w:val="22"/>
                <w:szCs w:val="22"/>
              </w:rPr>
              <w:t>negative pressure which can cause suction on the building.</w:t>
            </w:r>
            <w:permEnd w:id="1938444082"/>
          </w:p>
        </w:tc>
        <w:permStart w:id="1583695244" w:edGrp="everyone" w:displacedByCustomXml="next"/>
        <w:sdt>
          <w:sdtPr>
            <w:rPr>
              <w:rFonts w:ascii="Arial" w:hAnsi="Arial" w:cs="Arial"/>
              <w:sz w:val="44"/>
              <w:szCs w:val="44"/>
            </w:rPr>
            <w:id w:val="-176498749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CF5E36" w:rsidP="00A449A0">
                <w:pPr>
                  <w:keepNext/>
                  <w:ind w:left="993" w:hanging="993"/>
                </w:pPr>
                <w:r>
                  <w:rPr>
                    <w:rFonts w:ascii="Arial" w:hAnsi="Arial" w:cs="Arial"/>
                    <w:sz w:val="44"/>
                    <w:szCs w:val="44"/>
                  </w:rPr>
                  <w:sym w:font="Wingdings" w:char="F0A8"/>
                </w:r>
              </w:p>
            </w:tc>
          </w:sdtContent>
        </w:sdt>
        <w:permEnd w:id="1583695244" w:displacedByCustomXml="prev"/>
      </w:tr>
    </w:tbl>
    <w:p w:rsidR="00F473AE" w:rsidRPr="00D4792F" w:rsidRDefault="00F473AE" w:rsidP="00F473AE">
      <w:pPr>
        <w:rPr>
          <w:rFonts w:ascii="Arial" w:hAnsi="Arial" w:cs="Arial"/>
          <w:sz w:val="22"/>
          <w:szCs w:val="22"/>
        </w:rPr>
      </w:pPr>
    </w:p>
    <w:p w:rsidR="000F3BEB" w:rsidRPr="00D4792F" w:rsidRDefault="000F3BEB" w:rsidP="00F473AE">
      <w:pPr>
        <w:rPr>
          <w:rFonts w:ascii="Arial" w:hAnsi="Arial" w:cs="Arial"/>
          <w:sz w:val="22"/>
          <w:szCs w:val="22"/>
        </w:rPr>
      </w:pPr>
    </w:p>
    <w:p w:rsidR="00F473AE" w:rsidRPr="00D4792F" w:rsidRDefault="00FE4731" w:rsidP="00F473AE">
      <w:pPr>
        <w:pStyle w:val="11CSTCPLQuestionBullet"/>
        <w:ind w:left="709" w:hanging="709"/>
      </w:pPr>
      <w:bookmarkStart w:id="5" w:name="_Ref427216983"/>
      <w:r w:rsidRPr="00D4792F">
        <w:t>Explain the difference in pressure exerted by wind on a building, as compared to a wind vortex</w:t>
      </w:r>
      <w:r w:rsidR="00F473AE" w:rsidRPr="00D4792F">
        <w:t xml:space="preserve">. </w:t>
      </w:r>
      <w:r w:rsidR="00F473AE" w:rsidRPr="00D4792F">
        <w:br/>
      </w:r>
      <w:r w:rsidR="00F473AE" w:rsidRPr="00D4792F">
        <w:br/>
        <w:t>What must be done to the building structure to prevent it being blown away?</w:t>
      </w:r>
      <w:bookmarkEnd w:id="5"/>
    </w:p>
    <w:p w:rsidR="00F473AE" w:rsidRPr="00D4792F" w:rsidRDefault="00F473AE" w:rsidP="00F473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8164"/>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Default="008C600F" w:rsidP="00A449A0">
            <w:pPr>
              <w:rPr>
                <w:rFonts w:ascii="Arial" w:hAnsi="Arial" w:cs="Arial"/>
                <w:sz w:val="22"/>
                <w:szCs w:val="22"/>
              </w:rPr>
            </w:pPr>
            <w:permStart w:id="1240029321" w:edGrp="everyone"/>
            <w:r>
              <w:rPr>
                <w:rFonts w:ascii="Arial" w:hAnsi="Arial" w:cs="Arial"/>
                <w:sz w:val="22"/>
                <w:szCs w:val="22"/>
              </w:rPr>
              <w:t>Wind causes horizontal loads on the building, where wind vortex causes up and down (vertical)</w:t>
            </w:r>
          </w:p>
          <w:p w:rsidR="00A449A0" w:rsidRPr="00D4792F" w:rsidRDefault="008C600F" w:rsidP="00A449A0">
            <w:pPr>
              <w:rPr>
                <w:rFonts w:ascii="Arial" w:hAnsi="Arial" w:cs="Arial"/>
                <w:sz w:val="22"/>
                <w:szCs w:val="22"/>
              </w:rPr>
            </w:pPr>
            <w:proofErr w:type="gramStart"/>
            <w:r>
              <w:rPr>
                <w:rFonts w:ascii="Arial" w:hAnsi="Arial" w:cs="Arial"/>
                <w:sz w:val="22"/>
                <w:szCs w:val="22"/>
              </w:rPr>
              <w:t>So</w:t>
            </w:r>
            <w:proofErr w:type="gramEnd"/>
            <w:r>
              <w:rPr>
                <w:rFonts w:ascii="Arial" w:hAnsi="Arial" w:cs="Arial"/>
                <w:sz w:val="22"/>
                <w:szCs w:val="22"/>
              </w:rPr>
              <w:t xml:space="preserve"> building to prevent all these wind loads causing damage u need to install bracing,</w:t>
            </w:r>
            <w:r w:rsidR="00290E27">
              <w:rPr>
                <w:rFonts w:ascii="Arial" w:hAnsi="Arial" w:cs="Arial"/>
                <w:sz w:val="22"/>
                <w:szCs w:val="22"/>
              </w:rPr>
              <w:t xml:space="preserve"> and anchor it to the ground</w:t>
            </w:r>
            <w:r>
              <w:rPr>
                <w:rFonts w:ascii="Arial" w:hAnsi="Arial" w:cs="Arial"/>
                <w:sz w:val="22"/>
                <w:szCs w:val="22"/>
              </w:rPr>
              <w:t xml:space="preserve"> </w:t>
            </w:r>
            <w:proofErr w:type="spellStart"/>
            <w:r>
              <w:rPr>
                <w:rFonts w:ascii="Arial" w:hAnsi="Arial" w:cs="Arial"/>
                <w:sz w:val="22"/>
                <w:szCs w:val="22"/>
              </w:rPr>
              <w:t>eg</w:t>
            </w:r>
            <w:proofErr w:type="spellEnd"/>
            <w:r>
              <w:rPr>
                <w:rFonts w:ascii="Arial" w:hAnsi="Arial" w:cs="Arial"/>
                <w:sz w:val="22"/>
                <w:szCs w:val="22"/>
              </w:rPr>
              <w:t xml:space="preserve">- Knee bracing, K-bracing, cross bracing. Installing shear walls/ lift shafts. Tie down bolts, metal strapping or bracing timber studs. </w:t>
            </w:r>
            <w:permEnd w:id="1240029321"/>
          </w:p>
        </w:tc>
        <w:permStart w:id="154407736" w:edGrp="everyone" w:displacedByCustomXml="next"/>
        <w:sdt>
          <w:sdtPr>
            <w:rPr>
              <w:rFonts w:ascii="Arial" w:hAnsi="Arial" w:cs="Arial"/>
              <w:sz w:val="44"/>
              <w:szCs w:val="44"/>
            </w:rPr>
            <w:id w:val="40927948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CF5E36" w:rsidP="00A449A0">
                <w:pPr>
                  <w:keepNext/>
                  <w:ind w:left="993" w:hanging="993"/>
                </w:pPr>
                <w:r>
                  <w:rPr>
                    <w:rFonts w:ascii="Arial" w:hAnsi="Arial" w:cs="Arial"/>
                    <w:sz w:val="44"/>
                    <w:szCs w:val="44"/>
                  </w:rPr>
                  <w:sym w:font="Wingdings" w:char="F0A8"/>
                </w:r>
              </w:p>
            </w:tc>
          </w:sdtContent>
        </w:sdt>
        <w:permEnd w:id="154407736" w:displacedByCustomXml="prev"/>
      </w:tr>
    </w:tbl>
    <w:p w:rsidR="00F473AE" w:rsidRPr="00D4792F" w:rsidRDefault="00F473AE" w:rsidP="00F473AE">
      <w:pPr>
        <w:rPr>
          <w:rFonts w:ascii="Arial" w:hAnsi="Arial" w:cs="Arial"/>
          <w:sz w:val="22"/>
          <w:szCs w:val="22"/>
        </w:rPr>
      </w:pPr>
    </w:p>
    <w:p w:rsidR="00F473AE" w:rsidRPr="00D4792F" w:rsidRDefault="00F473AE" w:rsidP="00F473AE">
      <w:pPr>
        <w:pStyle w:val="11CSTCPLQuestionBullet"/>
        <w:ind w:left="709" w:hanging="709"/>
      </w:pPr>
      <w:bookmarkStart w:id="6" w:name="_Ref427217605"/>
      <w:r w:rsidRPr="00D4792F">
        <w:t>What are some of the factors to be considered for wind loadings?</w:t>
      </w:r>
      <w:bookmarkEnd w:id="6"/>
    </w:p>
    <w:p w:rsidR="00F473AE" w:rsidRPr="00D4792F" w:rsidRDefault="00F473AE" w:rsidP="00F473A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2438"/>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Pr="00D4792F" w:rsidRDefault="00290E27" w:rsidP="00A449A0">
            <w:pPr>
              <w:rPr>
                <w:rFonts w:ascii="Arial" w:hAnsi="Arial" w:cs="Arial"/>
                <w:sz w:val="22"/>
                <w:szCs w:val="22"/>
              </w:rPr>
            </w:pPr>
            <w:permStart w:id="1713841887" w:edGrp="everyone"/>
            <w:r w:rsidRPr="00290E27">
              <w:rPr>
                <w:rFonts w:ascii="Arial" w:hAnsi="Arial" w:cs="Arial"/>
                <w:sz w:val="22"/>
                <w:szCs w:val="22"/>
              </w:rPr>
              <w:t>Wind loads on components/cladding are calculated on the basis of fluctuating wind forces acting on a small part. Wind resistant design for components/cladding has been inadequate until now. They play an important role in protecting the interior space from destruction by strong wind</w:t>
            </w:r>
            <w:permEnd w:id="1713841887"/>
          </w:p>
        </w:tc>
        <w:permStart w:id="248784641" w:edGrp="everyone" w:displacedByCustomXml="next"/>
        <w:sdt>
          <w:sdtPr>
            <w:rPr>
              <w:rFonts w:ascii="Arial" w:hAnsi="Arial" w:cs="Arial"/>
              <w:sz w:val="44"/>
              <w:szCs w:val="44"/>
            </w:rPr>
            <w:id w:val="8274040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CF5E36" w:rsidP="00A449A0">
                <w:pPr>
                  <w:keepNext/>
                  <w:ind w:left="993" w:hanging="993"/>
                </w:pPr>
                <w:r>
                  <w:rPr>
                    <w:rFonts w:ascii="Arial" w:hAnsi="Arial" w:cs="Arial"/>
                    <w:sz w:val="44"/>
                    <w:szCs w:val="44"/>
                  </w:rPr>
                  <w:sym w:font="Wingdings" w:char="F0A8"/>
                </w:r>
              </w:p>
            </w:tc>
          </w:sdtContent>
        </w:sdt>
        <w:permEnd w:id="248784641" w:displacedByCustomXml="prev"/>
      </w:tr>
    </w:tbl>
    <w:p w:rsidR="00F473AE" w:rsidRPr="00D4792F" w:rsidRDefault="00F473AE" w:rsidP="00F473AE">
      <w:pPr>
        <w:rPr>
          <w:rFonts w:ascii="Arial" w:hAnsi="Arial" w:cs="Arial"/>
          <w:sz w:val="20"/>
          <w:szCs w:val="22"/>
        </w:rPr>
      </w:pPr>
    </w:p>
    <w:p w:rsidR="00FE4731" w:rsidRPr="00D4792F" w:rsidRDefault="00FE4731" w:rsidP="00FE4731">
      <w:pPr>
        <w:rPr>
          <w:rFonts w:ascii="Arial" w:hAnsi="Arial" w:cs="Arial"/>
          <w:sz w:val="20"/>
          <w:szCs w:val="22"/>
        </w:rPr>
      </w:pPr>
    </w:p>
    <w:p w:rsidR="00FE4731" w:rsidRPr="00D4792F" w:rsidRDefault="00FE4731" w:rsidP="00FE4731">
      <w:pPr>
        <w:pStyle w:val="11CSTCPLQuestionBullet"/>
        <w:ind w:left="709" w:hanging="709"/>
      </w:pPr>
      <w:bookmarkStart w:id="7" w:name="_Ref427217924"/>
      <w:r w:rsidRPr="00D4792F">
        <w:t>Explain the term ‘load path’ in reference to a building.</w:t>
      </w:r>
      <w:bookmarkEnd w:id="7"/>
    </w:p>
    <w:p w:rsidR="00FE4731" w:rsidRPr="00D4792F" w:rsidRDefault="00FE4731" w:rsidP="00FE473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CF5E36">
        <w:trPr>
          <w:trHeight w:val="9638"/>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90E27" w:rsidRPr="00290E27" w:rsidRDefault="00290E27" w:rsidP="00290E27">
            <w:pPr>
              <w:rPr>
                <w:rFonts w:ascii="Arial" w:hAnsi="Arial" w:cs="Arial"/>
                <w:sz w:val="22"/>
                <w:szCs w:val="22"/>
              </w:rPr>
            </w:pPr>
            <w:permStart w:id="798302377" w:edGrp="everyone"/>
            <w:r w:rsidRPr="00290E27">
              <w:rPr>
                <w:rFonts w:ascii="Arial" w:hAnsi="Arial" w:cs="Arial"/>
                <w:sz w:val="22"/>
                <w:szCs w:val="22"/>
              </w:rPr>
              <w:t>The load path is simply the direction in which each consecutive load will pass through connected members. The sequence commences at the highest point of the structure working all the way down to the footing system, ultimately transferring the total load of the structure to the foundation.</w:t>
            </w:r>
          </w:p>
          <w:p w:rsidR="00290E27" w:rsidRPr="00290E27" w:rsidRDefault="00290E27" w:rsidP="00290E27">
            <w:pPr>
              <w:rPr>
                <w:rFonts w:ascii="Arial" w:hAnsi="Arial" w:cs="Arial"/>
                <w:sz w:val="22"/>
                <w:szCs w:val="22"/>
              </w:rPr>
            </w:pPr>
          </w:p>
          <w:p w:rsidR="00A449A0" w:rsidRPr="00D4792F" w:rsidRDefault="00290E27" w:rsidP="00A449A0">
            <w:pPr>
              <w:rPr>
                <w:rFonts w:ascii="Arial" w:hAnsi="Arial" w:cs="Arial"/>
                <w:sz w:val="22"/>
                <w:szCs w:val="22"/>
              </w:rPr>
            </w:pPr>
            <w:r w:rsidRPr="00290E27">
              <w:rPr>
                <w:rFonts w:ascii="Arial" w:hAnsi="Arial" w:cs="Arial"/>
                <w:sz w:val="22"/>
                <w:szCs w:val="22"/>
              </w:rPr>
              <w:t>Ultimately, the lowest structural member must be strong enough to support all members above it. This is why engineers often design the uppermost members first and progressively work their way down the structure following the load path.</w:t>
            </w:r>
            <w:permEnd w:id="798302377"/>
          </w:p>
        </w:tc>
        <w:permStart w:id="1535409752" w:edGrp="everyone" w:displacedByCustomXml="next"/>
        <w:sdt>
          <w:sdtPr>
            <w:rPr>
              <w:rFonts w:ascii="Arial" w:hAnsi="Arial" w:cs="Arial"/>
              <w:sz w:val="44"/>
              <w:szCs w:val="44"/>
            </w:rPr>
            <w:id w:val="-16239067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FC0E32" w:rsidP="00A449A0">
                <w:pPr>
                  <w:keepNext/>
                  <w:ind w:left="993" w:hanging="993"/>
                </w:pPr>
                <w:r>
                  <w:rPr>
                    <w:rFonts w:ascii="Arial" w:hAnsi="Arial" w:cs="Arial"/>
                    <w:sz w:val="44"/>
                    <w:szCs w:val="44"/>
                  </w:rPr>
                  <w:sym w:font="Wingdings" w:char="F0A8"/>
                </w:r>
              </w:p>
            </w:tc>
          </w:sdtContent>
        </w:sdt>
        <w:permEnd w:id="1535409752" w:displacedByCustomXml="prev"/>
      </w:tr>
    </w:tbl>
    <w:p w:rsidR="006F606F" w:rsidRPr="00392067" w:rsidRDefault="006F606F" w:rsidP="002E544A">
      <w:pPr>
        <w:rPr>
          <w:rFonts w:ascii="Arial" w:hAnsi="Arial" w:cs="Arial"/>
          <w:b/>
          <w:i/>
          <w:sz w:val="2"/>
          <w:szCs w:val="2"/>
        </w:rPr>
      </w:pPr>
    </w:p>
    <w:p w:rsidR="002E544A" w:rsidRPr="00D4792F" w:rsidRDefault="002E544A" w:rsidP="002E544A">
      <w:pPr>
        <w:rPr>
          <w:rFonts w:ascii="Arial" w:hAnsi="Arial" w:cs="Arial"/>
          <w:b/>
          <w:i/>
          <w:sz w:val="22"/>
          <w:szCs w:val="22"/>
        </w:rPr>
      </w:pPr>
      <w:r w:rsidRPr="00D4792F">
        <w:rPr>
          <w:rFonts w:ascii="Arial" w:hAnsi="Arial" w:cs="Arial"/>
          <w:b/>
          <w:i/>
          <w:sz w:val="22"/>
          <w:szCs w:val="22"/>
        </w:rPr>
        <w:lastRenderedPageBreak/>
        <w:t xml:space="preserve">Please refer to the information below in responding to </w:t>
      </w:r>
      <w:r w:rsidRPr="00D4792F">
        <w:rPr>
          <w:rFonts w:ascii="Arial" w:hAnsi="Arial" w:cs="Arial"/>
          <w:b/>
          <w:i/>
          <w:sz w:val="22"/>
          <w:szCs w:val="22"/>
        </w:rPr>
        <w:fldChar w:fldCharType="begin"/>
      </w:r>
      <w:r w:rsidRPr="00D4792F">
        <w:rPr>
          <w:rFonts w:ascii="Arial" w:hAnsi="Arial" w:cs="Arial"/>
          <w:b/>
          <w:i/>
          <w:sz w:val="22"/>
          <w:szCs w:val="22"/>
        </w:rPr>
        <w:instrText xml:space="preserve"> REF _Ref427057349 \r \h </w:instrText>
      </w:r>
      <w:r w:rsidR="00D4792F" w:rsidRPr="00D4792F">
        <w:rPr>
          <w:rFonts w:ascii="Arial" w:hAnsi="Arial" w:cs="Arial"/>
          <w:b/>
          <w:i/>
          <w:sz w:val="22"/>
          <w:szCs w:val="22"/>
        </w:rPr>
        <w:instrText xml:space="preserve"> \* MERGEFORMAT </w:instrText>
      </w:r>
      <w:r w:rsidRPr="00D4792F">
        <w:rPr>
          <w:rFonts w:ascii="Arial" w:hAnsi="Arial" w:cs="Arial"/>
          <w:b/>
          <w:i/>
          <w:sz w:val="22"/>
          <w:szCs w:val="22"/>
        </w:rPr>
      </w:r>
      <w:r w:rsidRPr="00D4792F">
        <w:rPr>
          <w:rFonts w:ascii="Arial" w:hAnsi="Arial" w:cs="Arial"/>
          <w:b/>
          <w:i/>
          <w:sz w:val="22"/>
          <w:szCs w:val="22"/>
        </w:rPr>
        <w:fldChar w:fldCharType="separate"/>
      </w:r>
      <w:r w:rsidR="00BA5E37">
        <w:rPr>
          <w:rFonts w:ascii="Arial" w:hAnsi="Arial" w:cs="Arial"/>
          <w:b/>
          <w:i/>
          <w:sz w:val="22"/>
          <w:szCs w:val="22"/>
        </w:rPr>
        <w:t xml:space="preserve">Q8. </w:t>
      </w:r>
      <w:r w:rsidRPr="00D4792F">
        <w:rPr>
          <w:rFonts w:ascii="Arial" w:hAnsi="Arial" w:cs="Arial"/>
          <w:b/>
          <w:i/>
          <w:sz w:val="22"/>
          <w:szCs w:val="22"/>
        </w:rPr>
        <w:fldChar w:fldCharType="end"/>
      </w:r>
      <w:r w:rsidRPr="00D4792F">
        <w:rPr>
          <w:rFonts w:ascii="Arial" w:hAnsi="Arial" w:cs="Arial"/>
          <w:b/>
          <w:i/>
          <w:sz w:val="22"/>
          <w:szCs w:val="22"/>
        </w:rPr>
        <w:t xml:space="preserve">to </w:t>
      </w:r>
      <w:r w:rsidRPr="00D4792F">
        <w:rPr>
          <w:rFonts w:ascii="Arial" w:hAnsi="Arial" w:cs="Arial"/>
          <w:b/>
          <w:i/>
          <w:sz w:val="22"/>
          <w:szCs w:val="22"/>
        </w:rPr>
        <w:fldChar w:fldCharType="begin"/>
      </w:r>
      <w:r w:rsidRPr="00D4792F">
        <w:rPr>
          <w:rFonts w:ascii="Arial" w:hAnsi="Arial" w:cs="Arial"/>
          <w:b/>
          <w:i/>
          <w:sz w:val="22"/>
          <w:szCs w:val="22"/>
        </w:rPr>
        <w:instrText xml:space="preserve"> REF _Ref427057362 \r \h </w:instrText>
      </w:r>
      <w:r w:rsidR="00D4792F" w:rsidRPr="00D4792F">
        <w:rPr>
          <w:rFonts w:ascii="Arial" w:hAnsi="Arial" w:cs="Arial"/>
          <w:b/>
          <w:i/>
          <w:sz w:val="22"/>
          <w:szCs w:val="22"/>
        </w:rPr>
        <w:instrText xml:space="preserve"> \* MERGEFORMAT </w:instrText>
      </w:r>
      <w:r w:rsidRPr="00D4792F">
        <w:rPr>
          <w:rFonts w:ascii="Arial" w:hAnsi="Arial" w:cs="Arial"/>
          <w:b/>
          <w:i/>
          <w:sz w:val="22"/>
          <w:szCs w:val="22"/>
        </w:rPr>
      </w:r>
      <w:r w:rsidRPr="00D4792F">
        <w:rPr>
          <w:rFonts w:ascii="Arial" w:hAnsi="Arial" w:cs="Arial"/>
          <w:b/>
          <w:i/>
          <w:sz w:val="22"/>
          <w:szCs w:val="22"/>
        </w:rPr>
        <w:fldChar w:fldCharType="separate"/>
      </w:r>
      <w:r w:rsidR="00BA5E37">
        <w:rPr>
          <w:rFonts w:ascii="Arial" w:hAnsi="Arial" w:cs="Arial"/>
          <w:b/>
          <w:i/>
          <w:sz w:val="22"/>
          <w:szCs w:val="22"/>
        </w:rPr>
        <w:t xml:space="preserve">Q14. </w:t>
      </w:r>
      <w:r w:rsidRPr="00D4792F">
        <w:rPr>
          <w:rFonts w:ascii="Arial" w:hAnsi="Arial" w:cs="Arial"/>
          <w:b/>
          <w:i/>
          <w:sz w:val="22"/>
          <w:szCs w:val="22"/>
        </w:rPr>
        <w:fldChar w:fldCharType="end"/>
      </w:r>
    </w:p>
    <w:p w:rsidR="002E544A" w:rsidRPr="00ED47B1" w:rsidRDefault="002E544A" w:rsidP="002E544A">
      <w:pPr>
        <w:rPr>
          <w:rFonts w:ascii="Arial" w:hAnsi="Arial" w:cs="Arial"/>
          <w:sz w:val="16"/>
          <w:szCs w:val="22"/>
        </w:rPr>
      </w:pPr>
    </w:p>
    <w:p w:rsidR="002E544A" w:rsidRPr="00D4792F" w:rsidRDefault="002E544A" w:rsidP="002E544A">
      <w:pPr>
        <w:ind w:right="-24"/>
        <w:rPr>
          <w:rFonts w:ascii="Arial" w:hAnsi="Arial" w:cs="Arial"/>
          <w:sz w:val="22"/>
          <w:szCs w:val="22"/>
        </w:rPr>
      </w:pPr>
      <w:r w:rsidRPr="00D4792F">
        <w:rPr>
          <w:rFonts w:ascii="Arial" w:hAnsi="Arial" w:cs="Arial"/>
          <w:noProof/>
          <w:sz w:val="22"/>
          <w:szCs w:val="22"/>
          <w:lang w:eastAsia="en-AU"/>
        </w:rPr>
        <mc:AlternateContent>
          <mc:Choice Requires="wps">
            <w:drawing>
              <wp:inline distT="0" distB="0" distL="0" distR="0" wp14:anchorId="5D31FA2A" wp14:editId="61570315">
                <wp:extent cx="5762625" cy="1676400"/>
                <wp:effectExtent l="0" t="0" r="28575" b="19050"/>
                <wp:docPr id="107" name="Text Box 107"/>
                <wp:cNvGraphicFramePr/>
                <a:graphic xmlns:a="http://schemas.openxmlformats.org/drawingml/2006/main">
                  <a:graphicData uri="http://schemas.microsoft.com/office/word/2010/wordprocessingShape">
                    <wps:wsp>
                      <wps:cNvSpPr txBox="1"/>
                      <wps:spPr>
                        <a:xfrm>
                          <a:off x="0" y="0"/>
                          <a:ext cx="5762625" cy="1676400"/>
                        </a:xfrm>
                        <a:prstGeom prst="rect">
                          <a:avLst/>
                        </a:prstGeom>
                        <a:solidFill>
                          <a:sysClr val="window" lastClr="FFFFFF"/>
                        </a:solidFill>
                        <a:ln w="6350">
                          <a:solidFill>
                            <a:prstClr val="black"/>
                          </a:solidFill>
                        </a:ln>
                        <a:effectLst/>
                      </wps:spPr>
                      <wps:txbx>
                        <w:txbxContent>
                          <w:p w:rsidR="00A10644" w:rsidRDefault="00A10644" w:rsidP="002E544A">
                            <w:r w:rsidRPr="00162AD0">
                              <w:t xml:space="preserve">There is a building </w:t>
                            </w:r>
                            <w:r>
                              <w:t>21</w:t>
                            </w:r>
                            <w:r w:rsidRPr="00162AD0">
                              <w:t xml:space="preserve"> metres long x </w:t>
                            </w:r>
                            <w:r>
                              <w:t>10</w:t>
                            </w:r>
                            <w:r w:rsidRPr="00162AD0">
                              <w:t xml:space="preserve"> metres wide x </w:t>
                            </w:r>
                            <w:r>
                              <w:t>8</w:t>
                            </w:r>
                            <w:r w:rsidRPr="00162AD0">
                              <w:t xml:space="preserve"> metres high with a </w:t>
                            </w:r>
                            <w:r>
                              <w:t>25</w:t>
                            </w:r>
                            <w:r>
                              <w:rPr>
                                <w:rFonts w:ascii="Calibri" w:hAnsi="Calibri"/>
                              </w:rPr>
                              <w:t>⁰</w:t>
                            </w:r>
                            <w:r>
                              <w:t xml:space="preserve"> </w:t>
                            </w:r>
                            <w:r w:rsidRPr="00162AD0">
                              <w:t xml:space="preserve">pitched gable roof. </w:t>
                            </w:r>
                          </w:p>
                          <w:p w:rsidR="00A10644" w:rsidRPr="00162AD0" w:rsidRDefault="00A10644" w:rsidP="002E544A">
                            <w:r>
                              <w:t>The rafter line on the metal clad roof measures 5.5 metres on the rafter line, that is, from the fascia/gutter line up to the ridge line.</w:t>
                            </w:r>
                          </w:p>
                          <w:p w:rsidR="00A10644" w:rsidRPr="00162AD0" w:rsidRDefault="00A10644" w:rsidP="002E544A"/>
                          <w:p w:rsidR="00A10644" w:rsidRPr="00162AD0" w:rsidRDefault="00A10644" w:rsidP="002E544A">
                            <w:r w:rsidRPr="00162AD0">
                              <w:t>The wind load rates are as follows:</w:t>
                            </w:r>
                          </w:p>
                          <w:p w:rsidR="00A10644" w:rsidRPr="00162AD0" w:rsidRDefault="00A10644" w:rsidP="00C54AE0">
                            <w:pPr>
                              <w:pStyle w:val="ListParagraph"/>
                              <w:numPr>
                                <w:ilvl w:val="0"/>
                                <w:numId w:val="21"/>
                              </w:numPr>
                              <w:rPr>
                                <w:sz w:val="22"/>
                                <w:szCs w:val="22"/>
                              </w:rPr>
                            </w:pPr>
                            <w:r w:rsidRPr="00162AD0">
                              <w:rPr>
                                <w:sz w:val="22"/>
                                <w:szCs w:val="22"/>
                              </w:rPr>
                              <w:t xml:space="preserve">Windward wall is </w:t>
                            </w:r>
                            <w:r>
                              <w:rPr>
                                <w:sz w:val="22"/>
                                <w:szCs w:val="22"/>
                              </w:rPr>
                              <w:t>21</w:t>
                            </w:r>
                            <w:r w:rsidRPr="00162AD0">
                              <w:rPr>
                                <w:sz w:val="22"/>
                                <w:szCs w:val="22"/>
                              </w:rPr>
                              <w:t xml:space="preserve"> metres long x </w:t>
                            </w:r>
                            <w:r>
                              <w:rPr>
                                <w:sz w:val="22"/>
                                <w:szCs w:val="22"/>
                              </w:rPr>
                              <w:t>8 metres h</w:t>
                            </w:r>
                            <w:r w:rsidRPr="00162AD0">
                              <w:rPr>
                                <w:sz w:val="22"/>
                                <w:szCs w:val="22"/>
                              </w:rPr>
                              <w:t xml:space="preserve">igh with a wind load rate of +1.5KN/m²; </w:t>
                            </w:r>
                          </w:p>
                          <w:p w:rsidR="00A10644" w:rsidRPr="00162AD0" w:rsidRDefault="00A10644" w:rsidP="00C54AE0">
                            <w:pPr>
                              <w:pStyle w:val="ListParagraph"/>
                              <w:numPr>
                                <w:ilvl w:val="0"/>
                                <w:numId w:val="21"/>
                              </w:numPr>
                              <w:rPr>
                                <w:sz w:val="22"/>
                                <w:szCs w:val="22"/>
                              </w:rPr>
                            </w:pPr>
                            <w:r w:rsidRPr="00162AD0">
                              <w:rPr>
                                <w:sz w:val="22"/>
                                <w:szCs w:val="22"/>
                              </w:rPr>
                              <w:t xml:space="preserve">Leeward wall </w:t>
                            </w:r>
                            <w:r>
                              <w:rPr>
                                <w:sz w:val="22"/>
                                <w:szCs w:val="22"/>
                              </w:rPr>
                              <w:t>21</w:t>
                            </w:r>
                            <w:r w:rsidRPr="00162AD0">
                              <w:rPr>
                                <w:sz w:val="22"/>
                                <w:szCs w:val="22"/>
                              </w:rPr>
                              <w:t xml:space="preserve"> metres long x </w:t>
                            </w:r>
                            <w:r>
                              <w:rPr>
                                <w:sz w:val="22"/>
                                <w:szCs w:val="22"/>
                              </w:rPr>
                              <w:t>8</w:t>
                            </w:r>
                            <w:r w:rsidRPr="00162AD0">
                              <w:rPr>
                                <w:sz w:val="22"/>
                                <w:szCs w:val="22"/>
                              </w:rPr>
                              <w:t xml:space="preserve"> metres high with a wind load rate of -0.8kN/m²; </w:t>
                            </w:r>
                          </w:p>
                          <w:p w:rsidR="00A10644" w:rsidRDefault="00A10644" w:rsidP="00C54AE0">
                            <w:pPr>
                              <w:pStyle w:val="ListParagraph"/>
                              <w:numPr>
                                <w:ilvl w:val="0"/>
                                <w:numId w:val="21"/>
                              </w:numPr>
                              <w:rPr>
                                <w:sz w:val="22"/>
                                <w:szCs w:val="22"/>
                              </w:rPr>
                            </w:pPr>
                            <w:r w:rsidRPr="00162AD0">
                              <w:rPr>
                                <w:sz w:val="22"/>
                                <w:szCs w:val="22"/>
                              </w:rPr>
                              <w:t xml:space="preserve">Windward roof with a wind load rate of +0.8kN/m²; and </w:t>
                            </w:r>
                          </w:p>
                          <w:p w:rsidR="00A10644" w:rsidRPr="00162AD0" w:rsidRDefault="00A10644" w:rsidP="00C54AE0">
                            <w:pPr>
                              <w:pStyle w:val="ListParagraph"/>
                              <w:numPr>
                                <w:ilvl w:val="0"/>
                                <w:numId w:val="21"/>
                              </w:numPr>
                              <w:rPr>
                                <w:sz w:val="22"/>
                                <w:szCs w:val="22"/>
                              </w:rPr>
                            </w:pPr>
                            <w:r w:rsidRPr="00162AD0">
                              <w:rPr>
                                <w:sz w:val="22"/>
                                <w:szCs w:val="22"/>
                              </w:rPr>
                              <w:t>Leeward roof with a wind load rate of -1.5kN/m²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D31FA2A" id="_x0000_t202" coordsize="21600,21600" o:spt="202" path="m,l,21600r21600,l21600,xe">
                <v:stroke joinstyle="miter"/>
                <v:path gradientshapeok="t" o:connecttype="rect"/>
              </v:shapetype>
              <v:shape id="Text Box 107" o:spid="_x0000_s1026" type="#_x0000_t202" style="width:453.75pt;height:1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" fillcolor="window" strokeweight=".5pt">
                <v:textbox>
                  <w:txbxContent>
                    <w:p w:rsidR="00A10644" w:rsidRDefault="00A10644" w:rsidP="002E544A">
                      <w:r w:rsidRPr="00162AD0">
                        <w:t xml:space="preserve">There is a building </w:t>
                      </w:r>
                      <w:r>
                        <w:t>21</w:t>
                      </w:r>
                      <w:r w:rsidRPr="00162AD0">
                        <w:t xml:space="preserve"> metres long x </w:t>
                      </w:r>
                      <w:r>
                        <w:t>10</w:t>
                      </w:r>
                      <w:r w:rsidRPr="00162AD0">
                        <w:t xml:space="preserve"> metres wide x </w:t>
                      </w:r>
                      <w:r>
                        <w:t>8</w:t>
                      </w:r>
                      <w:r w:rsidRPr="00162AD0">
                        <w:t xml:space="preserve"> metres high with a </w:t>
                      </w:r>
                      <w:r>
                        <w:t>25</w:t>
                      </w:r>
                      <w:r>
                        <w:rPr>
                          <w:rFonts w:ascii="Calibri" w:hAnsi="Calibri"/>
                        </w:rPr>
                        <w:t>⁰</w:t>
                      </w:r>
                      <w:r>
                        <w:t xml:space="preserve"> </w:t>
                      </w:r>
                      <w:r w:rsidRPr="00162AD0">
                        <w:t xml:space="preserve">pitched gable roof. </w:t>
                      </w:r>
                    </w:p>
                    <w:p w:rsidR="00A10644" w:rsidRPr="00162AD0" w:rsidRDefault="00A10644" w:rsidP="002E544A">
                      <w:r>
                        <w:t>The rafter line on the metal clad roof measures 5.5 metres on the rafter line, that is, from the fascia/gutter line up to the ridge line.</w:t>
                      </w:r>
                    </w:p>
                    <w:p w:rsidR="00A10644" w:rsidRPr="00162AD0" w:rsidRDefault="00A10644" w:rsidP="002E544A"/>
                    <w:p w:rsidR="00A10644" w:rsidRPr="00162AD0" w:rsidRDefault="00A10644" w:rsidP="002E544A">
                      <w:r w:rsidRPr="00162AD0">
                        <w:t>The wind load rates are as follows:</w:t>
                      </w:r>
                    </w:p>
                    <w:p w:rsidR="00A10644" w:rsidRPr="00162AD0" w:rsidRDefault="00A10644" w:rsidP="00C54AE0">
                      <w:pPr>
                        <w:pStyle w:val="ListParagraph"/>
                        <w:numPr>
                          <w:ilvl w:val="0"/>
                          <w:numId w:val="21"/>
                        </w:numPr>
                        <w:rPr>
                          <w:sz w:val="22"/>
                          <w:szCs w:val="22"/>
                        </w:rPr>
                      </w:pPr>
                      <w:r w:rsidRPr="00162AD0">
                        <w:rPr>
                          <w:sz w:val="22"/>
                          <w:szCs w:val="22"/>
                        </w:rPr>
                        <w:t xml:space="preserve">Windward wall is </w:t>
                      </w:r>
                      <w:r>
                        <w:rPr>
                          <w:sz w:val="22"/>
                          <w:szCs w:val="22"/>
                        </w:rPr>
                        <w:t>21</w:t>
                      </w:r>
                      <w:r w:rsidRPr="00162AD0">
                        <w:rPr>
                          <w:sz w:val="22"/>
                          <w:szCs w:val="22"/>
                        </w:rPr>
                        <w:t xml:space="preserve"> metres long x </w:t>
                      </w:r>
                      <w:r>
                        <w:rPr>
                          <w:sz w:val="22"/>
                          <w:szCs w:val="22"/>
                        </w:rPr>
                        <w:t>8 metres h</w:t>
                      </w:r>
                      <w:r w:rsidRPr="00162AD0">
                        <w:rPr>
                          <w:sz w:val="22"/>
                          <w:szCs w:val="22"/>
                        </w:rPr>
                        <w:t xml:space="preserve">igh with a wind load rate of +1.5KN/m²; </w:t>
                      </w:r>
                    </w:p>
                    <w:p w:rsidR="00A10644" w:rsidRPr="00162AD0" w:rsidRDefault="00A10644" w:rsidP="00C54AE0">
                      <w:pPr>
                        <w:pStyle w:val="ListParagraph"/>
                        <w:numPr>
                          <w:ilvl w:val="0"/>
                          <w:numId w:val="21"/>
                        </w:numPr>
                        <w:rPr>
                          <w:sz w:val="22"/>
                          <w:szCs w:val="22"/>
                        </w:rPr>
                      </w:pPr>
                      <w:r w:rsidRPr="00162AD0">
                        <w:rPr>
                          <w:sz w:val="22"/>
                          <w:szCs w:val="22"/>
                        </w:rPr>
                        <w:t xml:space="preserve">Leeward wall </w:t>
                      </w:r>
                      <w:r>
                        <w:rPr>
                          <w:sz w:val="22"/>
                          <w:szCs w:val="22"/>
                        </w:rPr>
                        <w:t>21</w:t>
                      </w:r>
                      <w:r w:rsidRPr="00162AD0">
                        <w:rPr>
                          <w:sz w:val="22"/>
                          <w:szCs w:val="22"/>
                        </w:rPr>
                        <w:t xml:space="preserve"> metres long x </w:t>
                      </w:r>
                      <w:r>
                        <w:rPr>
                          <w:sz w:val="22"/>
                          <w:szCs w:val="22"/>
                        </w:rPr>
                        <w:t>8</w:t>
                      </w:r>
                      <w:r w:rsidRPr="00162AD0">
                        <w:rPr>
                          <w:sz w:val="22"/>
                          <w:szCs w:val="22"/>
                        </w:rPr>
                        <w:t xml:space="preserve"> metres high with a wind load rate of -0.8kN/m²; </w:t>
                      </w:r>
                    </w:p>
                    <w:p w:rsidR="00A10644" w:rsidRDefault="00A10644" w:rsidP="00C54AE0">
                      <w:pPr>
                        <w:pStyle w:val="ListParagraph"/>
                        <w:numPr>
                          <w:ilvl w:val="0"/>
                          <w:numId w:val="21"/>
                        </w:numPr>
                        <w:rPr>
                          <w:sz w:val="22"/>
                          <w:szCs w:val="22"/>
                        </w:rPr>
                      </w:pPr>
                      <w:r w:rsidRPr="00162AD0">
                        <w:rPr>
                          <w:sz w:val="22"/>
                          <w:szCs w:val="22"/>
                        </w:rPr>
                        <w:t xml:space="preserve">Windward roof with a wind load rate of +0.8kN/m²; and </w:t>
                      </w:r>
                    </w:p>
                    <w:p w:rsidR="00A10644" w:rsidRPr="00162AD0" w:rsidRDefault="00A10644" w:rsidP="00C54AE0">
                      <w:pPr>
                        <w:pStyle w:val="ListParagraph"/>
                        <w:numPr>
                          <w:ilvl w:val="0"/>
                          <w:numId w:val="21"/>
                        </w:numPr>
                        <w:rPr>
                          <w:sz w:val="22"/>
                          <w:szCs w:val="22"/>
                        </w:rPr>
                      </w:pPr>
                      <w:r w:rsidRPr="00162AD0">
                        <w:rPr>
                          <w:sz w:val="22"/>
                          <w:szCs w:val="22"/>
                        </w:rPr>
                        <w:t>Leeward roof with a wind load rate of -1.5kN/m²</w:t>
                      </w:r>
                    </w:p>
                  </w:txbxContent>
                </v:textbox>
                <w10:anchorlock/>
              </v:shape>
            </w:pict>
          </mc:Fallback>
        </mc:AlternateContent>
      </w:r>
    </w:p>
    <w:p w:rsidR="002E544A" w:rsidRPr="00613B17" w:rsidRDefault="002E544A" w:rsidP="002E544A">
      <w:pPr>
        <w:jc w:val="left"/>
        <w:rPr>
          <w:rFonts w:ascii="Arial" w:hAnsi="Arial" w:cs="Arial"/>
          <w:sz w:val="18"/>
          <w:szCs w:val="22"/>
        </w:rPr>
      </w:pPr>
    </w:p>
    <w:p w:rsidR="002E544A" w:rsidRPr="00D4792F" w:rsidRDefault="002E544A" w:rsidP="002E544A">
      <w:pPr>
        <w:pStyle w:val="11CSTCPLQuestionBullet"/>
        <w:ind w:left="709" w:hanging="709"/>
      </w:pPr>
      <w:bookmarkStart w:id="8" w:name="_Ref427057349"/>
      <w:r w:rsidRPr="00D4792F">
        <w:t>What is the wind load rate for the windward wall? Tick your response.</w:t>
      </w:r>
      <w:bookmarkEnd w:id="8"/>
    </w:p>
    <w:p w:rsidR="002E544A" w:rsidRPr="00613B17" w:rsidRDefault="002E544A" w:rsidP="002E544A">
      <w:pPr>
        <w:rPr>
          <w:rFonts w:ascii="Arial" w:hAnsi="Arial" w:cs="Arial"/>
          <w:sz w:val="18"/>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A449A0" w:rsidRPr="00D4792F" w:rsidTr="00CF5E36">
        <w:tc>
          <w:tcPr>
            <w:tcW w:w="609" w:type="pct"/>
            <w:tcBorders>
              <w:top w:val="nil"/>
              <w:left w:val="nil"/>
              <w:bottom w:val="nil"/>
              <w:right w:val="single" w:sz="12" w:space="0" w:color="auto"/>
            </w:tcBorders>
            <w:shd w:val="clear" w:color="auto" w:fill="auto"/>
          </w:tcPr>
          <w:p w:rsidR="00A449A0" w:rsidRPr="00D4792F" w:rsidRDefault="00A449A0" w:rsidP="00A449A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A449A0" w:rsidRPr="00D4792F" w:rsidRDefault="00A449A0" w:rsidP="00A449A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A449A0" w:rsidRPr="00D4792F" w:rsidRDefault="00A449A0" w:rsidP="00A449A0">
            <w:pPr>
              <w:keepNext/>
              <w:ind w:left="993" w:hanging="993"/>
              <w:jc w:val="center"/>
            </w:pPr>
            <w:r w:rsidRPr="00D4792F">
              <w:t>Possible Answers</w:t>
            </w:r>
          </w:p>
        </w:tc>
        <w:permStart w:id="351100934" w:edGrp="everyone" w:displacedByCustomXml="next"/>
        <w:sdt>
          <w:sdtPr>
            <w:rPr>
              <w:rFonts w:ascii="Arial" w:hAnsi="Arial" w:cs="Arial"/>
              <w:sz w:val="44"/>
              <w:szCs w:val="44"/>
            </w:rPr>
            <w:id w:val="756021850"/>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A449A0" w:rsidRPr="00D4792F" w:rsidRDefault="00CF5E36" w:rsidP="00A449A0">
                <w:pPr>
                  <w:keepNext/>
                  <w:ind w:left="993" w:hanging="993"/>
                </w:pPr>
                <w:r>
                  <w:rPr>
                    <w:rFonts w:ascii="Arial" w:hAnsi="Arial" w:cs="Arial"/>
                    <w:sz w:val="44"/>
                    <w:szCs w:val="44"/>
                  </w:rPr>
                  <w:sym w:font="Wingdings" w:char="F0A8"/>
                </w:r>
              </w:p>
            </w:tc>
          </w:sdtContent>
        </w:sdt>
        <w:permEnd w:id="351100934" w:displacedByCustomXml="prev"/>
      </w:tr>
      <w:tr w:rsidR="00A449A0" w:rsidRPr="00D4792F" w:rsidTr="00CF5E36">
        <w:trPr>
          <w:trHeight w:val="425"/>
        </w:trPr>
        <w:tc>
          <w:tcPr>
            <w:tcW w:w="609" w:type="pct"/>
            <w:tcBorders>
              <w:top w:val="nil"/>
              <w:left w:val="nil"/>
              <w:bottom w:val="nil"/>
              <w:right w:val="single" w:sz="12" w:space="0" w:color="auto"/>
            </w:tcBorders>
          </w:tcPr>
          <w:p w:rsidR="00A449A0" w:rsidRPr="00D4792F" w:rsidRDefault="00A449A0" w:rsidP="00A449A0">
            <w:pPr>
              <w:ind w:left="993" w:hanging="993"/>
              <w:jc w:val="center"/>
            </w:pPr>
          </w:p>
        </w:tc>
        <w:permStart w:id="1747404830" w:edGrp="everyone" w:displacedByCustomXml="next"/>
        <w:sdt>
          <w:sdtPr>
            <w:rPr>
              <w:sz w:val="36"/>
              <w:szCs w:val="36"/>
            </w:rPr>
            <w:id w:val="-1830668432"/>
            <w14:checkbox>
              <w14:checked w14:val="0"/>
              <w14:checkedState w14:val="2612" w14:font="MS Gothic"/>
              <w14:uncheckedState w14:val="2610" w14:font="MS Gothic"/>
            </w14:checkbox>
          </w:sdtPr>
          <w:sdtContent>
            <w:tc>
              <w:tcPr>
                <w:tcW w:w="540" w:type="pct"/>
                <w:tcBorders>
                  <w:top w:val="single" w:sz="12" w:space="0" w:color="auto"/>
                  <w:left w:val="single" w:sz="12" w:space="0" w:color="auto"/>
                  <w:right w:val="single" w:sz="4" w:space="0" w:color="auto"/>
                </w:tcBorders>
                <w:shd w:val="clear" w:color="auto" w:fill="auto"/>
                <w:vAlign w:val="center"/>
              </w:tcPr>
              <w:p w:rsidR="00A449A0" w:rsidRPr="0079724C" w:rsidRDefault="000B2A70" w:rsidP="00392067">
                <w:pPr>
                  <w:contextualSpacing/>
                  <w:jc w:val="center"/>
                  <w:rPr>
                    <w:sz w:val="36"/>
                    <w:szCs w:val="36"/>
                  </w:rPr>
                </w:pPr>
                <w:r w:rsidRPr="0079724C">
                  <w:rPr>
                    <w:rFonts w:ascii="MS Gothic" w:eastAsia="MS Gothic" w:hAnsi="MS Gothic" w:hint="eastAsia"/>
                    <w:sz w:val="36"/>
                    <w:szCs w:val="36"/>
                  </w:rPr>
                  <w:t>☐</w:t>
                </w:r>
              </w:p>
            </w:tc>
          </w:sdtContent>
        </w:sdt>
        <w:permEnd w:id="1747404830" w:displacedByCustomXml="prev"/>
        <w:tc>
          <w:tcPr>
            <w:tcW w:w="3508" w:type="pct"/>
            <w:tcBorders>
              <w:top w:val="single" w:sz="12" w:space="0" w:color="auto"/>
              <w:left w:val="single" w:sz="4" w:space="0" w:color="auto"/>
              <w:right w:val="single" w:sz="12" w:space="0" w:color="auto"/>
            </w:tcBorders>
            <w:shd w:val="clear" w:color="auto" w:fill="auto"/>
            <w:vAlign w:val="center"/>
          </w:tcPr>
          <w:p w:rsidR="00A449A0" w:rsidRPr="00D4792F" w:rsidRDefault="00A449A0" w:rsidP="00A449A0">
            <w:pPr>
              <w:jc w:val="center"/>
            </w:pPr>
            <w:r w:rsidRPr="00D4792F">
              <w:t>+1.5kN/m²</w:t>
            </w:r>
          </w:p>
        </w:tc>
        <w:tc>
          <w:tcPr>
            <w:tcW w:w="343" w:type="pct"/>
            <w:tcBorders>
              <w:top w:val="nil"/>
              <w:left w:val="single" w:sz="12" w:space="0" w:color="auto"/>
              <w:bottom w:val="nil"/>
              <w:right w:val="nil"/>
            </w:tcBorders>
          </w:tcPr>
          <w:p w:rsidR="00A449A0" w:rsidRPr="00D4792F" w:rsidRDefault="00A449A0" w:rsidP="00A449A0">
            <w:pPr>
              <w:ind w:left="993" w:hanging="993"/>
            </w:pPr>
          </w:p>
        </w:tc>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318208919" w:edGrp="everyone" w:displacedByCustomXml="next"/>
        <w:sdt>
          <w:sdtPr>
            <w:rPr>
              <w:sz w:val="36"/>
              <w:szCs w:val="36"/>
            </w:rPr>
            <w:id w:val="-733929037"/>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szCs w:val="36"/>
                  </w:rPr>
                </w:pPr>
                <w:r w:rsidRPr="0079724C">
                  <w:rPr>
                    <w:rFonts w:ascii="MS Gothic" w:eastAsia="MS Gothic" w:hAnsi="MS Gothic" w:hint="eastAsia"/>
                    <w:sz w:val="36"/>
                    <w:szCs w:val="36"/>
                  </w:rPr>
                  <w:t>☐</w:t>
                </w:r>
              </w:p>
            </w:tc>
          </w:sdtContent>
        </w:sdt>
        <w:permEnd w:id="318208919"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-1.5kN/m²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316236676" w:edGrp="everyone" w:displacedByCustomXml="next"/>
        <w:sdt>
          <w:sdtPr>
            <w:rPr>
              <w:sz w:val="36"/>
              <w:szCs w:val="36"/>
            </w:rPr>
            <w:id w:val="1192339320"/>
            <w14:checkbox>
              <w14:checked w14:val="1"/>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79724C" w:rsidRDefault="004E66C0" w:rsidP="000B2A70">
                <w:pPr>
                  <w:contextualSpacing/>
                  <w:jc w:val="center"/>
                  <w:rPr>
                    <w:sz w:val="36"/>
                    <w:szCs w:val="36"/>
                  </w:rPr>
                </w:pPr>
                <w:r>
                  <w:rPr>
                    <w:rFonts w:ascii="MS Gothic" w:eastAsia="MS Gothic" w:hAnsi="MS Gothic" w:hint="eastAsia"/>
                    <w:sz w:val="36"/>
                    <w:szCs w:val="36"/>
                  </w:rPr>
                  <w:t>☒</w:t>
                </w:r>
              </w:p>
            </w:tc>
          </w:sdtContent>
        </w:sdt>
        <w:permEnd w:id="1316236676"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+0.8kN/m²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100118822" w:edGrp="everyone" w:displacedByCustomXml="next"/>
        <w:sdt>
          <w:sdtPr>
            <w:rPr>
              <w:sz w:val="36"/>
              <w:szCs w:val="36"/>
            </w:rPr>
            <w:id w:val="433331607"/>
            <w14:checkbox>
              <w14:checked w14:val="0"/>
              <w14:checkedState w14:val="2612" w14:font="MS Gothic"/>
              <w14:uncheckedState w14:val="2610" w14:font="MS Gothic"/>
            </w14:checkbox>
          </w:sdt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79724C" w:rsidRDefault="000B2A70" w:rsidP="000B2A70">
                <w:pPr>
                  <w:contextualSpacing/>
                  <w:jc w:val="center"/>
                  <w:rPr>
                    <w:sz w:val="36"/>
                    <w:szCs w:val="36"/>
                  </w:rPr>
                </w:pPr>
                <w:r w:rsidRPr="0079724C">
                  <w:rPr>
                    <w:rFonts w:ascii="MS Gothic" w:eastAsia="MS Gothic" w:hAnsi="MS Gothic" w:hint="eastAsia"/>
                    <w:sz w:val="36"/>
                    <w:szCs w:val="36"/>
                  </w:rPr>
                  <w:t>☐</w:t>
                </w:r>
              </w:p>
            </w:tc>
          </w:sdtContent>
        </w:sdt>
        <w:permEnd w:id="1100118822"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-0.8kN/m²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2E544A" w:rsidRPr="00613B17" w:rsidRDefault="002E544A" w:rsidP="002E544A">
      <w:pPr>
        <w:rPr>
          <w:rFonts w:ascii="Arial" w:hAnsi="Arial" w:cs="Arial"/>
          <w:sz w:val="18"/>
          <w:szCs w:val="22"/>
        </w:rPr>
      </w:pPr>
    </w:p>
    <w:p w:rsidR="002E544A" w:rsidRPr="00613B17" w:rsidRDefault="002E544A" w:rsidP="002E544A">
      <w:pPr>
        <w:ind w:right="-24"/>
        <w:rPr>
          <w:rFonts w:ascii="Arial" w:hAnsi="Arial" w:cs="Arial"/>
          <w:sz w:val="18"/>
          <w:szCs w:val="22"/>
        </w:rPr>
      </w:pPr>
    </w:p>
    <w:p w:rsidR="002E544A" w:rsidRPr="00D4792F" w:rsidRDefault="002E544A" w:rsidP="002E544A">
      <w:pPr>
        <w:pStyle w:val="11CSTCPLQuestionBullet"/>
        <w:ind w:left="709" w:hanging="709"/>
      </w:pPr>
      <w:bookmarkStart w:id="9" w:name="_Ref427218340"/>
      <w:r w:rsidRPr="00D4792F">
        <w:t>What is the wind load rate for the leeward wall? Tick your response.</w:t>
      </w:r>
      <w:bookmarkEnd w:id="9"/>
    </w:p>
    <w:p w:rsidR="002E544A" w:rsidRPr="00613B17" w:rsidRDefault="002E544A" w:rsidP="002E544A">
      <w:pPr>
        <w:rPr>
          <w:rFonts w:ascii="Arial" w:hAnsi="Arial" w:cs="Arial"/>
          <w:sz w:val="18"/>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A449A0" w:rsidRPr="00D4792F" w:rsidTr="00CF5E36">
        <w:tc>
          <w:tcPr>
            <w:tcW w:w="609" w:type="pct"/>
            <w:tcBorders>
              <w:top w:val="nil"/>
              <w:left w:val="nil"/>
              <w:bottom w:val="nil"/>
              <w:right w:val="single" w:sz="12" w:space="0" w:color="auto"/>
            </w:tcBorders>
            <w:shd w:val="clear" w:color="auto" w:fill="auto"/>
          </w:tcPr>
          <w:p w:rsidR="00A449A0" w:rsidRPr="00D4792F" w:rsidRDefault="00A449A0" w:rsidP="00A449A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A449A0" w:rsidRPr="00D4792F" w:rsidRDefault="00A449A0" w:rsidP="00A449A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A449A0" w:rsidRPr="00D4792F" w:rsidRDefault="00A449A0" w:rsidP="00A449A0">
            <w:pPr>
              <w:keepNext/>
              <w:ind w:left="993" w:hanging="993"/>
              <w:jc w:val="center"/>
            </w:pPr>
            <w:r w:rsidRPr="00D4792F">
              <w:t>Possible Answers</w:t>
            </w:r>
          </w:p>
        </w:tc>
        <w:permStart w:id="1444835314" w:edGrp="everyone" w:displacedByCustomXml="next"/>
        <w:sdt>
          <w:sdtPr>
            <w:rPr>
              <w:rFonts w:ascii="Arial" w:hAnsi="Arial" w:cs="Arial"/>
              <w:sz w:val="44"/>
              <w:szCs w:val="44"/>
            </w:rPr>
            <w:id w:val="-231392960"/>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A449A0" w:rsidRPr="00D4792F" w:rsidRDefault="00FC0E32" w:rsidP="00A449A0">
                <w:pPr>
                  <w:keepNext/>
                  <w:ind w:left="993" w:hanging="993"/>
                </w:pPr>
                <w:r>
                  <w:rPr>
                    <w:rFonts w:ascii="Arial" w:hAnsi="Arial" w:cs="Arial"/>
                    <w:sz w:val="44"/>
                    <w:szCs w:val="44"/>
                  </w:rPr>
                  <w:sym w:font="Wingdings" w:char="F0A8"/>
                </w:r>
              </w:p>
            </w:tc>
          </w:sdtContent>
        </w:sdt>
        <w:permEnd w:id="1444835314" w:displacedByCustomXml="prev"/>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711881983" w:edGrp="everyone" w:displacedByCustomXml="next"/>
        <w:sdt>
          <w:sdtPr>
            <w:rPr>
              <w:sz w:val="36"/>
            </w:rPr>
            <w:id w:val="-698848897"/>
            <w14:checkbox>
              <w14:checked w14:val="0"/>
              <w14:checkedState w14:val="2612" w14:font="MS Gothic"/>
              <w14:uncheckedState w14:val="2610" w14:font="MS Gothic"/>
            </w14:checkbox>
          </w:sdtPr>
          <w:sdtContent>
            <w:tc>
              <w:tcPr>
                <w:tcW w:w="540" w:type="pct"/>
                <w:tcBorders>
                  <w:top w:val="single" w:sz="12" w:space="0" w:color="auto"/>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rPr>
                </w:pPr>
                <w:r w:rsidRPr="0079724C">
                  <w:rPr>
                    <w:rFonts w:ascii="MS Gothic" w:eastAsia="MS Gothic" w:hAnsi="MS Gothic" w:hint="eastAsia"/>
                    <w:sz w:val="36"/>
                  </w:rPr>
                  <w:t>☐</w:t>
                </w:r>
              </w:p>
            </w:tc>
          </w:sdtContent>
        </w:sdt>
        <w:permEnd w:id="711881983" w:displacedByCustomXml="prev"/>
        <w:tc>
          <w:tcPr>
            <w:tcW w:w="3508" w:type="pct"/>
            <w:tcBorders>
              <w:top w:val="single" w:sz="12" w:space="0" w:color="auto"/>
              <w:left w:val="single" w:sz="4" w:space="0" w:color="auto"/>
              <w:right w:val="single" w:sz="12" w:space="0" w:color="auto"/>
            </w:tcBorders>
            <w:shd w:val="clear" w:color="auto" w:fill="auto"/>
            <w:vAlign w:val="center"/>
          </w:tcPr>
          <w:p w:rsidR="000B2A70" w:rsidRPr="00D4792F" w:rsidRDefault="000B2A70" w:rsidP="000B2A70">
            <w:pPr>
              <w:jc w:val="center"/>
            </w:pPr>
            <w:r w:rsidRPr="00D4792F">
              <w:t>+1.5kN/m²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492506403" w:edGrp="everyone" w:displacedByCustomXml="next"/>
        <w:sdt>
          <w:sdtPr>
            <w:rPr>
              <w:sz w:val="36"/>
            </w:rPr>
            <w:id w:val="-106887700"/>
            <w14:checkbox>
              <w14:checked w14:val="1"/>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79724C" w:rsidRDefault="006F4680" w:rsidP="000B2A70">
                <w:pPr>
                  <w:contextualSpacing/>
                  <w:jc w:val="center"/>
                  <w:rPr>
                    <w:sz w:val="36"/>
                  </w:rPr>
                </w:pPr>
                <w:r>
                  <w:rPr>
                    <w:rFonts w:ascii="MS Gothic" w:eastAsia="MS Gothic" w:hAnsi="MS Gothic" w:hint="eastAsia"/>
                    <w:sz w:val="36"/>
                  </w:rPr>
                  <w:t>☒</w:t>
                </w:r>
              </w:p>
            </w:tc>
          </w:sdtContent>
        </w:sdt>
        <w:permEnd w:id="492506403"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-1.5kN/m²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623464333" w:edGrp="everyone" w:displacedByCustomXml="next"/>
        <w:sdt>
          <w:sdtPr>
            <w:rPr>
              <w:sz w:val="36"/>
            </w:rPr>
            <w:id w:val="1135612421"/>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rPr>
                </w:pPr>
                <w:r w:rsidRPr="0079724C">
                  <w:rPr>
                    <w:rFonts w:ascii="MS Gothic" w:eastAsia="MS Gothic" w:hAnsi="MS Gothic" w:hint="eastAsia"/>
                    <w:sz w:val="36"/>
                  </w:rPr>
                  <w:t>☐</w:t>
                </w:r>
              </w:p>
            </w:tc>
          </w:sdtContent>
        </w:sdt>
        <w:permEnd w:id="1623464333"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+0.8kN/m²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CF5E36">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636902800" w:edGrp="everyone" w:displacedByCustomXml="next"/>
        <w:sdt>
          <w:sdtPr>
            <w:rPr>
              <w:sz w:val="36"/>
            </w:rPr>
            <w:id w:val="379604397"/>
            <w14:checkbox>
              <w14:checked w14:val="0"/>
              <w14:checkedState w14:val="2612" w14:font="MS Gothic"/>
              <w14:uncheckedState w14:val="2610" w14:font="MS Gothic"/>
            </w14:checkbox>
          </w:sdt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79724C" w:rsidRDefault="000B2A70" w:rsidP="000B2A70">
                <w:pPr>
                  <w:contextualSpacing/>
                  <w:jc w:val="center"/>
                  <w:rPr>
                    <w:sz w:val="36"/>
                  </w:rPr>
                </w:pPr>
                <w:r w:rsidRPr="0079724C">
                  <w:rPr>
                    <w:rFonts w:ascii="MS Gothic" w:eastAsia="MS Gothic" w:hAnsi="MS Gothic" w:hint="eastAsia"/>
                    <w:sz w:val="36"/>
                  </w:rPr>
                  <w:t>☐</w:t>
                </w:r>
              </w:p>
            </w:tc>
          </w:sdtContent>
        </w:sdt>
        <w:permEnd w:id="636902800"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-0.8kN/m²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2E544A" w:rsidRPr="00613B17" w:rsidRDefault="002E544A" w:rsidP="002E544A">
      <w:pPr>
        <w:rPr>
          <w:rFonts w:ascii="Arial" w:hAnsi="Arial" w:cs="Arial"/>
          <w:sz w:val="18"/>
          <w:szCs w:val="22"/>
        </w:rPr>
      </w:pPr>
    </w:p>
    <w:p w:rsidR="002E544A" w:rsidRPr="00613B17" w:rsidRDefault="002E544A" w:rsidP="002E544A">
      <w:pPr>
        <w:ind w:right="-24"/>
        <w:rPr>
          <w:rFonts w:ascii="Arial" w:hAnsi="Arial" w:cs="Arial"/>
          <w:sz w:val="18"/>
          <w:szCs w:val="22"/>
        </w:rPr>
      </w:pPr>
    </w:p>
    <w:p w:rsidR="002E544A" w:rsidRPr="00D4792F" w:rsidRDefault="002E544A" w:rsidP="002E544A">
      <w:pPr>
        <w:pStyle w:val="11CSTCPLQuestionBullet"/>
        <w:ind w:left="709" w:hanging="709"/>
      </w:pPr>
      <w:bookmarkStart w:id="10" w:name="_Ref427218342"/>
      <w:r w:rsidRPr="00D4792F">
        <w:t>What is the wind load of the windward wall (Area of wall x wind load rate)? Tick your response.</w:t>
      </w:r>
      <w:bookmarkEnd w:id="10"/>
    </w:p>
    <w:p w:rsidR="002E544A" w:rsidRPr="00A654AF" w:rsidRDefault="002E544A" w:rsidP="002E544A">
      <w:pPr>
        <w:rPr>
          <w:rFonts w:ascii="Arial" w:hAnsi="Arial" w:cs="Arial"/>
          <w:sz w:val="18"/>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A449A0" w:rsidRPr="00D4792F" w:rsidTr="00FC0E32">
        <w:tc>
          <w:tcPr>
            <w:tcW w:w="609" w:type="pct"/>
            <w:tcBorders>
              <w:top w:val="nil"/>
              <w:left w:val="nil"/>
              <w:bottom w:val="nil"/>
              <w:right w:val="single" w:sz="12" w:space="0" w:color="auto"/>
            </w:tcBorders>
            <w:shd w:val="clear" w:color="auto" w:fill="auto"/>
          </w:tcPr>
          <w:p w:rsidR="00A449A0" w:rsidRPr="00D4792F" w:rsidRDefault="00A449A0" w:rsidP="00A449A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A449A0" w:rsidRPr="00D4792F" w:rsidRDefault="00A449A0" w:rsidP="00A449A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A449A0" w:rsidRPr="00D4792F" w:rsidRDefault="00A449A0" w:rsidP="00A449A0">
            <w:pPr>
              <w:keepNext/>
              <w:ind w:left="993" w:hanging="993"/>
              <w:jc w:val="center"/>
            </w:pPr>
            <w:r w:rsidRPr="00D4792F">
              <w:t>Possible Answers</w:t>
            </w:r>
          </w:p>
        </w:tc>
        <w:permStart w:id="722287323" w:edGrp="everyone" w:displacedByCustomXml="next"/>
        <w:sdt>
          <w:sdtPr>
            <w:rPr>
              <w:rFonts w:ascii="Arial" w:hAnsi="Arial" w:cs="Arial"/>
              <w:sz w:val="44"/>
              <w:szCs w:val="44"/>
            </w:rPr>
            <w:id w:val="586120685"/>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A449A0" w:rsidRPr="00D4792F" w:rsidRDefault="00FC0E32" w:rsidP="00A449A0">
                <w:pPr>
                  <w:keepNext/>
                  <w:ind w:left="993" w:hanging="993"/>
                </w:pPr>
                <w:r>
                  <w:rPr>
                    <w:rFonts w:ascii="Arial" w:hAnsi="Arial" w:cs="Arial"/>
                    <w:sz w:val="44"/>
                    <w:szCs w:val="44"/>
                  </w:rPr>
                  <w:sym w:font="Wingdings" w:char="F0A8"/>
                </w:r>
              </w:p>
            </w:tc>
          </w:sdtContent>
        </w:sdt>
        <w:permEnd w:id="722287323" w:displacedByCustomXml="prev"/>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21704006" w:edGrp="everyone" w:displacedByCustomXml="next"/>
        <w:sdt>
          <w:sdtPr>
            <w:rPr>
              <w:sz w:val="36"/>
            </w:rPr>
            <w:id w:val="-1213957737"/>
            <w14:checkbox>
              <w14:checked w14:val="0"/>
              <w14:checkedState w14:val="2612" w14:font="MS Gothic"/>
              <w14:uncheckedState w14:val="2610" w14:font="MS Gothic"/>
            </w14:checkbox>
          </w:sdtPr>
          <w:sdtContent>
            <w:tc>
              <w:tcPr>
                <w:tcW w:w="540" w:type="pct"/>
                <w:tcBorders>
                  <w:top w:val="single" w:sz="12" w:space="0" w:color="auto"/>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rPr>
                </w:pPr>
                <w:r w:rsidRPr="0079724C">
                  <w:rPr>
                    <w:rFonts w:ascii="MS Gothic" w:eastAsia="MS Gothic" w:hAnsi="MS Gothic" w:hint="eastAsia"/>
                    <w:sz w:val="36"/>
                  </w:rPr>
                  <w:t>☐</w:t>
                </w:r>
              </w:p>
            </w:tc>
          </w:sdtContent>
        </w:sdt>
        <w:permEnd w:id="21704006" w:displacedByCustomXml="prev"/>
        <w:tc>
          <w:tcPr>
            <w:tcW w:w="3508" w:type="pct"/>
            <w:tcBorders>
              <w:top w:val="single" w:sz="12" w:space="0" w:color="auto"/>
              <w:left w:val="single" w:sz="4" w:space="0" w:color="auto"/>
              <w:right w:val="single" w:sz="12" w:space="0" w:color="auto"/>
            </w:tcBorders>
            <w:shd w:val="clear" w:color="auto" w:fill="auto"/>
            <w:vAlign w:val="center"/>
          </w:tcPr>
          <w:p w:rsidR="000B2A70" w:rsidRPr="00D4792F" w:rsidRDefault="000B2A70" w:rsidP="000B2A70">
            <w:pPr>
              <w:jc w:val="center"/>
            </w:pPr>
            <w:r w:rsidRPr="00D4792F">
              <w:t>-252kN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749706431" w:edGrp="everyone" w:displacedByCustomXml="next"/>
        <w:sdt>
          <w:sdtPr>
            <w:rPr>
              <w:sz w:val="36"/>
            </w:rPr>
            <w:id w:val="-241568572"/>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79724C" w:rsidRDefault="000B2A70" w:rsidP="000B2A70">
                <w:pPr>
                  <w:contextualSpacing/>
                  <w:jc w:val="center"/>
                  <w:rPr>
                    <w:sz w:val="36"/>
                  </w:rPr>
                </w:pPr>
                <w:r w:rsidRPr="0079724C">
                  <w:rPr>
                    <w:rFonts w:ascii="MS Gothic" w:eastAsia="MS Gothic" w:hAnsi="MS Gothic" w:hint="eastAsia"/>
                    <w:sz w:val="36"/>
                  </w:rPr>
                  <w:t>☐</w:t>
                </w:r>
              </w:p>
            </w:tc>
          </w:sdtContent>
        </w:sdt>
        <w:permEnd w:id="1749706431"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134.4kN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330709793" w:edGrp="everyone" w:displacedByCustomXml="next"/>
        <w:sdt>
          <w:sdtPr>
            <w:rPr>
              <w:sz w:val="36"/>
            </w:rPr>
            <w:id w:val="-1104184914"/>
            <w14:checkbox>
              <w14:checked w14:val="1"/>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79724C" w:rsidRDefault="006F4680" w:rsidP="000B2A70">
                <w:pPr>
                  <w:contextualSpacing/>
                  <w:jc w:val="center"/>
                  <w:rPr>
                    <w:sz w:val="36"/>
                  </w:rPr>
                </w:pPr>
                <w:r>
                  <w:rPr>
                    <w:rFonts w:ascii="MS Gothic" w:eastAsia="MS Gothic" w:hAnsi="MS Gothic" w:hint="eastAsia"/>
                    <w:sz w:val="36"/>
                  </w:rPr>
                  <w:t>☒</w:t>
                </w:r>
              </w:p>
            </w:tc>
          </w:sdtContent>
        </w:sdt>
        <w:permEnd w:id="330709793"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252kN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352067052" w:edGrp="everyone" w:displacedByCustomXml="next"/>
        <w:sdt>
          <w:sdtPr>
            <w:rPr>
              <w:sz w:val="36"/>
            </w:rPr>
            <w:id w:val="-61404988"/>
            <w14:checkbox>
              <w14:checked w14:val="0"/>
              <w14:checkedState w14:val="2612" w14:font="MS Gothic"/>
              <w14:uncheckedState w14:val="2610" w14:font="MS Gothic"/>
            </w14:checkbox>
          </w:sdt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79724C" w:rsidRDefault="000B2A70" w:rsidP="000B2A70">
                <w:pPr>
                  <w:contextualSpacing/>
                  <w:jc w:val="center"/>
                  <w:rPr>
                    <w:sz w:val="36"/>
                  </w:rPr>
                </w:pPr>
                <w:r w:rsidRPr="0079724C">
                  <w:rPr>
                    <w:rFonts w:ascii="MS Gothic" w:eastAsia="MS Gothic" w:hAnsi="MS Gothic" w:hint="eastAsia"/>
                    <w:sz w:val="36"/>
                  </w:rPr>
                  <w:t>☐</w:t>
                </w:r>
              </w:p>
            </w:tc>
          </w:sdtContent>
        </w:sdt>
        <w:permEnd w:id="352067052"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86.4kN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2E544A" w:rsidRPr="00A654AF" w:rsidRDefault="002E544A" w:rsidP="002E544A">
      <w:pPr>
        <w:ind w:right="-24"/>
        <w:rPr>
          <w:rFonts w:ascii="Arial" w:hAnsi="Arial" w:cs="Arial"/>
          <w:sz w:val="16"/>
        </w:rPr>
      </w:pPr>
    </w:p>
    <w:p w:rsidR="002E544A" w:rsidRPr="00D4792F" w:rsidRDefault="002E544A" w:rsidP="002E544A">
      <w:pPr>
        <w:pStyle w:val="11CSTCPLQuestionBullet"/>
        <w:ind w:left="709" w:hanging="709"/>
      </w:pPr>
      <w:bookmarkStart w:id="11" w:name="_Ref427218344"/>
      <w:r w:rsidRPr="00D4792F">
        <w:lastRenderedPageBreak/>
        <w:t>What is the wind load for the leeward wall (Area of wall x wind load rate)? Tick your response.</w:t>
      </w:r>
      <w:bookmarkEnd w:id="11"/>
    </w:p>
    <w:p w:rsidR="002E544A" w:rsidRPr="00FC0E32" w:rsidRDefault="002E544A" w:rsidP="002E544A">
      <w:pPr>
        <w:rPr>
          <w:rFonts w:ascii="Arial" w:hAnsi="Arial" w:cs="Arial"/>
          <w:sz w:val="14"/>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A449A0" w:rsidRPr="00D4792F" w:rsidTr="00FC0E32">
        <w:tc>
          <w:tcPr>
            <w:tcW w:w="609" w:type="pct"/>
            <w:tcBorders>
              <w:top w:val="nil"/>
              <w:left w:val="nil"/>
              <w:bottom w:val="nil"/>
              <w:right w:val="single" w:sz="12" w:space="0" w:color="auto"/>
            </w:tcBorders>
            <w:shd w:val="clear" w:color="auto" w:fill="auto"/>
          </w:tcPr>
          <w:p w:rsidR="00A449A0" w:rsidRPr="00D4792F" w:rsidRDefault="00A449A0" w:rsidP="00A449A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A449A0" w:rsidRPr="00D4792F" w:rsidRDefault="00A449A0" w:rsidP="00A449A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A449A0" w:rsidRPr="00D4792F" w:rsidRDefault="00A449A0" w:rsidP="00A449A0">
            <w:pPr>
              <w:keepNext/>
              <w:ind w:left="993" w:hanging="993"/>
              <w:jc w:val="center"/>
            </w:pPr>
            <w:r w:rsidRPr="00D4792F">
              <w:t>Possible Answers</w:t>
            </w:r>
          </w:p>
        </w:tc>
        <w:permStart w:id="262825880" w:edGrp="everyone" w:displacedByCustomXml="next"/>
        <w:sdt>
          <w:sdtPr>
            <w:rPr>
              <w:rFonts w:ascii="Arial" w:hAnsi="Arial" w:cs="Arial"/>
              <w:sz w:val="44"/>
              <w:szCs w:val="44"/>
            </w:rPr>
            <w:id w:val="-419335285"/>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A449A0" w:rsidRPr="00D4792F" w:rsidRDefault="00FC0E32" w:rsidP="00A449A0">
                <w:pPr>
                  <w:keepNext/>
                  <w:ind w:left="993" w:hanging="993"/>
                </w:pPr>
                <w:r>
                  <w:rPr>
                    <w:rFonts w:ascii="Arial" w:hAnsi="Arial" w:cs="Arial"/>
                    <w:sz w:val="44"/>
                    <w:szCs w:val="44"/>
                  </w:rPr>
                  <w:sym w:font="Wingdings" w:char="F0A8"/>
                </w:r>
              </w:p>
            </w:tc>
          </w:sdtContent>
        </w:sdt>
        <w:permEnd w:id="262825880" w:displacedByCustomXml="prev"/>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306805694" w:edGrp="everyone" w:displacedByCustomXml="next"/>
        <w:sdt>
          <w:sdtPr>
            <w:rPr>
              <w:sz w:val="36"/>
            </w:rPr>
            <w:id w:val="-1646573395"/>
            <w14:checkbox>
              <w14:checked w14:val="1"/>
              <w14:checkedState w14:val="2612" w14:font="MS Gothic"/>
              <w14:uncheckedState w14:val="2610" w14:font="MS Gothic"/>
            </w14:checkbox>
          </w:sdtPr>
          <w:sdtContent>
            <w:tc>
              <w:tcPr>
                <w:tcW w:w="540" w:type="pct"/>
                <w:tcBorders>
                  <w:top w:val="single" w:sz="12" w:space="0" w:color="auto"/>
                  <w:left w:val="single" w:sz="12" w:space="0" w:color="auto"/>
                  <w:right w:val="single" w:sz="4" w:space="0" w:color="auto"/>
                </w:tcBorders>
                <w:shd w:val="clear" w:color="auto" w:fill="auto"/>
                <w:vAlign w:val="center"/>
              </w:tcPr>
              <w:p w:rsidR="000B2A70" w:rsidRPr="00AA2B0C" w:rsidRDefault="006F4680" w:rsidP="000B2A70">
                <w:pPr>
                  <w:contextualSpacing/>
                  <w:jc w:val="center"/>
                  <w:rPr>
                    <w:sz w:val="36"/>
                  </w:rPr>
                </w:pPr>
                <w:r>
                  <w:rPr>
                    <w:rFonts w:ascii="MS Gothic" w:eastAsia="MS Gothic" w:hAnsi="MS Gothic" w:hint="eastAsia"/>
                    <w:sz w:val="36"/>
                  </w:rPr>
                  <w:t>☒</w:t>
                </w:r>
              </w:p>
            </w:tc>
          </w:sdtContent>
        </w:sdt>
        <w:permEnd w:id="1306805694" w:displacedByCustomXml="prev"/>
        <w:tc>
          <w:tcPr>
            <w:tcW w:w="3508" w:type="pct"/>
            <w:tcBorders>
              <w:top w:val="single" w:sz="12" w:space="0" w:color="auto"/>
              <w:left w:val="single" w:sz="4" w:space="0" w:color="auto"/>
              <w:right w:val="single" w:sz="12" w:space="0" w:color="auto"/>
            </w:tcBorders>
            <w:shd w:val="clear" w:color="auto" w:fill="auto"/>
            <w:vAlign w:val="center"/>
          </w:tcPr>
          <w:p w:rsidR="000B2A70" w:rsidRPr="00D4792F" w:rsidRDefault="000B2A70" w:rsidP="000B2A70">
            <w:pPr>
              <w:jc w:val="center"/>
            </w:pPr>
            <w:r w:rsidRPr="00D4792F">
              <w:t>-134.4kN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631850161" w:edGrp="everyone" w:displacedByCustomXml="next"/>
        <w:sdt>
          <w:sdtPr>
            <w:rPr>
              <w:sz w:val="36"/>
            </w:rPr>
            <w:id w:val="-77070984"/>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1631850161"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-94.2kN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880694181" w:edGrp="everyone" w:displacedByCustomXml="next"/>
        <w:sdt>
          <w:sdtPr>
            <w:rPr>
              <w:sz w:val="36"/>
            </w:rPr>
            <w:id w:val="233213345"/>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880694181"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252kN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47993314" w:edGrp="everyone" w:displacedByCustomXml="next"/>
        <w:sdt>
          <w:sdtPr>
            <w:rPr>
              <w:sz w:val="36"/>
            </w:rPr>
            <w:id w:val="-782417355"/>
            <w14:checkbox>
              <w14:checked w14:val="0"/>
              <w14:checkedState w14:val="2612" w14:font="MS Gothic"/>
              <w14:uncheckedState w14:val="2610" w14:font="MS Gothic"/>
            </w14:checkbox>
          </w:sdt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47993314"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134.4kN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2E544A" w:rsidRPr="00FC0E32" w:rsidRDefault="002E544A" w:rsidP="002E544A">
      <w:pPr>
        <w:ind w:right="-24"/>
        <w:rPr>
          <w:rFonts w:ascii="Arial" w:hAnsi="Arial" w:cs="Arial"/>
          <w:sz w:val="14"/>
          <w:szCs w:val="22"/>
        </w:rPr>
      </w:pPr>
    </w:p>
    <w:p w:rsidR="002E544A" w:rsidRPr="00FC0E32" w:rsidRDefault="002E544A" w:rsidP="002E544A">
      <w:pPr>
        <w:ind w:right="-24"/>
        <w:rPr>
          <w:rFonts w:ascii="Arial" w:hAnsi="Arial" w:cs="Arial"/>
          <w:sz w:val="14"/>
          <w:szCs w:val="22"/>
        </w:rPr>
      </w:pPr>
    </w:p>
    <w:p w:rsidR="002E544A" w:rsidRPr="00D4792F" w:rsidRDefault="002E544A" w:rsidP="002E544A">
      <w:pPr>
        <w:pStyle w:val="11CSTCPLQuestionBullet"/>
        <w:ind w:left="709" w:hanging="709"/>
      </w:pPr>
      <w:bookmarkStart w:id="12" w:name="_Ref427218345"/>
      <w:r w:rsidRPr="00D4792F">
        <w:t>What is the wind load rate for the windward roof? Tick your response.</w:t>
      </w:r>
      <w:bookmarkEnd w:id="12"/>
    </w:p>
    <w:p w:rsidR="002E544A" w:rsidRPr="00FC0E32" w:rsidRDefault="002E544A" w:rsidP="002E544A">
      <w:pPr>
        <w:rPr>
          <w:rFonts w:ascii="Arial" w:hAnsi="Arial" w:cs="Arial"/>
          <w:sz w:val="14"/>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A449A0" w:rsidRPr="00D4792F" w:rsidTr="00FC0E32">
        <w:tc>
          <w:tcPr>
            <w:tcW w:w="609" w:type="pct"/>
            <w:tcBorders>
              <w:top w:val="nil"/>
              <w:left w:val="nil"/>
              <w:bottom w:val="nil"/>
              <w:right w:val="single" w:sz="12" w:space="0" w:color="auto"/>
            </w:tcBorders>
            <w:shd w:val="clear" w:color="auto" w:fill="auto"/>
          </w:tcPr>
          <w:p w:rsidR="00A449A0" w:rsidRPr="00D4792F" w:rsidRDefault="00A449A0" w:rsidP="00A449A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A449A0" w:rsidRPr="00D4792F" w:rsidRDefault="00A449A0" w:rsidP="00A449A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A449A0" w:rsidRPr="00D4792F" w:rsidRDefault="00A449A0" w:rsidP="00A449A0">
            <w:pPr>
              <w:keepNext/>
              <w:ind w:left="993" w:hanging="993"/>
              <w:jc w:val="center"/>
            </w:pPr>
            <w:r w:rsidRPr="00D4792F">
              <w:t>Possible Answers</w:t>
            </w:r>
          </w:p>
        </w:tc>
        <w:permStart w:id="1848603254" w:edGrp="everyone" w:displacedByCustomXml="next"/>
        <w:sdt>
          <w:sdtPr>
            <w:rPr>
              <w:rFonts w:ascii="Arial" w:hAnsi="Arial" w:cs="Arial"/>
              <w:sz w:val="44"/>
              <w:szCs w:val="44"/>
            </w:rPr>
            <w:id w:val="-1167312779"/>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A449A0" w:rsidRPr="00D4792F" w:rsidRDefault="00FC0E32" w:rsidP="00A449A0">
                <w:pPr>
                  <w:keepNext/>
                  <w:ind w:left="993" w:hanging="993"/>
                </w:pPr>
                <w:r>
                  <w:rPr>
                    <w:rFonts w:ascii="Arial" w:hAnsi="Arial" w:cs="Arial"/>
                    <w:sz w:val="44"/>
                    <w:szCs w:val="44"/>
                  </w:rPr>
                  <w:sym w:font="Wingdings" w:char="F0A8"/>
                </w:r>
              </w:p>
            </w:tc>
          </w:sdtContent>
        </w:sdt>
        <w:permEnd w:id="1848603254" w:displacedByCustomXml="prev"/>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2050707560" w:edGrp="everyone" w:displacedByCustomXml="next"/>
        <w:sdt>
          <w:sdtPr>
            <w:rPr>
              <w:sz w:val="36"/>
            </w:rPr>
            <w:id w:val="-1057246990"/>
            <w14:checkbox>
              <w14:checked w14:val="1"/>
              <w14:checkedState w14:val="2612" w14:font="MS Gothic"/>
              <w14:uncheckedState w14:val="2610" w14:font="MS Gothic"/>
            </w14:checkbox>
          </w:sdtPr>
          <w:sdtContent>
            <w:tc>
              <w:tcPr>
                <w:tcW w:w="540" w:type="pct"/>
                <w:tcBorders>
                  <w:top w:val="single" w:sz="12" w:space="0" w:color="auto"/>
                  <w:left w:val="single" w:sz="12" w:space="0" w:color="auto"/>
                  <w:right w:val="single" w:sz="4" w:space="0" w:color="auto"/>
                </w:tcBorders>
                <w:shd w:val="clear" w:color="auto" w:fill="auto"/>
                <w:vAlign w:val="center"/>
              </w:tcPr>
              <w:p w:rsidR="000B2A70" w:rsidRPr="00AA2B0C" w:rsidRDefault="006F4680" w:rsidP="000B2A70">
                <w:pPr>
                  <w:contextualSpacing/>
                  <w:jc w:val="center"/>
                  <w:rPr>
                    <w:sz w:val="36"/>
                  </w:rPr>
                </w:pPr>
                <w:r>
                  <w:rPr>
                    <w:rFonts w:ascii="MS Gothic" w:eastAsia="MS Gothic" w:hAnsi="MS Gothic" w:hint="eastAsia"/>
                    <w:sz w:val="36"/>
                  </w:rPr>
                  <w:t>☒</w:t>
                </w:r>
              </w:p>
            </w:tc>
          </w:sdtContent>
        </w:sdt>
        <w:permEnd w:id="2050707560" w:displacedByCustomXml="prev"/>
        <w:tc>
          <w:tcPr>
            <w:tcW w:w="3508" w:type="pct"/>
            <w:tcBorders>
              <w:top w:val="single" w:sz="12" w:space="0" w:color="auto"/>
              <w:left w:val="single" w:sz="4" w:space="0" w:color="auto"/>
              <w:right w:val="single" w:sz="12" w:space="0" w:color="auto"/>
            </w:tcBorders>
            <w:shd w:val="clear" w:color="auto" w:fill="auto"/>
            <w:vAlign w:val="center"/>
          </w:tcPr>
          <w:p w:rsidR="000B2A70" w:rsidRPr="00D4792F" w:rsidRDefault="000B2A70" w:rsidP="000B2A70">
            <w:pPr>
              <w:jc w:val="center"/>
            </w:pPr>
            <w:r w:rsidRPr="00D4792F">
              <w:t>+0.8kN/m²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347743414" w:edGrp="everyone" w:displacedByCustomXml="next"/>
        <w:sdt>
          <w:sdtPr>
            <w:rPr>
              <w:sz w:val="36"/>
            </w:rPr>
            <w:id w:val="1024752369"/>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347743414"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-43.2kN/m²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843601676" w:edGrp="everyone" w:displacedByCustomXml="next"/>
        <w:sdt>
          <w:sdtPr>
            <w:rPr>
              <w:sz w:val="36"/>
            </w:rPr>
            <w:id w:val="286401132"/>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843601676"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-1.5kN/m²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124426706" w:edGrp="everyone" w:displacedByCustomXml="next"/>
        <w:sdt>
          <w:sdtPr>
            <w:rPr>
              <w:sz w:val="36"/>
            </w:rPr>
            <w:id w:val="-1078433295"/>
            <w14:checkbox>
              <w14:checked w14:val="0"/>
              <w14:checkedState w14:val="2612" w14:font="MS Gothic"/>
              <w14:uncheckedState w14:val="2610" w14:font="MS Gothic"/>
            </w14:checkbox>
          </w:sdt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1124426706"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+1.5kN/m²</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2E544A" w:rsidRPr="00FC0E32" w:rsidRDefault="002E544A" w:rsidP="002E544A">
      <w:pPr>
        <w:rPr>
          <w:rFonts w:ascii="Arial" w:hAnsi="Arial" w:cs="Arial"/>
          <w:sz w:val="14"/>
          <w:szCs w:val="22"/>
        </w:rPr>
      </w:pPr>
    </w:p>
    <w:p w:rsidR="002E544A" w:rsidRPr="00FC0E32" w:rsidRDefault="002E544A" w:rsidP="002E544A">
      <w:pPr>
        <w:ind w:right="-24"/>
        <w:rPr>
          <w:rFonts w:ascii="Arial" w:hAnsi="Arial" w:cs="Arial"/>
          <w:sz w:val="14"/>
          <w:szCs w:val="22"/>
        </w:rPr>
      </w:pPr>
    </w:p>
    <w:p w:rsidR="002E544A" w:rsidRPr="00D4792F" w:rsidRDefault="002E544A" w:rsidP="002E544A">
      <w:pPr>
        <w:pStyle w:val="11CSTCPLQuestionBullet"/>
        <w:ind w:left="709" w:hanging="709"/>
      </w:pPr>
      <w:bookmarkStart w:id="13" w:name="_Ref427218346"/>
      <w:r w:rsidRPr="00D4792F">
        <w:t>What is the wind load for the leeward roof? (Area of roof x wind load rate). Tick your response.</w:t>
      </w:r>
      <w:bookmarkEnd w:id="13"/>
    </w:p>
    <w:p w:rsidR="002E544A" w:rsidRPr="00FC0E32" w:rsidRDefault="002E544A" w:rsidP="002E544A">
      <w:pPr>
        <w:rPr>
          <w:rFonts w:ascii="Arial" w:hAnsi="Arial" w:cs="Arial"/>
          <w:sz w:val="14"/>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A449A0" w:rsidRPr="00D4792F" w:rsidTr="00FC0E32">
        <w:tc>
          <w:tcPr>
            <w:tcW w:w="609" w:type="pct"/>
            <w:tcBorders>
              <w:top w:val="nil"/>
              <w:left w:val="nil"/>
              <w:bottom w:val="nil"/>
              <w:right w:val="single" w:sz="12" w:space="0" w:color="auto"/>
            </w:tcBorders>
            <w:shd w:val="clear" w:color="auto" w:fill="auto"/>
          </w:tcPr>
          <w:p w:rsidR="00A449A0" w:rsidRPr="00D4792F" w:rsidRDefault="00A449A0" w:rsidP="00A449A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A449A0" w:rsidRPr="00D4792F" w:rsidRDefault="00A449A0" w:rsidP="00A449A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A449A0" w:rsidRPr="00D4792F" w:rsidRDefault="00A449A0" w:rsidP="00A449A0">
            <w:pPr>
              <w:keepNext/>
              <w:ind w:left="993" w:hanging="993"/>
              <w:jc w:val="center"/>
            </w:pPr>
            <w:r w:rsidRPr="00D4792F">
              <w:t>Possible Answers</w:t>
            </w:r>
          </w:p>
        </w:tc>
        <w:permStart w:id="1588859820" w:edGrp="everyone" w:displacedByCustomXml="next"/>
        <w:sdt>
          <w:sdtPr>
            <w:rPr>
              <w:rFonts w:ascii="Arial" w:hAnsi="Arial" w:cs="Arial"/>
              <w:sz w:val="44"/>
              <w:szCs w:val="44"/>
            </w:rPr>
            <w:id w:val="829494373"/>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A449A0" w:rsidRPr="00D4792F" w:rsidRDefault="00FC0E32" w:rsidP="00A449A0">
                <w:pPr>
                  <w:keepNext/>
                  <w:ind w:left="993" w:hanging="993"/>
                </w:pPr>
                <w:r>
                  <w:rPr>
                    <w:rFonts w:ascii="Arial" w:hAnsi="Arial" w:cs="Arial"/>
                    <w:sz w:val="44"/>
                    <w:szCs w:val="44"/>
                  </w:rPr>
                  <w:sym w:font="Wingdings" w:char="F0A8"/>
                </w:r>
              </w:p>
            </w:tc>
          </w:sdtContent>
        </w:sdt>
        <w:permEnd w:id="1588859820" w:displacedByCustomXml="prev"/>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28988169" w:edGrp="everyone" w:displacedByCustomXml="next"/>
        <w:sdt>
          <w:sdtPr>
            <w:rPr>
              <w:sz w:val="36"/>
            </w:rPr>
            <w:id w:val="-1320114179"/>
            <w14:checkbox>
              <w14:checked w14:val="1"/>
              <w14:checkedState w14:val="2612" w14:font="MS Gothic"/>
              <w14:uncheckedState w14:val="2610" w14:font="MS Gothic"/>
            </w14:checkbox>
          </w:sdtPr>
          <w:sdtContent>
            <w:tc>
              <w:tcPr>
                <w:tcW w:w="540" w:type="pct"/>
                <w:tcBorders>
                  <w:top w:val="single" w:sz="12" w:space="0" w:color="auto"/>
                  <w:left w:val="single" w:sz="12" w:space="0" w:color="auto"/>
                  <w:right w:val="single" w:sz="4" w:space="0" w:color="auto"/>
                </w:tcBorders>
                <w:shd w:val="clear" w:color="auto" w:fill="auto"/>
                <w:vAlign w:val="center"/>
              </w:tcPr>
              <w:p w:rsidR="000B2A70" w:rsidRPr="00AA2B0C" w:rsidRDefault="006F4680" w:rsidP="000B2A70">
                <w:pPr>
                  <w:contextualSpacing/>
                  <w:jc w:val="center"/>
                  <w:rPr>
                    <w:sz w:val="36"/>
                  </w:rPr>
                </w:pPr>
                <w:r>
                  <w:rPr>
                    <w:rFonts w:ascii="MS Gothic" w:eastAsia="MS Gothic" w:hAnsi="MS Gothic" w:hint="eastAsia"/>
                    <w:sz w:val="36"/>
                  </w:rPr>
                  <w:t>☒</w:t>
                </w:r>
              </w:p>
            </w:tc>
          </w:sdtContent>
        </w:sdt>
        <w:permEnd w:id="128988169" w:displacedByCustomXml="prev"/>
        <w:tc>
          <w:tcPr>
            <w:tcW w:w="3508" w:type="pct"/>
            <w:tcBorders>
              <w:top w:val="single" w:sz="12" w:space="0" w:color="auto"/>
              <w:left w:val="single" w:sz="4" w:space="0" w:color="auto"/>
              <w:right w:val="single" w:sz="12" w:space="0" w:color="auto"/>
            </w:tcBorders>
            <w:shd w:val="clear" w:color="auto" w:fill="auto"/>
            <w:vAlign w:val="center"/>
          </w:tcPr>
          <w:p w:rsidR="000B2A70" w:rsidRPr="00D4792F" w:rsidRDefault="000B2A70" w:rsidP="000B2A70">
            <w:pPr>
              <w:jc w:val="center"/>
            </w:pPr>
            <w:r w:rsidRPr="00D4792F">
              <w:t>-173.25kN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312174641" w:edGrp="everyone" w:displacedByCustomXml="next"/>
        <w:sdt>
          <w:sdtPr>
            <w:rPr>
              <w:sz w:val="36"/>
            </w:rPr>
            <w:id w:val="1848825638"/>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1312174641"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92.4kN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644426942" w:edGrp="everyone" w:displacedByCustomXml="next"/>
        <w:sdt>
          <w:sdtPr>
            <w:rPr>
              <w:sz w:val="36"/>
            </w:rPr>
            <w:id w:val="796657605"/>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644426942"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173.25kN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024207355" w:edGrp="everyone" w:displacedByCustomXml="next"/>
        <w:sdt>
          <w:sdtPr>
            <w:rPr>
              <w:sz w:val="36"/>
            </w:rPr>
            <w:id w:val="457686862"/>
            <w14:checkbox>
              <w14:checked w14:val="0"/>
              <w14:checkedState w14:val="2612" w14:font="MS Gothic"/>
              <w14:uncheckedState w14:val="2610" w14:font="MS Gothic"/>
            </w14:checkbox>
          </w:sdt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1024207355"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-134.4kN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2E544A" w:rsidRPr="00FC0E32" w:rsidRDefault="002E544A" w:rsidP="002E544A">
      <w:pPr>
        <w:rPr>
          <w:rFonts w:ascii="Arial" w:hAnsi="Arial" w:cs="Arial"/>
          <w:sz w:val="14"/>
        </w:rPr>
      </w:pPr>
    </w:p>
    <w:p w:rsidR="002E544A" w:rsidRPr="00FC0E32" w:rsidRDefault="002E544A" w:rsidP="002E544A">
      <w:pPr>
        <w:ind w:right="-24"/>
        <w:rPr>
          <w:rFonts w:ascii="Arial" w:hAnsi="Arial" w:cs="Arial"/>
          <w:sz w:val="14"/>
        </w:rPr>
      </w:pPr>
    </w:p>
    <w:p w:rsidR="002E544A" w:rsidRPr="00D4792F" w:rsidRDefault="002E544A" w:rsidP="002E544A">
      <w:pPr>
        <w:pStyle w:val="11CSTCPLQuestionBullet"/>
        <w:ind w:left="709" w:hanging="709"/>
      </w:pPr>
      <w:bookmarkStart w:id="14" w:name="_Ref427057362"/>
      <w:r w:rsidRPr="00D4792F">
        <w:t>What is the wind load for the windward roof? (Area of roof x wind load rate). Tick your response.</w:t>
      </w:r>
      <w:bookmarkEnd w:id="14"/>
    </w:p>
    <w:p w:rsidR="002E544A" w:rsidRPr="00FC0E32" w:rsidRDefault="002E544A" w:rsidP="002E544A">
      <w:pPr>
        <w:rPr>
          <w:rFonts w:ascii="Arial" w:hAnsi="Arial" w:cs="Arial"/>
          <w:sz w:val="14"/>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B873D0" w:rsidRPr="00D4792F" w:rsidTr="00FC0E32">
        <w:tc>
          <w:tcPr>
            <w:tcW w:w="609" w:type="pct"/>
            <w:tcBorders>
              <w:top w:val="nil"/>
              <w:left w:val="nil"/>
              <w:bottom w:val="nil"/>
              <w:right w:val="single" w:sz="12" w:space="0" w:color="auto"/>
            </w:tcBorders>
            <w:shd w:val="clear" w:color="auto" w:fill="auto"/>
          </w:tcPr>
          <w:p w:rsidR="00B873D0" w:rsidRPr="00D4792F" w:rsidRDefault="00B873D0" w:rsidP="00B873D0">
            <w:pPr>
              <w:keepNext/>
              <w:ind w:left="993" w:hanging="993"/>
            </w:pPr>
            <w:r w:rsidRPr="00D4792F">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rsidR="00B873D0" w:rsidRPr="00D4792F" w:rsidRDefault="00B873D0" w:rsidP="00B873D0">
            <w:pPr>
              <w:keepNext/>
              <w:ind w:left="993" w:hanging="993"/>
              <w:jc w:val="center"/>
            </w:pPr>
            <w:r w:rsidRPr="00D4792F">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rsidR="00B873D0" w:rsidRPr="00D4792F" w:rsidRDefault="00B873D0" w:rsidP="00B873D0">
            <w:pPr>
              <w:keepNext/>
              <w:ind w:left="993" w:hanging="993"/>
              <w:jc w:val="center"/>
            </w:pPr>
            <w:r w:rsidRPr="00D4792F">
              <w:t>Possible Answers</w:t>
            </w:r>
          </w:p>
        </w:tc>
        <w:permStart w:id="1173301068" w:edGrp="everyone" w:displacedByCustomXml="next"/>
        <w:sdt>
          <w:sdtPr>
            <w:rPr>
              <w:rFonts w:ascii="Arial" w:hAnsi="Arial" w:cs="Arial"/>
              <w:sz w:val="44"/>
              <w:szCs w:val="44"/>
            </w:rPr>
            <w:id w:val="-1589609670"/>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B873D0" w:rsidRPr="00D4792F" w:rsidRDefault="00FC0E32" w:rsidP="00B873D0">
                <w:pPr>
                  <w:keepNext/>
                  <w:ind w:left="993" w:hanging="993"/>
                </w:pPr>
                <w:r>
                  <w:rPr>
                    <w:rFonts w:ascii="Arial" w:hAnsi="Arial" w:cs="Arial"/>
                    <w:sz w:val="44"/>
                    <w:szCs w:val="44"/>
                  </w:rPr>
                  <w:sym w:font="Wingdings" w:char="F0A8"/>
                </w:r>
              </w:p>
            </w:tc>
          </w:sdtContent>
        </w:sdt>
        <w:permEnd w:id="1173301068" w:displacedByCustomXml="prev"/>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708460865" w:edGrp="everyone" w:displacedByCustomXml="next"/>
        <w:sdt>
          <w:sdtPr>
            <w:rPr>
              <w:sz w:val="36"/>
            </w:rPr>
            <w:id w:val="288325488"/>
            <w14:checkbox>
              <w14:checked w14:val="0"/>
              <w14:checkedState w14:val="2612" w14:font="MS Gothic"/>
              <w14:uncheckedState w14:val="2610" w14:font="MS Gothic"/>
            </w14:checkbox>
          </w:sdtPr>
          <w:sdtContent>
            <w:tc>
              <w:tcPr>
                <w:tcW w:w="540" w:type="pct"/>
                <w:tcBorders>
                  <w:top w:val="single" w:sz="12" w:space="0" w:color="auto"/>
                  <w:left w:val="single" w:sz="12" w:space="0" w:color="auto"/>
                  <w:right w:val="single" w:sz="4" w:space="0" w:color="auto"/>
                </w:tcBorders>
                <w:shd w:val="clear" w:color="auto" w:fill="auto"/>
                <w:vAlign w:val="center"/>
              </w:tcPr>
              <w:p w:rsidR="000B2A70" w:rsidRPr="00AA2B0C" w:rsidRDefault="00AA2B0C" w:rsidP="000B2A70">
                <w:pPr>
                  <w:contextualSpacing/>
                  <w:jc w:val="center"/>
                  <w:rPr>
                    <w:sz w:val="36"/>
                  </w:rPr>
                </w:pPr>
                <w:r>
                  <w:rPr>
                    <w:rFonts w:ascii="MS Gothic" w:eastAsia="MS Gothic" w:hAnsi="MS Gothic" w:hint="eastAsia"/>
                    <w:sz w:val="36"/>
                  </w:rPr>
                  <w:t>☐</w:t>
                </w:r>
              </w:p>
            </w:tc>
          </w:sdtContent>
        </w:sdt>
        <w:permEnd w:id="708460865" w:displacedByCustomXml="prev"/>
        <w:tc>
          <w:tcPr>
            <w:tcW w:w="3508" w:type="pct"/>
            <w:tcBorders>
              <w:top w:val="single" w:sz="12" w:space="0" w:color="auto"/>
              <w:left w:val="single" w:sz="4" w:space="0" w:color="auto"/>
              <w:right w:val="single" w:sz="12" w:space="0" w:color="auto"/>
            </w:tcBorders>
            <w:shd w:val="clear" w:color="auto" w:fill="auto"/>
            <w:vAlign w:val="center"/>
          </w:tcPr>
          <w:p w:rsidR="000B2A70" w:rsidRPr="00D4792F" w:rsidRDefault="000B2A70" w:rsidP="000B2A70">
            <w:pPr>
              <w:jc w:val="center"/>
            </w:pPr>
            <w:r w:rsidRPr="00D4792F">
              <w:t>252kN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850600089" w:edGrp="everyone" w:displacedByCustomXml="next"/>
        <w:sdt>
          <w:sdtPr>
            <w:rPr>
              <w:sz w:val="36"/>
            </w:rPr>
            <w:id w:val="-1129314986"/>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850600089"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-92.4kN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258218916" w:edGrp="everyone" w:displacedByCustomXml="next"/>
        <w:sdt>
          <w:sdtPr>
            <w:rPr>
              <w:sz w:val="36"/>
            </w:rPr>
            <w:id w:val="-144282164"/>
            <w14:checkbox>
              <w14:checked w14:val="0"/>
              <w14:checkedState w14:val="2612" w14:font="MS Gothic"/>
              <w14:uncheckedState w14:val="2610" w14:font="MS Gothic"/>
            </w14:checkbox>
          </w:sdtPr>
          <w:sdtContent>
            <w:tc>
              <w:tcPr>
                <w:tcW w:w="540" w:type="pct"/>
                <w:tcBorders>
                  <w:left w:val="single" w:sz="12" w:space="0" w:color="auto"/>
                  <w:right w:val="single" w:sz="4" w:space="0" w:color="auto"/>
                </w:tcBorders>
                <w:shd w:val="clear" w:color="auto" w:fill="auto"/>
                <w:vAlign w:val="center"/>
              </w:tcPr>
              <w:p w:rsidR="000B2A70" w:rsidRPr="00AA2B0C" w:rsidRDefault="000B2A70" w:rsidP="000B2A70">
                <w:pPr>
                  <w:contextualSpacing/>
                  <w:jc w:val="center"/>
                  <w:rPr>
                    <w:sz w:val="36"/>
                  </w:rPr>
                </w:pPr>
                <w:r w:rsidRPr="00AA2B0C">
                  <w:rPr>
                    <w:rFonts w:ascii="MS Gothic" w:eastAsia="MS Gothic" w:hAnsi="MS Gothic" w:hint="eastAsia"/>
                    <w:sz w:val="36"/>
                  </w:rPr>
                  <w:t>☐</w:t>
                </w:r>
              </w:p>
            </w:tc>
          </w:sdtContent>
        </w:sdt>
        <w:permEnd w:id="258218916"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-252kN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r w:rsidR="000B2A70" w:rsidRPr="00D4792F" w:rsidTr="00FC0E32">
        <w:trPr>
          <w:trHeight w:val="425"/>
        </w:trPr>
        <w:tc>
          <w:tcPr>
            <w:tcW w:w="609" w:type="pct"/>
            <w:tcBorders>
              <w:top w:val="nil"/>
              <w:left w:val="nil"/>
              <w:bottom w:val="nil"/>
              <w:right w:val="single" w:sz="12" w:space="0" w:color="auto"/>
            </w:tcBorders>
          </w:tcPr>
          <w:p w:rsidR="000B2A70" w:rsidRPr="00D4792F" w:rsidRDefault="000B2A70" w:rsidP="000B2A70">
            <w:pPr>
              <w:ind w:left="993" w:hanging="993"/>
              <w:jc w:val="center"/>
            </w:pPr>
          </w:p>
        </w:tc>
        <w:permStart w:id="1856140541" w:edGrp="everyone" w:displacedByCustomXml="next"/>
        <w:sdt>
          <w:sdtPr>
            <w:rPr>
              <w:sz w:val="36"/>
            </w:rPr>
            <w:id w:val="-417870492"/>
            <w14:checkbox>
              <w14:checked w14:val="1"/>
              <w14:checkedState w14:val="2612" w14:font="MS Gothic"/>
              <w14:uncheckedState w14:val="2610" w14:font="MS Gothic"/>
            </w14:checkbox>
          </w:sdtPr>
          <w:sdtContent>
            <w:tc>
              <w:tcPr>
                <w:tcW w:w="540" w:type="pct"/>
                <w:tcBorders>
                  <w:left w:val="single" w:sz="12" w:space="0" w:color="auto"/>
                  <w:bottom w:val="single" w:sz="12" w:space="0" w:color="auto"/>
                  <w:right w:val="single" w:sz="4" w:space="0" w:color="auto"/>
                </w:tcBorders>
                <w:shd w:val="clear" w:color="auto" w:fill="auto"/>
                <w:vAlign w:val="center"/>
              </w:tcPr>
              <w:p w:rsidR="000B2A70" w:rsidRPr="00AA2B0C" w:rsidRDefault="006F4680" w:rsidP="000B2A70">
                <w:pPr>
                  <w:contextualSpacing/>
                  <w:jc w:val="center"/>
                  <w:rPr>
                    <w:sz w:val="36"/>
                  </w:rPr>
                </w:pPr>
                <w:r>
                  <w:rPr>
                    <w:rFonts w:ascii="MS Gothic" w:eastAsia="MS Gothic" w:hAnsi="MS Gothic" w:hint="eastAsia"/>
                    <w:sz w:val="36"/>
                  </w:rPr>
                  <w:t>☒</w:t>
                </w:r>
              </w:p>
            </w:tc>
          </w:sdtContent>
        </w:sdt>
        <w:permEnd w:id="1856140541" w:displacedByCustomXml="prev"/>
        <w:tc>
          <w:tcPr>
            <w:tcW w:w="3508" w:type="pct"/>
            <w:tcBorders>
              <w:left w:val="single" w:sz="4" w:space="0" w:color="auto"/>
              <w:right w:val="single" w:sz="12" w:space="0" w:color="auto"/>
            </w:tcBorders>
            <w:shd w:val="clear" w:color="auto" w:fill="auto"/>
            <w:vAlign w:val="center"/>
          </w:tcPr>
          <w:p w:rsidR="000B2A70" w:rsidRPr="00D4792F" w:rsidRDefault="000B2A70" w:rsidP="000B2A70">
            <w:pPr>
              <w:jc w:val="center"/>
            </w:pPr>
            <w:r w:rsidRPr="00D4792F">
              <w:t>92.4kN</w:t>
            </w:r>
          </w:p>
        </w:tc>
        <w:tc>
          <w:tcPr>
            <w:tcW w:w="343" w:type="pct"/>
            <w:tcBorders>
              <w:top w:val="nil"/>
              <w:left w:val="single" w:sz="12" w:space="0" w:color="auto"/>
              <w:bottom w:val="nil"/>
              <w:right w:val="nil"/>
            </w:tcBorders>
          </w:tcPr>
          <w:p w:rsidR="000B2A70" w:rsidRPr="00D4792F" w:rsidRDefault="000B2A70" w:rsidP="000B2A70">
            <w:pPr>
              <w:ind w:left="993" w:hanging="993"/>
            </w:pPr>
          </w:p>
        </w:tc>
      </w:tr>
    </w:tbl>
    <w:p w:rsidR="007835FD" w:rsidRPr="00FC0E32" w:rsidRDefault="007835FD" w:rsidP="007835FD">
      <w:pPr>
        <w:rPr>
          <w:rFonts w:ascii="Arial" w:hAnsi="Arial" w:cs="Arial"/>
          <w:sz w:val="20"/>
          <w:szCs w:val="22"/>
        </w:rPr>
      </w:pPr>
    </w:p>
    <w:p w:rsidR="007835FD" w:rsidRPr="00D4792F" w:rsidRDefault="007835FD" w:rsidP="007835FD">
      <w:pPr>
        <w:pStyle w:val="11CSTCPLQuestionBullet"/>
        <w:ind w:left="709" w:hanging="709"/>
      </w:pPr>
      <w:bookmarkStart w:id="15" w:name="_Ref427218838"/>
      <w:r w:rsidRPr="00D4792F">
        <w:lastRenderedPageBreak/>
        <w:t xml:space="preserve">What are the main structural principles that apply to </w:t>
      </w:r>
      <w:r w:rsidR="00CF1520" w:rsidRPr="00D4792F">
        <w:t xml:space="preserve">residential and </w:t>
      </w:r>
      <w:r w:rsidRPr="00D4792F">
        <w:t>commercial low rise structure erection and demolition?</w:t>
      </w:r>
      <w:bookmarkEnd w:id="15"/>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FC0E32">
        <w:trPr>
          <w:trHeight w:val="1928"/>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Default="00E77B52" w:rsidP="00A449A0">
            <w:pPr>
              <w:rPr>
                <w:rFonts w:ascii="Arial" w:hAnsi="Arial" w:cs="Arial"/>
                <w:sz w:val="22"/>
                <w:szCs w:val="22"/>
              </w:rPr>
            </w:pPr>
            <w:permStart w:id="1924146951" w:edGrp="everyone"/>
            <w:r w:rsidRPr="00E77B52">
              <w:rPr>
                <w:rFonts w:ascii="Arial" w:hAnsi="Arial" w:cs="Arial"/>
                <w:sz w:val="22"/>
                <w:szCs w:val="22"/>
              </w:rPr>
              <w:t>You must carry out all demolition work of existing structures in accordance with legislative and planning requirements.</w:t>
            </w:r>
            <w:r w:rsidR="00111186">
              <w:rPr>
                <w:rFonts w:ascii="Arial" w:hAnsi="Arial" w:cs="Arial"/>
                <w:sz w:val="22"/>
                <w:szCs w:val="22"/>
              </w:rPr>
              <w:t xml:space="preserve"> And follow the building Act 1993 of which the following arises. </w:t>
            </w:r>
          </w:p>
          <w:p w:rsidR="00111186" w:rsidRPr="00111186" w:rsidRDefault="00111186" w:rsidP="00111186">
            <w:pPr>
              <w:rPr>
                <w:rFonts w:ascii="Arial" w:hAnsi="Arial" w:cs="Arial"/>
                <w:sz w:val="22"/>
                <w:szCs w:val="22"/>
              </w:rPr>
            </w:pPr>
            <w:r w:rsidRPr="00111186">
              <w:rPr>
                <w:rFonts w:ascii="Arial" w:hAnsi="Arial" w:cs="Arial"/>
                <w:sz w:val="22"/>
                <w:szCs w:val="22"/>
              </w:rPr>
              <w:t>You must get a demolition permit</w:t>
            </w:r>
          </w:p>
          <w:p w:rsidR="00111186" w:rsidRPr="00111186" w:rsidRDefault="00111186" w:rsidP="00111186">
            <w:pPr>
              <w:rPr>
                <w:rFonts w:ascii="Arial" w:hAnsi="Arial" w:cs="Arial"/>
                <w:sz w:val="22"/>
                <w:szCs w:val="22"/>
              </w:rPr>
            </w:pPr>
            <w:r w:rsidRPr="00111186">
              <w:rPr>
                <w:rFonts w:ascii="Arial" w:hAnsi="Arial" w:cs="Arial"/>
                <w:sz w:val="22"/>
                <w:szCs w:val="22"/>
              </w:rPr>
              <w:t>Assistance to complete the application process by a building surveyor</w:t>
            </w:r>
          </w:p>
          <w:p w:rsidR="00111186" w:rsidRDefault="00111186" w:rsidP="00111186">
            <w:pPr>
              <w:rPr>
                <w:rFonts w:ascii="Arial" w:hAnsi="Arial" w:cs="Arial"/>
                <w:sz w:val="22"/>
                <w:szCs w:val="22"/>
              </w:rPr>
            </w:pPr>
            <w:r w:rsidRPr="00111186">
              <w:rPr>
                <w:rFonts w:ascii="Arial" w:hAnsi="Arial" w:cs="Arial"/>
                <w:sz w:val="22"/>
                <w:szCs w:val="22"/>
              </w:rPr>
              <w:t>Get a planning permit (if within a heritage overlay)</w:t>
            </w:r>
          </w:p>
          <w:p w:rsidR="00111186" w:rsidRPr="00111186" w:rsidRDefault="00111186" w:rsidP="00111186">
            <w:pPr>
              <w:rPr>
                <w:rFonts w:ascii="Arial" w:hAnsi="Arial" w:cs="Arial"/>
                <w:sz w:val="22"/>
                <w:szCs w:val="22"/>
              </w:rPr>
            </w:pPr>
            <w:r w:rsidRPr="00111186">
              <w:rPr>
                <w:rFonts w:ascii="Arial" w:hAnsi="Arial" w:cs="Arial"/>
                <w:sz w:val="22"/>
                <w:szCs w:val="22"/>
              </w:rPr>
              <w:t>Structural principles - Demolition</w:t>
            </w:r>
          </w:p>
          <w:p w:rsidR="00111186" w:rsidRDefault="00111186" w:rsidP="00111186">
            <w:pPr>
              <w:rPr>
                <w:rFonts w:ascii="Arial" w:hAnsi="Arial" w:cs="Arial"/>
                <w:sz w:val="22"/>
                <w:szCs w:val="22"/>
              </w:rPr>
            </w:pPr>
            <w:r w:rsidRPr="00111186">
              <w:rPr>
                <w:rFonts w:ascii="Arial" w:hAnsi="Arial" w:cs="Arial"/>
                <w:sz w:val="22"/>
                <w:szCs w:val="22"/>
              </w:rPr>
              <w:t>Any work that is connected with the demolition of a structure is classified as ‘construction work’ under the WHS Regulations. When carrying out demolition work, the requirements relating to construction work must be complied with. Refer to the Demolition work – Code of Practice</w:t>
            </w:r>
          </w:p>
          <w:p w:rsidR="00111186" w:rsidRDefault="00111186" w:rsidP="00111186">
            <w:pPr>
              <w:rPr>
                <w:rFonts w:ascii="Arial" w:hAnsi="Arial" w:cs="Arial"/>
                <w:sz w:val="22"/>
                <w:szCs w:val="22"/>
              </w:rPr>
            </w:pPr>
            <w:r w:rsidRPr="00111186">
              <w:rPr>
                <w:rFonts w:ascii="Arial" w:hAnsi="Arial" w:cs="Arial"/>
                <w:sz w:val="22"/>
                <w:szCs w:val="22"/>
              </w:rPr>
              <w:t>For hazardous chemicals, exposure standards must not be exceeded. These are set out in the Workplace Exposure Standards for Airborne Contaminants, and should also be listed in the manufacturer’s Safety Data Sheet (SDS).</w:t>
            </w:r>
          </w:p>
          <w:permEnd w:id="1924146951"/>
          <w:p w:rsidR="00A449A0" w:rsidRPr="00D4792F" w:rsidRDefault="00A449A0" w:rsidP="00A449A0">
            <w:pPr>
              <w:rPr>
                <w:rFonts w:ascii="Arial" w:hAnsi="Arial" w:cs="Arial"/>
                <w:sz w:val="22"/>
                <w:szCs w:val="22"/>
              </w:rPr>
            </w:pPr>
          </w:p>
        </w:tc>
        <w:permStart w:id="99824159" w:edGrp="everyone" w:displacedByCustomXml="next"/>
        <w:sdt>
          <w:sdtPr>
            <w:rPr>
              <w:rFonts w:ascii="Arial" w:hAnsi="Arial" w:cs="Arial"/>
              <w:sz w:val="44"/>
              <w:szCs w:val="44"/>
            </w:rPr>
            <w:id w:val="82787090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FC0E32" w:rsidP="00A449A0">
                <w:pPr>
                  <w:keepNext/>
                  <w:ind w:left="993" w:hanging="993"/>
                </w:pPr>
                <w:r>
                  <w:rPr>
                    <w:rFonts w:ascii="Arial" w:hAnsi="Arial" w:cs="Arial"/>
                    <w:sz w:val="44"/>
                    <w:szCs w:val="44"/>
                  </w:rPr>
                  <w:sym w:font="Wingdings" w:char="F0A8"/>
                </w:r>
              </w:p>
            </w:tc>
          </w:sdtContent>
        </w:sdt>
        <w:permEnd w:id="99824159" w:displacedByCustomXml="prev"/>
      </w:tr>
    </w:tbl>
    <w:p w:rsidR="007835FD" w:rsidRPr="00D4792F" w:rsidRDefault="007835FD" w:rsidP="007835FD">
      <w:pPr>
        <w:rPr>
          <w:rFonts w:ascii="Arial" w:hAnsi="Arial" w:cs="Arial"/>
          <w:sz w:val="22"/>
          <w:szCs w:val="22"/>
        </w:rPr>
      </w:pPr>
    </w:p>
    <w:p w:rsidR="007835FD" w:rsidRPr="00D4792F" w:rsidRDefault="007835FD" w:rsidP="007835FD">
      <w:pPr>
        <w:rPr>
          <w:rFonts w:ascii="Arial" w:hAnsi="Arial" w:cs="Arial"/>
          <w:sz w:val="22"/>
          <w:szCs w:val="22"/>
        </w:rPr>
      </w:pPr>
    </w:p>
    <w:p w:rsidR="007835FD" w:rsidRPr="00D4792F" w:rsidRDefault="007835FD" w:rsidP="007835FD">
      <w:pPr>
        <w:pStyle w:val="11CSTCPLQuestionBullet"/>
        <w:ind w:left="709" w:hanging="709"/>
      </w:pPr>
      <w:bookmarkStart w:id="16" w:name="_Ref427219120"/>
      <w:r w:rsidRPr="00D4792F">
        <w:t xml:space="preserve">How is the classification of a </w:t>
      </w:r>
      <w:r w:rsidR="00CF1520" w:rsidRPr="00D4792F">
        <w:t>building (or part of a building)</w:t>
      </w:r>
      <w:r w:rsidRPr="00D4792F">
        <w:t xml:space="preserve"> determined?</w:t>
      </w:r>
      <w:bookmarkEnd w:id="16"/>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449A0" w:rsidRPr="00D4792F" w:rsidTr="00FC0E32">
        <w:trPr>
          <w:trHeight w:val="3402"/>
        </w:trPr>
        <w:tc>
          <w:tcPr>
            <w:tcW w:w="1027" w:type="dxa"/>
            <w:tcBorders>
              <w:top w:val="nil"/>
              <w:left w:val="nil"/>
              <w:bottom w:val="nil"/>
              <w:right w:val="single" w:sz="4" w:space="0" w:color="auto"/>
            </w:tcBorders>
          </w:tcPr>
          <w:p w:rsidR="00A449A0" w:rsidRPr="00D4792F" w:rsidRDefault="00A449A0" w:rsidP="00A449A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49A0" w:rsidRPr="00D4792F" w:rsidRDefault="0067613D" w:rsidP="00A449A0">
            <w:pPr>
              <w:rPr>
                <w:rFonts w:ascii="Arial" w:hAnsi="Arial" w:cs="Arial"/>
                <w:sz w:val="22"/>
                <w:szCs w:val="22"/>
              </w:rPr>
            </w:pPr>
            <w:permStart w:id="541723285" w:edGrp="everyone"/>
            <w:r w:rsidRPr="0067613D">
              <w:rPr>
                <w:rFonts w:ascii="Arial" w:hAnsi="Arial" w:cs="Arial"/>
                <w:sz w:val="22"/>
                <w:szCs w:val="22"/>
              </w:rPr>
              <w:t>The classification of a building or part of a building is determined by the purpose for which it is designed, constructed or adapted to be used.</w:t>
            </w:r>
            <w:permEnd w:id="541723285"/>
          </w:p>
        </w:tc>
        <w:permStart w:id="2146590312" w:edGrp="everyone" w:displacedByCustomXml="next"/>
        <w:sdt>
          <w:sdtPr>
            <w:rPr>
              <w:rFonts w:ascii="Arial" w:hAnsi="Arial" w:cs="Arial"/>
              <w:sz w:val="44"/>
              <w:szCs w:val="44"/>
            </w:rPr>
            <w:id w:val="12647323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449A0" w:rsidRPr="00D4792F" w:rsidRDefault="00FC0E32" w:rsidP="00A449A0">
                <w:pPr>
                  <w:keepNext/>
                  <w:ind w:left="993" w:hanging="993"/>
                </w:pPr>
                <w:r>
                  <w:rPr>
                    <w:rFonts w:ascii="Arial" w:hAnsi="Arial" w:cs="Arial"/>
                    <w:sz w:val="44"/>
                    <w:szCs w:val="44"/>
                  </w:rPr>
                  <w:sym w:font="Wingdings" w:char="F0A8"/>
                </w:r>
              </w:p>
            </w:tc>
          </w:sdtContent>
        </w:sdt>
        <w:permEnd w:id="2146590312" w:displacedByCustomXml="prev"/>
      </w:tr>
    </w:tbl>
    <w:p w:rsidR="007835FD" w:rsidRPr="00D4792F" w:rsidRDefault="007835FD" w:rsidP="007835FD">
      <w:pPr>
        <w:rPr>
          <w:rFonts w:ascii="Arial" w:hAnsi="Arial" w:cs="Arial"/>
          <w:sz w:val="22"/>
          <w:szCs w:val="22"/>
        </w:rPr>
      </w:pPr>
    </w:p>
    <w:p w:rsidR="007835FD" w:rsidRPr="00D4792F" w:rsidRDefault="007835FD" w:rsidP="007835FD">
      <w:pPr>
        <w:ind w:right="-24"/>
        <w:rPr>
          <w:rFonts w:ascii="Arial" w:hAnsi="Arial" w:cs="Arial"/>
          <w:sz w:val="22"/>
          <w:szCs w:val="22"/>
        </w:rPr>
      </w:pPr>
    </w:p>
    <w:p w:rsidR="007835FD" w:rsidRPr="00D4792F" w:rsidRDefault="007835FD" w:rsidP="007835FD">
      <w:pPr>
        <w:pStyle w:val="11CSTCPLQuestionBullet"/>
        <w:ind w:left="709" w:hanging="709"/>
      </w:pPr>
      <w:bookmarkStart w:id="17" w:name="_Ref427219196"/>
      <w:r w:rsidRPr="00D4792F">
        <w:t>Refer to the BCA A3.2 building classes and give the classification definition for the classes of buildings listed in the table below.</w:t>
      </w:r>
      <w:bookmarkEnd w:id="17"/>
    </w:p>
    <w:p w:rsidR="007835FD" w:rsidRPr="00D4792F" w:rsidRDefault="007835FD" w:rsidP="007835FD">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992"/>
        <w:gridCol w:w="6351"/>
        <w:gridCol w:w="624"/>
      </w:tblGrid>
      <w:tr w:rsidR="00FC425A" w:rsidRPr="00D4792F" w:rsidTr="00FC0E32">
        <w:tc>
          <w:tcPr>
            <w:tcW w:w="623" w:type="pct"/>
            <w:tcBorders>
              <w:top w:val="nil"/>
              <w:left w:val="nil"/>
              <w:bottom w:val="nil"/>
              <w:right w:val="single" w:sz="12" w:space="0" w:color="auto"/>
            </w:tcBorders>
            <w:shd w:val="clear" w:color="auto" w:fill="auto"/>
          </w:tcPr>
          <w:p w:rsidR="00FC425A" w:rsidRPr="00D4792F" w:rsidRDefault="00FC425A" w:rsidP="00FC425A">
            <w:pPr>
              <w:keepNext/>
              <w:ind w:left="993" w:hanging="993"/>
            </w:pPr>
            <w:r w:rsidRPr="00D4792F">
              <w:rPr>
                <w:rFonts w:ascii="Arial" w:hAnsi="Arial" w:cs="Arial"/>
                <w:b/>
                <w:sz w:val="22"/>
                <w:szCs w:val="22"/>
              </w:rPr>
              <w:t>Answer</w:t>
            </w:r>
          </w:p>
        </w:tc>
        <w:tc>
          <w:tcPr>
            <w:tcW w:w="545" w:type="pct"/>
            <w:tcBorders>
              <w:top w:val="single" w:sz="12" w:space="0" w:color="auto"/>
              <w:bottom w:val="single" w:sz="12" w:space="0" w:color="auto"/>
              <w:right w:val="single" w:sz="4" w:space="0" w:color="auto"/>
            </w:tcBorders>
            <w:shd w:val="clear" w:color="auto" w:fill="C0C0C0"/>
            <w:vAlign w:val="center"/>
          </w:tcPr>
          <w:p w:rsidR="00FC425A" w:rsidRPr="00D4792F" w:rsidRDefault="00FC425A" w:rsidP="00FC425A">
            <w:pPr>
              <w:keepNext/>
              <w:ind w:left="993" w:right="82" w:hanging="993"/>
              <w:jc w:val="center"/>
            </w:pPr>
            <w:r w:rsidRPr="00D4792F">
              <w:t>Class</w:t>
            </w:r>
          </w:p>
        </w:tc>
        <w:tc>
          <w:tcPr>
            <w:tcW w:w="3489" w:type="pct"/>
            <w:tcBorders>
              <w:top w:val="single" w:sz="12" w:space="0" w:color="auto"/>
              <w:left w:val="single" w:sz="4" w:space="0" w:color="auto"/>
              <w:bottom w:val="single" w:sz="12" w:space="0" w:color="auto"/>
            </w:tcBorders>
            <w:shd w:val="clear" w:color="auto" w:fill="C0C0C0"/>
            <w:vAlign w:val="center"/>
          </w:tcPr>
          <w:p w:rsidR="00FC425A" w:rsidRPr="00D4792F" w:rsidRDefault="00FC425A" w:rsidP="00FC425A">
            <w:pPr>
              <w:keepNext/>
              <w:ind w:left="993" w:right="82" w:hanging="993"/>
              <w:jc w:val="center"/>
            </w:pPr>
            <w:r w:rsidRPr="00D4792F">
              <w:t>Classification definition</w:t>
            </w:r>
          </w:p>
        </w:tc>
        <w:permStart w:id="59130146" w:edGrp="everyone" w:displacedByCustomXml="next"/>
        <w:sdt>
          <w:sdtPr>
            <w:rPr>
              <w:rFonts w:ascii="Arial" w:hAnsi="Arial" w:cs="Arial"/>
              <w:sz w:val="44"/>
              <w:szCs w:val="44"/>
            </w:rPr>
            <w:id w:val="-1358192263"/>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FC425A" w:rsidRPr="00D4792F" w:rsidRDefault="00FC0E32" w:rsidP="00FC425A">
                <w:pPr>
                  <w:keepNext/>
                  <w:ind w:left="993" w:hanging="993"/>
                </w:pPr>
                <w:r>
                  <w:rPr>
                    <w:rFonts w:ascii="Arial" w:hAnsi="Arial" w:cs="Arial"/>
                    <w:sz w:val="44"/>
                    <w:szCs w:val="44"/>
                  </w:rPr>
                  <w:sym w:font="Wingdings" w:char="F0A8"/>
                </w:r>
              </w:p>
            </w:tc>
          </w:sdtContent>
        </w:sdt>
        <w:permEnd w:id="59130146" w:displacedByCustomXml="prev"/>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top w:val="single" w:sz="12" w:space="0" w:color="auto"/>
              <w:bottom w:val="single" w:sz="4" w:space="0" w:color="auto"/>
              <w:right w:val="single" w:sz="4" w:space="0" w:color="auto"/>
            </w:tcBorders>
            <w:shd w:val="clear" w:color="auto" w:fill="auto"/>
            <w:vAlign w:val="center"/>
          </w:tcPr>
          <w:p w:rsidR="00FC425A" w:rsidRPr="00D4792F" w:rsidRDefault="00FC425A" w:rsidP="00FC425A">
            <w:pPr>
              <w:ind w:right="82"/>
              <w:jc w:val="center"/>
            </w:pPr>
            <w:r w:rsidRPr="00D4792F">
              <w:t>1</w:t>
            </w:r>
          </w:p>
        </w:tc>
        <w:tc>
          <w:tcPr>
            <w:tcW w:w="3489" w:type="pct"/>
            <w:tcBorders>
              <w:top w:val="single" w:sz="12" w:space="0" w:color="auto"/>
              <w:left w:val="single" w:sz="4" w:space="0" w:color="auto"/>
              <w:bottom w:val="single" w:sz="4" w:space="0" w:color="auto"/>
            </w:tcBorders>
            <w:shd w:val="clear" w:color="auto" w:fill="auto"/>
            <w:vAlign w:val="center"/>
          </w:tcPr>
          <w:p w:rsidR="000E02A6" w:rsidRPr="000E02A6" w:rsidRDefault="000E02A6" w:rsidP="000E02A6">
            <w:pPr>
              <w:ind w:right="82"/>
              <w:jc w:val="left"/>
              <w:rPr>
                <w:rFonts w:ascii="Arial" w:hAnsi="Arial" w:cs="Arial"/>
                <w:sz w:val="22"/>
              </w:rPr>
            </w:pPr>
            <w:permStart w:id="2079355324" w:edGrp="everyone"/>
            <w:r w:rsidRPr="000E02A6">
              <w:rPr>
                <w:rFonts w:ascii="Arial" w:hAnsi="Arial" w:cs="Arial"/>
                <w:sz w:val="22"/>
              </w:rPr>
              <w:t>Class 1:</w:t>
            </w:r>
          </w:p>
          <w:p w:rsidR="000E02A6" w:rsidRPr="000E02A6" w:rsidRDefault="000E02A6" w:rsidP="000E02A6">
            <w:pPr>
              <w:ind w:right="82"/>
              <w:jc w:val="left"/>
              <w:rPr>
                <w:rFonts w:ascii="Arial" w:hAnsi="Arial" w:cs="Arial"/>
                <w:sz w:val="22"/>
              </w:rPr>
            </w:pPr>
            <w:r w:rsidRPr="000E02A6">
              <w:rPr>
                <w:rFonts w:ascii="Arial" w:hAnsi="Arial" w:cs="Arial"/>
                <w:sz w:val="22"/>
              </w:rPr>
              <w:t>one or more buildings which in association constitute—</w:t>
            </w:r>
          </w:p>
          <w:p w:rsidR="000E02A6" w:rsidRPr="000E02A6" w:rsidRDefault="000E02A6" w:rsidP="008A7600">
            <w:pPr>
              <w:pStyle w:val="ListParagraph"/>
              <w:numPr>
                <w:ilvl w:val="0"/>
                <w:numId w:val="12"/>
              </w:numPr>
              <w:ind w:right="82"/>
              <w:jc w:val="left"/>
              <w:rPr>
                <w:rFonts w:ascii="Arial" w:hAnsi="Arial" w:cs="Arial"/>
                <w:sz w:val="22"/>
              </w:rPr>
            </w:pPr>
            <w:r w:rsidRPr="000E02A6">
              <w:rPr>
                <w:rFonts w:ascii="Arial" w:hAnsi="Arial" w:cs="Arial"/>
                <w:sz w:val="22"/>
              </w:rPr>
              <w:t>Class 1a — a single dwelling being—</w:t>
            </w:r>
          </w:p>
          <w:p w:rsidR="000E02A6" w:rsidRPr="000E02A6" w:rsidRDefault="000E02A6" w:rsidP="008A7600">
            <w:pPr>
              <w:pStyle w:val="ListParagraph"/>
              <w:numPr>
                <w:ilvl w:val="0"/>
                <w:numId w:val="13"/>
              </w:numPr>
              <w:ind w:right="82"/>
              <w:jc w:val="left"/>
              <w:rPr>
                <w:rFonts w:ascii="Arial" w:hAnsi="Arial" w:cs="Arial"/>
                <w:sz w:val="22"/>
              </w:rPr>
            </w:pPr>
            <w:r w:rsidRPr="000E02A6">
              <w:rPr>
                <w:rFonts w:ascii="Arial" w:hAnsi="Arial" w:cs="Arial"/>
                <w:sz w:val="22"/>
              </w:rPr>
              <w:t>a detached house; or</w:t>
            </w:r>
          </w:p>
          <w:p w:rsidR="000E02A6" w:rsidRPr="000E02A6" w:rsidRDefault="000E02A6" w:rsidP="008A7600">
            <w:pPr>
              <w:pStyle w:val="ListParagraph"/>
              <w:numPr>
                <w:ilvl w:val="0"/>
                <w:numId w:val="13"/>
              </w:numPr>
              <w:ind w:right="82"/>
              <w:jc w:val="left"/>
              <w:rPr>
                <w:rFonts w:ascii="Arial" w:hAnsi="Arial" w:cs="Arial"/>
                <w:sz w:val="22"/>
              </w:rPr>
            </w:pPr>
            <w:r w:rsidRPr="000E02A6">
              <w:rPr>
                <w:rFonts w:ascii="Arial" w:hAnsi="Arial" w:cs="Arial"/>
                <w:sz w:val="22"/>
              </w:rPr>
              <w:t>one of a group of two or more attached dwellings, each being a building, separated by a fire-resisting wall, including a row house, terrace house, town house or villa unit; or</w:t>
            </w:r>
          </w:p>
          <w:p w:rsidR="000E02A6" w:rsidRPr="000E02A6" w:rsidRDefault="000E02A6" w:rsidP="008A7600">
            <w:pPr>
              <w:pStyle w:val="ListParagraph"/>
              <w:numPr>
                <w:ilvl w:val="0"/>
                <w:numId w:val="12"/>
              </w:numPr>
              <w:ind w:right="82"/>
              <w:jc w:val="left"/>
              <w:rPr>
                <w:rFonts w:ascii="Arial" w:hAnsi="Arial" w:cs="Arial"/>
                <w:sz w:val="22"/>
              </w:rPr>
            </w:pPr>
            <w:r w:rsidRPr="000E02A6">
              <w:rPr>
                <w:rFonts w:ascii="Arial" w:hAnsi="Arial" w:cs="Arial"/>
                <w:sz w:val="22"/>
              </w:rPr>
              <w:t>Class 1b —</w:t>
            </w:r>
          </w:p>
          <w:p w:rsidR="000E02A6" w:rsidRPr="000E02A6" w:rsidRDefault="000E02A6" w:rsidP="000E02A6">
            <w:pPr>
              <w:ind w:right="82"/>
              <w:jc w:val="left"/>
              <w:rPr>
                <w:rFonts w:ascii="Arial" w:hAnsi="Arial" w:cs="Arial"/>
                <w:sz w:val="22"/>
              </w:rPr>
            </w:pPr>
          </w:p>
          <w:p w:rsidR="000E02A6" w:rsidRPr="000E02A6" w:rsidRDefault="000E02A6" w:rsidP="008A7600">
            <w:pPr>
              <w:pStyle w:val="ListParagraph"/>
              <w:numPr>
                <w:ilvl w:val="0"/>
                <w:numId w:val="14"/>
              </w:numPr>
              <w:ind w:right="82"/>
              <w:jc w:val="left"/>
              <w:rPr>
                <w:rFonts w:ascii="Arial" w:hAnsi="Arial" w:cs="Arial"/>
                <w:sz w:val="22"/>
              </w:rPr>
            </w:pPr>
            <w:r w:rsidRPr="000E02A6">
              <w:rPr>
                <w:rFonts w:ascii="Arial" w:hAnsi="Arial" w:cs="Arial"/>
                <w:sz w:val="22"/>
              </w:rPr>
              <w:lastRenderedPageBreak/>
              <w:t>a boarding house, guest house, hostel or the like—</w:t>
            </w:r>
          </w:p>
          <w:p w:rsidR="000E02A6" w:rsidRPr="000E02A6" w:rsidRDefault="000E02A6" w:rsidP="008A7600">
            <w:pPr>
              <w:pStyle w:val="ListParagraph"/>
              <w:numPr>
                <w:ilvl w:val="0"/>
                <w:numId w:val="15"/>
              </w:numPr>
              <w:ind w:right="82"/>
              <w:jc w:val="left"/>
              <w:rPr>
                <w:rFonts w:ascii="Arial" w:hAnsi="Arial" w:cs="Arial"/>
                <w:sz w:val="22"/>
              </w:rPr>
            </w:pPr>
            <w:r w:rsidRPr="000E02A6">
              <w:rPr>
                <w:rFonts w:ascii="Arial" w:hAnsi="Arial" w:cs="Arial"/>
                <w:sz w:val="22"/>
              </w:rPr>
              <w:t>with a total area of all floors not exceeding 300 m2 measured over the enclosing walls of the Class 1b; and</w:t>
            </w:r>
          </w:p>
          <w:p w:rsidR="000E02A6" w:rsidRPr="000E02A6" w:rsidRDefault="000E02A6" w:rsidP="008A7600">
            <w:pPr>
              <w:pStyle w:val="ListParagraph"/>
              <w:numPr>
                <w:ilvl w:val="0"/>
                <w:numId w:val="15"/>
              </w:numPr>
              <w:ind w:right="82"/>
              <w:jc w:val="left"/>
              <w:rPr>
                <w:rFonts w:ascii="Arial" w:hAnsi="Arial" w:cs="Arial"/>
                <w:sz w:val="22"/>
              </w:rPr>
            </w:pPr>
            <w:r w:rsidRPr="000E02A6">
              <w:rPr>
                <w:rFonts w:ascii="Arial" w:hAnsi="Arial" w:cs="Arial"/>
                <w:sz w:val="22"/>
              </w:rPr>
              <w:t>in which not more than 12 persons would ordinarily be resident; or</w:t>
            </w:r>
          </w:p>
          <w:p w:rsidR="00FC425A" w:rsidRPr="004E0960" w:rsidRDefault="000E02A6" w:rsidP="004E0960">
            <w:pPr>
              <w:ind w:right="82"/>
              <w:jc w:val="left"/>
              <w:rPr>
                <w:rFonts w:ascii="Arial" w:hAnsi="Arial" w:cs="Arial"/>
                <w:sz w:val="22"/>
              </w:rPr>
            </w:pPr>
            <w:r w:rsidRPr="000E02A6">
              <w:rPr>
                <w:rFonts w:ascii="Arial" w:hAnsi="Arial" w:cs="Arial"/>
                <w:sz w:val="22"/>
              </w:rPr>
              <w:t>4 or more single dwellings located on one allotment and used for short-term holiday accommodation,</w:t>
            </w:r>
            <w:r>
              <w:rPr>
                <w:rFonts w:ascii="Arial" w:hAnsi="Arial" w:cs="Arial"/>
                <w:sz w:val="22"/>
              </w:rPr>
              <w:t xml:space="preserve"> </w:t>
            </w:r>
            <w:r w:rsidRPr="000E02A6">
              <w:rPr>
                <w:rFonts w:ascii="Arial" w:hAnsi="Arial" w:cs="Arial"/>
                <w:sz w:val="22"/>
              </w:rPr>
              <w:t>which are not located above or below another dwelling or another Class of building other than a private garage.</w:t>
            </w:r>
            <w:permEnd w:id="2079355324"/>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top w:val="single" w:sz="4" w:space="0" w:color="auto"/>
              <w:bottom w:val="single" w:sz="4" w:space="0" w:color="auto"/>
              <w:right w:val="single" w:sz="4" w:space="0" w:color="auto"/>
            </w:tcBorders>
            <w:shd w:val="clear" w:color="auto" w:fill="auto"/>
            <w:vAlign w:val="center"/>
          </w:tcPr>
          <w:p w:rsidR="00FC425A" w:rsidRPr="00D4792F" w:rsidRDefault="00FC425A" w:rsidP="00FC425A">
            <w:pPr>
              <w:ind w:right="82"/>
              <w:jc w:val="center"/>
            </w:pPr>
            <w:r w:rsidRPr="00D4792F">
              <w:t>2</w:t>
            </w:r>
          </w:p>
        </w:tc>
        <w:tc>
          <w:tcPr>
            <w:tcW w:w="3489" w:type="pct"/>
            <w:tcBorders>
              <w:top w:val="single" w:sz="4" w:space="0" w:color="auto"/>
              <w:left w:val="single" w:sz="4" w:space="0" w:color="auto"/>
              <w:bottom w:val="single" w:sz="4" w:space="0" w:color="auto"/>
            </w:tcBorders>
            <w:shd w:val="clear" w:color="auto" w:fill="auto"/>
            <w:vAlign w:val="center"/>
          </w:tcPr>
          <w:p w:rsidR="000E02A6" w:rsidRPr="000E02A6" w:rsidRDefault="000E02A6" w:rsidP="000E02A6">
            <w:pPr>
              <w:ind w:right="82"/>
              <w:jc w:val="left"/>
              <w:rPr>
                <w:rFonts w:ascii="Arial" w:hAnsi="Arial" w:cs="Arial"/>
                <w:sz w:val="22"/>
              </w:rPr>
            </w:pPr>
            <w:permStart w:id="1882090632" w:edGrp="everyone"/>
            <w:r w:rsidRPr="000E02A6">
              <w:rPr>
                <w:rFonts w:ascii="Arial" w:hAnsi="Arial" w:cs="Arial"/>
                <w:sz w:val="22"/>
              </w:rPr>
              <w:t>Class 2:</w:t>
            </w:r>
          </w:p>
          <w:p w:rsidR="00FC425A" w:rsidRPr="004E0960" w:rsidRDefault="000E02A6" w:rsidP="004E0960">
            <w:pPr>
              <w:ind w:right="82"/>
              <w:jc w:val="left"/>
              <w:rPr>
                <w:rFonts w:ascii="Arial" w:hAnsi="Arial" w:cs="Arial"/>
                <w:sz w:val="22"/>
              </w:rPr>
            </w:pPr>
            <w:r w:rsidRPr="000E02A6">
              <w:rPr>
                <w:rFonts w:ascii="Arial" w:hAnsi="Arial" w:cs="Arial"/>
                <w:sz w:val="22"/>
              </w:rPr>
              <w:t>a building containing 2 or more</w:t>
            </w:r>
            <w:r>
              <w:rPr>
                <w:rFonts w:ascii="Arial" w:hAnsi="Arial" w:cs="Arial"/>
                <w:sz w:val="22"/>
              </w:rPr>
              <w:t xml:space="preserve"> sole</w:t>
            </w:r>
            <w:r w:rsidRPr="000E02A6">
              <w:rPr>
                <w:rFonts w:ascii="Arial" w:hAnsi="Arial" w:cs="Arial"/>
                <w:sz w:val="22"/>
              </w:rPr>
              <w:t xml:space="preserve"> occupancy units each being a separate dwelling</w:t>
            </w:r>
            <w:permEnd w:id="1882090632"/>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top w:val="single" w:sz="4" w:space="0" w:color="auto"/>
              <w:right w:val="single" w:sz="4" w:space="0" w:color="auto"/>
            </w:tcBorders>
            <w:shd w:val="clear" w:color="auto" w:fill="auto"/>
            <w:vAlign w:val="center"/>
          </w:tcPr>
          <w:p w:rsidR="00FC425A" w:rsidRPr="00D4792F" w:rsidRDefault="00FC425A" w:rsidP="00FC425A">
            <w:pPr>
              <w:ind w:right="82"/>
              <w:jc w:val="center"/>
            </w:pPr>
            <w:r w:rsidRPr="00D4792F">
              <w:t>3</w:t>
            </w:r>
          </w:p>
        </w:tc>
        <w:tc>
          <w:tcPr>
            <w:tcW w:w="3489" w:type="pct"/>
            <w:tcBorders>
              <w:top w:val="single" w:sz="4" w:space="0" w:color="auto"/>
              <w:left w:val="single" w:sz="4" w:space="0" w:color="auto"/>
            </w:tcBorders>
            <w:shd w:val="clear" w:color="auto" w:fill="auto"/>
            <w:vAlign w:val="center"/>
          </w:tcPr>
          <w:p w:rsidR="000E02A6" w:rsidRPr="000E02A6" w:rsidRDefault="000E02A6" w:rsidP="000E02A6">
            <w:pPr>
              <w:ind w:right="82"/>
              <w:jc w:val="left"/>
              <w:rPr>
                <w:rFonts w:ascii="Arial" w:hAnsi="Arial" w:cs="Arial"/>
                <w:sz w:val="22"/>
              </w:rPr>
            </w:pPr>
            <w:permStart w:id="1032543199" w:edGrp="everyone"/>
            <w:r w:rsidRPr="000E02A6">
              <w:rPr>
                <w:rFonts w:ascii="Arial" w:hAnsi="Arial" w:cs="Arial"/>
                <w:sz w:val="22"/>
              </w:rPr>
              <w:t>Class 3:</w:t>
            </w:r>
            <w:r>
              <w:rPr>
                <w:rFonts w:ascii="Arial" w:hAnsi="Arial" w:cs="Arial"/>
                <w:sz w:val="22"/>
              </w:rPr>
              <w:t xml:space="preserve"> </w:t>
            </w:r>
            <w:r w:rsidRPr="000E02A6">
              <w:rPr>
                <w:rFonts w:ascii="Arial" w:hAnsi="Arial" w:cs="Arial"/>
                <w:sz w:val="22"/>
              </w:rPr>
              <w:t>a residential building, other than a building of Class 1 or 2, which is a common place of long term or transient living for a number of unrelated persons, including—</w:t>
            </w:r>
          </w:p>
          <w:p w:rsidR="000E02A6" w:rsidRPr="000E02A6" w:rsidRDefault="000E02A6" w:rsidP="000E02A6">
            <w:pPr>
              <w:ind w:right="82"/>
              <w:jc w:val="left"/>
              <w:rPr>
                <w:rFonts w:ascii="Arial" w:hAnsi="Arial" w:cs="Arial"/>
                <w:sz w:val="22"/>
              </w:rPr>
            </w:pPr>
          </w:p>
          <w:p w:rsidR="000E02A6" w:rsidRPr="000E02A6" w:rsidRDefault="000E02A6" w:rsidP="008A7600">
            <w:pPr>
              <w:pStyle w:val="ListParagraph"/>
              <w:numPr>
                <w:ilvl w:val="0"/>
                <w:numId w:val="16"/>
              </w:numPr>
              <w:ind w:right="82"/>
              <w:jc w:val="left"/>
              <w:rPr>
                <w:rFonts w:ascii="Arial" w:hAnsi="Arial" w:cs="Arial"/>
                <w:sz w:val="22"/>
              </w:rPr>
            </w:pPr>
            <w:r w:rsidRPr="000E02A6">
              <w:rPr>
                <w:rFonts w:ascii="Arial" w:hAnsi="Arial" w:cs="Arial"/>
                <w:sz w:val="22"/>
              </w:rPr>
              <w:t xml:space="preserve">a boarding house, guest house, hostel, lodging house or </w:t>
            </w:r>
            <w:proofErr w:type="gramStart"/>
            <w:r w:rsidRPr="000E02A6">
              <w:rPr>
                <w:rFonts w:ascii="Arial" w:hAnsi="Arial" w:cs="Arial"/>
                <w:sz w:val="22"/>
              </w:rPr>
              <w:t>backpackers</w:t>
            </w:r>
            <w:proofErr w:type="gramEnd"/>
            <w:r w:rsidRPr="000E02A6">
              <w:rPr>
                <w:rFonts w:ascii="Arial" w:hAnsi="Arial" w:cs="Arial"/>
                <w:sz w:val="22"/>
              </w:rPr>
              <w:t xml:space="preserve"> accommodation; or</w:t>
            </w:r>
          </w:p>
          <w:p w:rsidR="000E02A6" w:rsidRPr="000E02A6" w:rsidRDefault="000E02A6" w:rsidP="008A7600">
            <w:pPr>
              <w:pStyle w:val="ListParagraph"/>
              <w:numPr>
                <w:ilvl w:val="0"/>
                <w:numId w:val="16"/>
              </w:numPr>
              <w:ind w:right="82"/>
              <w:jc w:val="left"/>
              <w:rPr>
                <w:rFonts w:ascii="Arial" w:hAnsi="Arial" w:cs="Arial"/>
                <w:sz w:val="22"/>
              </w:rPr>
            </w:pPr>
            <w:r w:rsidRPr="000E02A6">
              <w:rPr>
                <w:rFonts w:ascii="Arial" w:hAnsi="Arial" w:cs="Arial"/>
                <w:sz w:val="22"/>
              </w:rPr>
              <w:t>a residential part of a hotel or motel; or</w:t>
            </w:r>
          </w:p>
          <w:p w:rsidR="000E02A6" w:rsidRPr="000E02A6" w:rsidRDefault="000E02A6" w:rsidP="008A7600">
            <w:pPr>
              <w:pStyle w:val="ListParagraph"/>
              <w:numPr>
                <w:ilvl w:val="0"/>
                <w:numId w:val="16"/>
              </w:numPr>
              <w:ind w:right="82"/>
              <w:jc w:val="left"/>
              <w:rPr>
                <w:rFonts w:ascii="Arial" w:hAnsi="Arial" w:cs="Arial"/>
                <w:sz w:val="22"/>
              </w:rPr>
            </w:pPr>
            <w:r w:rsidRPr="000E02A6">
              <w:rPr>
                <w:rFonts w:ascii="Arial" w:hAnsi="Arial" w:cs="Arial"/>
                <w:sz w:val="22"/>
              </w:rPr>
              <w:t>a residential part of a school; or</w:t>
            </w:r>
          </w:p>
          <w:p w:rsidR="000E02A6" w:rsidRPr="000E02A6" w:rsidRDefault="000E02A6" w:rsidP="008A7600">
            <w:pPr>
              <w:pStyle w:val="ListParagraph"/>
              <w:numPr>
                <w:ilvl w:val="0"/>
                <w:numId w:val="16"/>
              </w:numPr>
              <w:ind w:right="82"/>
              <w:jc w:val="left"/>
              <w:rPr>
                <w:rFonts w:ascii="Arial" w:hAnsi="Arial" w:cs="Arial"/>
                <w:sz w:val="22"/>
              </w:rPr>
            </w:pPr>
            <w:r w:rsidRPr="000E02A6">
              <w:rPr>
                <w:rFonts w:ascii="Arial" w:hAnsi="Arial" w:cs="Arial"/>
                <w:sz w:val="22"/>
              </w:rPr>
              <w:t>accommodation for the aged, children or people with disabilities; or</w:t>
            </w:r>
          </w:p>
          <w:p w:rsidR="00FC425A" w:rsidRPr="004E0960" w:rsidRDefault="000E02A6" w:rsidP="004E0960">
            <w:pPr>
              <w:ind w:right="82"/>
              <w:jc w:val="left"/>
              <w:rPr>
                <w:rFonts w:ascii="Arial" w:hAnsi="Arial" w:cs="Arial"/>
                <w:sz w:val="22"/>
              </w:rPr>
            </w:pPr>
            <w:r w:rsidRPr="000E02A6">
              <w:rPr>
                <w:rFonts w:ascii="Arial" w:hAnsi="Arial" w:cs="Arial"/>
                <w:sz w:val="22"/>
              </w:rPr>
              <w:t>a residential part of a</w:t>
            </w:r>
            <w:r>
              <w:rPr>
                <w:rFonts w:ascii="Arial" w:hAnsi="Arial" w:cs="Arial"/>
                <w:sz w:val="22"/>
              </w:rPr>
              <w:t xml:space="preserve"> </w:t>
            </w:r>
            <w:r w:rsidRPr="000E02A6">
              <w:rPr>
                <w:rFonts w:ascii="Arial" w:hAnsi="Arial" w:cs="Arial"/>
                <w:sz w:val="22"/>
              </w:rPr>
              <w:t>health-care building which accommodates members of staff; or</w:t>
            </w:r>
            <w:r>
              <w:rPr>
                <w:rFonts w:ascii="Arial" w:hAnsi="Arial" w:cs="Arial"/>
                <w:sz w:val="22"/>
              </w:rPr>
              <w:t xml:space="preserve"> </w:t>
            </w:r>
            <w:r w:rsidRPr="000E02A6">
              <w:rPr>
                <w:rFonts w:ascii="Arial" w:hAnsi="Arial" w:cs="Arial"/>
                <w:sz w:val="22"/>
              </w:rPr>
              <w:t>a residential part of a detention centre.</w:t>
            </w:r>
            <w:permEnd w:id="1032543199"/>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4</w:t>
            </w:r>
          </w:p>
        </w:tc>
        <w:tc>
          <w:tcPr>
            <w:tcW w:w="3489" w:type="pct"/>
            <w:tcBorders>
              <w:left w:val="single" w:sz="4" w:space="0" w:color="auto"/>
            </w:tcBorders>
            <w:shd w:val="clear" w:color="auto" w:fill="auto"/>
            <w:vAlign w:val="center"/>
          </w:tcPr>
          <w:p w:rsidR="00FC425A" w:rsidRPr="008B0AE6" w:rsidRDefault="000E02A6" w:rsidP="008B0AE6">
            <w:pPr>
              <w:ind w:right="82"/>
              <w:jc w:val="left"/>
              <w:rPr>
                <w:rFonts w:ascii="Arial" w:hAnsi="Arial" w:cs="Arial"/>
                <w:sz w:val="22"/>
              </w:rPr>
            </w:pPr>
            <w:permStart w:id="415122136" w:edGrp="everyone"/>
            <w:r w:rsidRPr="000E02A6">
              <w:rPr>
                <w:rFonts w:ascii="Arial" w:hAnsi="Arial" w:cs="Arial"/>
                <w:sz w:val="22"/>
              </w:rPr>
              <w:t>Class 4:</w:t>
            </w:r>
            <w:r>
              <w:rPr>
                <w:rFonts w:ascii="Arial" w:hAnsi="Arial" w:cs="Arial"/>
                <w:sz w:val="22"/>
              </w:rPr>
              <w:t xml:space="preserve"> </w:t>
            </w:r>
            <w:r w:rsidRPr="000E02A6">
              <w:rPr>
                <w:rFonts w:ascii="Arial" w:hAnsi="Arial" w:cs="Arial"/>
                <w:sz w:val="22"/>
              </w:rPr>
              <w:t>a dwelling in a building that is Class 5, 6, 7, 8 or 9 if it is the only dwelling in the building.</w:t>
            </w:r>
            <w:permEnd w:id="415122136"/>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5</w:t>
            </w:r>
          </w:p>
        </w:tc>
        <w:tc>
          <w:tcPr>
            <w:tcW w:w="3489" w:type="pct"/>
            <w:tcBorders>
              <w:left w:val="single" w:sz="4" w:space="0" w:color="auto"/>
            </w:tcBorders>
            <w:shd w:val="clear" w:color="auto" w:fill="auto"/>
            <w:vAlign w:val="center"/>
          </w:tcPr>
          <w:p w:rsidR="00FC425A" w:rsidRPr="008B0AE6" w:rsidRDefault="000E02A6" w:rsidP="008B0AE6">
            <w:pPr>
              <w:ind w:right="82"/>
              <w:jc w:val="left"/>
              <w:rPr>
                <w:rFonts w:ascii="Arial" w:hAnsi="Arial" w:cs="Arial"/>
                <w:sz w:val="22"/>
              </w:rPr>
            </w:pPr>
            <w:permStart w:id="1007047967" w:edGrp="everyone"/>
            <w:r w:rsidRPr="000E02A6">
              <w:rPr>
                <w:rFonts w:ascii="Arial" w:hAnsi="Arial" w:cs="Arial"/>
                <w:sz w:val="22"/>
              </w:rPr>
              <w:t>Class 5:</w:t>
            </w:r>
            <w:r>
              <w:rPr>
                <w:rFonts w:ascii="Arial" w:hAnsi="Arial" w:cs="Arial"/>
                <w:sz w:val="22"/>
              </w:rPr>
              <w:t xml:space="preserve"> </w:t>
            </w:r>
            <w:r w:rsidRPr="000E02A6">
              <w:rPr>
                <w:rFonts w:ascii="Arial" w:hAnsi="Arial" w:cs="Arial"/>
                <w:sz w:val="22"/>
              </w:rPr>
              <w:t>an office building used for professional or commercial purposes, excluding buildings of Class 6, 7, 8 or 9.</w:t>
            </w:r>
            <w:permEnd w:id="1007047967"/>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6</w:t>
            </w:r>
          </w:p>
        </w:tc>
        <w:tc>
          <w:tcPr>
            <w:tcW w:w="3489" w:type="pct"/>
            <w:tcBorders>
              <w:left w:val="single" w:sz="4" w:space="0" w:color="auto"/>
            </w:tcBorders>
            <w:shd w:val="clear" w:color="auto" w:fill="auto"/>
            <w:vAlign w:val="center"/>
          </w:tcPr>
          <w:p w:rsidR="00FC425A" w:rsidRDefault="000E02A6" w:rsidP="008B0AE6">
            <w:pPr>
              <w:ind w:right="82"/>
              <w:jc w:val="left"/>
              <w:rPr>
                <w:rFonts w:ascii="Arial" w:hAnsi="Arial" w:cs="Arial"/>
                <w:sz w:val="22"/>
              </w:rPr>
            </w:pPr>
            <w:permStart w:id="688224411" w:edGrp="everyone"/>
            <w:r w:rsidRPr="000E02A6">
              <w:rPr>
                <w:rFonts w:ascii="Arial" w:hAnsi="Arial" w:cs="Arial"/>
                <w:sz w:val="22"/>
              </w:rPr>
              <w:t>Class 6:</w:t>
            </w:r>
            <w:r w:rsidR="002330D6">
              <w:rPr>
                <w:rFonts w:ascii="Arial" w:hAnsi="Arial" w:cs="Arial"/>
                <w:sz w:val="22"/>
              </w:rPr>
              <w:t xml:space="preserve"> </w:t>
            </w:r>
            <w:r w:rsidRPr="000E02A6">
              <w:rPr>
                <w:rFonts w:ascii="Arial" w:hAnsi="Arial" w:cs="Arial"/>
                <w:sz w:val="22"/>
              </w:rPr>
              <w:t>a shop or other building for the sale of goods by retail or the supply of services direct to the public, including</w:t>
            </w:r>
            <w:r w:rsidR="002330D6">
              <w:rPr>
                <w:rFonts w:ascii="Arial" w:hAnsi="Arial" w:cs="Arial"/>
                <w:sz w:val="22"/>
              </w:rPr>
              <w:t xml:space="preserve">- </w:t>
            </w:r>
          </w:p>
          <w:p w:rsidR="002330D6" w:rsidRDefault="002330D6" w:rsidP="008A7600">
            <w:pPr>
              <w:pStyle w:val="ListParagraph"/>
              <w:numPr>
                <w:ilvl w:val="0"/>
                <w:numId w:val="17"/>
              </w:numPr>
              <w:ind w:right="82"/>
              <w:jc w:val="left"/>
              <w:rPr>
                <w:rFonts w:ascii="Arial" w:hAnsi="Arial" w:cs="Arial"/>
                <w:sz w:val="22"/>
              </w:rPr>
            </w:pPr>
            <w:r w:rsidRPr="002330D6">
              <w:rPr>
                <w:rFonts w:ascii="Arial" w:hAnsi="Arial" w:cs="Arial"/>
                <w:sz w:val="22"/>
              </w:rPr>
              <w:t>an eating room, café, restaurant, milk or soft-drink bar; or</w:t>
            </w:r>
          </w:p>
          <w:p w:rsidR="002330D6" w:rsidRDefault="002330D6" w:rsidP="008A7600">
            <w:pPr>
              <w:pStyle w:val="ListParagraph"/>
              <w:numPr>
                <w:ilvl w:val="0"/>
                <w:numId w:val="17"/>
              </w:numPr>
              <w:ind w:right="82"/>
              <w:jc w:val="left"/>
              <w:rPr>
                <w:rFonts w:ascii="Arial" w:hAnsi="Arial" w:cs="Arial"/>
                <w:sz w:val="22"/>
              </w:rPr>
            </w:pPr>
            <w:r w:rsidRPr="002330D6">
              <w:rPr>
                <w:rFonts w:ascii="Arial" w:hAnsi="Arial" w:cs="Arial"/>
                <w:sz w:val="22"/>
              </w:rPr>
              <w:t>a dining room, bar area that is not an</w:t>
            </w:r>
            <w:r>
              <w:rPr>
                <w:rFonts w:ascii="Arial" w:hAnsi="Arial" w:cs="Arial"/>
                <w:sz w:val="22"/>
              </w:rPr>
              <w:t xml:space="preserve"> </w:t>
            </w:r>
            <w:r w:rsidRPr="002330D6">
              <w:rPr>
                <w:rFonts w:ascii="Arial" w:hAnsi="Arial" w:cs="Arial"/>
                <w:sz w:val="22"/>
              </w:rPr>
              <w:t>assembly building, shop or kiosk part of a hotel or motel; or</w:t>
            </w:r>
          </w:p>
          <w:p w:rsidR="002330D6" w:rsidRDefault="002330D6" w:rsidP="008A7600">
            <w:pPr>
              <w:pStyle w:val="ListParagraph"/>
              <w:numPr>
                <w:ilvl w:val="0"/>
                <w:numId w:val="17"/>
              </w:numPr>
              <w:ind w:right="82"/>
              <w:jc w:val="left"/>
              <w:rPr>
                <w:rFonts w:ascii="Arial" w:hAnsi="Arial" w:cs="Arial"/>
                <w:sz w:val="22"/>
              </w:rPr>
            </w:pPr>
            <w:r w:rsidRPr="002330D6">
              <w:rPr>
                <w:rFonts w:ascii="Arial" w:hAnsi="Arial" w:cs="Arial"/>
                <w:sz w:val="22"/>
              </w:rPr>
              <w:t>a hairdresser’s or barber’s shop, public laundry, or undertaker’s establishment; or</w:t>
            </w:r>
          </w:p>
          <w:p w:rsidR="002330D6" w:rsidRPr="002330D6" w:rsidRDefault="002330D6" w:rsidP="008A7600">
            <w:pPr>
              <w:pStyle w:val="ListParagraph"/>
              <w:numPr>
                <w:ilvl w:val="0"/>
                <w:numId w:val="17"/>
              </w:numPr>
              <w:ind w:right="82"/>
              <w:jc w:val="left"/>
              <w:rPr>
                <w:rFonts w:ascii="Arial" w:hAnsi="Arial" w:cs="Arial"/>
                <w:sz w:val="22"/>
              </w:rPr>
            </w:pPr>
            <w:r w:rsidRPr="002330D6">
              <w:rPr>
                <w:rFonts w:ascii="Arial" w:hAnsi="Arial" w:cs="Arial"/>
                <w:sz w:val="22"/>
              </w:rPr>
              <w:t>market or sale room, showroom, or service station.</w:t>
            </w:r>
          </w:p>
          <w:permEnd w:id="688224411"/>
          <w:p w:rsidR="00FC425A" w:rsidRPr="008B0AE6" w:rsidRDefault="00FC425A" w:rsidP="008B0AE6">
            <w:pPr>
              <w:ind w:right="82"/>
              <w:jc w:val="left"/>
              <w:rPr>
                <w:rFonts w:ascii="Arial" w:hAnsi="Arial" w:cs="Arial"/>
                <w:sz w:val="22"/>
              </w:rPr>
            </w:pPr>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7</w:t>
            </w:r>
          </w:p>
        </w:tc>
        <w:tc>
          <w:tcPr>
            <w:tcW w:w="3489" w:type="pct"/>
            <w:tcBorders>
              <w:left w:val="single" w:sz="4" w:space="0" w:color="auto"/>
            </w:tcBorders>
            <w:shd w:val="clear" w:color="auto" w:fill="auto"/>
            <w:vAlign w:val="center"/>
          </w:tcPr>
          <w:p w:rsidR="00604232" w:rsidRPr="00604232" w:rsidRDefault="00604232" w:rsidP="00604232">
            <w:pPr>
              <w:ind w:right="82"/>
              <w:jc w:val="left"/>
              <w:rPr>
                <w:rFonts w:ascii="Arial" w:hAnsi="Arial" w:cs="Arial"/>
                <w:sz w:val="22"/>
              </w:rPr>
            </w:pPr>
            <w:permStart w:id="1490767195" w:edGrp="everyone"/>
            <w:r w:rsidRPr="00604232">
              <w:rPr>
                <w:rFonts w:ascii="Arial" w:hAnsi="Arial" w:cs="Arial"/>
                <w:sz w:val="22"/>
              </w:rPr>
              <w:t>Class 7:</w:t>
            </w:r>
          </w:p>
          <w:p w:rsidR="00604232" w:rsidRPr="00604232" w:rsidRDefault="00604232" w:rsidP="00604232">
            <w:pPr>
              <w:ind w:right="82"/>
              <w:jc w:val="left"/>
              <w:rPr>
                <w:rFonts w:ascii="Arial" w:hAnsi="Arial" w:cs="Arial"/>
                <w:sz w:val="22"/>
              </w:rPr>
            </w:pPr>
            <w:r w:rsidRPr="00604232">
              <w:rPr>
                <w:rFonts w:ascii="Arial" w:hAnsi="Arial" w:cs="Arial"/>
                <w:sz w:val="22"/>
              </w:rPr>
              <w:t>a building which is—</w:t>
            </w:r>
          </w:p>
          <w:p w:rsidR="00604232" w:rsidRPr="00604232" w:rsidRDefault="00604232" w:rsidP="00604232">
            <w:pPr>
              <w:ind w:right="82"/>
              <w:jc w:val="left"/>
              <w:rPr>
                <w:rFonts w:ascii="Arial" w:hAnsi="Arial" w:cs="Arial"/>
                <w:sz w:val="22"/>
              </w:rPr>
            </w:pPr>
          </w:p>
          <w:p w:rsidR="00FC425A" w:rsidRPr="008B0AE6" w:rsidRDefault="00604232" w:rsidP="008B0AE6">
            <w:pPr>
              <w:ind w:right="82"/>
              <w:jc w:val="left"/>
              <w:rPr>
                <w:rFonts w:ascii="Arial" w:hAnsi="Arial" w:cs="Arial"/>
                <w:sz w:val="22"/>
              </w:rPr>
            </w:pPr>
            <w:r w:rsidRPr="004B3252">
              <w:rPr>
                <w:rFonts w:ascii="Arial" w:hAnsi="Arial" w:cs="Arial"/>
                <w:sz w:val="22"/>
              </w:rPr>
              <w:t>Class 7a — a</w:t>
            </w:r>
            <w:r w:rsidR="004B3252">
              <w:rPr>
                <w:rFonts w:ascii="Arial" w:hAnsi="Arial" w:cs="Arial"/>
                <w:sz w:val="22"/>
              </w:rPr>
              <w:t xml:space="preserve"> </w:t>
            </w:r>
            <w:r w:rsidRPr="004B3252">
              <w:rPr>
                <w:rFonts w:ascii="Arial" w:hAnsi="Arial" w:cs="Arial"/>
                <w:sz w:val="22"/>
              </w:rPr>
              <w:t>carpark; or</w:t>
            </w:r>
            <w:r w:rsidR="004B3252">
              <w:rPr>
                <w:rFonts w:ascii="Arial" w:hAnsi="Arial" w:cs="Arial"/>
                <w:sz w:val="22"/>
              </w:rPr>
              <w:t xml:space="preserve"> (b) </w:t>
            </w:r>
            <w:r w:rsidRPr="004B3252">
              <w:rPr>
                <w:rFonts w:ascii="Arial" w:hAnsi="Arial" w:cs="Arial"/>
                <w:sz w:val="22"/>
              </w:rPr>
              <w:t>Class 7b — for storage, or display of goods or produce for sale by wholesale.</w:t>
            </w:r>
            <w:permEnd w:id="1490767195"/>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8</w:t>
            </w:r>
          </w:p>
        </w:tc>
        <w:tc>
          <w:tcPr>
            <w:tcW w:w="3489" w:type="pct"/>
            <w:tcBorders>
              <w:left w:val="single" w:sz="4" w:space="0" w:color="auto"/>
            </w:tcBorders>
            <w:shd w:val="clear" w:color="auto" w:fill="auto"/>
            <w:vAlign w:val="center"/>
          </w:tcPr>
          <w:p w:rsidR="004B3252" w:rsidRPr="004B3252" w:rsidRDefault="004B3252" w:rsidP="004B3252">
            <w:pPr>
              <w:ind w:right="82"/>
              <w:jc w:val="left"/>
              <w:rPr>
                <w:rFonts w:ascii="Arial" w:hAnsi="Arial" w:cs="Arial"/>
                <w:sz w:val="22"/>
              </w:rPr>
            </w:pPr>
            <w:permStart w:id="512360631" w:edGrp="everyone"/>
            <w:r w:rsidRPr="004B3252">
              <w:rPr>
                <w:rFonts w:ascii="Arial" w:hAnsi="Arial" w:cs="Arial"/>
                <w:sz w:val="22"/>
              </w:rPr>
              <w:t>Class 8:</w:t>
            </w:r>
          </w:p>
          <w:p w:rsidR="00FC425A" w:rsidRPr="008B0AE6" w:rsidRDefault="004B3252" w:rsidP="008B0AE6">
            <w:pPr>
              <w:ind w:right="82"/>
              <w:jc w:val="left"/>
              <w:rPr>
                <w:rFonts w:ascii="Arial" w:hAnsi="Arial" w:cs="Arial"/>
                <w:sz w:val="22"/>
              </w:rPr>
            </w:pPr>
            <w:r w:rsidRPr="004B3252">
              <w:rPr>
                <w:rFonts w:ascii="Arial" w:hAnsi="Arial" w:cs="Arial"/>
                <w:sz w:val="22"/>
              </w:rPr>
              <w:t>a laboratory, or a building in which a handicraft or process for the production, assembling, altering, repairing, packing, finishing, or cleaning of goods or produce is carried on for trade, sale, or gain.</w:t>
            </w:r>
            <w:permEnd w:id="512360631"/>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9</w:t>
            </w:r>
          </w:p>
        </w:tc>
        <w:tc>
          <w:tcPr>
            <w:tcW w:w="3489" w:type="pct"/>
            <w:tcBorders>
              <w:left w:val="single" w:sz="4" w:space="0" w:color="auto"/>
            </w:tcBorders>
            <w:shd w:val="clear" w:color="auto" w:fill="auto"/>
            <w:vAlign w:val="center"/>
          </w:tcPr>
          <w:p w:rsidR="004B3252" w:rsidRPr="004B3252" w:rsidRDefault="004B3252" w:rsidP="004B3252">
            <w:pPr>
              <w:ind w:right="82"/>
              <w:jc w:val="left"/>
              <w:rPr>
                <w:rFonts w:ascii="Arial" w:hAnsi="Arial" w:cs="Arial"/>
                <w:sz w:val="22"/>
              </w:rPr>
            </w:pPr>
            <w:permStart w:id="401685084" w:edGrp="everyone"/>
            <w:r w:rsidRPr="004B3252">
              <w:rPr>
                <w:rFonts w:ascii="Arial" w:hAnsi="Arial" w:cs="Arial"/>
                <w:sz w:val="22"/>
              </w:rPr>
              <w:t>Class 9:</w:t>
            </w:r>
          </w:p>
          <w:p w:rsidR="004B3252" w:rsidRPr="004B3252" w:rsidRDefault="004B3252" w:rsidP="004B3252">
            <w:pPr>
              <w:ind w:right="82"/>
              <w:jc w:val="left"/>
              <w:rPr>
                <w:rFonts w:ascii="Arial" w:hAnsi="Arial" w:cs="Arial"/>
                <w:sz w:val="22"/>
              </w:rPr>
            </w:pPr>
            <w:r w:rsidRPr="004B3252">
              <w:rPr>
                <w:rFonts w:ascii="Arial" w:hAnsi="Arial" w:cs="Arial"/>
                <w:sz w:val="22"/>
              </w:rPr>
              <w:t>a building of a public nature—</w:t>
            </w:r>
          </w:p>
          <w:p w:rsidR="004B3252" w:rsidRPr="004B3252" w:rsidRDefault="004B3252" w:rsidP="004B3252">
            <w:pPr>
              <w:ind w:right="82"/>
              <w:jc w:val="left"/>
              <w:rPr>
                <w:rFonts w:ascii="Arial" w:hAnsi="Arial" w:cs="Arial"/>
                <w:sz w:val="22"/>
              </w:rPr>
            </w:pPr>
          </w:p>
          <w:p w:rsidR="004B3252" w:rsidRPr="004B3252" w:rsidRDefault="004B3252" w:rsidP="008A7600">
            <w:pPr>
              <w:pStyle w:val="ListParagraph"/>
              <w:numPr>
                <w:ilvl w:val="0"/>
                <w:numId w:val="18"/>
              </w:numPr>
              <w:ind w:right="82"/>
              <w:jc w:val="left"/>
              <w:rPr>
                <w:rFonts w:ascii="Arial" w:hAnsi="Arial" w:cs="Arial"/>
                <w:sz w:val="22"/>
              </w:rPr>
            </w:pPr>
            <w:r w:rsidRPr="004B3252">
              <w:rPr>
                <w:rFonts w:ascii="Arial" w:hAnsi="Arial" w:cs="Arial"/>
                <w:sz w:val="22"/>
              </w:rPr>
              <w:t>Class 9a — a health-care building, including those parts of the building set aside as a laboratory; or</w:t>
            </w:r>
          </w:p>
          <w:p w:rsidR="004B3252" w:rsidRPr="004B3252" w:rsidRDefault="004B3252" w:rsidP="008A7600">
            <w:pPr>
              <w:pStyle w:val="ListParagraph"/>
              <w:numPr>
                <w:ilvl w:val="0"/>
                <w:numId w:val="18"/>
              </w:numPr>
              <w:ind w:right="82"/>
              <w:jc w:val="left"/>
              <w:rPr>
                <w:rFonts w:ascii="Arial" w:hAnsi="Arial" w:cs="Arial"/>
                <w:sz w:val="22"/>
              </w:rPr>
            </w:pPr>
            <w:r w:rsidRPr="004B3252">
              <w:rPr>
                <w:rFonts w:ascii="Arial" w:hAnsi="Arial" w:cs="Arial"/>
                <w:sz w:val="22"/>
              </w:rPr>
              <w:t>Class 9b — an assembly building, including a trade workshop, laboratory or the like in a primary or secondary school, but excluding any other parts of the building that are of another Class; or</w:t>
            </w:r>
          </w:p>
          <w:p w:rsidR="00FC425A" w:rsidRPr="008B0AE6" w:rsidRDefault="004B3252" w:rsidP="008B0AE6">
            <w:pPr>
              <w:ind w:right="82"/>
              <w:jc w:val="left"/>
              <w:rPr>
                <w:rFonts w:ascii="Arial" w:hAnsi="Arial" w:cs="Arial"/>
                <w:sz w:val="22"/>
              </w:rPr>
            </w:pPr>
            <w:r w:rsidRPr="004B3252">
              <w:rPr>
                <w:rFonts w:ascii="Arial" w:hAnsi="Arial" w:cs="Arial"/>
                <w:sz w:val="22"/>
              </w:rPr>
              <w:t>Class 9c — an aged care building.</w:t>
            </w:r>
            <w:permEnd w:id="401685084"/>
          </w:p>
        </w:tc>
        <w:tc>
          <w:tcPr>
            <w:tcW w:w="343" w:type="pct"/>
            <w:tcBorders>
              <w:top w:val="nil"/>
              <w:left w:val="single" w:sz="12" w:space="0" w:color="auto"/>
              <w:bottom w:val="nil"/>
              <w:right w:val="nil"/>
            </w:tcBorders>
          </w:tcPr>
          <w:p w:rsidR="00FC425A" w:rsidRPr="00D4792F" w:rsidRDefault="00FC425A" w:rsidP="00FC425A">
            <w:pPr>
              <w:ind w:left="993" w:hanging="993"/>
            </w:pPr>
          </w:p>
        </w:tc>
      </w:tr>
      <w:tr w:rsidR="00FC425A" w:rsidRPr="00D4792F" w:rsidTr="00FC0E32">
        <w:trPr>
          <w:trHeight w:val="1417"/>
        </w:trPr>
        <w:tc>
          <w:tcPr>
            <w:tcW w:w="623" w:type="pct"/>
            <w:tcBorders>
              <w:top w:val="nil"/>
              <w:left w:val="nil"/>
              <w:bottom w:val="nil"/>
              <w:right w:val="single" w:sz="12" w:space="0" w:color="auto"/>
            </w:tcBorders>
          </w:tcPr>
          <w:p w:rsidR="00FC425A" w:rsidRPr="00D4792F" w:rsidRDefault="00FC425A" w:rsidP="00FC425A">
            <w:pPr>
              <w:ind w:left="993" w:hanging="993"/>
              <w:jc w:val="center"/>
            </w:pPr>
          </w:p>
        </w:tc>
        <w:tc>
          <w:tcPr>
            <w:tcW w:w="545" w:type="pct"/>
            <w:tcBorders>
              <w:right w:val="single" w:sz="4" w:space="0" w:color="auto"/>
            </w:tcBorders>
            <w:shd w:val="clear" w:color="auto" w:fill="auto"/>
            <w:vAlign w:val="center"/>
          </w:tcPr>
          <w:p w:rsidR="00FC425A" w:rsidRPr="00D4792F" w:rsidRDefault="00FC425A" w:rsidP="00FC425A">
            <w:pPr>
              <w:ind w:right="82"/>
              <w:jc w:val="center"/>
            </w:pPr>
            <w:r w:rsidRPr="00D4792F">
              <w:t>10</w:t>
            </w:r>
          </w:p>
        </w:tc>
        <w:tc>
          <w:tcPr>
            <w:tcW w:w="3489" w:type="pct"/>
            <w:tcBorders>
              <w:left w:val="single" w:sz="4" w:space="0" w:color="auto"/>
            </w:tcBorders>
            <w:shd w:val="clear" w:color="auto" w:fill="auto"/>
            <w:vAlign w:val="center"/>
          </w:tcPr>
          <w:p w:rsidR="004B3252" w:rsidRPr="004B3252" w:rsidRDefault="004B3252" w:rsidP="004B3252">
            <w:pPr>
              <w:ind w:right="82"/>
              <w:jc w:val="left"/>
              <w:rPr>
                <w:rFonts w:ascii="Arial" w:hAnsi="Arial" w:cs="Arial"/>
                <w:sz w:val="22"/>
              </w:rPr>
            </w:pPr>
            <w:permStart w:id="2016689408" w:edGrp="everyone"/>
            <w:r w:rsidRPr="004B3252">
              <w:rPr>
                <w:rFonts w:ascii="Arial" w:hAnsi="Arial" w:cs="Arial"/>
                <w:sz w:val="22"/>
              </w:rPr>
              <w:t>Class 10:</w:t>
            </w:r>
          </w:p>
          <w:p w:rsidR="004B3252" w:rsidRPr="004B3252" w:rsidRDefault="004B3252" w:rsidP="004B3252">
            <w:pPr>
              <w:ind w:right="82"/>
              <w:jc w:val="left"/>
              <w:rPr>
                <w:rFonts w:ascii="Arial" w:hAnsi="Arial" w:cs="Arial"/>
                <w:sz w:val="22"/>
              </w:rPr>
            </w:pPr>
            <w:r w:rsidRPr="004B3252">
              <w:rPr>
                <w:rFonts w:ascii="Arial" w:hAnsi="Arial" w:cs="Arial"/>
                <w:sz w:val="22"/>
              </w:rPr>
              <w:t>a non-habitable building or structure—</w:t>
            </w:r>
          </w:p>
          <w:p w:rsidR="004B3252" w:rsidRPr="004B3252" w:rsidRDefault="004B3252" w:rsidP="004B3252">
            <w:pPr>
              <w:ind w:right="82"/>
              <w:jc w:val="left"/>
              <w:rPr>
                <w:rFonts w:ascii="Arial" w:hAnsi="Arial" w:cs="Arial"/>
                <w:sz w:val="22"/>
              </w:rPr>
            </w:pPr>
          </w:p>
          <w:p w:rsidR="004B3252" w:rsidRPr="004B3252" w:rsidRDefault="004B3252" w:rsidP="008A7600">
            <w:pPr>
              <w:pStyle w:val="ListParagraph"/>
              <w:numPr>
                <w:ilvl w:val="0"/>
                <w:numId w:val="19"/>
              </w:numPr>
              <w:ind w:right="82"/>
              <w:jc w:val="left"/>
              <w:rPr>
                <w:rFonts w:ascii="Arial" w:hAnsi="Arial" w:cs="Arial"/>
                <w:sz w:val="22"/>
              </w:rPr>
            </w:pPr>
            <w:r w:rsidRPr="004B3252">
              <w:rPr>
                <w:rFonts w:ascii="Arial" w:hAnsi="Arial" w:cs="Arial"/>
                <w:sz w:val="22"/>
              </w:rPr>
              <w:t>Class 10a — a non-habitable building being a private garage, carport, shed, or the like; or</w:t>
            </w:r>
          </w:p>
          <w:p w:rsidR="004B3252" w:rsidRPr="004B3252" w:rsidRDefault="004B3252" w:rsidP="008A7600">
            <w:pPr>
              <w:pStyle w:val="ListParagraph"/>
              <w:numPr>
                <w:ilvl w:val="0"/>
                <w:numId w:val="19"/>
              </w:numPr>
              <w:ind w:right="82"/>
              <w:jc w:val="left"/>
              <w:rPr>
                <w:rFonts w:ascii="Arial" w:hAnsi="Arial" w:cs="Arial"/>
                <w:sz w:val="22"/>
              </w:rPr>
            </w:pPr>
            <w:r w:rsidRPr="004B3252">
              <w:rPr>
                <w:rFonts w:ascii="Arial" w:hAnsi="Arial" w:cs="Arial"/>
                <w:sz w:val="22"/>
              </w:rPr>
              <w:t>Class 10b — a structure being a fence, mast, antenna, retaining or free-standing wall, swimming pool, or the like; or</w:t>
            </w:r>
          </w:p>
          <w:p w:rsidR="00FC425A" w:rsidRPr="008B0AE6" w:rsidRDefault="004B3252" w:rsidP="008B0AE6">
            <w:pPr>
              <w:ind w:right="82"/>
              <w:jc w:val="left"/>
              <w:rPr>
                <w:rFonts w:ascii="Arial" w:hAnsi="Arial" w:cs="Arial"/>
                <w:sz w:val="22"/>
              </w:rPr>
            </w:pPr>
            <w:r w:rsidRPr="004B3252">
              <w:rPr>
                <w:rFonts w:ascii="Arial" w:hAnsi="Arial" w:cs="Arial"/>
                <w:sz w:val="22"/>
              </w:rPr>
              <w:t>Class 10c — a private bushfire shelter.</w:t>
            </w:r>
            <w:permEnd w:id="2016689408"/>
          </w:p>
        </w:tc>
        <w:tc>
          <w:tcPr>
            <w:tcW w:w="343" w:type="pct"/>
            <w:tcBorders>
              <w:top w:val="nil"/>
              <w:left w:val="single" w:sz="12" w:space="0" w:color="auto"/>
              <w:bottom w:val="nil"/>
              <w:right w:val="nil"/>
            </w:tcBorders>
          </w:tcPr>
          <w:p w:rsidR="00FC425A" w:rsidRPr="00D4792F" w:rsidRDefault="00FC425A" w:rsidP="00FC425A">
            <w:pPr>
              <w:ind w:left="993" w:hanging="993"/>
            </w:pPr>
          </w:p>
        </w:tc>
      </w:tr>
    </w:tbl>
    <w:p w:rsidR="007835FD" w:rsidRPr="00D4792F" w:rsidRDefault="007835FD" w:rsidP="007835FD">
      <w:pPr>
        <w:rPr>
          <w:rFonts w:ascii="Arial" w:hAnsi="Arial" w:cs="Arial"/>
          <w:sz w:val="22"/>
          <w:szCs w:val="22"/>
        </w:rPr>
      </w:pPr>
    </w:p>
    <w:p w:rsidR="00FE7509" w:rsidRPr="00D4792F" w:rsidRDefault="00FE7509" w:rsidP="007835FD">
      <w:pPr>
        <w:rPr>
          <w:rFonts w:ascii="Arial" w:hAnsi="Arial" w:cs="Arial"/>
          <w:sz w:val="22"/>
          <w:szCs w:val="22"/>
        </w:rPr>
      </w:pPr>
    </w:p>
    <w:p w:rsidR="007835FD" w:rsidRPr="00D4792F" w:rsidRDefault="007835FD" w:rsidP="007835FD">
      <w:pPr>
        <w:pStyle w:val="11CSTCPLQuestionBullet"/>
      </w:pPr>
      <w:bookmarkStart w:id="18" w:name="_Ref427219305"/>
      <w:r w:rsidRPr="00D4792F">
        <w:t>What is the purpose of understanding loads on a building?</w:t>
      </w:r>
      <w:bookmarkEnd w:id="18"/>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873D0" w:rsidRPr="00D4792F" w:rsidTr="00F32556">
        <w:trPr>
          <w:trHeight w:val="1984"/>
        </w:trPr>
        <w:tc>
          <w:tcPr>
            <w:tcW w:w="1027" w:type="dxa"/>
            <w:tcBorders>
              <w:top w:val="nil"/>
              <w:left w:val="nil"/>
              <w:bottom w:val="nil"/>
              <w:right w:val="single" w:sz="4" w:space="0" w:color="auto"/>
            </w:tcBorders>
          </w:tcPr>
          <w:p w:rsidR="00B873D0" w:rsidRPr="00D4792F" w:rsidRDefault="00B873D0" w:rsidP="00B873D0">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749EC" w:rsidRPr="008749EC" w:rsidRDefault="006B795D" w:rsidP="008749EC">
            <w:pPr>
              <w:rPr>
                <w:rFonts w:ascii="Arial" w:hAnsi="Arial" w:cs="Arial"/>
                <w:sz w:val="22"/>
                <w:szCs w:val="22"/>
              </w:rPr>
            </w:pPr>
            <w:permStart w:id="1549678881" w:edGrp="everyone"/>
            <w:r w:rsidRPr="006B795D">
              <w:rPr>
                <w:rFonts w:ascii="Arial" w:hAnsi="Arial" w:cs="Arial"/>
                <w:sz w:val="22"/>
                <w:szCs w:val="22"/>
              </w:rPr>
              <w:t>Structural loads are an important consideration in the design of buildings. Building codes require that structures be designed and built to safely resist all actions that they are likely to face during their service life, while remaining fit for use.</w:t>
            </w:r>
            <w:r w:rsidR="008749EC">
              <w:rPr>
                <w:rFonts w:ascii="Arial" w:hAnsi="Arial" w:cs="Arial"/>
                <w:sz w:val="22"/>
                <w:szCs w:val="22"/>
              </w:rPr>
              <w:t xml:space="preserve"> An to understand the types of loads brought onto the building, For example.</w:t>
            </w:r>
            <w:r w:rsidR="008749EC">
              <w:t xml:space="preserve"> </w:t>
            </w:r>
            <w:r w:rsidR="008749EC" w:rsidRPr="008749EC">
              <w:rPr>
                <w:rFonts w:ascii="Arial" w:hAnsi="Arial" w:cs="Arial"/>
                <w:sz w:val="22"/>
                <w:szCs w:val="22"/>
              </w:rPr>
              <w:t>Dead loads: Such as the fixtures and structural elements.</w:t>
            </w:r>
          </w:p>
          <w:p w:rsidR="008749EC" w:rsidRPr="008749EC" w:rsidRDefault="008749EC" w:rsidP="008749EC">
            <w:pPr>
              <w:rPr>
                <w:rFonts w:ascii="Arial" w:hAnsi="Arial" w:cs="Arial"/>
                <w:sz w:val="22"/>
                <w:szCs w:val="22"/>
              </w:rPr>
            </w:pPr>
            <w:r w:rsidRPr="008749EC">
              <w:rPr>
                <w:rFonts w:ascii="Arial" w:hAnsi="Arial" w:cs="Arial"/>
                <w:sz w:val="22"/>
                <w:szCs w:val="22"/>
              </w:rPr>
              <w:t>Live loads: Such as occupants, furniture, traffic.</w:t>
            </w:r>
          </w:p>
          <w:p w:rsidR="00B873D0" w:rsidRPr="00D4792F" w:rsidRDefault="008749EC" w:rsidP="00B873D0">
            <w:pPr>
              <w:rPr>
                <w:rFonts w:ascii="Arial" w:hAnsi="Arial" w:cs="Arial"/>
                <w:sz w:val="22"/>
                <w:szCs w:val="22"/>
              </w:rPr>
            </w:pPr>
            <w:r w:rsidRPr="008749EC">
              <w:rPr>
                <w:rFonts w:ascii="Arial" w:hAnsi="Arial" w:cs="Arial"/>
                <w:sz w:val="22"/>
                <w:szCs w:val="22"/>
              </w:rPr>
              <w:t>Environmental loads: Such as wind, snow, earthquake, settlement.</w:t>
            </w:r>
            <w:r>
              <w:rPr>
                <w:rFonts w:ascii="Arial" w:hAnsi="Arial" w:cs="Arial"/>
                <w:sz w:val="22"/>
                <w:szCs w:val="22"/>
              </w:rPr>
              <w:t xml:space="preserve"> </w:t>
            </w:r>
            <w:permEnd w:id="1549678881"/>
          </w:p>
        </w:tc>
        <w:permStart w:id="1463297668" w:edGrp="everyone" w:displacedByCustomXml="next"/>
        <w:sdt>
          <w:sdtPr>
            <w:rPr>
              <w:rFonts w:ascii="Arial" w:hAnsi="Arial" w:cs="Arial"/>
              <w:sz w:val="44"/>
              <w:szCs w:val="44"/>
            </w:rPr>
            <w:id w:val="-165228398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873D0" w:rsidRPr="00D4792F" w:rsidRDefault="00F32556" w:rsidP="00B873D0">
                <w:pPr>
                  <w:keepNext/>
                  <w:ind w:left="993" w:hanging="993"/>
                </w:pPr>
                <w:r>
                  <w:rPr>
                    <w:rFonts w:ascii="Arial" w:hAnsi="Arial" w:cs="Arial"/>
                    <w:sz w:val="44"/>
                    <w:szCs w:val="44"/>
                  </w:rPr>
                  <w:sym w:font="Wingdings" w:char="F0A8"/>
                </w:r>
              </w:p>
            </w:tc>
          </w:sdtContent>
        </w:sdt>
        <w:permEnd w:id="1463297668" w:displacedByCustomXml="prev"/>
      </w:tr>
    </w:tbl>
    <w:p w:rsidR="007835FD" w:rsidRPr="00D4792F" w:rsidRDefault="007835FD" w:rsidP="007835FD">
      <w:pPr>
        <w:rPr>
          <w:rFonts w:ascii="Arial" w:hAnsi="Arial" w:cs="Arial"/>
          <w:sz w:val="22"/>
          <w:szCs w:val="22"/>
        </w:rPr>
      </w:pPr>
    </w:p>
    <w:p w:rsidR="007835FD" w:rsidRPr="00D4792F" w:rsidRDefault="007835FD" w:rsidP="007835FD">
      <w:pPr>
        <w:rPr>
          <w:rFonts w:ascii="Arial" w:hAnsi="Arial" w:cs="Arial"/>
          <w:sz w:val="22"/>
          <w:szCs w:val="22"/>
        </w:rPr>
      </w:pPr>
    </w:p>
    <w:p w:rsidR="007835FD" w:rsidRPr="00D4792F" w:rsidRDefault="007835FD" w:rsidP="007835FD">
      <w:pPr>
        <w:pStyle w:val="11CSTCPLQuestionBullet"/>
        <w:ind w:left="709" w:hanging="709"/>
      </w:pPr>
      <w:bookmarkStart w:id="19" w:name="_Ref427219307"/>
      <w:r w:rsidRPr="00D4792F">
        <w:t xml:space="preserve">Forces are represented as vectors and have three (3) properties. </w:t>
      </w:r>
      <w:r w:rsidRPr="00D4792F">
        <w:br/>
        <w:t>Name these properties.</w:t>
      </w:r>
      <w:bookmarkEnd w:id="19"/>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425A" w:rsidRPr="00D4792F" w:rsidTr="0033143B">
        <w:trPr>
          <w:trHeight w:val="1474"/>
        </w:trPr>
        <w:tc>
          <w:tcPr>
            <w:tcW w:w="1027" w:type="dxa"/>
            <w:tcBorders>
              <w:top w:val="nil"/>
              <w:left w:val="nil"/>
              <w:bottom w:val="nil"/>
              <w:right w:val="single" w:sz="4" w:space="0" w:color="auto"/>
            </w:tcBorders>
          </w:tcPr>
          <w:p w:rsidR="00FC425A" w:rsidRPr="00D4792F" w:rsidRDefault="00FC425A" w:rsidP="00FC425A">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A0347" w:rsidRPr="006A0347" w:rsidRDefault="006A0347" w:rsidP="006A0347">
            <w:pPr>
              <w:rPr>
                <w:rFonts w:ascii="Arial" w:hAnsi="Arial" w:cs="Arial"/>
                <w:sz w:val="22"/>
                <w:szCs w:val="22"/>
              </w:rPr>
            </w:pPr>
            <w:permStart w:id="1597132293" w:edGrp="everyone"/>
            <w:r w:rsidRPr="006A0347">
              <w:rPr>
                <w:rFonts w:ascii="Arial" w:hAnsi="Arial" w:cs="Arial"/>
                <w:sz w:val="22"/>
                <w:szCs w:val="22"/>
              </w:rPr>
              <w:t>Magnitude: The size of the force.</w:t>
            </w:r>
          </w:p>
          <w:p w:rsidR="006A0347" w:rsidRPr="006A0347" w:rsidRDefault="006A0347" w:rsidP="006A0347">
            <w:pPr>
              <w:rPr>
                <w:rFonts w:ascii="Arial" w:hAnsi="Arial" w:cs="Arial"/>
                <w:sz w:val="22"/>
                <w:szCs w:val="22"/>
              </w:rPr>
            </w:pPr>
            <w:r w:rsidRPr="006A0347">
              <w:rPr>
                <w:rFonts w:ascii="Arial" w:hAnsi="Arial" w:cs="Arial"/>
                <w:sz w:val="22"/>
                <w:szCs w:val="22"/>
              </w:rPr>
              <w:t>Direction: The direction in which the force is acting.</w:t>
            </w:r>
          </w:p>
          <w:p w:rsidR="00FC425A" w:rsidRPr="00D4792F" w:rsidRDefault="006A0347" w:rsidP="00FC425A">
            <w:pPr>
              <w:rPr>
                <w:rFonts w:ascii="Arial" w:hAnsi="Arial" w:cs="Arial"/>
                <w:sz w:val="22"/>
                <w:szCs w:val="22"/>
              </w:rPr>
            </w:pPr>
            <w:r w:rsidRPr="006A0347">
              <w:rPr>
                <w:rFonts w:ascii="Arial" w:hAnsi="Arial" w:cs="Arial"/>
                <w:sz w:val="22"/>
                <w:szCs w:val="22"/>
              </w:rPr>
              <w:t>Position: The position on which the force acts.</w:t>
            </w:r>
            <w:permEnd w:id="1597132293"/>
          </w:p>
        </w:tc>
        <w:permStart w:id="101451439" w:edGrp="everyone" w:displacedByCustomXml="next"/>
        <w:sdt>
          <w:sdtPr>
            <w:rPr>
              <w:rFonts w:ascii="Arial" w:hAnsi="Arial" w:cs="Arial"/>
              <w:sz w:val="44"/>
              <w:szCs w:val="44"/>
            </w:rPr>
            <w:id w:val="53755850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FC425A" w:rsidRPr="00D4792F" w:rsidRDefault="0033143B" w:rsidP="00FC425A">
                <w:pPr>
                  <w:keepNext/>
                  <w:ind w:left="993" w:hanging="993"/>
                </w:pPr>
                <w:r>
                  <w:rPr>
                    <w:rFonts w:ascii="Arial" w:hAnsi="Arial" w:cs="Arial"/>
                    <w:sz w:val="44"/>
                    <w:szCs w:val="44"/>
                  </w:rPr>
                  <w:sym w:font="Wingdings" w:char="F0A8"/>
                </w:r>
              </w:p>
            </w:tc>
          </w:sdtContent>
        </w:sdt>
        <w:permEnd w:id="101451439" w:displacedByCustomXml="prev"/>
      </w:tr>
    </w:tbl>
    <w:p w:rsidR="007835FD" w:rsidRPr="00D4792F" w:rsidRDefault="007835FD" w:rsidP="007835FD">
      <w:pPr>
        <w:rPr>
          <w:rFonts w:ascii="Arial" w:hAnsi="Arial" w:cs="Arial"/>
          <w:sz w:val="22"/>
          <w:szCs w:val="22"/>
        </w:rPr>
      </w:pPr>
    </w:p>
    <w:p w:rsidR="007835FD" w:rsidRPr="00D4792F" w:rsidRDefault="007835FD">
      <w:pPr>
        <w:jc w:val="left"/>
        <w:rPr>
          <w:rFonts w:ascii="Arial" w:hAnsi="Arial" w:cs="Arial"/>
          <w:sz w:val="22"/>
          <w:szCs w:val="22"/>
        </w:rPr>
      </w:pPr>
    </w:p>
    <w:p w:rsidR="007835FD" w:rsidRPr="00D4792F" w:rsidRDefault="007835FD" w:rsidP="007835FD">
      <w:pPr>
        <w:pStyle w:val="11CSTCPLQuestionBullet"/>
        <w:ind w:left="709" w:hanging="709"/>
      </w:pPr>
      <w:bookmarkStart w:id="20" w:name="_Ref427219473"/>
      <w:r w:rsidRPr="00D4792F">
        <w:t>How can you best visualise where a building’s loads are being transmitted (felt) on the structural elements of the building?</w:t>
      </w:r>
      <w:bookmarkEnd w:id="20"/>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425A" w:rsidRPr="00D4792F" w:rsidTr="0033143B">
        <w:trPr>
          <w:trHeight w:val="3402"/>
        </w:trPr>
        <w:tc>
          <w:tcPr>
            <w:tcW w:w="1027" w:type="dxa"/>
            <w:tcBorders>
              <w:top w:val="nil"/>
              <w:left w:val="nil"/>
              <w:bottom w:val="nil"/>
              <w:right w:val="single" w:sz="4" w:space="0" w:color="auto"/>
            </w:tcBorders>
          </w:tcPr>
          <w:p w:rsidR="00FC425A" w:rsidRPr="00D4792F" w:rsidRDefault="00FC425A" w:rsidP="00FC425A">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749EC" w:rsidRPr="008749EC" w:rsidRDefault="008749EC" w:rsidP="008749EC">
            <w:pPr>
              <w:rPr>
                <w:rFonts w:ascii="Arial" w:hAnsi="Arial" w:cs="Arial"/>
                <w:sz w:val="22"/>
                <w:szCs w:val="22"/>
              </w:rPr>
            </w:pPr>
            <w:permStart w:id="875912202" w:edGrp="everyone"/>
            <w:r w:rsidRPr="008749EC">
              <w:rPr>
                <w:rFonts w:ascii="Arial" w:hAnsi="Arial" w:cs="Arial"/>
                <w:sz w:val="22"/>
                <w:szCs w:val="22"/>
              </w:rPr>
              <w:t>Dead loads: Such as the fixtures and structural elements.</w:t>
            </w:r>
          </w:p>
          <w:p w:rsidR="008749EC" w:rsidRPr="008749EC" w:rsidRDefault="008749EC" w:rsidP="008749EC">
            <w:pPr>
              <w:rPr>
                <w:rFonts w:ascii="Arial" w:hAnsi="Arial" w:cs="Arial"/>
                <w:sz w:val="22"/>
                <w:szCs w:val="22"/>
              </w:rPr>
            </w:pPr>
            <w:r w:rsidRPr="008749EC">
              <w:rPr>
                <w:rFonts w:ascii="Arial" w:hAnsi="Arial" w:cs="Arial"/>
                <w:sz w:val="22"/>
                <w:szCs w:val="22"/>
              </w:rPr>
              <w:t>Live loads: Such as occupants, furniture, traffic.</w:t>
            </w:r>
          </w:p>
          <w:p w:rsidR="00FC425A" w:rsidRPr="00D4792F" w:rsidRDefault="008749EC" w:rsidP="00FC425A">
            <w:pPr>
              <w:rPr>
                <w:rFonts w:ascii="Arial" w:hAnsi="Arial" w:cs="Arial"/>
                <w:sz w:val="22"/>
                <w:szCs w:val="22"/>
              </w:rPr>
            </w:pPr>
            <w:r w:rsidRPr="008749EC">
              <w:rPr>
                <w:rFonts w:ascii="Arial" w:hAnsi="Arial" w:cs="Arial"/>
                <w:sz w:val="22"/>
                <w:szCs w:val="22"/>
              </w:rPr>
              <w:t>Environmental loads: Such as wind, snow, earthquake, settlement.</w:t>
            </w:r>
            <w:permEnd w:id="875912202"/>
          </w:p>
        </w:tc>
        <w:permStart w:id="982596776" w:edGrp="everyone" w:displacedByCustomXml="next"/>
        <w:sdt>
          <w:sdtPr>
            <w:rPr>
              <w:rFonts w:ascii="Arial" w:hAnsi="Arial" w:cs="Arial"/>
              <w:sz w:val="44"/>
              <w:szCs w:val="44"/>
            </w:rPr>
            <w:id w:val="109482129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FC425A" w:rsidRPr="00D4792F" w:rsidRDefault="0033143B" w:rsidP="00FC425A">
                <w:pPr>
                  <w:keepNext/>
                  <w:ind w:left="993" w:hanging="993"/>
                </w:pPr>
                <w:r>
                  <w:rPr>
                    <w:rFonts w:ascii="Arial" w:hAnsi="Arial" w:cs="Arial"/>
                    <w:sz w:val="44"/>
                    <w:szCs w:val="44"/>
                  </w:rPr>
                  <w:sym w:font="Wingdings" w:char="F0A8"/>
                </w:r>
              </w:p>
            </w:tc>
          </w:sdtContent>
        </w:sdt>
        <w:permEnd w:id="982596776" w:displacedByCustomXml="prev"/>
      </w:tr>
    </w:tbl>
    <w:p w:rsidR="007835FD" w:rsidRPr="00D4792F" w:rsidRDefault="007835FD" w:rsidP="007835FD">
      <w:pPr>
        <w:rPr>
          <w:rFonts w:ascii="Arial" w:hAnsi="Arial" w:cs="Arial"/>
          <w:sz w:val="22"/>
          <w:szCs w:val="22"/>
        </w:rPr>
      </w:pPr>
    </w:p>
    <w:p w:rsidR="007835FD" w:rsidRPr="00D4792F" w:rsidRDefault="007835FD" w:rsidP="007835FD">
      <w:pPr>
        <w:rPr>
          <w:rFonts w:ascii="Arial" w:hAnsi="Arial" w:cs="Arial"/>
          <w:sz w:val="22"/>
          <w:szCs w:val="22"/>
        </w:rPr>
      </w:pPr>
    </w:p>
    <w:p w:rsidR="007835FD" w:rsidRPr="00D4792F" w:rsidRDefault="007835FD" w:rsidP="007835FD">
      <w:pPr>
        <w:pStyle w:val="11CSTCPLQuestionBullet"/>
      </w:pPr>
      <w:bookmarkStart w:id="21" w:name="_Ref427219642"/>
      <w:r w:rsidRPr="00D4792F">
        <w:t>What do the structural members of a building consist of?</w:t>
      </w:r>
      <w:bookmarkEnd w:id="21"/>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425A" w:rsidRPr="00D4792F" w:rsidTr="0033143B">
        <w:trPr>
          <w:trHeight w:val="4932"/>
        </w:trPr>
        <w:tc>
          <w:tcPr>
            <w:tcW w:w="1027" w:type="dxa"/>
            <w:tcBorders>
              <w:top w:val="nil"/>
              <w:left w:val="nil"/>
              <w:bottom w:val="nil"/>
              <w:right w:val="single" w:sz="4" w:space="0" w:color="auto"/>
            </w:tcBorders>
          </w:tcPr>
          <w:p w:rsidR="00FC425A" w:rsidRPr="00D4792F" w:rsidRDefault="00FC425A" w:rsidP="00FC425A">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749EC" w:rsidRPr="008749EC" w:rsidRDefault="008749EC" w:rsidP="008749EC">
            <w:pPr>
              <w:rPr>
                <w:rFonts w:ascii="Arial" w:hAnsi="Arial" w:cs="Arial"/>
                <w:sz w:val="22"/>
                <w:szCs w:val="22"/>
              </w:rPr>
            </w:pPr>
            <w:permStart w:id="782308073" w:edGrp="everyone"/>
            <w:r w:rsidRPr="008749EC">
              <w:rPr>
                <w:rFonts w:ascii="Arial" w:hAnsi="Arial" w:cs="Arial"/>
                <w:sz w:val="22"/>
                <w:szCs w:val="22"/>
              </w:rPr>
              <w:t>Structural members are the primary load bearing components of a building, and each have their own structural properties which need to be considered. Such members include:</w:t>
            </w:r>
          </w:p>
          <w:p w:rsidR="008749EC" w:rsidRPr="008749EC" w:rsidRDefault="008749EC" w:rsidP="008749EC">
            <w:pPr>
              <w:rPr>
                <w:rFonts w:ascii="Arial" w:hAnsi="Arial" w:cs="Arial"/>
                <w:sz w:val="22"/>
                <w:szCs w:val="22"/>
              </w:rPr>
            </w:pPr>
          </w:p>
          <w:p w:rsidR="008749EC" w:rsidRPr="008749EC" w:rsidRDefault="008749EC" w:rsidP="008749EC">
            <w:pPr>
              <w:rPr>
                <w:rFonts w:ascii="Arial" w:hAnsi="Arial" w:cs="Arial"/>
                <w:sz w:val="22"/>
                <w:szCs w:val="22"/>
              </w:rPr>
            </w:pPr>
            <w:r w:rsidRPr="008749EC">
              <w:rPr>
                <w:rFonts w:ascii="Arial" w:hAnsi="Arial" w:cs="Arial"/>
                <w:sz w:val="22"/>
                <w:szCs w:val="22"/>
              </w:rPr>
              <w:t>Beams: Horizontal members which transfer loads to supports.</w:t>
            </w:r>
          </w:p>
          <w:p w:rsidR="008749EC" w:rsidRPr="008749EC" w:rsidRDefault="008749EC" w:rsidP="008749EC">
            <w:pPr>
              <w:rPr>
                <w:rFonts w:ascii="Arial" w:hAnsi="Arial" w:cs="Arial"/>
                <w:sz w:val="22"/>
                <w:szCs w:val="22"/>
              </w:rPr>
            </w:pPr>
            <w:r w:rsidRPr="008749EC">
              <w:rPr>
                <w:rFonts w:ascii="Arial" w:hAnsi="Arial" w:cs="Arial"/>
                <w:sz w:val="22"/>
                <w:szCs w:val="22"/>
              </w:rPr>
              <w:t>Columns: Vertical members which transfer compressive loads to the ground.</w:t>
            </w:r>
          </w:p>
          <w:p w:rsidR="008749EC" w:rsidRPr="008749EC" w:rsidRDefault="008749EC" w:rsidP="008749EC">
            <w:pPr>
              <w:rPr>
                <w:rFonts w:ascii="Arial" w:hAnsi="Arial" w:cs="Arial"/>
                <w:sz w:val="22"/>
                <w:szCs w:val="22"/>
              </w:rPr>
            </w:pPr>
            <w:r w:rsidRPr="008749EC">
              <w:rPr>
                <w:rFonts w:ascii="Arial" w:hAnsi="Arial" w:cs="Arial"/>
                <w:sz w:val="22"/>
                <w:szCs w:val="22"/>
              </w:rPr>
              <w:t>Bracing: Members that interconnect and stiffen columns and beams.</w:t>
            </w:r>
          </w:p>
          <w:p w:rsidR="008749EC" w:rsidRPr="008749EC" w:rsidRDefault="008749EC" w:rsidP="008749EC">
            <w:pPr>
              <w:rPr>
                <w:rFonts w:ascii="Arial" w:hAnsi="Arial" w:cs="Arial"/>
                <w:sz w:val="22"/>
                <w:szCs w:val="22"/>
              </w:rPr>
            </w:pPr>
            <w:r w:rsidRPr="008749EC">
              <w:rPr>
                <w:rFonts w:ascii="Arial" w:hAnsi="Arial" w:cs="Arial"/>
                <w:sz w:val="22"/>
                <w:szCs w:val="22"/>
              </w:rPr>
              <w:t>Roof trusses: Load-bearing frames constructed of connected triangular shapes.</w:t>
            </w:r>
          </w:p>
          <w:p w:rsidR="008749EC" w:rsidRPr="008749EC" w:rsidRDefault="008749EC" w:rsidP="008749EC">
            <w:pPr>
              <w:rPr>
                <w:rFonts w:ascii="Arial" w:hAnsi="Arial" w:cs="Arial"/>
                <w:sz w:val="22"/>
                <w:szCs w:val="22"/>
              </w:rPr>
            </w:pPr>
            <w:r w:rsidRPr="008749EC">
              <w:rPr>
                <w:rFonts w:ascii="Arial" w:hAnsi="Arial" w:cs="Arial"/>
                <w:sz w:val="22"/>
                <w:szCs w:val="22"/>
              </w:rPr>
              <w:t>Retaining walls: Support soil where a sloping site requires excavation.</w:t>
            </w:r>
          </w:p>
          <w:p w:rsidR="008749EC" w:rsidRPr="008749EC" w:rsidRDefault="008749EC" w:rsidP="008749EC">
            <w:pPr>
              <w:rPr>
                <w:rFonts w:ascii="Arial" w:hAnsi="Arial" w:cs="Arial"/>
                <w:sz w:val="22"/>
                <w:szCs w:val="22"/>
              </w:rPr>
            </w:pPr>
            <w:r w:rsidRPr="008749EC">
              <w:rPr>
                <w:rFonts w:ascii="Arial" w:hAnsi="Arial" w:cs="Arial"/>
                <w:sz w:val="22"/>
                <w:szCs w:val="22"/>
              </w:rPr>
              <w:t>Concrete slabs: Span horizontally between supports, used as floors and sometimes as roof systems.</w:t>
            </w:r>
          </w:p>
          <w:p w:rsidR="00FC425A" w:rsidRPr="00D4792F" w:rsidRDefault="008749EC" w:rsidP="00FC425A">
            <w:pPr>
              <w:rPr>
                <w:rFonts w:ascii="Arial" w:hAnsi="Arial" w:cs="Arial"/>
                <w:sz w:val="22"/>
                <w:szCs w:val="22"/>
              </w:rPr>
            </w:pPr>
            <w:r w:rsidRPr="008749EC">
              <w:rPr>
                <w:rFonts w:ascii="Arial" w:hAnsi="Arial" w:cs="Arial"/>
                <w:sz w:val="22"/>
                <w:szCs w:val="22"/>
              </w:rPr>
              <w:t>Footings: Transfer load from the structure to the foundations.</w:t>
            </w:r>
            <w:permEnd w:id="782308073"/>
          </w:p>
        </w:tc>
        <w:permStart w:id="1001281539" w:edGrp="everyone" w:displacedByCustomXml="next"/>
        <w:sdt>
          <w:sdtPr>
            <w:rPr>
              <w:rFonts w:ascii="Arial" w:hAnsi="Arial" w:cs="Arial"/>
              <w:sz w:val="44"/>
              <w:szCs w:val="44"/>
            </w:rPr>
            <w:id w:val="52205744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FC425A" w:rsidRPr="00D4792F" w:rsidRDefault="0033143B" w:rsidP="00FC425A">
                <w:pPr>
                  <w:keepNext/>
                  <w:ind w:left="993" w:hanging="993"/>
                </w:pPr>
                <w:r>
                  <w:rPr>
                    <w:rFonts w:ascii="Arial" w:hAnsi="Arial" w:cs="Arial"/>
                    <w:sz w:val="44"/>
                    <w:szCs w:val="44"/>
                  </w:rPr>
                  <w:sym w:font="Wingdings" w:char="F0A8"/>
                </w:r>
              </w:p>
            </w:tc>
          </w:sdtContent>
        </w:sdt>
        <w:permEnd w:id="1001281539" w:displacedByCustomXml="prev"/>
      </w:tr>
    </w:tbl>
    <w:p w:rsidR="007835FD" w:rsidRPr="00D4792F" w:rsidRDefault="007835FD" w:rsidP="007835FD">
      <w:pPr>
        <w:rPr>
          <w:rFonts w:ascii="Arial" w:hAnsi="Arial" w:cs="Arial"/>
          <w:sz w:val="22"/>
          <w:szCs w:val="22"/>
        </w:rPr>
      </w:pPr>
    </w:p>
    <w:p w:rsidR="007835FD" w:rsidRPr="00D4792F" w:rsidRDefault="007835FD" w:rsidP="007835FD">
      <w:pPr>
        <w:rPr>
          <w:rFonts w:ascii="Arial" w:hAnsi="Arial" w:cs="Arial"/>
          <w:sz w:val="22"/>
          <w:szCs w:val="22"/>
        </w:rPr>
      </w:pPr>
    </w:p>
    <w:p w:rsidR="007835FD" w:rsidRPr="00D4792F" w:rsidRDefault="007835FD" w:rsidP="007835FD">
      <w:pPr>
        <w:pStyle w:val="11CSTCPLQuestionBullet"/>
        <w:ind w:left="709" w:hanging="709"/>
      </w:pPr>
      <w:bookmarkStart w:id="22" w:name="_Ref427219933"/>
      <w:r w:rsidRPr="00D4792F">
        <w:t>What are the two (2) main principles of structural effectiveness for structural members when considering the shape and type of material to use?</w:t>
      </w:r>
      <w:bookmarkEnd w:id="22"/>
    </w:p>
    <w:p w:rsidR="007835FD" w:rsidRPr="00D4792F" w:rsidRDefault="007835FD" w:rsidP="007835F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33143B">
        <w:trPr>
          <w:trHeight w:val="1984"/>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3B743D" w:rsidRPr="00D4792F" w:rsidRDefault="00303123" w:rsidP="003B743D">
            <w:pPr>
              <w:rPr>
                <w:rFonts w:ascii="Arial" w:hAnsi="Arial" w:cs="Arial"/>
                <w:sz w:val="22"/>
                <w:szCs w:val="22"/>
              </w:rPr>
            </w:pPr>
            <w:permStart w:id="1443040882" w:edGrp="everyone"/>
            <w:r w:rsidRPr="00303123">
              <w:rPr>
                <w:rFonts w:ascii="Arial" w:hAnsi="Arial" w:cs="Arial"/>
                <w:sz w:val="22"/>
                <w:szCs w:val="22"/>
              </w:rPr>
              <w:t>In any building design, the strength and stability of an overall building and its individual components must be considered</w:t>
            </w:r>
            <w:permEnd w:id="1443040882"/>
          </w:p>
        </w:tc>
        <w:permStart w:id="12521796" w:edGrp="everyone" w:displacedByCustomXml="next"/>
        <w:sdt>
          <w:sdtPr>
            <w:rPr>
              <w:rFonts w:ascii="Arial" w:hAnsi="Arial" w:cs="Arial"/>
              <w:sz w:val="44"/>
              <w:szCs w:val="44"/>
            </w:rPr>
            <w:id w:val="-63279037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33143B" w:rsidP="003B743D">
                <w:pPr>
                  <w:keepNext/>
                  <w:ind w:left="993" w:hanging="993"/>
                </w:pPr>
                <w:r>
                  <w:rPr>
                    <w:rFonts w:ascii="Arial" w:hAnsi="Arial" w:cs="Arial"/>
                    <w:sz w:val="44"/>
                    <w:szCs w:val="44"/>
                  </w:rPr>
                  <w:sym w:font="Wingdings" w:char="F0A8"/>
                </w:r>
              </w:p>
            </w:tc>
          </w:sdtContent>
        </w:sdt>
        <w:permEnd w:id="12521796" w:displacedByCustomXml="prev"/>
      </w:tr>
    </w:tbl>
    <w:p w:rsidR="007835FD" w:rsidRPr="00D4792F" w:rsidRDefault="007835FD" w:rsidP="007835FD">
      <w:pPr>
        <w:rPr>
          <w:rFonts w:ascii="Arial" w:hAnsi="Arial" w:cs="Arial"/>
          <w:sz w:val="22"/>
          <w:szCs w:val="22"/>
        </w:rPr>
      </w:pPr>
    </w:p>
    <w:p w:rsidR="00CF1520" w:rsidRPr="00D4792F" w:rsidRDefault="00CF1520" w:rsidP="007835FD">
      <w:pPr>
        <w:rPr>
          <w:rFonts w:ascii="Arial" w:hAnsi="Arial" w:cs="Arial"/>
          <w:sz w:val="22"/>
          <w:szCs w:val="22"/>
        </w:rPr>
      </w:pPr>
    </w:p>
    <w:p w:rsidR="007835FD" w:rsidRPr="00D4792F" w:rsidRDefault="007835FD" w:rsidP="007835FD">
      <w:pPr>
        <w:pStyle w:val="11CSTCPLQuestionBullet"/>
        <w:ind w:left="709" w:hanging="709"/>
      </w:pPr>
      <w:bookmarkStart w:id="23" w:name="_Ref427220295"/>
      <w:r w:rsidRPr="00D4792F">
        <w:t>Explain the beam types listed in the table below.</w:t>
      </w:r>
      <w:bookmarkEnd w:id="23"/>
    </w:p>
    <w:p w:rsidR="007835FD" w:rsidRPr="00D4792F" w:rsidRDefault="007835FD" w:rsidP="007835FD">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24"/>
        <w:gridCol w:w="1436"/>
        <w:gridCol w:w="5918"/>
        <w:gridCol w:w="624"/>
      </w:tblGrid>
      <w:tr w:rsidR="003B743D" w:rsidRPr="00D4792F" w:rsidTr="0033143B">
        <w:tc>
          <w:tcPr>
            <w:tcW w:w="617" w:type="pct"/>
            <w:tcBorders>
              <w:top w:val="nil"/>
              <w:left w:val="nil"/>
              <w:bottom w:val="nil"/>
              <w:right w:val="single" w:sz="12" w:space="0" w:color="auto"/>
            </w:tcBorders>
            <w:shd w:val="clear" w:color="auto" w:fill="auto"/>
          </w:tcPr>
          <w:p w:rsidR="003B743D" w:rsidRPr="00D4792F" w:rsidRDefault="003B743D" w:rsidP="003B743D">
            <w:pPr>
              <w:keepNext/>
              <w:ind w:left="993" w:hanging="993"/>
            </w:pPr>
            <w:r w:rsidRPr="00D4792F">
              <w:rPr>
                <w:rFonts w:ascii="Arial" w:hAnsi="Arial" w:cs="Arial"/>
                <w:b/>
                <w:sz w:val="22"/>
                <w:szCs w:val="22"/>
              </w:rPr>
              <w:t>Answer</w:t>
            </w:r>
          </w:p>
        </w:tc>
        <w:tc>
          <w:tcPr>
            <w:tcW w:w="789" w:type="pct"/>
            <w:tcBorders>
              <w:top w:val="single" w:sz="12" w:space="0" w:color="auto"/>
              <w:bottom w:val="single" w:sz="12" w:space="0" w:color="auto"/>
              <w:right w:val="single" w:sz="4" w:space="0" w:color="auto"/>
            </w:tcBorders>
            <w:shd w:val="clear" w:color="auto" w:fill="C0C0C0"/>
            <w:vAlign w:val="center"/>
          </w:tcPr>
          <w:p w:rsidR="003B743D" w:rsidRPr="00D4792F" w:rsidRDefault="003B743D" w:rsidP="003B743D">
            <w:pPr>
              <w:keepNext/>
              <w:ind w:left="993" w:right="82" w:hanging="993"/>
              <w:jc w:val="center"/>
            </w:pPr>
            <w:r w:rsidRPr="00D4792F">
              <w:t>Type</w:t>
            </w:r>
          </w:p>
        </w:tc>
        <w:tc>
          <w:tcPr>
            <w:tcW w:w="3251" w:type="pct"/>
            <w:tcBorders>
              <w:top w:val="single" w:sz="12" w:space="0" w:color="auto"/>
              <w:left w:val="single" w:sz="4" w:space="0" w:color="auto"/>
              <w:bottom w:val="single" w:sz="12" w:space="0" w:color="auto"/>
            </w:tcBorders>
            <w:shd w:val="clear" w:color="auto" w:fill="C0C0C0"/>
            <w:vAlign w:val="center"/>
          </w:tcPr>
          <w:p w:rsidR="003B743D" w:rsidRPr="00D4792F" w:rsidRDefault="003B743D" w:rsidP="003B743D">
            <w:pPr>
              <w:keepNext/>
              <w:ind w:left="993" w:right="82" w:hanging="993"/>
              <w:jc w:val="center"/>
            </w:pPr>
            <w:r w:rsidRPr="00D4792F">
              <w:t>Explanation</w:t>
            </w:r>
          </w:p>
        </w:tc>
        <w:permStart w:id="1564216255" w:edGrp="everyone" w:displacedByCustomXml="next"/>
        <w:sdt>
          <w:sdtPr>
            <w:rPr>
              <w:rFonts w:ascii="Arial" w:hAnsi="Arial" w:cs="Arial"/>
              <w:sz w:val="44"/>
              <w:szCs w:val="44"/>
            </w:rPr>
            <w:id w:val="1142315259"/>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3B743D" w:rsidRPr="00F16B1B" w:rsidRDefault="0033143B" w:rsidP="003B743D">
                <w:pPr>
                  <w:keepNext/>
                  <w:ind w:left="993" w:hanging="993"/>
                </w:pPr>
                <w:r>
                  <w:rPr>
                    <w:rFonts w:ascii="Arial" w:hAnsi="Arial" w:cs="Arial"/>
                    <w:sz w:val="44"/>
                    <w:szCs w:val="44"/>
                  </w:rPr>
                  <w:sym w:font="Wingdings" w:char="F0A8"/>
                </w:r>
              </w:p>
            </w:tc>
          </w:sdtContent>
        </w:sdt>
        <w:permEnd w:id="1564216255" w:displacedByCustomXml="prev"/>
      </w:tr>
      <w:tr w:rsidR="003B743D" w:rsidRPr="00D4792F" w:rsidTr="0033143B">
        <w:trPr>
          <w:trHeight w:val="2948"/>
        </w:trPr>
        <w:tc>
          <w:tcPr>
            <w:tcW w:w="617" w:type="pct"/>
            <w:tcBorders>
              <w:top w:val="nil"/>
              <w:left w:val="nil"/>
              <w:bottom w:val="nil"/>
              <w:right w:val="single" w:sz="12" w:space="0" w:color="auto"/>
            </w:tcBorders>
          </w:tcPr>
          <w:p w:rsidR="003B743D" w:rsidRPr="00D4792F" w:rsidRDefault="003B743D" w:rsidP="003B743D">
            <w:pPr>
              <w:ind w:left="993" w:hanging="993"/>
              <w:jc w:val="center"/>
            </w:pPr>
          </w:p>
        </w:tc>
        <w:tc>
          <w:tcPr>
            <w:tcW w:w="789" w:type="pct"/>
            <w:tcBorders>
              <w:top w:val="single" w:sz="12" w:space="0" w:color="auto"/>
              <w:bottom w:val="single" w:sz="8" w:space="0" w:color="auto"/>
              <w:right w:val="single" w:sz="4" w:space="0" w:color="auto"/>
            </w:tcBorders>
            <w:shd w:val="clear" w:color="auto" w:fill="auto"/>
            <w:vAlign w:val="center"/>
          </w:tcPr>
          <w:p w:rsidR="003B743D" w:rsidRPr="00D4792F" w:rsidRDefault="003B743D" w:rsidP="003B743D">
            <w:pPr>
              <w:ind w:right="82"/>
              <w:jc w:val="center"/>
            </w:pPr>
            <w:r w:rsidRPr="00D4792F">
              <w:t>Simply supported beam</w:t>
            </w:r>
          </w:p>
        </w:tc>
        <w:tc>
          <w:tcPr>
            <w:tcW w:w="3251" w:type="pct"/>
            <w:tcBorders>
              <w:top w:val="single" w:sz="12" w:space="0" w:color="auto"/>
              <w:left w:val="single" w:sz="4" w:space="0" w:color="auto"/>
              <w:bottom w:val="single" w:sz="8" w:space="0" w:color="auto"/>
            </w:tcBorders>
            <w:shd w:val="clear" w:color="auto" w:fill="auto"/>
            <w:vAlign w:val="center"/>
          </w:tcPr>
          <w:p w:rsidR="003B743D" w:rsidRPr="007213E5" w:rsidRDefault="00303123" w:rsidP="007213E5">
            <w:pPr>
              <w:ind w:right="82"/>
              <w:jc w:val="left"/>
              <w:rPr>
                <w:rFonts w:ascii="Arial" w:hAnsi="Arial" w:cs="Arial"/>
                <w:sz w:val="22"/>
              </w:rPr>
            </w:pPr>
            <w:permStart w:id="686949049" w:edGrp="everyone"/>
            <w:r w:rsidRPr="00303123">
              <w:rPr>
                <w:rFonts w:ascii="Arial" w:hAnsi="Arial" w:cs="Arial"/>
                <w:sz w:val="22"/>
              </w:rPr>
              <w:t>Simply supported – a beam supported on the ends which are free to rotate and have no moment resistance.</w:t>
            </w:r>
            <w:permEnd w:id="686949049"/>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2948"/>
        </w:trPr>
        <w:tc>
          <w:tcPr>
            <w:tcW w:w="617" w:type="pct"/>
            <w:tcBorders>
              <w:top w:val="nil"/>
              <w:left w:val="nil"/>
              <w:bottom w:val="nil"/>
              <w:right w:val="single" w:sz="12" w:space="0" w:color="auto"/>
            </w:tcBorders>
          </w:tcPr>
          <w:p w:rsidR="003B743D" w:rsidRPr="00D4792F" w:rsidRDefault="003B743D" w:rsidP="003B743D">
            <w:pPr>
              <w:ind w:left="993" w:hanging="993"/>
              <w:jc w:val="center"/>
            </w:pPr>
          </w:p>
        </w:tc>
        <w:tc>
          <w:tcPr>
            <w:tcW w:w="789" w:type="pct"/>
            <w:tcBorders>
              <w:top w:val="single" w:sz="8" w:space="0" w:color="auto"/>
              <w:right w:val="single" w:sz="4" w:space="0" w:color="auto"/>
            </w:tcBorders>
            <w:shd w:val="clear" w:color="auto" w:fill="auto"/>
            <w:vAlign w:val="center"/>
          </w:tcPr>
          <w:p w:rsidR="003B743D" w:rsidRPr="00D4792F" w:rsidRDefault="003B743D" w:rsidP="003B743D">
            <w:pPr>
              <w:ind w:right="82"/>
              <w:jc w:val="center"/>
            </w:pPr>
            <w:r w:rsidRPr="00D4792F">
              <w:t>Continuously supported beam</w:t>
            </w:r>
          </w:p>
        </w:tc>
        <w:tc>
          <w:tcPr>
            <w:tcW w:w="3251" w:type="pct"/>
            <w:tcBorders>
              <w:top w:val="single" w:sz="8" w:space="0" w:color="auto"/>
              <w:left w:val="single" w:sz="4" w:space="0" w:color="auto"/>
            </w:tcBorders>
            <w:shd w:val="clear" w:color="auto" w:fill="auto"/>
            <w:vAlign w:val="center"/>
          </w:tcPr>
          <w:p w:rsidR="003B743D" w:rsidRPr="007213E5" w:rsidRDefault="00A170E5" w:rsidP="007213E5">
            <w:pPr>
              <w:ind w:right="82"/>
              <w:jc w:val="left"/>
              <w:rPr>
                <w:rFonts w:ascii="Arial" w:hAnsi="Arial" w:cs="Arial"/>
                <w:sz w:val="22"/>
              </w:rPr>
            </w:pPr>
            <w:permStart w:id="234160638" w:edGrp="everyone"/>
            <w:r w:rsidRPr="00A170E5">
              <w:rPr>
                <w:rFonts w:ascii="Arial" w:hAnsi="Arial" w:cs="Arial"/>
                <w:sz w:val="22"/>
              </w:rPr>
              <w:t>A beam extending over more than two supports.</w:t>
            </w:r>
            <w:permEnd w:id="234160638"/>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2948"/>
        </w:trPr>
        <w:tc>
          <w:tcPr>
            <w:tcW w:w="617" w:type="pct"/>
            <w:tcBorders>
              <w:top w:val="nil"/>
              <w:left w:val="nil"/>
              <w:bottom w:val="nil"/>
              <w:right w:val="single" w:sz="12" w:space="0" w:color="auto"/>
            </w:tcBorders>
          </w:tcPr>
          <w:p w:rsidR="003B743D" w:rsidRPr="00D4792F" w:rsidRDefault="003B743D" w:rsidP="003B743D">
            <w:pPr>
              <w:ind w:left="993" w:hanging="993"/>
              <w:jc w:val="center"/>
            </w:pPr>
          </w:p>
        </w:tc>
        <w:tc>
          <w:tcPr>
            <w:tcW w:w="789" w:type="pct"/>
            <w:tcBorders>
              <w:right w:val="single" w:sz="4" w:space="0" w:color="auto"/>
            </w:tcBorders>
            <w:shd w:val="clear" w:color="auto" w:fill="auto"/>
            <w:vAlign w:val="center"/>
          </w:tcPr>
          <w:p w:rsidR="003B743D" w:rsidRPr="00D4792F" w:rsidRDefault="003B743D" w:rsidP="003B743D">
            <w:pPr>
              <w:ind w:right="82"/>
              <w:jc w:val="center"/>
            </w:pPr>
            <w:r w:rsidRPr="00D4792F">
              <w:t>Cantilevered beams</w:t>
            </w:r>
          </w:p>
        </w:tc>
        <w:tc>
          <w:tcPr>
            <w:tcW w:w="3251" w:type="pct"/>
            <w:tcBorders>
              <w:left w:val="single" w:sz="4" w:space="0" w:color="auto"/>
            </w:tcBorders>
            <w:shd w:val="clear" w:color="auto" w:fill="auto"/>
            <w:vAlign w:val="center"/>
          </w:tcPr>
          <w:p w:rsidR="003B743D" w:rsidRPr="007213E5" w:rsidRDefault="00303123" w:rsidP="007213E5">
            <w:pPr>
              <w:ind w:right="82"/>
              <w:jc w:val="left"/>
              <w:rPr>
                <w:rFonts w:ascii="Arial" w:hAnsi="Arial" w:cs="Arial"/>
                <w:sz w:val="22"/>
              </w:rPr>
            </w:pPr>
            <w:permStart w:id="1815291001" w:edGrp="everyone"/>
            <w:r>
              <w:rPr>
                <w:rFonts w:ascii="Arial" w:hAnsi="Arial" w:cs="Arial"/>
                <w:sz w:val="22"/>
              </w:rPr>
              <w:t>Cantilevered beam is fixed at one end allow the rest of the beam to continue unsupported</w:t>
            </w:r>
            <w:permEnd w:id="1815291001"/>
          </w:p>
        </w:tc>
        <w:tc>
          <w:tcPr>
            <w:tcW w:w="343" w:type="pct"/>
            <w:tcBorders>
              <w:top w:val="nil"/>
              <w:left w:val="single" w:sz="12" w:space="0" w:color="auto"/>
              <w:bottom w:val="nil"/>
              <w:right w:val="nil"/>
            </w:tcBorders>
          </w:tcPr>
          <w:p w:rsidR="003B743D" w:rsidRPr="00D4792F" w:rsidRDefault="003B743D" w:rsidP="003B743D">
            <w:pPr>
              <w:ind w:left="993" w:hanging="993"/>
            </w:pPr>
          </w:p>
        </w:tc>
      </w:tr>
    </w:tbl>
    <w:p w:rsidR="007835FD" w:rsidRPr="00D4792F" w:rsidRDefault="007835FD" w:rsidP="007835FD">
      <w:pPr>
        <w:rPr>
          <w:rFonts w:ascii="Arial" w:hAnsi="Arial" w:cs="Arial"/>
          <w:sz w:val="22"/>
          <w:szCs w:val="22"/>
        </w:rPr>
      </w:pPr>
    </w:p>
    <w:p w:rsidR="002139AC" w:rsidRPr="00D4792F" w:rsidRDefault="002139AC" w:rsidP="002139AC">
      <w:pPr>
        <w:pStyle w:val="11CSTCPLQuestionBullet"/>
        <w:ind w:left="709" w:hanging="709"/>
      </w:pPr>
      <w:bookmarkStart w:id="24" w:name="_Ref427220471"/>
      <w:r w:rsidRPr="00D4792F">
        <w:t>Explain the terms listed in the table below.</w:t>
      </w:r>
      <w:bookmarkEnd w:id="24"/>
    </w:p>
    <w:p w:rsidR="002139AC" w:rsidRPr="00D4792F" w:rsidRDefault="002139AC" w:rsidP="002139AC">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3"/>
        <w:gridCol w:w="1418"/>
        <w:gridCol w:w="5927"/>
        <w:gridCol w:w="624"/>
      </w:tblGrid>
      <w:tr w:rsidR="003B743D" w:rsidRPr="00D4792F" w:rsidTr="0033143B">
        <w:tc>
          <w:tcPr>
            <w:tcW w:w="622" w:type="pct"/>
            <w:tcBorders>
              <w:top w:val="nil"/>
              <w:left w:val="nil"/>
              <w:bottom w:val="nil"/>
              <w:right w:val="single" w:sz="12" w:space="0" w:color="auto"/>
            </w:tcBorders>
            <w:shd w:val="clear" w:color="auto" w:fill="auto"/>
          </w:tcPr>
          <w:p w:rsidR="003B743D" w:rsidRPr="00D4792F" w:rsidRDefault="003B743D" w:rsidP="003B743D">
            <w:pPr>
              <w:keepNext/>
              <w:ind w:left="993" w:hanging="993"/>
            </w:pPr>
            <w:r w:rsidRPr="00D4792F">
              <w:rPr>
                <w:rFonts w:ascii="Arial" w:hAnsi="Arial" w:cs="Arial"/>
                <w:b/>
                <w:sz w:val="22"/>
                <w:szCs w:val="22"/>
              </w:rPr>
              <w:t>Answer</w:t>
            </w:r>
          </w:p>
        </w:tc>
        <w:tc>
          <w:tcPr>
            <w:tcW w:w="779" w:type="pct"/>
            <w:tcBorders>
              <w:top w:val="single" w:sz="12" w:space="0" w:color="auto"/>
              <w:bottom w:val="single" w:sz="12" w:space="0" w:color="auto"/>
              <w:right w:val="single" w:sz="4" w:space="0" w:color="auto"/>
            </w:tcBorders>
            <w:shd w:val="clear" w:color="auto" w:fill="C0C0C0"/>
            <w:vAlign w:val="center"/>
          </w:tcPr>
          <w:p w:rsidR="003B743D" w:rsidRPr="00D4792F" w:rsidRDefault="003B743D" w:rsidP="003B743D">
            <w:pPr>
              <w:keepNext/>
              <w:ind w:left="993" w:right="82" w:hanging="993"/>
              <w:jc w:val="center"/>
            </w:pPr>
            <w:r w:rsidRPr="00D4792F">
              <w:t>Term</w:t>
            </w:r>
          </w:p>
        </w:tc>
        <w:tc>
          <w:tcPr>
            <w:tcW w:w="3256" w:type="pct"/>
            <w:tcBorders>
              <w:top w:val="single" w:sz="12" w:space="0" w:color="auto"/>
              <w:left w:val="single" w:sz="4" w:space="0" w:color="auto"/>
              <w:bottom w:val="single" w:sz="12" w:space="0" w:color="auto"/>
            </w:tcBorders>
            <w:shd w:val="clear" w:color="auto" w:fill="C0C0C0"/>
            <w:vAlign w:val="center"/>
          </w:tcPr>
          <w:p w:rsidR="003B743D" w:rsidRPr="00D4792F" w:rsidRDefault="003B743D" w:rsidP="003B743D">
            <w:pPr>
              <w:keepNext/>
              <w:ind w:left="993" w:right="82" w:hanging="993"/>
              <w:jc w:val="center"/>
            </w:pPr>
            <w:r w:rsidRPr="00D4792F">
              <w:t>Explanation</w:t>
            </w:r>
          </w:p>
        </w:tc>
        <w:permStart w:id="1518546158" w:edGrp="everyone" w:displacedByCustomXml="next"/>
        <w:sdt>
          <w:sdtPr>
            <w:rPr>
              <w:rFonts w:ascii="Arial" w:hAnsi="Arial" w:cs="Arial"/>
              <w:sz w:val="44"/>
              <w:szCs w:val="44"/>
            </w:rPr>
            <w:id w:val="1709991156"/>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3B743D" w:rsidRPr="00F16B1B" w:rsidRDefault="0033143B" w:rsidP="003B743D">
                <w:pPr>
                  <w:keepNext/>
                  <w:ind w:left="993" w:hanging="993"/>
                </w:pPr>
                <w:r>
                  <w:rPr>
                    <w:rFonts w:ascii="Arial" w:hAnsi="Arial" w:cs="Arial"/>
                    <w:sz w:val="44"/>
                    <w:szCs w:val="44"/>
                  </w:rPr>
                  <w:sym w:font="Wingdings" w:char="F0A8"/>
                </w:r>
              </w:p>
            </w:tc>
          </w:sdtContent>
        </w:sdt>
        <w:permEnd w:id="1518546158" w:displacedByCustomXml="prev"/>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top w:val="single" w:sz="12" w:space="0" w:color="auto"/>
              <w:bottom w:val="single" w:sz="8" w:space="0" w:color="auto"/>
              <w:right w:val="single" w:sz="4" w:space="0" w:color="auto"/>
            </w:tcBorders>
            <w:shd w:val="clear" w:color="auto" w:fill="auto"/>
            <w:vAlign w:val="center"/>
          </w:tcPr>
          <w:p w:rsidR="003B743D" w:rsidRPr="00D4792F" w:rsidRDefault="003B743D" w:rsidP="003B743D">
            <w:pPr>
              <w:ind w:right="82"/>
              <w:jc w:val="center"/>
            </w:pPr>
            <w:r w:rsidRPr="00D4792F">
              <w:t>Strength</w:t>
            </w:r>
          </w:p>
        </w:tc>
        <w:tc>
          <w:tcPr>
            <w:tcW w:w="3256" w:type="pct"/>
            <w:tcBorders>
              <w:top w:val="single" w:sz="12" w:space="0" w:color="auto"/>
              <w:left w:val="single" w:sz="4" w:space="0" w:color="auto"/>
              <w:bottom w:val="single" w:sz="8" w:space="0" w:color="auto"/>
            </w:tcBorders>
            <w:shd w:val="clear" w:color="auto" w:fill="auto"/>
            <w:vAlign w:val="center"/>
          </w:tcPr>
          <w:p w:rsidR="003B743D" w:rsidRPr="007E434C" w:rsidRDefault="008D43D9" w:rsidP="007E434C">
            <w:pPr>
              <w:ind w:right="82"/>
              <w:jc w:val="left"/>
              <w:rPr>
                <w:rFonts w:ascii="Arial" w:hAnsi="Arial" w:cs="Arial"/>
                <w:sz w:val="22"/>
              </w:rPr>
            </w:pPr>
            <w:permStart w:id="1887583215" w:edGrp="everyone"/>
            <w:r w:rsidRPr="008D43D9">
              <w:rPr>
                <w:rFonts w:ascii="Arial" w:hAnsi="Arial" w:cs="Arial"/>
                <w:sz w:val="22"/>
              </w:rPr>
              <w:t>the capacity of an object or substance to withstand great force or pressure</w:t>
            </w:r>
            <w:permEnd w:id="1887583215"/>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top w:val="single" w:sz="8" w:space="0" w:color="auto"/>
              <w:right w:val="single" w:sz="4" w:space="0" w:color="auto"/>
            </w:tcBorders>
            <w:shd w:val="clear" w:color="auto" w:fill="auto"/>
            <w:vAlign w:val="center"/>
          </w:tcPr>
          <w:p w:rsidR="003B743D" w:rsidRPr="00D4792F" w:rsidRDefault="003B743D" w:rsidP="003B743D">
            <w:pPr>
              <w:ind w:right="82"/>
              <w:jc w:val="center"/>
            </w:pPr>
            <w:r w:rsidRPr="00D4792F">
              <w:t>Hardness</w:t>
            </w:r>
          </w:p>
        </w:tc>
        <w:tc>
          <w:tcPr>
            <w:tcW w:w="3256" w:type="pct"/>
            <w:tcBorders>
              <w:top w:val="single" w:sz="8" w:space="0" w:color="auto"/>
              <w:left w:val="single" w:sz="4" w:space="0" w:color="auto"/>
            </w:tcBorders>
            <w:shd w:val="clear" w:color="auto" w:fill="auto"/>
            <w:vAlign w:val="center"/>
          </w:tcPr>
          <w:p w:rsidR="003B743D" w:rsidRPr="007E434C" w:rsidRDefault="008D43D9" w:rsidP="007E434C">
            <w:pPr>
              <w:ind w:right="82"/>
              <w:jc w:val="left"/>
              <w:rPr>
                <w:rFonts w:ascii="Arial" w:hAnsi="Arial" w:cs="Arial"/>
                <w:sz w:val="22"/>
              </w:rPr>
            </w:pPr>
            <w:permStart w:id="1839295574" w:edGrp="everyone"/>
            <w:r w:rsidRPr="008D43D9">
              <w:rPr>
                <w:rFonts w:ascii="Arial" w:hAnsi="Arial" w:cs="Arial"/>
                <w:sz w:val="22"/>
              </w:rPr>
              <w:t>the quality or condition of being hard.</w:t>
            </w:r>
            <w:permEnd w:id="1839295574"/>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Toughness</w:t>
            </w:r>
          </w:p>
        </w:tc>
        <w:tc>
          <w:tcPr>
            <w:tcW w:w="3256" w:type="pct"/>
            <w:tcBorders>
              <w:left w:val="single" w:sz="4" w:space="0" w:color="auto"/>
            </w:tcBorders>
            <w:shd w:val="clear" w:color="auto" w:fill="auto"/>
            <w:vAlign w:val="center"/>
          </w:tcPr>
          <w:p w:rsidR="003B743D" w:rsidRPr="007E434C" w:rsidRDefault="008D43D9" w:rsidP="007E434C">
            <w:pPr>
              <w:ind w:right="82"/>
              <w:jc w:val="left"/>
              <w:rPr>
                <w:rFonts w:ascii="Arial" w:hAnsi="Arial" w:cs="Arial"/>
                <w:sz w:val="22"/>
              </w:rPr>
            </w:pPr>
            <w:permStart w:id="510529597" w:edGrp="everyone"/>
            <w:r w:rsidRPr="008D43D9">
              <w:rPr>
                <w:rFonts w:ascii="Arial" w:hAnsi="Arial" w:cs="Arial"/>
                <w:sz w:val="22"/>
              </w:rPr>
              <w:t>the state of being strong enough to withstand adverse conditions or rough handling</w:t>
            </w:r>
            <w:permEnd w:id="510529597"/>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Elasticity</w:t>
            </w:r>
          </w:p>
        </w:tc>
        <w:tc>
          <w:tcPr>
            <w:tcW w:w="3256" w:type="pct"/>
            <w:tcBorders>
              <w:left w:val="single" w:sz="4" w:space="0" w:color="auto"/>
            </w:tcBorders>
            <w:shd w:val="clear" w:color="auto" w:fill="auto"/>
            <w:vAlign w:val="center"/>
          </w:tcPr>
          <w:p w:rsidR="003B743D" w:rsidRPr="007E434C" w:rsidRDefault="008D43D9" w:rsidP="007E434C">
            <w:pPr>
              <w:ind w:right="82"/>
              <w:jc w:val="left"/>
              <w:rPr>
                <w:rFonts w:ascii="Arial" w:hAnsi="Arial" w:cs="Arial"/>
                <w:sz w:val="22"/>
              </w:rPr>
            </w:pPr>
            <w:permStart w:id="459084237" w:edGrp="everyone"/>
            <w:r w:rsidRPr="008D43D9">
              <w:rPr>
                <w:rFonts w:ascii="Arial" w:hAnsi="Arial" w:cs="Arial"/>
                <w:sz w:val="22"/>
              </w:rPr>
              <w:t>the ability of an object or material to resume its normal shape after being stretched or compressed; stretchiness.</w:t>
            </w:r>
            <w:permEnd w:id="459084237"/>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Plasticity</w:t>
            </w:r>
          </w:p>
        </w:tc>
        <w:tc>
          <w:tcPr>
            <w:tcW w:w="3256" w:type="pct"/>
            <w:tcBorders>
              <w:left w:val="single" w:sz="4" w:space="0" w:color="auto"/>
            </w:tcBorders>
            <w:shd w:val="clear" w:color="auto" w:fill="auto"/>
            <w:vAlign w:val="center"/>
          </w:tcPr>
          <w:p w:rsidR="003B743D" w:rsidRPr="007E434C" w:rsidRDefault="00A26957" w:rsidP="007E434C">
            <w:pPr>
              <w:ind w:right="82"/>
              <w:jc w:val="left"/>
              <w:rPr>
                <w:rFonts w:ascii="Arial" w:hAnsi="Arial" w:cs="Arial"/>
                <w:sz w:val="22"/>
              </w:rPr>
            </w:pPr>
            <w:permStart w:id="358381536" w:edGrp="everyone"/>
            <w:r w:rsidRPr="00A26957">
              <w:rPr>
                <w:rFonts w:ascii="Arial" w:hAnsi="Arial" w:cs="Arial"/>
                <w:sz w:val="22"/>
              </w:rPr>
              <w:t>the quality of being easily shaped or moulded</w:t>
            </w:r>
            <w:permEnd w:id="358381536"/>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Ductility</w:t>
            </w:r>
          </w:p>
        </w:tc>
        <w:tc>
          <w:tcPr>
            <w:tcW w:w="3256" w:type="pct"/>
            <w:tcBorders>
              <w:left w:val="single" w:sz="4" w:space="0" w:color="auto"/>
            </w:tcBorders>
            <w:shd w:val="clear" w:color="auto" w:fill="auto"/>
            <w:vAlign w:val="center"/>
          </w:tcPr>
          <w:p w:rsidR="003B743D" w:rsidRPr="007E434C" w:rsidRDefault="00A26957" w:rsidP="007E434C">
            <w:pPr>
              <w:ind w:right="82"/>
              <w:jc w:val="left"/>
              <w:rPr>
                <w:rFonts w:ascii="Arial" w:hAnsi="Arial" w:cs="Arial"/>
                <w:sz w:val="22"/>
              </w:rPr>
            </w:pPr>
            <w:permStart w:id="1234049360" w:edGrp="everyone"/>
            <w:r w:rsidRPr="00A26957">
              <w:rPr>
                <w:rFonts w:ascii="Arial" w:hAnsi="Arial" w:cs="Arial"/>
                <w:sz w:val="22"/>
              </w:rPr>
              <w:t>Ductility is a physical property of a material associated with the ability to be hammered thin or stretched into wire without breaking. A ductile substance can be drawn into a wire. Examples: Most metals are good examples of ductile materials, including gold, silver, copper, erbium, terbium, and samarium</w:t>
            </w:r>
            <w:permEnd w:id="1234049360"/>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Brittleness</w:t>
            </w:r>
          </w:p>
        </w:tc>
        <w:tc>
          <w:tcPr>
            <w:tcW w:w="3256" w:type="pct"/>
            <w:tcBorders>
              <w:left w:val="single" w:sz="4" w:space="0" w:color="auto"/>
            </w:tcBorders>
            <w:shd w:val="clear" w:color="auto" w:fill="auto"/>
            <w:vAlign w:val="center"/>
          </w:tcPr>
          <w:p w:rsidR="003B743D" w:rsidRPr="007E434C" w:rsidRDefault="00A26957" w:rsidP="007E434C">
            <w:pPr>
              <w:ind w:right="82"/>
              <w:jc w:val="left"/>
              <w:rPr>
                <w:rFonts w:ascii="Arial" w:hAnsi="Arial" w:cs="Arial"/>
                <w:sz w:val="22"/>
              </w:rPr>
            </w:pPr>
            <w:permStart w:id="898179401" w:edGrp="everyone"/>
            <w:r w:rsidRPr="00A26957">
              <w:rPr>
                <w:rFonts w:ascii="Arial" w:hAnsi="Arial" w:cs="Arial"/>
                <w:sz w:val="22"/>
              </w:rPr>
              <w:t>A material is brittle if, when subjected to stress, it breaks without significant plastic deformation. Brittle materials absorb relatively little energy prior to fracture, even those of high strength. Breaking is often accompanied by a snapping sound.</w:t>
            </w:r>
            <w:permEnd w:id="898179401"/>
          </w:p>
        </w:tc>
        <w:tc>
          <w:tcPr>
            <w:tcW w:w="343"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33143B">
        <w:trPr>
          <w:trHeight w:val="1531"/>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Malleability</w:t>
            </w:r>
          </w:p>
        </w:tc>
        <w:tc>
          <w:tcPr>
            <w:tcW w:w="3256" w:type="pct"/>
            <w:tcBorders>
              <w:left w:val="single" w:sz="4" w:space="0" w:color="auto"/>
            </w:tcBorders>
            <w:shd w:val="clear" w:color="auto" w:fill="auto"/>
            <w:vAlign w:val="center"/>
          </w:tcPr>
          <w:p w:rsidR="003B743D" w:rsidRPr="007E434C" w:rsidRDefault="00A26957" w:rsidP="007E434C">
            <w:pPr>
              <w:ind w:right="82"/>
              <w:jc w:val="left"/>
              <w:rPr>
                <w:rFonts w:ascii="Arial" w:hAnsi="Arial" w:cs="Arial"/>
                <w:sz w:val="22"/>
              </w:rPr>
            </w:pPr>
            <w:permStart w:id="1811184350" w:edGrp="everyone"/>
            <w:r w:rsidRPr="00A26957">
              <w:rPr>
                <w:rFonts w:ascii="Arial" w:hAnsi="Arial" w:cs="Arial"/>
                <w:sz w:val="22"/>
              </w:rPr>
              <w:t xml:space="preserve">Malleability is the quality of something that can be shaped into something else without breaking, like the malleability of clay. Malleability — also called plasticity — has to do with whether something can be </w:t>
            </w:r>
            <w:proofErr w:type="spellStart"/>
            <w:r w:rsidRPr="00A26957">
              <w:rPr>
                <w:rFonts w:ascii="Arial" w:hAnsi="Arial" w:cs="Arial"/>
                <w:sz w:val="22"/>
              </w:rPr>
              <w:t>molded</w:t>
            </w:r>
            <w:permEnd w:id="1811184350"/>
            <w:proofErr w:type="spellEnd"/>
          </w:p>
        </w:tc>
        <w:tc>
          <w:tcPr>
            <w:tcW w:w="343" w:type="pct"/>
            <w:tcBorders>
              <w:top w:val="nil"/>
              <w:left w:val="single" w:sz="12" w:space="0" w:color="auto"/>
              <w:bottom w:val="nil"/>
              <w:right w:val="nil"/>
            </w:tcBorders>
          </w:tcPr>
          <w:p w:rsidR="003B743D" w:rsidRPr="00D4792F" w:rsidRDefault="003B743D" w:rsidP="003B743D">
            <w:pPr>
              <w:ind w:left="993" w:hanging="993"/>
            </w:pPr>
          </w:p>
        </w:tc>
      </w:tr>
    </w:tbl>
    <w:p w:rsidR="002139AC" w:rsidRPr="00D4792F" w:rsidRDefault="002139AC" w:rsidP="002139AC">
      <w:pPr>
        <w:rPr>
          <w:rFonts w:ascii="Arial" w:hAnsi="Arial" w:cs="Arial"/>
          <w:sz w:val="22"/>
          <w:szCs w:val="22"/>
        </w:rPr>
      </w:pPr>
    </w:p>
    <w:p w:rsidR="002139AC" w:rsidRPr="00D4792F" w:rsidRDefault="002139AC" w:rsidP="002139AC">
      <w:pPr>
        <w:pStyle w:val="11CSTCPLQuestionBullet"/>
        <w:ind w:left="709" w:hanging="709"/>
      </w:pPr>
      <w:bookmarkStart w:id="25" w:name="_Ref427224333"/>
      <w:r w:rsidRPr="00D4792F">
        <w:t xml:space="preserve">Discuss the terms </w:t>
      </w:r>
      <w:r w:rsidRPr="00D4792F">
        <w:rPr>
          <w:i/>
        </w:rPr>
        <w:t>compression</w:t>
      </w:r>
      <w:r w:rsidRPr="00D4792F">
        <w:t xml:space="preserve">, </w:t>
      </w:r>
      <w:r w:rsidRPr="00D4792F">
        <w:rPr>
          <w:i/>
        </w:rPr>
        <w:t>tension</w:t>
      </w:r>
      <w:r w:rsidRPr="00D4792F">
        <w:t xml:space="preserve"> and </w:t>
      </w:r>
      <w:r w:rsidRPr="00D4792F">
        <w:rPr>
          <w:i/>
        </w:rPr>
        <w:t>shear forces</w:t>
      </w:r>
      <w:r w:rsidRPr="00D4792F">
        <w:t xml:space="preserve"> when applied to materials and structural members of a building.</w:t>
      </w:r>
      <w:bookmarkEnd w:id="25"/>
    </w:p>
    <w:p w:rsidR="002139AC" w:rsidRPr="00D4792F" w:rsidRDefault="002139AC" w:rsidP="002139AC">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1458"/>
        <w:gridCol w:w="5907"/>
        <w:gridCol w:w="624"/>
      </w:tblGrid>
      <w:tr w:rsidR="003B743D" w:rsidRPr="00D4792F" w:rsidTr="0033143B">
        <w:tc>
          <w:tcPr>
            <w:tcW w:w="611" w:type="pct"/>
            <w:tcBorders>
              <w:top w:val="nil"/>
              <w:left w:val="nil"/>
              <w:bottom w:val="nil"/>
              <w:right w:val="single" w:sz="12" w:space="0" w:color="auto"/>
            </w:tcBorders>
            <w:shd w:val="clear" w:color="auto" w:fill="auto"/>
          </w:tcPr>
          <w:p w:rsidR="003B743D" w:rsidRPr="00D4792F" w:rsidRDefault="003B743D" w:rsidP="00326E60">
            <w:pPr>
              <w:keepNext/>
              <w:ind w:left="993" w:hanging="993"/>
            </w:pPr>
            <w:r w:rsidRPr="00D4792F">
              <w:rPr>
                <w:rFonts w:ascii="Arial" w:hAnsi="Arial" w:cs="Arial"/>
                <w:b/>
                <w:sz w:val="22"/>
                <w:szCs w:val="22"/>
              </w:rPr>
              <w:lastRenderedPageBreak/>
              <w:t>Answer</w:t>
            </w:r>
          </w:p>
        </w:tc>
        <w:tc>
          <w:tcPr>
            <w:tcW w:w="801" w:type="pct"/>
            <w:tcBorders>
              <w:top w:val="single" w:sz="12" w:space="0" w:color="auto"/>
              <w:bottom w:val="single" w:sz="12" w:space="0" w:color="auto"/>
              <w:right w:val="single" w:sz="4" w:space="0" w:color="auto"/>
            </w:tcBorders>
            <w:shd w:val="clear" w:color="auto" w:fill="C0C0C0"/>
            <w:vAlign w:val="center"/>
          </w:tcPr>
          <w:p w:rsidR="003B743D" w:rsidRPr="00D4792F" w:rsidRDefault="003B743D" w:rsidP="00326E60">
            <w:pPr>
              <w:keepNext/>
              <w:ind w:left="993" w:right="82" w:hanging="993"/>
              <w:jc w:val="center"/>
            </w:pPr>
            <w:r w:rsidRPr="00D4792F">
              <w:t>Term</w:t>
            </w:r>
          </w:p>
        </w:tc>
        <w:tc>
          <w:tcPr>
            <w:tcW w:w="3245" w:type="pct"/>
            <w:tcBorders>
              <w:top w:val="single" w:sz="12" w:space="0" w:color="auto"/>
              <w:left w:val="single" w:sz="4" w:space="0" w:color="auto"/>
              <w:bottom w:val="single" w:sz="12" w:space="0" w:color="auto"/>
            </w:tcBorders>
            <w:shd w:val="clear" w:color="auto" w:fill="C0C0C0"/>
            <w:vAlign w:val="center"/>
          </w:tcPr>
          <w:p w:rsidR="003B743D" w:rsidRPr="00D4792F" w:rsidRDefault="003B743D" w:rsidP="00326E60">
            <w:pPr>
              <w:keepNext/>
              <w:ind w:left="993" w:right="82" w:hanging="993"/>
              <w:jc w:val="center"/>
            </w:pPr>
            <w:r w:rsidRPr="00D4792F">
              <w:t>Explanation</w:t>
            </w:r>
          </w:p>
        </w:tc>
        <w:permStart w:id="1742676439" w:edGrp="everyone" w:displacedByCustomXml="next"/>
        <w:sdt>
          <w:sdtPr>
            <w:rPr>
              <w:rFonts w:ascii="Arial" w:hAnsi="Arial" w:cs="Arial"/>
              <w:sz w:val="44"/>
              <w:szCs w:val="44"/>
            </w:rPr>
            <w:id w:val="1446124472"/>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3B743D" w:rsidRPr="00F16B1B" w:rsidRDefault="0033143B" w:rsidP="00326E60">
                <w:pPr>
                  <w:keepNext/>
                  <w:ind w:left="993" w:hanging="993"/>
                </w:pPr>
                <w:r>
                  <w:rPr>
                    <w:rFonts w:ascii="Arial" w:hAnsi="Arial" w:cs="Arial"/>
                    <w:sz w:val="44"/>
                    <w:szCs w:val="44"/>
                  </w:rPr>
                  <w:sym w:font="Wingdings" w:char="F0A8"/>
                </w:r>
              </w:p>
            </w:tc>
          </w:sdtContent>
        </w:sdt>
        <w:permEnd w:id="1742676439" w:displacedByCustomXml="prev"/>
      </w:tr>
      <w:tr w:rsidR="003B743D" w:rsidRPr="00D4792F" w:rsidTr="0033143B">
        <w:trPr>
          <w:trHeight w:val="3685"/>
        </w:trPr>
        <w:tc>
          <w:tcPr>
            <w:tcW w:w="611" w:type="pct"/>
            <w:tcBorders>
              <w:top w:val="nil"/>
              <w:left w:val="nil"/>
              <w:bottom w:val="nil"/>
              <w:right w:val="single" w:sz="12" w:space="0" w:color="auto"/>
            </w:tcBorders>
          </w:tcPr>
          <w:p w:rsidR="003B743D" w:rsidRPr="00D4792F" w:rsidRDefault="003B743D" w:rsidP="00326E60">
            <w:pPr>
              <w:ind w:left="993" w:hanging="993"/>
              <w:jc w:val="center"/>
            </w:pPr>
          </w:p>
        </w:tc>
        <w:tc>
          <w:tcPr>
            <w:tcW w:w="801" w:type="pct"/>
            <w:tcBorders>
              <w:top w:val="single" w:sz="12" w:space="0" w:color="auto"/>
              <w:bottom w:val="single" w:sz="8" w:space="0" w:color="auto"/>
              <w:right w:val="single" w:sz="4" w:space="0" w:color="auto"/>
            </w:tcBorders>
            <w:shd w:val="clear" w:color="auto" w:fill="auto"/>
            <w:vAlign w:val="center"/>
          </w:tcPr>
          <w:p w:rsidR="003B743D" w:rsidRPr="00D4792F" w:rsidRDefault="003B743D" w:rsidP="00326E60">
            <w:pPr>
              <w:ind w:right="82"/>
              <w:jc w:val="center"/>
            </w:pPr>
            <w:r w:rsidRPr="00D4792F">
              <w:t>Compression</w:t>
            </w:r>
          </w:p>
        </w:tc>
        <w:tc>
          <w:tcPr>
            <w:tcW w:w="3245" w:type="pct"/>
            <w:tcBorders>
              <w:top w:val="single" w:sz="12" w:space="0" w:color="auto"/>
              <w:left w:val="single" w:sz="4" w:space="0" w:color="auto"/>
              <w:bottom w:val="single" w:sz="8" w:space="0" w:color="auto"/>
            </w:tcBorders>
            <w:shd w:val="clear" w:color="auto" w:fill="auto"/>
            <w:vAlign w:val="center"/>
          </w:tcPr>
          <w:p w:rsidR="003B743D" w:rsidRPr="00326E60" w:rsidRDefault="006F3E02" w:rsidP="00326E60">
            <w:pPr>
              <w:ind w:right="82"/>
              <w:jc w:val="left"/>
              <w:rPr>
                <w:rFonts w:ascii="Arial" w:hAnsi="Arial" w:cs="Arial"/>
                <w:sz w:val="22"/>
              </w:rPr>
            </w:pPr>
            <w:permStart w:id="142952656" w:edGrp="everyone"/>
            <w:r w:rsidRPr="006F3E02">
              <w:rPr>
                <w:rFonts w:ascii="Arial" w:hAnsi="Arial" w:cs="Arial"/>
                <w:sz w:val="22"/>
              </w:rPr>
              <w:t xml:space="preserve">Two pushing (opposing) forces that squeeze an object trying to compress it (for example, standing on a soda can, squeezing a piece of wood in a </w:t>
            </w:r>
            <w:proofErr w:type="spellStart"/>
            <w:r w:rsidRPr="006F3E02">
              <w:rPr>
                <w:rFonts w:ascii="Arial" w:hAnsi="Arial" w:cs="Arial"/>
                <w:sz w:val="22"/>
              </w:rPr>
              <w:t>vise</w:t>
            </w:r>
            <w:proofErr w:type="spellEnd"/>
            <w:r w:rsidRPr="006F3E02">
              <w:rPr>
                <w:rFonts w:ascii="Arial" w:hAnsi="Arial" w:cs="Arial"/>
                <w:sz w:val="22"/>
              </w:rPr>
              <w:t xml:space="preserve"> – both the can and the wood are in compression or are "being subjected to a compressive load"</w:t>
            </w:r>
            <w:permEnd w:id="142952656"/>
          </w:p>
        </w:tc>
        <w:tc>
          <w:tcPr>
            <w:tcW w:w="343" w:type="pct"/>
            <w:tcBorders>
              <w:top w:val="nil"/>
              <w:left w:val="single" w:sz="12" w:space="0" w:color="auto"/>
              <w:bottom w:val="nil"/>
              <w:right w:val="nil"/>
            </w:tcBorders>
          </w:tcPr>
          <w:p w:rsidR="003B743D" w:rsidRPr="00D4792F" w:rsidRDefault="003B743D" w:rsidP="00326E60">
            <w:pPr>
              <w:ind w:left="993" w:hanging="993"/>
            </w:pPr>
          </w:p>
        </w:tc>
      </w:tr>
      <w:tr w:rsidR="003B743D" w:rsidRPr="00D4792F" w:rsidTr="0033143B">
        <w:trPr>
          <w:trHeight w:val="3685"/>
        </w:trPr>
        <w:tc>
          <w:tcPr>
            <w:tcW w:w="611" w:type="pct"/>
            <w:tcBorders>
              <w:top w:val="nil"/>
              <w:left w:val="nil"/>
              <w:bottom w:val="nil"/>
              <w:right w:val="single" w:sz="12" w:space="0" w:color="auto"/>
            </w:tcBorders>
          </w:tcPr>
          <w:p w:rsidR="003B743D" w:rsidRPr="00D4792F" w:rsidRDefault="003B743D" w:rsidP="00326E60">
            <w:pPr>
              <w:ind w:left="993" w:hanging="993"/>
              <w:jc w:val="center"/>
            </w:pPr>
          </w:p>
        </w:tc>
        <w:tc>
          <w:tcPr>
            <w:tcW w:w="801" w:type="pct"/>
            <w:tcBorders>
              <w:top w:val="single" w:sz="8" w:space="0" w:color="auto"/>
              <w:right w:val="single" w:sz="4" w:space="0" w:color="auto"/>
            </w:tcBorders>
            <w:shd w:val="clear" w:color="auto" w:fill="auto"/>
            <w:vAlign w:val="center"/>
          </w:tcPr>
          <w:p w:rsidR="003B743D" w:rsidRPr="00D4792F" w:rsidRDefault="003B743D" w:rsidP="00326E60">
            <w:pPr>
              <w:ind w:right="82"/>
              <w:jc w:val="center"/>
            </w:pPr>
            <w:r w:rsidRPr="00D4792F">
              <w:t>Tension</w:t>
            </w:r>
          </w:p>
        </w:tc>
        <w:tc>
          <w:tcPr>
            <w:tcW w:w="3245" w:type="pct"/>
            <w:tcBorders>
              <w:top w:val="single" w:sz="8" w:space="0" w:color="auto"/>
              <w:left w:val="single" w:sz="4" w:space="0" w:color="auto"/>
            </w:tcBorders>
            <w:shd w:val="clear" w:color="auto" w:fill="auto"/>
            <w:vAlign w:val="center"/>
          </w:tcPr>
          <w:p w:rsidR="003B743D" w:rsidRPr="00326E60" w:rsidRDefault="00A26957" w:rsidP="00326E60">
            <w:pPr>
              <w:ind w:right="82"/>
              <w:jc w:val="left"/>
              <w:rPr>
                <w:rFonts w:ascii="Arial" w:hAnsi="Arial" w:cs="Arial"/>
                <w:sz w:val="22"/>
              </w:rPr>
            </w:pPr>
            <w:permStart w:id="1177944679" w:edGrp="everyone"/>
            <w:r w:rsidRPr="00A26957">
              <w:rPr>
                <w:rFonts w:ascii="Arial" w:hAnsi="Arial" w:cs="Arial"/>
                <w:sz w:val="22"/>
              </w:rPr>
              <w:t>Two pulling (opposing) forces that stretch an object trying to pull it apart (for example, pulling on a rope, a car towing another car with a chain – the rope and the chain are in tension or are "being subjected to a tensile load"</w:t>
            </w:r>
            <w:permEnd w:id="1177944679"/>
          </w:p>
        </w:tc>
        <w:tc>
          <w:tcPr>
            <w:tcW w:w="343" w:type="pct"/>
            <w:tcBorders>
              <w:top w:val="nil"/>
              <w:left w:val="single" w:sz="12" w:space="0" w:color="auto"/>
              <w:bottom w:val="nil"/>
              <w:right w:val="nil"/>
            </w:tcBorders>
          </w:tcPr>
          <w:p w:rsidR="003B743D" w:rsidRPr="00D4792F" w:rsidRDefault="003B743D" w:rsidP="00326E60">
            <w:pPr>
              <w:ind w:left="993" w:hanging="993"/>
            </w:pPr>
          </w:p>
        </w:tc>
      </w:tr>
      <w:tr w:rsidR="003B743D" w:rsidRPr="00D4792F" w:rsidTr="0033143B">
        <w:trPr>
          <w:trHeight w:val="3685"/>
        </w:trPr>
        <w:tc>
          <w:tcPr>
            <w:tcW w:w="611" w:type="pct"/>
            <w:tcBorders>
              <w:top w:val="nil"/>
              <w:left w:val="nil"/>
              <w:bottom w:val="nil"/>
              <w:right w:val="single" w:sz="12" w:space="0" w:color="auto"/>
            </w:tcBorders>
          </w:tcPr>
          <w:p w:rsidR="003B743D" w:rsidRPr="00D4792F" w:rsidRDefault="003B743D" w:rsidP="00326E60">
            <w:pPr>
              <w:ind w:left="993" w:hanging="993"/>
              <w:jc w:val="center"/>
            </w:pPr>
          </w:p>
        </w:tc>
        <w:tc>
          <w:tcPr>
            <w:tcW w:w="801" w:type="pct"/>
            <w:tcBorders>
              <w:right w:val="single" w:sz="4" w:space="0" w:color="auto"/>
            </w:tcBorders>
            <w:shd w:val="clear" w:color="auto" w:fill="auto"/>
            <w:vAlign w:val="center"/>
          </w:tcPr>
          <w:p w:rsidR="003B743D" w:rsidRPr="00D4792F" w:rsidRDefault="003B743D" w:rsidP="00326E60">
            <w:pPr>
              <w:ind w:right="82"/>
              <w:jc w:val="center"/>
            </w:pPr>
            <w:r w:rsidRPr="00D4792F">
              <w:t>Shear</w:t>
            </w:r>
          </w:p>
        </w:tc>
        <w:tc>
          <w:tcPr>
            <w:tcW w:w="3245" w:type="pct"/>
            <w:tcBorders>
              <w:left w:val="single" w:sz="4" w:space="0" w:color="auto"/>
            </w:tcBorders>
            <w:shd w:val="clear" w:color="auto" w:fill="auto"/>
            <w:vAlign w:val="center"/>
          </w:tcPr>
          <w:p w:rsidR="003B743D" w:rsidRPr="00326E60" w:rsidRDefault="006F3E02" w:rsidP="00326E60">
            <w:pPr>
              <w:ind w:right="82"/>
              <w:jc w:val="left"/>
              <w:rPr>
                <w:rFonts w:ascii="Arial" w:hAnsi="Arial" w:cs="Arial"/>
                <w:sz w:val="22"/>
              </w:rPr>
            </w:pPr>
            <w:permStart w:id="290343584" w:edGrp="everyone"/>
            <w:r w:rsidRPr="006F3E02">
              <w:rPr>
                <w:rFonts w:ascii="Arial" w:hAnsi="Arial" w:cs="Arial"/>
                <w:sz w:val="22"/>
              </w:rPr>
              <w:t>Two pushing or pulling adjacent forces, acting close together but not directly opposing each other. A shearing load cuts or rips an object by sliding its molecules apart sideways (for example, pruning shears cutting through a branch, paper-cutter cutting paper - the branch and paper are "subjected to a shear loading"</w:t>
            </w:r>
            <w:permEnd w:id="290343584"/>
          </w:p>
        </w:tc>
        <w:tc>
          <w:tcPr>
            <w:tcW w:w="343" w:type="pct"/>
            <w:tcBorders>
              <w:top w:val="nil"/>
              <w:left w:val="single" w:sz="12" w:space="0" w:color="auto"/>
              <w:bottom w:val="nil"/>
              <w:right w:val="nil"/>
            </w:tcBorders>
          </w:tcPr>
          <w:p w:rsidR="003B743D" w:rsidRPr="00D4792F" w:rsidRDefault="003B743D" w:rsidP="00326E60">
            <w:pPr>
              <w:ind w:left="993" w:hanging="993"/>
            </w:pPr>
          </w:p>
        </w:tc>
      </w:tr>
    </w:tbl>
    <w:p w:rsidR="002139AC" w:rsidRPr="00D4792F" w:rsidRDefault="002139AC" w:rsidP="002139AC">
      <w:pPr>
        <w:rPr>
          <w:rFonts w:ascii="Arial" w:hAnsi="Arial" w:cs="Arial"/>
          <w:sz w:val="22"/>
          <w:szCs w:val="22"/>
        </w:rPr>
      </w:pPr>
    </w:p>
    <w:p w:rsidR="002139AC" w:rsidRPr="00D4792F" w:rsidRDefault="002139AC" w:rsidP="002139AC">
      <w:pPr>
        <w:pStyle w:val="11CSTCPLQuestionBullet"/>
      </w:pPr>
      <w:r w:rsidRPr="00D4792F">
        <w:rPr>
          <w:rFonts w:cs="Arial"/>
          <w:sz w:val="22"/>
          <w:szCs w:val="22"/>
        </w:rPr>
        <w:br w:type="page"/>
      </w:r>
      <w:bookmarkStart w:id="26" w:name="_Ref427225536"/>
      <w:r w:rsidRPr="00D4792F">
        <w:lastRenderedPageBreak/>
        <w:t>What is a column and how does it transmit load forces?</w:t>
      </w:r>
      <w:bookmarkEnd w:id="26"/>
    </w:p>
    <w:p w:rsidR="002139AC" w:rsidRPr="00D4792F" w:rsidRDefault="002139AC" w:rsidP="002139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3855"/>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743D" w:rsidRPr="00D4792F" w:rsidRDefault="00FC7BD0" w:rsidP="003B743D">
            <w:pPr>
              <w:rPr>
                <w:rFonts w:ascii="Arial" w:hAnsi="Arial" w:cs="Arial"/>
                <w:sz w:val="22"/>
                <w:szCs w:val="22"/>
              </w:rPr>
            </w:pPr>
            <w:permStart w:id="746135097" w:edGrp="everyone"/>
            <w:r w:rsidRPr="00FC7BD0">
              <w:rPr>
                <w:rFonts w:ascii="Arial" w:hAnsi="Arial" w:cs="Arial"/>
                <w:sz w:val="22"/>
                <w:szCs w:val="22"/>
              </w:rPr>
              <w:t>Walls, like columns, transmit loads by compressive force to the floor below, another wall, or earth through the foundation wall. The wall unit will react to force like a long slender column. A wall may also be required to act like a beam, resisting flexing force such as a wind load</w:t>
            </w:r>
            <w:r>
              <w:rPr>
                <w:rFonts w:ascii="Arial" w:hAnsi="Arial" w:cs="Arial"/>
                <w:sz w:val="22"/>
                <w:szCs w:val="22"/>
              </w:rPr>
              <w:t>.</w:t>
            </w:r>
            <w:permEnd w:id="746135097"/>
          </w:p>
        </w:tc>
        <w:permStart w:id="1905807084" w:edGrp="everyone" w:displacedByCustomXml="next"/>
        <w:sdt>
          <w:sdtPr>
            <w:rPr>
              <w:rFonts w:ascii="Arial" w:hAnsi="Arial" w:cs="Arial"/>
              <w:sz w:val="44"/>
              <w:szCs w:val="44"/>
            </w:rPr>
            <w:id w:val="4762692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1905807084" w:displacedByCustomXml="prev"/>
      </w:tr>
    </w:tbl>
    <w:p w:rsidR="002139AC" w:rsidRPr="00D4792F" w:rsidRDefault="002139AC" w:rsidP="002139AC">
      <w:pPr>
        <w:rPr>
          <w:rFonts w:ascii="Arial" w:hAnsi="Arial" w:cs="Arial"/>
          <w:sz w:val="22"/>
          <w:szCs w:val="22"/>
        </w:rPr>
      </w:pPr>
    </w:p>
    <w:p w:rsidR="002139AC" w:rsidRPr="00D4792F" w:rsidRDefault="002139AC" w:rsidP="002139AC">
      <w:pPr>
        <w:jc w:val="left"/>
        <w:rPr>
          <w:rFonts w:ascii="Arial" w:hAnsi="Arial" w:cs="Arial"/>
          <w:sz w:val="22"/>
          <w:szCs w:val="22"/>
        </w:rPr>
      </w:pPr>
    </w:p>
    <w:p w:rsidR="002139AC" w:rsidRPr="00D4792F" w:rsidRDefault="002139AC" w:rsidP="002139AC">
      <w:pPr>
        <w:pStyle w:val="11CSTCPLQuestionBullet"/>
        <w:ind w:left="709" w:hanging="709"/>
      </w:pPr>
      <w:bookmarkStart w:id="27" w:name="_Ref427224602"/>
      <w:r w:rsidRPr="00D4792F">
        <w:t xml:space="preserve">Is a column, stump or post in compression, tension or shear? </w:t>
      </w:r>
      <w:r w:rsidRPr="00D4792F">
        <w:br/>
        <w:t>Explain your answer.</w:t>
      </w:r>
      <w:bookmarkEnd w:id="27"/>
    </w:p>
    <w:p w:rsidR="002139AC" w:rsidRPr="00D4792F" w:rsidRDefault="002139AC" w:rsidP="002139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3912"/>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743D" w:rsidRPr="00D4792F" w:rsidRDefault="00FC5F3A" w:rsidP="003B743D">
            <w:pPr>
              <w:rPr>
                <w:rFonts w:ascii="Arial" w:hAnsi="Arial" w:cs="Arial"/>
                <w:sz w:val="22"/>
                <w:szCs w:val="22"/>
              </w:rPr>
            </w:pPr>
            <w:permStart w:id="1230129245" w:edGrp="everyone"/>
            <w:proofErr w:type="spellStart"/>
            <w:r>
              <w:rPr>
                <w:rFonts w:ascii="Arial" w:hAnsi="Arial" w:cs="Arial"/>
                <w:sz w:val="22"/>
                <w:szCs w:val="22"/>
              </w:rPr>
              <w:t>Gerenally</w:t>
            </w:r>
            <w:proofErr w:type="spellEnd"/>
            <w:r>
              <w:rPr>
                <w:rFonts w:ascii="Arial" w:hAnsi="Arial" w:cs="Arial"/>
                <w:sz w:val="22"/>
                <w:szCs w:val="22"/>
              </w:rPr>
              <w:t xml:space="preserve"> a column is Vertical an is under compre</w:t>
            </w:r>
            <w:r w:rsidR="007E58C0">
              <w:rPr>
                <w:rFonts w:ascii="Arial" w:hAnsi="Arial" w:cs="Arial"/>
                <w:sz w:val="22"/>
                <w:szCs w:val="22"/>
              </w:rPr>
              <w:t>s</w:t>
            </w:r>
            <w:r>
              <w:rPr>
                <w:rFonts w:ascii="Arial" w:hAnsi="Arial" w:cs="Arial"/>
                <w:sz w:val="22"/>
                <w:szCs w:val="22"/>
              </w:rPr>
              <w:t>sion, with the forces transferring from the top</w:t>
            </w:r>
            <w:r w:rsidR="00BF1E12">
              <w:rPr>
                <w:rFonts w:ascii="Arial" w:hAnsi="Arial" w:cs="Arial"/>
                <w:sz w:val="22"/>
                <w:szCs w:val="22"/>
              </w:rPr>
              <w:t xml:space="preserve"> to bottom.</w:t>
            </w:r>
            <w:permEnd w:id="1230129245"/>
          </w:p>
        </w:tc>
        <w:permStart w:id="901127410" w:edGrp="everyone" w:displacedByCustomXml="next"/>
        <w:sdt>
          <w:sdtPr>
            <w:rPr>
              <w:rFonts w:ascii="Arial" w:hAnsi="Arial" w:cs="Arial"/>
              <w:sz w:val="44"/>
              <w:szCs w:val="44"/>
            </w:rPr>
            <w:id w:val="-158329406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901127410" w:displacedByCustomXml="prev"/>
      </w:tr>
    </w:tbl>
    <w:p w:rsidR="002139AC" w:rsidRPr="00D4792F" w:rsidRDefault="002139AC" w:rsidP="002139AC">
      <w:pPr>
        <w:rPr>
          <w:rFonts w:ascii="Arial" w:hAnsi="Arial" w:cs="Arial"/>
          <w:sz w:val="22"/>
          <w:szCs w:val="22"/>
        </w:rPr>
      </w:pPr>
    </w:p>
    <w:p w:rsidR="002139AC" w:rsidRPr="00D4792F" w:rsidRDefault="002139AC" w:rsidP="002139AC">
      <w:pPr>
        <w:rPr>
          <w:rFonts w:ascii="Arial" w:hAnsi="Arial" w:cs="Arial"/>
          <w:sz w:val="22"/>
          <w:szCs w:val="22"/>
        </w:rPr>
      </w:pPr>
    </w:p>
    <w:p w:rsidR="002139AC" w:rsidRPr="00D4792F" w:rsidRDefault="002139AC" w:rsidP="002139AC">
      <w:pPr>
        <w:pStyle w:val="11CSTCPLQuestionBullet"/>
        <w:ind w:left="709" w:hanging="709"/>
      </w:pPr>
      <w:bookmarkStart w:id="28" w:name="_Ref427225635"/>
      <w:r w:rsidRPr="00D4792F">
        <w:rPr>
          <w:rFonts w:cs="Arial"/>
          <w:color w:val="333333"/>
          <w:lang w:eastAsia="en-AU"/>
        </w:rPr>
        <w:t>Explain the letters ‘CHS’ and ‘SHS’ with reference to columns, pillars, posts/stumps and stanchions as vertical (usually steel or concrete pipe) support members subjected to compressive loads</w:t>
      </w:r>
      <w:r w:rsidRPr="00D4792F">
        <w:t>.</w:t>
      </w:r>
      <w:bookmarkEnd w:id="28"/>
    </w:p>
    <w:p w:rsidR="002139AC" w:rsidRPr="00D4792F" w:rsidRDefault="002139AC" w:rsidP="002139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2041"/>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743D" w:rsidRDefault="007E58C0" w:rsidP="003B743D">
            <w:pPr>
              <w:rPr>
                <w:rFonts w:ascii="Arial" w:hAnsi="Arial" w:cs="Arial"/>
                <w:sz w:val="22"/>
                <w:szCs w:val="22"/>
              </w:rPr>
            </w:pPr>
            <w:permStart w:id="819135799" w:edGrp="everyone"/>
            <w:r>
              <w:rPr>
                <w:rFonts w:ascii="Arial" w:hAnsi="Arial" w:cs="Arial"/>
                <w:sz w:val="22"/>
                <w:szCs w:val="22"/>
              </w:rPr>
              <w:t>CHS is Circular hollow section</w:t>
            </w:r>
          </w:p>
          <w:p w:rsidR="003B743D" w:rsidRPr="00D4792F" w:rsidRDefault="007E58C0" w:rsidP="003B743D">
            <w:pPr>
              <w:rPr>
                <w:rFonts w:ascii="Arial" w:hAnsi="Arial" w:cs="Arial"/>
                <w:sz w:val="22"/>
                <w:szCs w:val="22"/>
              </w:rPr>
            </w:pPr>
            <w:r>
              <w:rPr>
                <w:rFonts w:ascii="Arial" w:hAnsi="Arial" w:cs="Arial"/>
                <w:sz w:val="22"/>
                <w:szCs w:val="22"/>
              </w:rPr>
              <w:t>SHS is square hollow section</w:t>
            </w:r>
            <w:permEnd w:id="819135799"/>
          </w:p>
        </w:tc>
        <w:permStart w:id="967777626" w:edGrp="everyone" w:displacedByCustomXml="next"/>
        <w:sdt>
          <w:sdtPr>
            <w:rPr>
              <w:rFonts w:ascii="Arial" w:hAnsi="Arial" w:cs="Arial"/>
              <w:sz w:val="44"/>
              <w:szCs w:val="44"/>
            </w:rPr>
            <w:id w:val="-146210150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967777626" w:displacedByCustomXml="prev"/>
      </w:tr>
    </w:tbl>
    <w:p w:rsidR="002139AC" w:rsidRPr="00D4792F" w:rsidRDefault="002139AC" w:rsidP="002139AC">
      <w:pPr>
        <w:rPr>
          <w:rFonts w:ascii="Arial" w:hAnsi="Arial" w:cs="Arial"/>
          <w:sz w:val="22"/>
          <w:szCs w:val="22"/>
        </w:rPr>
      </w:pPr>
    </w:p>
    <w:p w:rsidR="00FE4731" w:rsidRPr="00D4792F" w:rsidRDefault="00FE4731" w:rsidP="002139AC">
      <w:pPr>
        <w:rPr>
          <w:rFonts w:ascii="Arial" w:hAnsi="Arial" w:cs="Arial"/>
          <w:sz w:val="22"/>
          <w:szCs w:val="22"/>
        </w:rPr>
      </w:pPr>
    </w:p>
    <w:p w:rsidR="00AD4AD4" w:rsidRPr="00D4792F" w:rsidRDefault="00AD4AD4" w:rsidP="00AD4AD4">
      <w:pPr>
        <w:pStyle w:val="11CSTCPLQuestionBullet"/>
        <w:ind w:left="709" w:hanging="709"/>
      </w:pPr>
      <w:bookmarkStart w:id="29" w:name="_Ref427225888"/>
      <w:r w:rsidRPr="00D4792F">
        <w:lastRenderedPageBreak/>
        <w:t>Explain the terms listed in the table below with relation to structural performance of columns.</w:t>
      </w:r>
      <w:bookmarkEnd w:id="29"/>
    </w:p>
    <w:p w:rsidR="00AD4AD4" w:rsidRPr="00D4792F" w:rsidRDefault="00AD4AD4" w:rsidP="00AD4AD4">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1418"/>
        <w:gridCol w:w="5927"/>
        <w:gridCol w:w="610"/>
        <w:gridCol w:w="15"/>
      </w:tblGrid>
      <w:tr w:rsidR="003B743D" w:rsidRPr="00D4792F" w:rsidTr="0003688A">
        <w:tc>
          <w:tcPr>
            <w:tcW w:w="622" w:type="pct"/>
            <w:tcBorders>
              <w:top w:val="nil"/>
              <w:left w:val="nil"/>
              <w:bottom w:val="nil"/>
              <w:right w:val="single" w:sz="12" w:space="0" w:color="auto"/>
            </w:tcBorders>
            <w:shd w:val="clear" w:color="auto" w:fill="auto"/>
          </w:tcPr>
          <w:p w:rsidR="003B743D" w:rsidRPr="00D4792F" w:rsidRDefault="003B743D" w:rsidP="003B743D">
            <w:pPr>
              <w:keepNext/>
              <w:ind w:left="993" w:hanging="993"/>
            </w:pPr>
            <w:r w:rsidRPr="00D4792F">
              <w:rPr>
                <w:rFonts w:ascii="Arial" w:hAnsi="Arial" w:cs="Arial"/>
                <w:b/>
                <w:sz w:val="22"/>
                <w:szCs w:val="22"/>
              </w:rPr>
              <w:t>Answer</w:t>
            </w:r>
          </w:p>
        </w:tc>
        <w:tc>
          <w:tcPr>
            <w:tcW w:w="779" w:type="pct"/>
            <w:tcBorders>
              <w:top w:val="single" w:sz="12" w:space="0" w:color="auto"/>
              <w:bottom w:val="single" w:sz="12" w:space="0" w:color="auto"/>
              <w:right w:val="single" w:sz="4" w:space="0" w:color="auto"/>
            </w:tcBorders>
            <w:shd w:val="clear" w:color="auto" w:fill="C0C0C0"/>
            <w:vAlign w:val="center"/>
          </w:tcPr>
          <w:p w:rsidR="003B743D" w:rsidRPr="00D4792F" w:rsidRDefault="003B743D" w:rsidP="003B743D">
            <w:pPr>
              <w:keepNext/>
              <w:ind w:left="993" w:right="82" w:hanging="993"/>
              <w:jc w:val="center"/>
            </w:pPr>
            <w:r w:rsidRPr="00D4792F">
              <w:t>Term</w:t>
            </w:r>
          </w:p>
        </w:tc>
        <w:tc>
          <w:tcPr>
            <w:tcW w:w="3256" w:type="pct"/>
            <w:tcBorders>
              <w:top w:val="single" w:sz="12" w:space="0" w:color="auto"/>
              <w:left w:val="single" w:sz="4" w:space="0" w:color="auto"/>
              <w:bottom w:val="single" w:sz="12" w:space="0" w:color="auto"/>
            </w:tcBorders>
            <w:shd w:val="clear" w:color="auto" w:fill="C0C0C0"/>
            <w:vAlign w:val="center"/>
          </w:tcPr>
          <w:p w:rsidR="003B743D" w:rsidRPr="00D4792F" w:rsidRDefault="003B743D" w:rsidP="003B743D">
            <w:pPr>
              <w:keepNext/>
              <w:ind w:left="993" w:right="82" w:hanging="993"/>
              <w:jc w:val="center"/>
            </w:pPr>
            <w:r w:rsidRPr="00D4792F">
              <w:t>Explanation</w:t>
            </w:r>
          </w:p>
        </w:tc>
        <w:permStart w:id="1031167950" w:edGrp="everyone" w:displacedByCustomXml="next"/>
        <w:sdt>
          <w:sdtPr>
            <w:rPr>
              <w:rFonts w:ascii="Arial" w:hAnsi="Arial" w:cs="Arial"/>
              <w:sz w:val="44"/>
              <w:szCs w:val="44"/>
            </w:rPr>
            <w:id w:val="-1203234794"/>
            <w14:checkbox>
              <w14:checked w14:val="0"/>
              <w14:checkedState w14:val="00FE" w14:font="Wingdings"/>
              <w14:uncheckedState w14:val="00A8" w14:font="Wingdings"/>
            </w14:checkbox>
          </w:sdtPr>
          <w:sdtContent>
            <w:tc>
              <w:tcPr>
                <w:tcW w:w="343" w:type="pct"/>
                <w:gridSpan w:val="2"/>
                <w:tcBorders>
                  <w:top w:val="nil"/>
                  <w:left w:val="single" w:sz="12" w:space="0" w:color="auto"/>
                  <w:bottom w:val="nil"/>
                  <w:right w:val="nil"/>
                </w:tcBorders>
                <w:shd w:val="clear" w:color="auto" w:fill="auto"/>
              </w:tcPr>
              <w:p w:rsidR="003B743D" w:rsidRPr="00F16B1B" w:rsidRDefault="0003688A" w:rsidP="003B743D">
                <w:pPr>
                  <w:keepNext/>
                  <w:ind w:left="993" w:hanging="993"/>
                </w:pPr>
                <w:r>
                  <w:rPr>
                    <w:rFonts w:ascii="Arial" w:hAnsi="Arial" w:cs="Arial"/>
                    <w:sz w:val="44"/>
                    <w:szCs w:val="44"/>
                  </w:rPr>
                  <w:sym w:font="Wingdings" w:char="F0A8"/>
                </w:r>
              </w:p>
            </w:tc>
          </w:sdtContent>
        </w:sdt>
        <w:permEnd w:id="1031167950" w:displacedByCustomXml="prev"/>
      </w:tr>
      <w:tr w:rsidR="003B743D" w:rsidRPr="00D4792F" w:rsidTr="0003688A">
        <w:trPr>
          <w:gridAfter w:val="1"/>
          <w:wAfter w:w="8" w:type="pct"/>
          <w:trHeight w:val="2268"/>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top w:val="single" w:sz="12" w:space="0" w:color="auto"/>
              <w:bottom w:val="single" w:sz="8" w:space="0" w:color="auto"/>
              <w:right w:val="single" w:sz="4" w:space="0" w:color="auto"/>
            </w:tcBorders>
            <w:shd w:val="clear" w:color="auto" w:fill="auto"/>
            <w:vAlign w:val="center"/>
          </w:tcPr>
          <w:p w:rsidR="003B743D" w:rsidRPr="00D4792F" w:rsidRDefault="003B743D" w:rsidP="003B743D">
            <w:pPr>
              <w:ind w:right="82"/>
              <w:jc w:val="center"/>
            </w:pPr>
            <w:r w:rsidRPr="00D4792F">
              <w:t>Axially load column</w:t>
            </w:r>
          </w:p>
        </w:tc>
        <w:tc>
          <w:tcPr>
            <w:tcW w:w="3256" w:type="pct"/>
            <w:tcBorders>
              <w:top w:val="single" w:sz="12" w:space="0" w:color="auto"/>
              <w:left w:val="single" w:sz="4" w:space="0" w:color="auto"/>
              <w:bottom w:val="single" w:sz="8" w:space="0" w:color="auto"/>
            </w:tcBorders>
            <w:shd w:val="clear" w:color="auto" w:fill="auto"/>
            <w:vAlign w:val="center"/>
          </w:tcPr>
          <w:p w:rsidR="003B743D" w:rsidRPr="002C498B" w:rsidRDefault="009C4804" w:rsidP="002C498B">
            <w:pPr>
              <w:ind w:right="82"/>
              <w:jc w:val="left"/>
              <w:rPr>
                <w:rFonts w:ascii="Arial" w:hAnsi="Arial" w:cs="Arial"/>
                <w:sz w:val="22"/>
              </w:rPr>
            </w:pPr>
            <w:permStart w:id="253778656" w:edGrp="everyone"/>
            <w:r>
              <w:rPr>
                <w:rFonts w:ascii="Arial" w:hAnsi="Arial" w:cs="Arial"/>
                <w:sz w:val="22"/>
              </w:rPr>
              <w:t xml:space="preserve">The Axial loaded column transmits the compressive force without an explicit design requirement to carry lateral loads or end moments. Or when the line </w:t>
            </w:r>
            <w:r w:rsidR="00B25AD7">
              <w:rPr>
                <w:rFonts w:ascii="Arial" w:hAnsi="Arial" w:cs="Arial"/>
                <w:sz w:val="22"/>
              </w:rPr>
              <w:t>action of the load passes through from the centre of gravity of the column, it is called Axially loaded column.</w:t>
            </w:r>
            <w:permEnd w:id="253778656"/>
          </w:p>
        </w:tc>
        <w:tc>
          <w:tcPr>
            <w:tcW w:w="335"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03688A">
        <w:trPr>
          <w:gridAfter w:val="1"/>
          <w:wAfter w:w="8" w:type="pct"/>
          <w:trHeight w:val="2268"/>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top w:val="single" w:sz="8" w:space="0" w:color="auto"/>
              <w:right w:val="single" w:sz="4" w:space="0" w:color="auto"/>
            </w:tcBorders>
            <w:shd w:val="clear" w:color="auto" w:fill="auto"/>
            <w:vAlign w:val="center"/>
          </w:tcPr>
          <w:p w:rsidR="003B743D" w:rsidRPr="00D4792F" w:rsidRDefault="003B743D" w:rsidP="003B743D">
            <w:pPr>
              <w:ind w:right="82"/>
              <w:jc w:val="center"/>
            </w:pPr>
            <w:r w:rsidRPr="00D4792F">
              <w:t>Non-axially loaded column</w:t>
            </w:r>
          </w:p>
        </w:tc>
        <w:tc>
          <w:tcPr>
            <w:tcW w:w="3256" w:type="pct"/>
            <w:tcBorders>
              <w:top w:val="single" w:sz="8" w:space="0" w:color="auto"/>
              <w:left w:val="single" w:sz="4" w:space="0" w:color="auto"/>
            </w:tcBorders>
            <w:shd w:val="clear" w:color="auto" w:fill="auto"/>
            <w:vAlign w:val="center"/>
          </w:tcPr>
          <w:p w:rsidR="003B743D" w:rsidRPr="002C498B" w:rsidRDefault="00B25AD7" w:rsidP="002C498B">
            <w:pPr>
              <w:ind w:right="82"/>
              <w:jc w:val="left"/>
              <w:rPr>
                <w:rFonts w:ascii="Arial" w:hAnsi="Arial" w:cs="Arial"/>
                <w:sz w:val="22"/>
              </w:rPr>
            </w:pPr>
            <w:permStart w:id="1949762455" w:edGrp="everyone"/>
            <w:r w:rsidRPr="00B25AD7">
              <w:rPr>
                <w:rFonts w:ascii="Arial" w:hAnsi="Arial" w:cs="Arial"/>
                <w:sz w:val="22"/>
              </w:rPr>
              <w:t>When the load acting on the column is offset from the centr</w:t>
            </w:r>
            <w:r>
              <w:rPr>
                <w:rFonts w:ascii="Arial" w:hAnsi="Arial" w:cs="Arial"/>
                <w:sz w:val="22"/>
              </w:rPr>
              <w:t>e</w:t>
            </w:r>
            <w:r w:rsidRPr="00B25AD7">
              <w:rPr>
                <w:rFonts w:ascii="Arial" w:hAnsi="Arial" w:cs="Arial"/>
                <w:sz w:val="22"/>
              </w:rPr>
              <w:t xml:space="preserve"> of the column, then it establishes the bending of column along with the axial stress. ... Eccentric loading will not be at the middle of cross-section of the column</w:t>
            </w:r>
            <w:permEnd w:id="1949762455"/>
          </w:p>
        </w:tc>
        <w:tc>
          <w:tcPr>
            <w:tcW w:w="335"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03688A">
        <w:trPr>
          <w:gridAfter w:val="1"/>
          <w:wAfter w:w="8" w:type="pct"/>
          <w:trHeight w:val="2268"/>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Buckling</w:t>
            </w:r>
          </w:p>
        </w:tc>
        <w:tc>
          <w:tcPr>
            <w:tcW w:w="3256" w:type="pct"/>
            <w:tcBorders>
              <w:left w:val="single" w:sz="4" w:space="0" w:color="auto"/>
            </w:tcBorders>
            <w:shd w:val="clear" w:color="auto" w:fill="auto"/>
            <w:vAlign w:val="center"/>
          </w:tcPr>
          <w:p w:rsidR="003B743D" w:rsidRPr="002C498B" w:rsidRDefault="00B25AD7" w:rsidP="002C498B">
            <w:pPr>
              <w:ind w:right="82"/>
              <w:jc w:val="left"/>
              <w:rPr>
                <w:rFonts w:ascii="Arial" w:hAnsi="Arial" w:cs="Arial"/>
                <w:sz w:val="22"/>
              </w:rPr>
            </w:pPr>
            <w:permStart w:id="694694926" w:edGrp="everyone"/>
            <w:r w:rsidRPr="00B25AD7">
              <w:rPr>
                <w:rFonts w:ascii="Arial" w:hAnsi="Arial" w:cs="Arial"/>
                <w:sz w:val="22"/>
              </w:rPr>
              <w:t>When a structure is subjected to compressive stress, buckling may occur. Buckling is characterized by a sudden sideways deflection of a structural member.</w:t>
            </w:r>
            <w:permEnd w:id="694694926"/>
          </w:p>
        </w:tc>
        <w:tc>
          <w:tcPr>
            <w:tcW w:w="335"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03688A">
        <w:trPr>
          <w:gridAfter w:val="1"/>
          <w:wAfter w:w="8" w:type="pct"/>
          <w:trHeight w:val="2268"/>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Slenderness ratio</w:t>
            </w:r>
          </w:p>
        </w:tc>
        <w:tc>
          <w:tcPr>
            <w:tcW w:w="3256" w:type="pct"/>
            <w:tcBorders>
              <w:left w:val="single" w:sz="4" w:space="0" w:color="auto"/>
            </w:tcBorders>
            <w:shd w:val="clear" w:color="auto" w:fill="auto"/>
            <w:vAlign w:val="center"/>
          </w:tcPr>
          <w:p w:rsidR="003B743D" w:rsidRPr="002C498B" w:rsidRDefault="00B25AD7" w:rsidP="002C498B">
            <w:pPr>
              <w:ind w:right="82"/>
              <w:jc w:val="left"/>
              <w:rPr>
                <w:rFonts w:ascii="Arial" w:hAnsi="Arial" w:cs="Arial"/>
                <w:sz w:val="22"/>
              </w:rPr>
            </w:pPr>
            <w:permStart w:id="643770294" w:edGrp="everyone"/>
            <w:r w:rsidRPr="00B25AD7">
              <w:rPr>
                <w:rFonts w:ascii="Arial" w:hAnsi="Arial" w:cs="Arial"/>
                <w:sz w:val="22"/>
              </w:rPr>
              <w:t>Slenderness ratio is the ratio of the length of a column and the least radius of gyration of its cross section. Often denoted by lambda. It is used extensively for finding out the design load as well as in classifying various columns in short/intermediate/long.</w:t>
            </w:r>
            <w:permEnd w:id="643770294"/>
          </w:p>
        </w:tc>
        <w:tc>
          <w:tcPr>
            <w:tcW w:w="335" w:type="pct"/>
            <w:tcBorders>
              <w:top w:val="nil"/>
              <w:left w:val="single" w:sz="12" w:space="0" w:color="auto"/>
              <w:bottom w:val="nil"/>
              <w:right w:val="nil"/>
            </w:tcBorders>
          </w:tcPr>
          <w:p w:rsidR="003B743D" w:rsidRPr="00D4792F" w:rsidRDefault="003B743D" w:rsidP="003B743D">
            <w:pPr>
              <w:ind w:left="993" w:hanging="993"/>
            </w:pPr>
          </w:p>
        </w:tc>
      </w:tr>
      <w:tr w:rsidR="003B743D" w:rsidRPr="00D4792F" w:rsidTr="0003688A">
        <w:trPr>
          <w:gridAfter w:val="1"/>
          <w:wAfter w:w="8" w:type="pct"/>
          <w:trHeight w:val="2268"/>
        </w:trPr>
        <w:tc>
          <w:tcPr>
            <w:tcW w:w="622" w:type="pct"/>
            <w:tcBorders>
              <w:top w:val="nil"/>
              <w:left w:val="nil"/>
              <w:bottom w:val="nil"/>
              <w:right w:val="single" w:sz="12" w:space="0" w:color="auto"/>
            </w:tcBorders>
          </w:tcPr>
          <w:p w:rsidR="003B743D" w:rsidRPr="00D4792F" w:rsidRDefault="003B743D" w:rsidP="003B743D">
            <w:pPr>
              <w:ind w:left="993" w:hanging="993"/>
              <w:jc w:val="center"/>
            </w:pPr>
          </w:p>
        </w:tc>
        <w:tc>
          <w:tcPr>
            <w:tcW w:w="779" w:type="pct"/>
            <w:tcBorders>
              <w:right w:val="single" w:sz="4" w:space="0" w:color="auto"/>
            </w:tcBorders>
            <w:shd w:val="clear" w:color="auto" w:fill="auto"/>
            <w:vAlign w:val="center"/>
          </w:tcPr>
          <w:p w:rsidR="003B743D" w:rsidRPr="00D4792F" w:rsidRDefault="003B743D" w:rsidP="003B743D">
            <w:pPr>
              <w:ind w:right="82"/>
              <w:jc w:val="center"/>
            </w:pPr>
            <w:r w:rsidRPr="00D4792F">
              <w:t>End fixity and effective length</w:t>
            </w:r>
          </w:p>
        </w:tc>
        <w:tc>
          <w:tcPr>
            <w:tcW w:w="3256" w:type="pct"/>
            <w:tcBorders>
              <w:left w:val="single" w:sz="4" w:space="0" w:color="auto"/>
            </w:tcBorders>
            <w:shd w:val="clear" w:color="auto" w:fill="auto"/>
            <w:vAlign w:val="center"/>
          </w:tcPr>
          <w:p w:rsidR="003B743D" w:rsidRPr="002C498B" w:rsidRDefault="00B25AD7" w:rsidP="002C498B">
            <w:pPr>
              <w:ind w:right="82"/>
              <w:jc w:val="left"/>
              <w:rPr>
                <w:rFonts w:ascii="Arial" w:hAnsi="Arial" w:cs="Arial"/>
                <w:sz w:val="22"/>
              </w:rPr>
            </w:pPr>
            <w:permStart w:id="1839218581" w:edGrp="everyone"/>
            <w:r w:rsidRPr="00B25AD7">
              <w:rPr>
                <w:rFonts w:ascii="Arial" w:hAnsi="Arial" w:cs="Arial"/>
                <w:sz w:val="22"/>
              </w:rPr>
              <w:t xml:space="preserve">The term for the type of end fixing is end fixity and this affects the way a column </w:t>
            </w:r>
            <w:proofErr w:type="gramStart"/>
            <w:r w:rsidRPr="00B25AD7">
              <w:rPr>
                <w:rFonts w:ascii="Arial" w:hAnsi="Arial" w:cs="Arial"/>
                <w:sz w:val="22"/>
              </w:rPr>
              <w:t>buckles</w:t>
            </w:r>
            <w:proofErr w:type="gramEnd"/>
            <w:r w:rsidRPr="00B25AD7">
              <w:rPr>
                <w:rFonts w:ascii="Arial" w:hAnsi="Arial" w:cs="Arial"/>
                <w:sz w:val="22"/>
              </w:rPr>
              <w:t>. The length of a column which may buckle is defined as the effective length. ... The equation used to calculate the effective length of the column is L = 2 h. Notice that the less a structure is fixed, the more it will buckle.</w:t>
            </w:r>
            <w:permEnd w:id="1839218581"/>
          </w:p>
        </w:tc>
        <w:tc>
          <w:tcPr>
            <w:tcW w:w="335" w:type="pct"/>
            <w:tcBorders>
              <w:top w:val="nil"/>
              <w:left w:val="single" w:sz="12" w:space="0" w:color="auto"/>
              <w:bottom w:val="nil"/>
              <w:right w:val="nil"/>
            </w:tcBorders>
          </w:tcPr>
          <w:p w:rsidR="003B743D" w:rsidRPr="00D4792F" w:rsidRDefault="003B743D" w:rsidP="003B743D">
            <w:pPr>
              <w:ind w:left="993" w:hanging="993"/>
            </w:pPr>
          </w:p>
        </w:tc>
      </w:tr>
    </w:tbl>
    <w:p w:rsidR="00AD4AD4" w:rsidRPr="00D4792F" w:rsidRDefault="00AD4AD4" w:rsidP="00AD4AD4">
      <w:pPr>
        <w:rPr>
          <w:rFonts w:ascii="Arial" w:hAnsi="Arial" w:cs="Arial"/>
          <w:sz w:val="22"/>
          <w:szCs w:val="22"/>
        </w:rPr>
      </w:pPr>
    </w:p>
    <w:p w:rsidR="002139AC" w:rsidRPr="00D4792F" w:rsidRDefault="00AD4AD4" w:rsidP="00AD4AD4">
      <w:pPr>
        <w:rPr>
          <w:rFonts w:ascii="Arial" w:hAnsi="Arial" w:cs="Arial"/>
          <w:sz w:val="20"/>
          <w:szCs w:val="22"/>
        </w:rPr>
      </w:pPr>
      <w:r w:rsidRPr="00D4792F">
        <w:rPr>
          <w:rFonts w:ascii="Arial" w:hAnsi="Arial" w:cs="Arial"/>
          <w:sz w:val="22"/>
          <w:szCs w:val="22"/>
        </w:rPr>
        <w:br w:type="page"/>
      </w:r>
    </w:p>
    <w:p w:rsidR="002139AC" w:rsidRPr="00D4792F" w:rsidRDefault="002139AC" w:rsidP="002139AC">
      <w:pPr>
        <w:pStyle w:val="11CSTCPLQuestionBullet"/>
        <w:ind w:left="709" w:hanging="709"/>
      </w:pPr>
      <w:bookmarkStart w:id="30" w:name="_Ref427226269"/>
      <w:r w:rsidRPr="00D4792F">
        <w:lastRenderedPageBreak/>
        <w:t>How will bearers, joists, lintels, beams or girders transmit load forces?</w:t>
      </w:r>
      <w:bookmarkEnd w:id="30"/>
    </w:p>
    <w:p w:rsidR="002139AC" w:rsidRPr="00D4792F" w:rsidRDefault="002139AC" w:rsidP="002139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4365"/>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743D" w:rsidRPr="00D4792F" w:rsidRDefault="00842FF7" w:rsidP="003B743D">
            <w:pPr>
              <w:rPr>
                <w:rFonts w:ascii="Arial" w:hAnsi="Arial" w:cs="Arial"/>
                <w:sz w:val="22"/>
                <w:szCs w:val="22"/>
              </w:rPr>
            </w:pPr>
            <w:permStart w:id="619668430" w:edGrp="everyone"/>
            <w:r>
              <w:rPr>
                <w:rFonts w:ascii="Arial" w:hAnsi="Arial" w:cs="Arial"/>
                <w:sz w:val="22"/>
                <w:szCs w:val="22"/>
              </w:rPr>
              <w:t>All the bear</w:t>
            </w:r>
            <w:r w:rsidR="00E91D2B">
              <w:rPr>
                <w:rFonts w:ascii="Arial" w:hAnsi="Arial" w:cs="Arial"/>
                <w:sz w:val="22"/>
                <w:szCs w:val="22"/>
              </w:rPr>
              <w:t>ers, joist, lintels, beams or girders transmit load forces down into the footings.</w:t>
            </w:r>
            <w:permEnd w:id="619668430"/>
          </w:p>
        </w:tc>
        <w:permStart w:id="1381107100" w:edGrp="everyone" w:displacedByCustomXml="next"/>
        <w:sdt>
          <w:sdtPr>
            <w:rPr>
              <w:rFonts w:ascii="Arial" w:hAnsi="Arial" w:cs="Arial"/>
              <w:sz w:val="44"/>
              <w:szCs w:val="44"/>
            </w:rPr>
            <w:id w:val="13860594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1381107100" w:displacedByCustomXml="prev"/>
      </w:tr>
    </w:tbl>
    <w:p w:rsidR="002139AC" w:rsidRPr="00D4792F" w:rsidRDefault="002139AC" w:rsidP="002139AC">
      <w:pPr>
        <w:rPr>
          <w:rFonts w:ascii="Arial" w:hAnsi="Arial" w:cs="Arial"/>
          <w:sz w:val="20"/>
          <w:szCs w:val="22"/>
        </w:rPr>
      </w:pPr>
    </w:p>
    <w:p w:rsidR="00AD4AD4" w:rsidRPr="00D4792F" w:rsidRDefault="00AD4AD4" w:rsidP="00AD4AD4">
      <w:pPr>
        <w:rPr>
          <w:rFonts w:ascii="Arial" w:hAnsi="Arial" w:cs="Arial"/>
          <w:sz w:val="20"/>
          <w:szCs w:val="22"/>
        </w:rPr>
      </w:pPr>
    </w:p>
    <w:p w:rsidR="00AD4AD4" w:rsidRPr="00D4792F" w:rsidRDefault="00AD4AD4" w:rsidP="00AD4AD4">
      <w:pPr>
        <w:pStyle w:val="11CSTCPLQuestionBullet"/>
        <w:ind w:left="709" w:hanging="709"/>
      </w:pPr>
      <w:bookmarkStart w:id="31" w:name="_Ref427226379"/>
      <w:r w:rsidRPr="00D4792F">
        <w:rPr>
          <w:rFonts w:eastAsiaTheme="minorEastAsia"/>
          <w:color w:val="000000" w:themeColor="dark1"/>
          <w:kern w:val="24"/>
        </w:rPr>
        <w:t>How do floor boards transmit load forces?</w:t>
      </w:r>
      <w:bookmarkEnd w:id="31"/>
      <w:r w:rsidR="00FD6462" w:rsidRPr="00D4792F">
        <w:rPr>
          <w:rFonts w:eastAsiaTheme="minorEastAsia"/>
          <w:color w:val="000000" w:themeColor="dark1"/>
          <w:kern w:val="24"/>
        </w:rPr>
        <w:t xml:space="preserve"> Explain with reference to residential and commercial low rise structures.</w:t>
      </w:r>
    </w:p>
    <w:p w:rsidR="00AD4AD4" w:rsidRPr="00D4792F" w:rsidRDefault="00AD4AD4" w:rsidP="00AD4AD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7654"/>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743D" w:rsidRPr="00D4792F" w:rsidRDefault="001868E9" w:rsidP="003B743D">
            <w:pPr>
              <w:rPr>
                <w:rFonts w:ascii="Arial" w:hAnsi="Arial" w:cs="Arial"/>
                <w:sz w:val="22"/>
                <w:szCs w:val="22"/>
              </w:rPr>
            </w:pPr>
            <w:permStart w:id="1606032127" w:edGrp="everyone"/>
            <w:r>
              <w:rPr>
                <w:rFonts w:ascii="Arial" w:hAnsi="Arial" w:cs="Arial"/>
                <w:sz w:val="22"/>
                <w:szCs w:val="22"/>
              </w:rPr>
              <w:t xml:space="preserve">Loads on floor boards in res or commercial </w:t>
            </w:r>
            <w:proofErr w:type="gramStart"/>
            <w:r>
              <w:rPr>
                <w:rFonts w:ascii="Arial" w:hAnsi="Arial" w:cs="Arial"/>
                <w:sz w:val="22"/>
                <w:szCs w:val="22"/>
              </w:rPr>
              <w:t>low rise</w:t>
            </w:r>
            <w:proofErr w:type="gramEnd"/>
            <w:r>
              <w:rPr>
                <w:rFonts w:ascii="Arial" w:hAnsi="Arial" w:cs="Arial"/>
                <w:sz w:val="22"/>
                <w:szCs w:val="22"/>
              </w:rPr>
              <w:t xml:space="preserve"> structures spread there load across the floor, so the joist will pick that load up an send it down the bearer and into the foundation.</w:t>
            </w:r>
            <w:permEnd w:id="1606032127"/>
          </w:p>
        </w:tc>
        <w:permStart w:id="374503852" w:edGrp="everyone" w:displacedByCustomXml="next"/>
        <w:sdt>
          <w:sdtPr>
            <w:rPr>
              <w:rFonts w:ascii="Arial" w:hAnsi="Arial" w:cs="Arial"/>
              <w:sz w:val="44"/>
              <w:szCs w:val="44"/>
            </w:rPr>
            <w:id w:val="102975958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374503852" w:displacedByCustomXml="prev"/>
      </w:tr>
    </w:tbl>
    <w:p w:rsidR="00C54AE0" w:rsidRPr="00D4792F" w:rsidRDefault="00C54AE0" w:rsidP="00C54AE0"/>
    <w:p w:rsidR="00C54AE0" w:rsidRPr="00D4792F" w:rsidRDefault="00C54AE0" w:rsidP="00C54AE0">
      <w:pPr>
        <w:pStyle w:val="11CSTCPLQuestionBullet"/>
      </w:pPr>
      <w:bookmarkStart w:id="32" w:name="_Ref427226512"/>
      <w:r w:rsidRPr="00D4792F">
        <w:t>How do walls, floors, and roofs transmit load forces?</w:t>
      </w:r>
      <w:bookmarkEnd w:id="32"/>
    </w:p>
    <w:p w:rsidR="00C54AE0" w:rsidRPr="00D4792F" w:rsidRDefault="00C54AE0" w:rsidP="00C54A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12869"/>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743D" w:rsidRPr="00D4792F" w:rsidRDefault="001868E9" w:rsidP="003B743D">
            <w:pPr>
              <w:rPr>
                <w:rFonts w:ascii="Arial" w:hAnsi="Arial" w:cs="Arial"/>
                <w:sz w:val="22"/>
                <w:szCs w:val="22"/>
              </w:rPr>
            </w:pPr>
            <w:permStart w:id="1322393546" w:edGrp="everyone"/>
            <w:r>
              <w:rPr>
                <w:rFonts w:ascii="Arial" w:hAnsi="Arial" w:cs="Arial"/>
                <w:sz w:val="22"/>
                <w:szCs w:val="22"/>
              </w:rPr>
              <w:t xml:space="preserve">Loads work there way down the roof trusses, into the supporting walls, onto the floor, which the joist an </w:t>
            </w:r>
            <w:proofErr w:type="gramStart"/>
            <w:r>
              <w:rPr>
                <w:rFonts w:ascii="Arial" w:hAnsi="Arial" w:cs="Arial"/>
                <w:sz w:val="22"/>
                <w:szCs w:val="22"/>
              </w:rPr>
              <w:t>bearers</w:t>
            </w:r>
            <w:proofErr w:type="gramEnd"/>
            <w:r>
              <w:rPr>
                <w:rFonts w:ascii="Arial" w:hAnsi="Arial" w:cs="Arial"/>
                <w:sz w:val="22"/>
                <w:szCs w:val="22"/>
              </w:rPr>
              <w:t xml:space="preserve"> pick it up, sending it down into the foundations.</w:t>
            </w:r>
            <w:permEnd w:id="1322393546"/>
          </w:p>
        </w:tc>
        <w:permStart w:id="1616017905" w:edGrp="everyone" w:displacedByCustomXml="next"/>
        <w:sdt>
          <w:sdtPr>
            <w:rPr>
              <w:rFonts w:ascii="Arial" w:hAnsi="Arial" w:cs="Arial"/>
              <w:sz w:val="44"/>
              <w:szCs w:val="44"/>
            </w:rPr>
            <w:id w:val="-13578072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1616017905" w:displacedByCustomXml="prev"/>
      </w:tr>
    </w:tbl>
    <w:p w:rsidR="00C54AE0" w:rsidRPr="00D4792F" w:rsidRDefault="00C54AE0" w:rsidP="00C54AE0">
      <w:pPr>
        <w:rPr>
          <w:rFonts w:ascii="Arial" w:hAnsi="Arial" w:cs="Arial"/>
          <w:sz w:val="22"/>
          <w:szCs w:val="22"/>
        </w:rPr>
      </w:pPr>
    </w:p>
    <w:p w:rsidR="00C54AE0" w:rsidRPr="00D4792F" w:rsidRDefault="00C54AE0" w:rsidP="00C54AE0">
      <w:pPr>
        <w:pStyle w:val="11CSTCPLQuestionBullet"/>
        <w:ind w:left="709" w:hanging="709"/>
      </w:pPr>
      <w:bookmarkStart w:id="33" w:name="_Ref427572506"/>
      <w:r w:rsidRPr="00D4792F">
        <w:lastRenderedPageBreak/>
        <w:t>Explain what load imposition from torsion (twisting) can do to a building’s structure.</w:t>
      </w:r>
      <w:bookmarkEnd w:id="33"/>
    </w:p>
    <w:p w:rsidR="00C54AE0" w:rsidRPr="00D4792F" w:rsidRDefault="00C54AE0" w:rsidP="00C54A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43D" w:rsidRPr="00D4792F" w:rsidTr="0003688A">
        <w:trPr>
          <w:trHeight w:val="12643"/>
        </w:trPr>
        <w:tc>
          <w:tcPr>
            <w:tcW w:w="1027" w:type="dxa"/>
            <w:tcBorders>
              <w:top w:val="nil"/>
              <w:left w:val="nil"/>
              <w:bottom w:val="nil"/>
              <w:right w:val="single" w:sz="4" w:space="0" w:color="auto"/>
            </w:tcBorders>
          </w:tcPr>
          <w:p w:rsidR="003B743D" w:rsidRPr="00D4792F" w:rsidRDefault="003B743D" w:rsidP="003B743D">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743D" w:rsidRPr="00D4792F" w:rsidRDefault="001868E9" w:rsidP="003B743D">
            <w:pPr>
              <w:rPr>
                <w:rFonts w:ascii="Arial" w:hAnsi="Arial" w:cs="Arial"/>
                <w:sz w:val="22"/>
                <w:szCs w:val="22"/>
              </w:rPr>
            </w:pPr>
            <w:permStart w:id="1258297720" w:edGrp="everyone"/>
            <w:r w:rsidRPr="001868E9">
              <w:rPr>
                <w:rFonts w:ascii="Arial" w:hAnsi="Arial" w:cs="Arial"/>
                <w:sz w:val="22"/>
                <w:szCs w:val="22"/>
              </w:rPr>
              <w:t>Torsion produces shear stresses inside the material.</w:t>
            </w:r>
            <w:r w:rsidR="000A6872">
              <w:t xml:space="preserve"> </w:t>
            </w:r>
            <w:r w:rsidR="000A6872" w:rsidRPr="000A6872">
              <w:rPr>
                <w:rFonts w:ascii="Arial" w:hAnsi="Arial" w:cs="Arial"/>
                <w:sz w:val="22"/>
                <w:szCs w:val="22"/>
              </w:rPr>
              <w:t>Created when a moment or "turning force" is applied to a structural member (or piece of material) making it deflect at an angle</w:t>
            </w:r>
            <w:r w:rsidR="000A6872">
              <w:rPr>
                <w:rFonts w:ascii="Arial" w:hAnsi="Arial" w:cs="Arial"/>
                <w:sz w:val="22"/>
                <w:szCs w:val="22"/>
              </w:rPr>
              <w:t xml:space="preserve">. </w:t>
            </w:r>
            <w:proofErr w:type="gramStart"/>
            <w:r w:rsidR="000A6872">
              <w:rPr>
                <w:rFonts w:ascii="Arial" w:hAnsi="Arial" w:cs="Arial"/>
                <w:sz w:val="22"/>
                <w:szCs w:val="22"/>
              </w:rPr>
              <w:t>Thus</w:t>
            </w:r>
            <w:proofErr w:type="gramEnd"/>
            <w:r w:rsidR="000A6872">
              <w:rPr>
                <w:rFonts w:ascii="Arial" w:hAnsi="Arial" w:cs="Arial"/>
                <w:sz w:val="22"/>
                <w:szCs w:val="22"/>
              </w:rPr>
              <w:t xml:space="preserve"> shift the structure outa shape. Can cause the load in the area to be not transmitted into the foundation, </w:t>
            </w:r>
            <w:proofErr w:type="gramStart"/>
            <w:r w:rsidR="000A6872">
              <w:rPr>
                <w:rFonts w:ascii="Arial" w:hAnsi="Arial" w:cs="Arial"/>
                <w:sz w:val="22"/>
                <w:szCs w:val="22"/>
              </w:rPr>
              <w:t>an</w:t>
            </w:r>
            <w:proofErr w:type="gramEnd"/>
            <w:r w:rsidR="000A6872">
              <w:rPr>
                <w:rFonts w:ascii="Arial" w:hAnsi="Arial" w:cs="Arial"/>
                <w:sz w:val="22"/>
                <w:szCs w:val="22"/>
              </w:rPr>
              <w:t xml:space="preserve"> cause major issue to the structure in the area of the torsion material.  </w:t>
            </w:r>
            <w:permEnd w:id="1258297720"/>
          </w:p>
        </w:tc>
        <w:permStart w:id="947330167" w:edGrp="everyone" w:displacedByCustomXml="next"/>
        <w:sdt>
          <w:sdtPr>
            <w:rPr>
              <w:rFonts w:ascii="Arial" w:hAnsi="Arial" w:cs="Arial"/>
              <w:sz w:val="44"/>
              <w:szCs w:val="44"/>
            </w:rPr>
            <w:id w:val="21215637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B743D" w:rsidRPr="00F16B1B" w:rsidRDefault="0003688A" w:rsidP="003B743D">
                <w:pPr>
                  <w:keepNext/>
                  <w:ind w:left="993" w:hanging="993"/>
                </w:pPr>
                <w:r>
                  <w:rPr>
                    <w:rFonts w:ascii="Arial" w:hAnsi="Arial" w:cs="Arial"/>
                    <w:sz w:val="44"/>
                    <w:szCs w:val="44"/>
                  </w:rPr>
                  <w:sym w:font="Wingdings" w:char="F0A8"/>
                </w:r>
              </w:p>
            </w:tc>
          </w:sdtContent>
        </w:sdt>
        <w:permEnd w:id="947330167" w:displacedByCustomXml="prev"/>
      </w:tr>
    </w:tbl>
    <w:p w:rsidR="00C54AE0" w:rsidRPr="00D4792F" w:rsidRDefault="00C54AE0" w:rsidP="00C54AE0">
      <w:pPr>
        <w:rPr>
          <w:rFonts w:ascii="Arial" w:hAnsi="Arial" w:cs="Arial"/>
          <w:sz w:val="22"/>
          <w:szCs w:val="22"/>
        </w:rPr>
      </w:pPr>
    </w:p>
    <w:p w:rsidR="00C54AE0" w:rsidRPr="00D4792F" w:rsidRDefault="00C54AE0" w:rsidP="00C54AE0">
      <w:pPr>
        <w:pStyle w:val="11CSTCPLQuestionBullet"/>
        <w:ind w:left="709" w:hanging="709"/>
      </w:pPr>
      <w:bookmarkStart w:id="34" w:name="_Ref427226955"/>
      <w:r w:rsidRPr="00D4792F">
        <w:rPr>
          <w:rFonts w:eastAsiaTheme="minorEastAsia"/>
          <w:kern w:val="24"/>
        </w:rPr>
        <w:lastRenderedPageBreak/>
        <w:t>Explain what retaining walls are and what is critical to their sufficiency of structure</w:t>
      </w:r>
      <w:r w:rsidRPr="00D4792F">
        <w:t>.</w:t>
      </w:r>
      <w:bookmarkEnd w:id="34"/>
    </w:p>
    <w:p w:rsidR="00C54AE0" w:rsidRPr="00D4792F" w:rsidRDefault="00C54AE0" w:rsidP="00C54A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688A">
        <w:trPr>
          <w:trHeight w:val="2948"/>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034055" w:rsidP="00061FC9">
            <w:pPr>
              <w:rPr>
                <w:rFonts w:ascii="Arial" w:hAnsi="Arial" w:cs="Arial"/>
                <w:sz w:val="22"/>
                <w:szCs w:val="22"/>
              </w:rPr>
            </w:pPr>
            <w:permStart w:id="731150905" w:edGrp="everyone"/>
            <w:r w:rsidRPr="00034055">
              <w:rPr>
                <w:rFonts w:ascii="Arial" w:hAnsi="Arial" w:cs="Arial"/>
                <w:sz w:val="22"/>
                <w:szCs w:val="22"/>
              </w:rPr>
              <w:t>A retaining wall is a structure built to retain a difference in ground level</w:t>
            </w:r>
            <w:r w:rsidR="00F502E4">
              <w:rPr>
                <w:rFonts w:ascii="Arial" w:hAnsi="Arial" w:cs="Arial"/>
                <w:sz w:val="22"/>
                <w:szCs w:val="22"/>
              </w:rPr>
              <w:t xml:space="preserve">. </w:t>
            </w:r>
            <w:proofErr w:type="gramStart"/>
            <w:r w:rsidR="00F502E4">
              <w:rPr>
                <w:rFonts w:ascii="Arial" w:hAnsi="Arial" w:cs="Arial"/>
                <w:sz w:val="22"/>
                <w:szCs w:val="22"/>
              </w:rPr>
              <w:t>An the</w:t>
            </w:r>
            <w:proofErr w:type="gramEnd"/>
            <w:r w:rsidR="00F502E4">
              <w:rPr>
                <w:rFonts w:ascii="Arial" w:hAnsi="Arial" w:cs="Arial"/>
                <w:sz w:val="22"/>
                <w:szCs w:val="22"/>
              </w:rPr>
              <w:t xml:space="preserve"> critical point for been a great structure is the foundation, so to have a plan in place. Get approvals if needed over 1m… An get engineer designs done if retaining over 1m, </w:t>
            </w:r>
            <w:permEnd w:id="731150905"/>
          </w:p>
        </w:tc>
        <w:permStart w:id="1134167478" w:edGrp="everyone" w:displacedByCustomXml="next"/>
        <w:sdt>
          <w:sdtPr>
            <w:rPr>
              <w:rFonts w:ascii="Arial" w:hAnsi="Arial" w:cs="Arial"/>
              <w:sz w:val="44"/>
              <w:szCs w:val="44"/>
            </w:rPr>
            <w:id w:val="-5480633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688A" w:rsidP="00061FC9">
                <w:pPr>
                  <w:keepNext/>
                  <w:ind w:left="993" w:hanging="993"/>
                </w:pPr>
                <w:r>
                  <w:rPr>
                    <w:rFonts w:ascii="Arial" w:hAnsi="Arial" w:cs="Arial"/>
                    <w:sz w:val="44"/>
                    <w:szCs w:val="44"/>
                  </w:rPr>
                  <w:sym w:font="Wingdings" w:char="F0A8"/>
                </w:r>
              </w:p>
            </w:tc>
          </w:sdtContent>
        </w:sdt>
        <w:permEnd w:id="1134167478" w:displacedByCustomXml="prev"/>
      </w:tr>
    </w:tbl>
    <w:p w:rsidR="00C54AE0" w:rsidRPr="00D4792F" w:rsidRDefault="00C54AE0" w:rsidP="00C54AE0">
      <w:pPr>
        <w:rPr>
          <w:rFonts w:ascii="Arial" w:hAnsi="Arial" w:cs="Arial"/>
          <w:sz w:val="22"/>
          <w:szCs w:val="22"/>
        </w:rPr>
      </w:pPr>
    </w:p>
    <w:p w:rsidR="00AD4AD4" w:rsidRPr="00D4792F" w:rsidRDefault="00AD4AD4" w:rsidP="00C54AE0">
      <w:pPr>
        <w:rPr>
          <w:rFonts w:ascii="Arial" w:hAnsi="Arial" w:cs="Arial"/>
          <w:sz w:val="22"/>
          <w:szCs w:val="22"/>
        </w:rPr>
      </w:pPr>
    </w:p>
    <w:p w:rsidR="00AD4AD4" w:rsidRPr="00D4792F" w:rsidRDefault="00AD4AD4" w:rsidP="00AD4AD4">
      <w:pPr>
        <w:pStyle w:val="11CSTCPLQuestionBullet"/>
        <w:ind w:left="709" w:hanging="709"/>
      </w:pPr>
      <w:bookmarkStart w:id="35" w:name="_Ref427227067"/>
      <w:r w:rsidRPr="00D4792F">
        <w:rPr>
          <w:rFonts w:eastAsiaTheme="minorEastAsia"/>
          <w:kern w:val="24"/>
        </w:rPr>
        <w:t>Draw two separate hand sketches to explain the difference between a batter and a retaining wall</w:t>
      </w:r>
      <w:r w:rsidRPr="00D4792F">
        <w:t>.</w:t>
      </w:r>
      <w:bookmarkEnd w:id="35"/>
    </w:p>
    <w:p w:rsidR="00AD4AD4" w:rsidRPr="00D4792F" w:rsidRDefault="00AD4AD4" w:rsidP="00AD4AD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688A">
        <w:tc>
          <w:tcPr>
            <w:tcW w:w="1027" w:type="dxa"/>
            <w:tcBorders>
              <w:top w:val="nil"/>
              <w:left w:val="nil"/>
              <w:bottom w:val="nil"/>
              <w:right w:val="nil"/>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nil"/>
              <w:left w:val="nil"/>
              <w:bottom w:val="nil"/>
              <w:right w:val="nil"/>
            </w:tcBorders>
          </w:tcPr>
          <w:p w:rsidR="00061FC9" w:rsidRPr="00D4792F" w:rsidRDefault="00061FC9" w:rsidP="00061FC9">
            <w:pPr>
              <w:rPr>
                <w:rFonts w:ascii="Arial" w:hAnsi="Arial" w:cs="Arial"/>
                <w:sz w:val="22"/>
                <w:szCs w:val="22"/>
              </w:rPr>
            </w:pPr>
          </w:p>
        </w:tc>
        <w:permStart w:id="61365801" w:edGrp="everyone" w:displacedByCustomXml="next"/>
        <w:sdt>
          <w:sdtPr>
            <w:rPr>
              <w:rFonts w:ascii="Arial" w:hAnsi="Arial" w:cs="Arial"/>
              <w:sz w:val="44"/>
              <w:szCs w:val="44"/>
            </w:rPr>
            <w:id w:val="-1908376481"/>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061FC9" w:rsidRPr="00F16B1B" w:rsidRDefault="0003688A" w:rsidP="00061FC9">
                <w:pPr>
                  <w:keepNext/>
                  <w:ind w:left="993" w:hanging="993"/>
                </w:pPr>
                <w:r>
                  <w:rPr>
                    <w:rFonts w:ascii="Arial" w:hAnsi="Arial" w:cs="Arial"/>
                    <w:sz w:val="44"/>
                    <w:szCs w:val="44"/>
                  </w:rPr>
                  <w:sym w:font="Wingdings" w:char="F0A8"/>
                </w:r>
              </w:p>
            </w:tc>
          </w:sdtContent>
        </w:sdt>
        <w:permEnd w:id="61365801" w:displacedByCustomXml="prev"/>
      </w:tr>
    </w:tbl>
    <w:p w:rsidR="00AD4AD4" w:rsidRPr="00D4792F" w:rsidRDefault="00AD4AD4" w:rsidP="00AD4AD4">
      <w:pPr>
        <w:rPr>
          <w:rFonts w:ascii="Arial" w:hAnsi="Arial" w:cs="Arial"/>
          <w:sz w:val="22"/>
          <w:szCs w:val="22"/>
        </w:rPr>
      </w:pPr>
      <w:r w:rsidRPr="00D4792F">
        <w:rPr>
          <w:rFonts w:ascii="Arial" w:hAnsi="Arial" w:cs="Arial"/>
          <w:noProof/>
          <w:sz w:val="22"/>
          <w:szCs w:val="22"/>
          <w:lang w:eastAsia="en-AU"/>
        </w:rPr>
        <mc:AlternateContent>
          <mc:Choice Requires="wps">
            <w:drawing>
              <wp:anchor distT="0" distB="0" distL="114300" distR="114300" simplePos="0" relativeHeight="251665408" behindDoc="0" locked="0" layoutInCell="1" allowOverlap="1" wp14:anchorId="1826FD5A" wp14:editId="2AD2314D">
                <wp:simplePos x="0" y="0"/>
                <wp:positionH relativeFrom="column">
                  <wp:posOffset>-19050</wp:posOffset>
                </wp:positionH>
                <wp:positionV relativeFrom="paragraph">
                  <wp:posOffset>121920</wp:posOffset>
                </wp:positionV>
                <wp:extent cx="5796000" cy="5353050"/>
                <wp:effectExtent l="0" t="0" r="14605" b="19050"/>
                <wp:wrapNone/>
                <wp:docPr id="108" name="Text Box 108"/>
                <wp:cNvGraphicFramePr/>
                <a:graphic xmlns:a="http://schemas.openxmlformats.org/drawingml/2006/main">
                  <a:graphicData uri="http://schemas.microsoft.com/office/word/2010/wordprocessingShape">
                    <wps:wsp>
                      <wps:cNvSpPr txBox="1"/>
                      <wps:spPr>
                        <a:xfrm>
                          <a:off x="0" y="0"/>
                          <a:ext cx="5796000" cy="5353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22"/>
                                <w:szCs w:val="22"/>
                              </w:rPr>
                              <w:id w:val="1153485784"/>
                              <w:picture/>
                            </w:sdtPr>
                            <w:sdtContent>
                              <w:permStart w:id="353639892" w:edGrp="everyone" w:displacedByCustomXml="prev"/>
                              <w:p w:rsidR="00A10644" w:rsidRDefault="00890D57" w:rsidP="00D222B0">
                                <w:pPr>
                                  <w:rPr>
                                    <w:rFonts w:ascii="Arial" w:hAnsi="Arial" w:cs="Arial"/>
                                    <w:sz w:val="22"/>
                                    <w:szCs w:val="22"/>
                                  </w:rPr>
                                </w:pPr>
                                <w:r>
                                  <w:rPr>
                                    <w:rFonts w:ascii="Arial" w:hAnsi="Arial" w:cs="Arial"/>
                                    <w:noProof/>
                                    <w:sz w:val="22"/>
                                    <w:szCs w:val="22"/>
                                    <w:lang w:eastAsia="en-AU"/>
                                  </w:rPr>
                                  <w:drawing>
                                    <wp:inline distT="0" distB="0" distL="0" distR="0">
                                      <wp:extent cx="3075479" cy="5046783"/>
                                      <wp:effectExtent l="508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tretch>
                                                <a:fillRect/>
                                              </a:stretch>
                                            </pic:blipFill>
                                            <pic:spPr bwMode="auto">
                                              <a:xfrm rot="5400000">
                                                <a:off x="0" y="0"/>
                                                <a:ext cx="3084293" cy="5061246"/>
                                              </a:xfrm>
                                              <a:prstGeom prst="rect">
                                                <a:avLst/>
                                              </a:prstGeom>
                                              <a:noFill/>
                                              <a:ln>
                                                <a:noFill/>
                                              </a:ln>
                                            </pic:spPr>
                                          </pic:pic>
                                        </a:graphicData>
                                      </a:graphic>
                                    </wp:inline>
                                  </w:drawing>
                                </w:r>
                              </w:p>
                              <w:permEnd w:id="353639892" w:displacedByCustomXml="next"/>
                            </w:sdtContent>
                          </w:sdt>
                          <w:p w:rsidR="00A10644" w:rsidRDefault="00A10644" w:rsidP="00D222B0">
                            <w:pPr>
                              <w:rPr>
                                <w:rFonts w:ascii="Arial" w:hAnsi="Arial" w:cs="Arial"/>
                                <w:sz w:val="22"/>
                                <w:szCs w:val="22"/>
                              </w:rPr>
                            </w:pPr>
                          </w:p>
                          <w:sdt>
                            <w:sdtPr>
                              <w:rPr>
                                <w:rFonts w:ascii="Arial" w:hAnsi="Arial" w:cs="Arial"/>
                                <w:sz w:val="22"/>
                                <w:szCs w:val="22"/>
                              </w:rPr>
                              <w:id w:val="1775902329"/>
                              <w:picture/>
                            </w:sdtPr>
                            <w:sdtContent>
                              <w:permStart w:id="661222805" w:edGrp="everyone" w:displacedByCustomXml="prev"/>
                              <w:p w:rsidR="00A10644" w:rsidRPr="00D222B0" w:rsidRDefault="00A10644" w:rsidP="00D222B0">
                                <w:pPr>
                                  <w:rPr>
                                    <w:rFonts w:ascii="Arial" w:hAnsi="Arial" w:cs="Arial"/>
                                    <w:sz w:val="22"/>
                                    <w:szCs w:val="22"/>
                                  </w:rPr>
                                </w:pPr>
                                <w:r w:rsidRPr="00D4792F">
                                  <w:rPr>
                                    <w:rFonts w:ascii="Arial" w:hAnsi="Arial" w:cs="Arial"/>
                                    <w:noProof/>
                                    <w:sz w:val="22"/>
                                    <w:szCs w:val="22"/>
                                    <w:lang w:eastAsia="en-AU"/>
                                  </w:rPr>
                                  <w:drawing>
                                    <wp:inline distT="0" distB="0" distL="0" distR="0" wp14:anchorId="4D83BD37" wp14:editId="51FECA7C">
                                      <wp:extent cx="2155408" cy="4577753"/>
                                      <wp:effectExtent l="7937" t="0" r="5398" b="5397"/>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rot="5400000">
                                                <a:off x="0" y="0"/>
                                                <a:ext cx="2164443" cy="4596942"/>
                                              </a:xfrm>
                                              <a:prstGeom prst="rect">
                                                <a:avLst/>
                                              </a:prstGeom>
                                              <a:noFill/>
                                              <a:ln>
                                                <a:noFill/>
                                              </a:ln>
                                            </pic:spPr>
                                          </pic:pic>
                                        </a:graphicData>
                                      </a:graphic>
                                    </wp:inline>
                                  </w:drawing>
                                </w:r>
                              </w:p>
                              <w:permEnd w:id="661222805" w:displacedByCustomXml="next"/>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26FD5A" id="Text Box 108" o:spid="_x0000_s1027" type="#_x0000_t202" style="position:absolute;left:0;text-align:left;margin-left:-1.5pt;margin-top:9.6pt;width:456.4pt;height:42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" fillcolor="white [3201]" strokeweight=".5pt">
                <v:textbox>
                  <w:txbxContent>
                    <w:sdt>
                      <w:sdtPr>
                        <w:rPr>
                          <w:rFonts w:ascii="Arial" w:hAnsi="Arial" w:cs="Arial"/>
                          <w:sz w:val="22"/>
                          <w:szCs w:val="22"/>
                        </w:rPr>
                        <w:id w:val="1153485784"/>
                        <w:picture/>
                      </w:sdtPr>
                      <w:sdtContent>
                        <w:permStart w:id="353639892" w:edGrp="everyone" w:displacedByCustomXml="prev"/>
                        <w:p w:rsidR="00A10644" w:rsidRDefault="00890D57" w:rsidP="00D222B0">
                          <w:pPr>
                            <w:rPr>
                              <w:rFonts w:ascii="Arial" w:hAnsi="Arial" w:cs="Arial"/>
                              <w:sz w:val="22"/>
                              <w:szCs w:val="22"/>
                            </w:rPr>
                          </w:pPr>
                          <w:r>
                            <w:rPr>
                              <w:rFonts w:ascii="Arial" w:hAnsi="Arial" w:cs="Arial"/>
                              <w:noProof/>
                              <w:sz w:val="22"/>
                              <w:szCs w:val="22"/>
                              <w:lang w:eastAsia="en-AU"/>
                            </w:rPr>
                            <w:drawing>
                              <wp:inline distT="0" distB="0" distL="0" distR="0">
                                <wp:extent cx="3075479" cy="5046783"/>
                                <wp:effectExtent l="508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tretch>
                                          <a:fillRect/>
                                        </a:stretch>
                                      </pic:blipFill>
                                      <pic:spPr bwMode="auto">
                                        <a:xfrm rot="5400000">
                                          <a:off x="0" y="0"/>
                                          <a:ext cx="3084293" cy="5061246"/>
                                        </a:xfrm>
                                        <a:prstGeom prst="rect">
                                          <a:avLst/>
                                        </a:prstGeom>
                                        <a:noFill/>
                                        <a:ln>
                                          <a:noFill/>
                                        </a:ln>
                                      </pic:spPr>
                                    </pic:pic>
                                  </a:graphicData>
                                </a:graphic>
                              </wp:inline>
                            </w:drawing>
                          </w:r>
                        </w:p>
                        <w:permEnd w:id="353639892" w:displacedByCustomXml="next"/>
                      </w:sdtContent>
                    </w:sdt>
                    <w:p w:rsidR="00A10644" w:rsidRDefault="00A10644" w:rsidP="00D222B0">
                      <w:pPr>
                        <w:rPr>
                          <w:rFonts w:ascii="Arial" w:hAnsi="Arial" w:cs="Arial"/>
                          <w:sz w:val="22"/>
                          <w:szCs w:val="22"/>
                        </w:rPr>
                      </w:pPr>
                    </w:p>
                    <w:sdt>
                      <w:sdtPr>
                        <w:rPr>
                          <w:rFonts w:ascii="Arial" w:hAnsi="Arial" w:cs="Arial"/>
                          <w:sz w:val="22"/>
                          <w:szCs w:val="22"/>
                        </w:rPr>
                        <w:id w:val="1775902329"/>
                        <w:picture/>
                      </w:sdtPr>
                      <w:sdtContent>
                        <w:permStart w:id="661222805" w:edGrp="everyone" w:displacedByCustomXml="prev"/>
                        <w:p w:rsidR="00A10644" w:rsidRPr="00D222B0" w:rsidRDefault="00A10644" w:rsidP="00D222B0">
                          <w:pPr>
                            <w:rPr>
                              <w:rFonts w:ascii="Arial" w:hAnsi="Arial" w:cs="Arial"/>
                              <w:sz w:val="22"/>
                              <w:szCs w:val="22"/>
                            </w:rPr>
                          </w:pPr>
                          <w:r w:rsidRPr="00D4792F">
                            <w:rPr>
                              <w:rFonts w:ascii="Arial" w:hAnsi="Arial" w:cs="Arial"/>
                              <w:noProof/>
                              <w:sz w:val="22"/>
                              <w:szCs w:val="22"/>
                              <w:lang w:eastAsia="en-AU"/>
                            </w:rPr>
                            <w:drawing>
                              <wp:inline distT="0" distB="0" distL="0" distR="0" wp14:anchorId="4D83BD37" wp14:editId="51FECA7C">
                                <wp:extent cx="2155408" cy="4577753"/>
                                <wp:effectExtent l="7937" t="0" r="5398" b="5397"/>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rot="5400000">
                                          <a:off x="0" y="0"/>
                                          <a:ext cx="2164443" cy="4596942"/>
                                        </a:xfrm>
                                        <a:prstGeom prst="rect">
                                          <a:avLst/>
                                        </a:prstGeom>
                                        <a:noFill/>
                                        <a:ln>
                                          <a:noFill/>
                                        </a:ln>
                                      </pic:spPr>
                                    </pic:pic>
                                  </a:graphicData>
                                </a:graphic>
                              </wp:inline>
                            </w:drawing>
                          </w:r>
                        </w:p>
                        <w:permEnd w:id="661222805" w:displacedByCustomXml="next"/>
                      </w:sdtContent>
                    </w:sdt>
                  </w:txbxContent>
                </v:textbox>
              </v:shape>
            </w:pict>
          </mc:Fallback>
        </mc:AlternateContent>
      </w:r>
    </w:p>
    <w:p w:rsidR="00AD4AD4" w:rsidRPr="00D4792F" w:rsidRDefault="00AD4AD4" w:rsidP="00AD4AD4">
      <w:pPr>
        <w:rPr>
          <w:rFonts w:ascii="Arial" w:hAnsi="Arial" w:cs="Arial"/>
          <w:sz w:val="22"/>
          <w:szCs w:val="22"/>
        </w:rPr>
      </w:pPr>
      <w:r w:rsidRPr="00D4792F">
        <w:rPr>
          <w:rFonts w:ascii="Arial" w:hAnsi="Arial" w:cs="Arial"/>
          <w:sz w:val="22"/>
          <w:szCs w:val="22"/>
        </w:rPr>
        <w:br w:type="page"/>
      </w:r>
    </w:p>
    <w:p w:rsidR="009A0879" w:rsidRPr="00D4792F" w:rsidRDefault="009A0879" w:rsidP="009A0879">
      <w:pPr>
        <w:pStyle w:val="11CSTCPLQuestionBullet"/>
        <w:ind w:left="709" w:hanging="709"/>
      </w:pPr>
      <w:bookmarkStart w:id="36" w:name="_Ref427227379"/>
      <w:r w:rsidRPr="00D4792F">
        <w:rPr>
          <w:rFonts w:eastAsiaTheme="minorEastAsia"/>
          <w:kern w:val="24"/>
        </w:rPr>
        <w:lastRenderedPageBreak/>
        <w:t>Explain the differences between an inclined retaining wall, a gravity retaining wall and a cantilevered retaining wall</w:t>
      </w:r>
      <w:r w:rsidRPr="00D4792F">
        <w:t>.</w:t>
      </w:r>
      <w:bookmarkEnd w:id="36"/>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688A">
        <w:trPr>
          <w:trHeight w:val="5783"/>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1A9D" w:rsidRDefault="00481A9D" w:rsidP="006B6A46">
            <w:pPr>
              <w:rPr>
                <w:rFonts w:ascii="Arial" w:hAnsi="Arial" w:cs="Arial"/>
                <w:sz w:val="22"/>
                <w:szCs w:val="22"/>
              </w:rPr>
            </w:pPr>
            <w:permStart w:id="1860389955" w:edGrp="everyone"/>
            <w:r w:rsidRPr="00481A9D">
              <w:rPr>
                <w:rFonts w:ascii="Arial" w:hAnsi="Arial" w:cs="Arial"/>
                <w:sz w:val="22"/>
                <w:szCs w:val="22"/>
              </w:rPr>
              <w:t>Inclined retaining wall design is a very economical solution to retain earth. They are a gravity retaining that has less mass due to the inclined design.</w:t>
            </w:r>
          </w:p>
          <w:p w:rsidR="00481A9D" w:rsidRDefault="00481A9D" w:rsidP="006B6A46">
            <w:pPr>
              <w:rPr>
                <w:rFonts w:ascii="Arial" w:hAnsi="Arial" w:cs="Arial"/>
                <w:sz w:val="22"/>
                <w:szCs w:val="22"/>
              </w:rPr>
            </w:pPr>
          </w:p>
          <w:p w:rsidR="006B6A46" w:rsidRPr="006B6A46" w:rsidRDefault="006B6A46" w:rsidP="006B6A46">
            <w:pPr>
              <w:rPr>
                <w:rFonts w:ascii="Arial" w:hAnsi="Arial" w:cs="Arial"/>
                <w:sz w:val="22"/>
                <w:szCs w:val="22"/>
              </w:rPr>
            </w:pPr>
            <w:r w:rsidRPr="006B6A46">
              <w:rPr>
                <w:rFonts w:ascii="Arial" w:hAnsi="Arial" w:cs="Arial"/>
                <w:sz w:val="22"/>
                <w:szCs w:val="22"/>
              </w:rPr>
              <w:t xml:space="preserve">A gravity retaining wall resists the earth pressures by </w:t>
            </w:r>
            <w:proofErr w:type="spellStart"/>
            <w:proofErr w:type="gramStart"/>
            <w:r w:rsidRPr="006B6A46">
              <w:rPr>
                <w:rFonts w:ascii="Arial" w:hAnsi="Arial" w:cs="Arial"/>
                <w:sz w:val="22"/>
                <w:szCs w:val="22"/>
              </w:rPr>
              <w:t>it’s</w:t>
            </w:r>
            <w:proofErr w:type="spellEnd"/>
            <w:proofErr w:type="gramEnd"/>
            <w:r w:rsidRPr="006B6A46">
              <w:rPr>
                <w:rFonts w:ascii="Arial" w:hAnsi="Arial" w:cs="Arial"/>
                <w:sz w:val="22"/>
                <w:szCs w:val="22"/>
              </w:rPr>
              <w:t xml:space="preserve"> self-weight. The front edge of the gravity wall to the COG x the weight determines the resistance to over-turning.</w:t>
            </w:r>
          </w:p>
          <w:p w:rsidR="006B6A46" w:rsidRPr="006B6A46" w:rsidRDefault="006B6A46" w:rsidP="006B6A46">
            <w:pPr>
              <w:rPr>
                <w:rFonts w:ascii="Arial" w:hAnsi="Arial" w:cs="Arial"/>
                <w:sz w:val="22"/>
                <w:szCs w:val="22"/>
              </w:rPr>
            </w:pPr>
          </w:p>
          <w:p w:rsidR="00061FC9" w:rsidRPr="00D4792F" w:rsidRDefault="006B6A46" w:rsidP="00061FC9">
            <w:pPr>
              <w:rPr>
                <w:rFonts w:ascii="Arial" w:hAnsi="Arial" w:cs="Arial"/>
                <w:sz w:val="22"/>
                <w:szCs w:val="22"/>
              </w:rPr>
            </w:pPr>
            <w:r w:rsidRPr="006B6A46">
              <w:rPr>
                <w:rFonts w:ascii="Arial" w:hAnsi="Arial" w:cs="Arial"/>
                <w:sz w:val="22"/>
                <w:szCs w:val="22"/>
              </w:rPr>
              <w:t>A cantilever retaining wall uses the counter-moment produced by the toe of the wall which must be sunk into the ground at a depth suitable to resist the opposing earth pressure.</w:t>
            </w:r>
            <w:permEnd w:id="1860389955"/>
          </w:p>
        </w:tc>
        <w:permStart w:id="241702462" w:edGrp="everyone" w:displacedByCustomXml="next"/>
        <w:sdt>
          <w:sdtPr>
            <w:rPr>
              <w:rFonts w:ascii="Arial" w:hAnsi="Arial" w:cs="Arial"/>
              <w:sz w:val="44"/>
              <w:szCs w:val="44"/>
            </w:rPr>
            <w:id w:val="-190975942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688A" w:rsidP="00061FC9">
                <w:pPr>
                  <w:keepNext/>
                  <w:ind w:left="993" w:hanging="993"/>
                </w:pPr>
                <w:r>
                  <w:rPr>
                    <w:rFonts w:ascii="Arial" w:hAnsi="Arial" w:cs="Arial"/>
                    <w:sz w:val="44"/>
                    <w:szCs w:val="44"/>
                  </w:rPr>
                  <w:sym w:font="Wingdings" w:char="F0A8"/>
                </w:r>
              </w:p>
            </w:tc>
          </w:sdtContent>
        </w:sdt>
        <w:permEnd w:id="241702462" w:displacedByCustomXml="prev"/>
      </w:tr>
    </w:tbl>
    <w:p w:rsidR="009A0879" w:rsidRPr="00D4792F" w:rsidRDefault="009A0879" w:rsidP="009A0879">
      <w:pPr>
        <w:rPr>
          <w:rFonts w:ascii="Arial" w:hAnsi="Arial" w:cs="Arial"/>
          <w:sz w:val="20"/>
        </w:rPr>
      </w:pPr>
    </w:p>
    <w:p w:rsidR="009A0879" w:rsidRPr="00D4792F" w:rsidRDefault="009A0879" w:rsidP="009A0879">
      <w:pPr>
        <w:rPr>
          <w:rFonts w:ascii="Arial" w:hAnsi="Arial" w:cs="Arial"/>
          <w:sz w:val="20"/>
        </w:rPr>
      </w:pPr>
    </w:p>
    <w:p w:rsidR="009A0879" w:rsidRPr="00D4792F" w:rsidRDefault="009A0879" w:rsidP="009A0879">
      <w:pPr>
        <w:pStyle w:val="11CSTCPLQuestionBullet"/>
        <w:ind w:left="709" w:hanging="709"/>
      </w:pPr>
      <w:bookmarkStart w:id="37" w:name="_Ref427227493"/>
      <w:r w:rsidRPr="00D4792F">
        <w:rPr>
          <w:rFonts w:cs="Arial"/>
          <w:lang w:eastAsia="en-AU"/>
        </w:rPr>
        <w:t>What is a ground level concrete slab floor?</w:t>
      </w:r>
      <w:bookmarkEnd w:id="37"/>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688A">
        <w:trPr>
          <w:trHeight w:val="2438"/>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0EA" w:rsidRPr="00D4792F" w:rsidRDefault="00481A9D" w:rsidP="00061FC9">
            <w:pPr>
              <w:rPr>
                <w:rFonts w:ascii="Arial" w:hAnsi="Arial" w:cs="Arial"/>
                <w:sz w:val="22"/>
                <w:szCs w:val="22"/>
              </w:rPr>
            </w:pPr>
            <w:permStart w:id="747326736" w:edGrp="everyone"/>
            <w:r>
              <w:rPr>
                <w:rFonts w:ascii="Arial" w:hAnsi="Arial" w:cs="Arial"/>
                <w:sz w:val="22"/>
                <w:szCs w:val="22"/>
              </w:rPr>
              <w:t>Slab on ground-</w:t>
            </w:r>
            <w:r>
              <w:t xml:space="preserve"> </w:t>
            </w:r>
            <w:r w:rsidRPr="00481A9D">
              <w:rPr>
                <w:rFonts w:ascii="Arial" w:hAnsi="Arial" w:cs="Arial"/>
                <w:sz w:val="22"/>
                <w:szCs w:val="22"/>
              </w:rPr>
              <w:t>A ground level slab is a large flat stretch of concrete, usually between 100 – 500mm thick which forms the foundation of your house</w:t>
            </w:r>
            <w:r>
              <w:rPr>
                <w:rFonts w:ascii="Arial" w:hAnsi="Arial" w:cs="Arial"/>
                <w:sz w:val="22"/>
                <w:szCs w:val="22"/>
              </w:rPr>
              <w:t>.</w:t>
            </w:r>
            <w:permEnd w:id="747326736"/>
          </w:p>
        </w:tc>
        <w:permStart w:id="1749885506" w:edGrp="everyone" w:displacedByCustomXml="next"/>
        <w:sdt>
          <w:sdtPr>
            <w:rPr>
              <w:rFonts w:ascii="Arial" w:hAnsi="Arial" w:cs="Arial"/>
              <w:sz w:val="44"/>
              <w:szCs w:val="44"/>
            </w:rPr>
            <w:id w:val="-36020421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688A" w:rsidP="00061FC9">
                <w:pPr>
                  <w:keepNext/>
                  <w:ind w:left="993" w:hanging="993"/>
                </w:pPr>
                <w:r>
                  <w:rPr>
                    <w:rFonts w:ascii="Arial" w:hAnsi="Arial" w:cs="Arial"/>
                    <w:sz w:val="44"/>
                    <w:szCs w:val="44"/>
                  </w:rPr>
                  <w:sym w:font="Wingdings" w:char="F0A8"/>
                </w:r>
              </w:p>
            </w:tc>
          </w:sdtContent>
        </w:sdt>
        <w:permEnd w:id="1749885506" w:displacedByCustomXml="prev"/>
      </w:tr>
    </w:tbl>
    <w:p w:rsidR="009A0879" w:rsidRPr="00D4792F" w:rsidRDefault="009A0879" w:rsidP="009A0879">
      <w:pPr>
        <w:rPr>
          <w:rFonts w:ascii="Arial" w:hAnsi="Arial" w:cs="Arial"/>
          <w:sz w:val="20"/>
        </w:rPr>
      </w:pPr>
    </w:p>
    <w:p w:rsidR="009A0879" w:rsidRPr="00D4792F" w:rsidRDefault="009A0879" w:rsidP="009A0879">
      <w:pPr>
        <w:rPr>
          <w:rFonts w:ascii="Arial" w:hAnsi="Arial" w:cs="Arial"/>
          <w:sz w:val="20"/>
        </w:rPr>
      </w:pPr>
    </w:p>
    <w:p w:rsidR="009A0879" w:rsidRPr="00D4792F" w:rsidRDefault="009A0879" w:rsidP="009A0879">
      <w:pPr>
        <w:pStyle w:val="11CSTCPLQuestionBullet"/>
        <w:ind w:left="709" w:hanging="709"/>
      </w:pPr>
      <w:bookmarkStart w:id="38" w:name="_Ref427227494"/>
      <w:r w:rsidRPr="00D4792F">
        <w:rPr>
          <w:rFonts w:cs="Arial"/>
          <w:lang w:eastAsia="en-AU"/>
        </w:rPr>
        <w:t>What is a slab subfloor made of?</w:t>
      </w:r>
      <w:bookmarkEnd w:id="38"/>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688A">
        <w:trPr>
          <w:trHeight w:val="2835"/>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73004D" w:rsidP="00061FC9">
            <w:pPr>
              <w:rPr>
                <w:rFonts w:ascii="Arial" w:hAnsi="Arial" w:cs="Arial"/>
                <w:sz w:val="22"/>
                <w:szCs w:val="22"/>
              </w:rPr>
            </w:pPr>
            <w:permStart w:id="347604381" w:edGrp="everyone"/>
            <w:r>
              <w:rPr>
                <w:rFonts w:ascii="Arial" w:hAnsi="Arial" w:cs="Arial"/>
                <w:sz w:val="22"/>
                <w:szCs w:val="22"/>
              </w:rPr>
              <w:t>Reinforced</w:t>
            </w:r>
            <w:r w:rsidR="00481A9D">
              <w:rPr>
                <w:rFonts w:ascii="Arial" w:hAnsi="Arial" w:cs="Arial"/>
                <w:sz w:val="22"/>
                <w:szCs w:val="22"/>
              </w:rPr>
              <w:t xml:space="preserve"> rebar</w:t>
            </w:r>
            <w:r>
              <w:rPr>
                <w:rFonts w:ascii="Arial" w:hAnsi="Arial" w:cs="Arial"/>
                <w:sz w:val="22"/>
                <w:szCs w:val="22"/>
              </w:rPr>
              <w:t xml:space="preserve"> and mesh</w:t>
            </w:r>
            <w:r w:rsidR="00481A9D">
              <w:rPr>
                <w:rFonts w:ascii="Arial" w:hAnsi="Arial" w:cs="Arial"/>
                <w:sz w:val="22"/>
                <w:szCs w:val="22"/>
              </w:rPr>
              <w:t xml:space="preserve"> and concrete</w:t>
            </w:r>
            <w:permEnd w:id="347604381"/>
          </w:p>
        </w:tc>
        <w:permStart w:id="1059127627" w:edGrp="everyone" w:displacedByCustomXml="next"/>
        <w:sdt>
          <w:sdtPr>
            <w:rPr>
              <w:rFonts w:ascii="Arial" w:hAnsi="Arial" w:cs="Arial"/>
              <w:sz w:val="44"/>
              <w:szCs w:val="44"/>
            </w:rPr>
            <w:id w:val="132022078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688A" w:rsidP="00061FC9">
                <w:pPr>
                  <w:keepNext/>
                  <w:ind w:left="993" w:hanging="993"/>
                </w:pPr>
                <w:r>
                  <w:rPr>
                    <w:rFonts w:ascii="Arial" w:hAnsi="Arial" w:cs="Arial"/>
                    <w:sz w:val="44"/>
                    <w:szCs w:val="44"/>
                  </w:rPr>
                  <w:sym w:font="Wingdings" w:char="F0A8"/>
                </w:r>
              </w:p>
            </w:tc>
          </w:sdtContent>
        </w:sdt>
        <w:permEnd w:id="1059127627" w:displacedByCustomXml="prev"/>
      </w:tr>
    </w:tbl>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39" w:name="_Ref427227808"/>
      <w:r w:rsidRPr="00D4792F">
        <w:rPr>
          <w:rFonts w:cs="Arial"/>
          <w:lang w:eastAsia="en-AU"/>
        </w:rPr>
        <w:t>What should you consider when selecting the type of slab floor?</w:t>
      </w:r>
      <w:bookmarkEnd w:id="39"/>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688A">
        <w:trPr>
          <w:trHeight w:val="1984"/>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73004D" w:rsidP="00061FC9">
            <w:pPr>
              <w:rPr>
                <w:rFonts w:ascii="Arial" w:hAnsi="Arial" w:cs="Arial"/>
                <w:sz w:val="22"/>
                <w:szCs w:val="22"/>
              </w:rPr>
            </w:pPr>
            <w:permStart w:id="786172705" w:edGrp="everyone"/>
            <w:r w:rsidRPr="0073004D">
              <w:rPr>
                <w:rFonts w:ascii="Arial" w:hAnsi="Arial" w:cs="Arial"/>
                <w:sz w:val="22"/>
                <w:szCs w:val="22"/>
              </w:rPr>
              <w:t>There are several different variations in slabs. The type of slab you’ll need will depend on the type of soil you’re building on, and how reactive it is.</w:t>
            </w:r>
            <w:permEnd w:id="786172705"/>
          </w:p>
        </w:tc>
        <w:permStart w:id="1503220359" w:edGrp="everyone" w:displacedByCustomXml="next"/>
        <w:sdt>
          <w:sdtPr>
            <w:rPr>
              <w:rFonts w:ascii="Arial" w:hAnsi="Arial" w:cs="Arial"/>
              <w:sz w:val="44"/>
              <w:szCs w:val="44"/>
            </w:rPr>
            <w:id w:val="137026075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688A" w:rsidP="00061FC9">
                <w:pPr>
                  <w:keepNext/>
                  <w:ind w:left="993" w:hanging="993"/>
                </w:pPr>
                <w:r>
                  <w:rPr>
                    <w:rFonts w:ascii="Arial" w:hAnsi="Arial" w:cs="Arial"/>
                    <w:sz w:val="44"/>
                    <w:szCs w:val="44"/>
                  </w:rPr>
                  <w:sym w:font="Wingdings" w:char="F0A8"/>
                </w:r>
              </w:p>
            </w:tc>
          </w:sdtContent>
        </w:sdt>
        <w:permEnd w:id="1503220359" w:displacedByCustomXml="prev"/>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rPr>
          <w:rFonts w:cs="Arial"/>
          <w:sz w:val="22"/>
          <w:szCs w:val="22"/>
        </w:rPr>
      </w:pPr>
      <w:bookmarkStart w:id="40" w:name="_Ref427228043"/>
      <w:r w:rsidRPr="00D4792F">
        <w:rPr>
          <w:rFonts w:cs="Arial"/>
          <w:lang w:eastAsia="en-AU"/>
        </w:rPr>
        <w:t>Name and describe each of the general soil classifications that are followed in Australia.</w:t>
      </w:r>
      <w:bookmarkEnd w:id="40"/>
      <w:r w:rsidRPr="00D4792F">
        <w:rPr>
          <w:rFonts w:cs="Arial"/>
          <w:lang w:eastAsia="en-AU"/>
        </w:rPr>
        <w:t xml:space="preserve"> </w:t>
      </w:r>
    </w:p>
    <w:p w:rsidR="009A0879" w:rsidRPr="00D4792F" w:rsidRDefault="009A0879" w:rsidP="009A0879">
      <w:pPr>
        <w:pStyle w:val="11CSTCPLQuestionBullet"/>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BE278E">
        <w:trPr>
          <w:trHeight w:val="4365"/>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3004D" w:rsidRPr="0073004D" w:rsidRDefault="0073004D" w:rsidP="0073004D">
            <w:pPr>
              <w:rPr>
                <w:rFonts w:ascii="Arial" w:hAnsi="Arial" w:cs="Arial"/>
                <w:sz w:val="22"/>
                <w:szCs w:val="22"/>
              </w:rPr>
            </w:pPr>
            <w:permStart w:id="586772224" w:edGrp="everyone"/>
            <w:r w:rsidRPr="0073004D">
              <w:rPr>
                <w:rFonts w:ascii="Arial" w:hAnsi="Arial" w:cs="Arial"/>
                <w:sz w:val="22"/>
                <w:szCs w:val="22"/>
              </w:rPr>
              <w:t>Class A - This denotes very 'stable' ground - mostly sand and rock, not affected by moisture</w:t>
            </w:r>
          </w:p>
          <w:p w:rsidR="0073004D" w:rsidRPr="0073004D" w:rsidRDefault="0073004D" w:rsidP="0073004D">
            <w:pPr>
              <w:rPr>
                <w:rFonts w:ascii="Arial" w:hAnsi="Arial" w:cs="Arial"/>
                <w:sz w:val="22"/>
                <w:szCs w:val="22"/>
              </w:rPr>
            </w:pPr>
            <w:r w:rsidRPr="0073004D">
              <w:rPr>
                <w:rFonts w:ascii="Arial" w:hAnsi="Arial" w:cs="Arial"/>
                <w:sz w:val="22"/>
                <w:szCs w:val="22"/>
              </w:rPr>
              <w:t>Class S - Slightly reactive soil, slight movement due to moisture</w:t>
            </w:r>
          </w:p>
          <w:p w:rsidR="0073004D" w:rsidRPr="0073004D" w:rsidRDefault="0073004D" w:rsidP="0073004D">
            <w:pPr>
              <w:rPr>
                <w:rFonts w:ascii="Arial" w:hAnsi="Arial" w:cs="Arial"/>
                <w:sz w:val="22"/>
                <w:szCs w:val="22"/>
              </w:rPr>
            </w:pPr>
            <w:r w:rsidRPr="0073004D">
              <w:rPr>
                <w:rFonts w:ascii="Arial" w:hAnsi="Arial" w:cs="Arial"/>
                <w:sz w:val="22"/>
                <w:szCs w:val="22"/>
              </w:rPr>
              <w:t>Class M - Moderately reactive soil, moderate movement due to moisture</w:t>
            </w:r>
          </w:p>
          <w:p w:rsidR="0073004D" w:rsidRPr="0073004D" w:rsidRDefault="0073004D" w:rsidP="0073004D">
            <w:pPr>
              <w:rPr>
                <w:rFonts w:ascii="Arial" w:hAnsi="Arial" w:cs="Arial"/>
                <w:sz w:val="22"/>
                <w:szCs w:val="22"/>
              </w:rPr>
            </w:pPr>
            <w:r w:rsidRPr="0073004D">
              <w:rPr>
                <w:rFonts w:ascii="Arial" w:hAnsi="Arial" w:cs="Arial"/>
                <w:sz w:val="22"/>
                <w:szCs w:val="22"/>
              </w:rPr>
              <w:t>Class H - Highly reactive soil, a high amount of movement due to moisture</w:t>
            </w:r>
          </w:p>
          <w:p w:rsidR="0073004D" w:rsidRPr="0073004D" w:rsidRDefault="0073004D" w:rsidP="0073004D">
            <w:pPr>
              <w:rPr>
                <w:rFonts w:ascii="Arial" w:hAnsi="Arial" w:cs="Arial"/>
                <w:sz w:val="22"/>
                <w:szCs w:val="22"/>
              </w:rPr>
            </w:pPr>
            <w:r w:rsidRPr="0073004D">
              <w:rPr>
                <w:rFonts w:ascii="Arial" w:hAnsi="Arial" w:cs="Arial"/>
                <w:sz w:val="22"/>
                <w:szCs w:val="22"/>
              </w:rPr>
              <w:t>Class E - Extremely reactive soil, extreme movement due to moisture</w:t>
            </w:r>
          </w:p>
          <w:p w:rsidR="00061FC9" w:rsidRPr="00D4792F" w:rsidRDefault="0073004D" w:rsidP="00061FC9">
            <w:pPr>
              <w:rPr>
                <w:rFonts w:ascii="Arial" w:hAnsi="Arial" w:cs="Arial"/>
                <w:sz w:val="22"/>
                <w:szCs w:val="22"/>
              </w:rPr>
            </w:pPr>
            <w:r w:rsidRPr="0073004D">
              <w:rPr>
                <w:rFonts w:ascii="Arial" w:hAnsi="Arial" w:cs="Arial"/>
                <w:sz w:val="22"/>
                <w:szCs w:val="22"/>
              </w:rPr>
              <w:t>Class P - 'Problem' soil, which experiences land slip, mine subsidence and so forth. If you are building on Class P site you will typically need to consult an engineer.</w:t>
            </w:r>
            <w:permEnd w:id="586772224"/>
          </w:p>
        </w:tc>
        <w:permStart w:id="890244387" w:edGrp="everyone" w:displacedByCustomXml="next"/>
        <w:sdt>
          <w:sdtPr>
            <w:rPr>
              <w:rFonts w:ascii="Arial" w:hAnsi="Arial" w:cs="Arial"/>
              <w:sz w:val="44"/>
              <w:szCs w:val="44"/>
            </w:rPr>
            <w:id w:val="-87708198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BE278E" w:rsidP="00061FC9">
                <w:pPr>
                  <w:keepNext/>
                  <w:ind w:left="993" w:hanging="993"/>
                </w:pPr>
                <w:r>
                  <w:rPr>
                    <w:rFonts w:ascii="Arial" w:hAnsi="Arial" w:cs="Arial"/>
                    <w:sz w:val="44"/>
                    <w:szCs w:val="44"/>
                  </w:rPr>
                  <w:sym w:font="Wingdings" w:char="F0A8"/>
                </w:r>
              </w:p>
            </w:tc>
          </w:sdtContent>
        </w:sdt>
        <w:permEnd w:id="890244387" w:displacedByCustomXml="prev"/>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41" w:name="_Ref427228057"/>
      <w:r w:rsidRPr="00D4792F">
        <w:rPr>
          <w:rFonts w:cs="Arial"/>
          <w:lang w:eastAsia="en-AU"/>
        </w:rPr>
        <w:t>What purpose does the soil report serve?</w:t>
      </w:r>
      <w:r w:rsidRPr="00D4792F">
        <w:t xml:space="preserve"> Who prepares a soil report?</w:t>
      </w:r>
      <w:r w:rsidRPr="00D4792F">
        <w:br/>
      </w:r>
      <w:r w:rsidRPr="00D4792F">
        <w:rPr>
          <w:rFonts w:cs="Arial"/>
          <w:lang w:eastAsia="en-AU"/>
        </w:rPr>
        <w:t>Which Australian Standard (AS) will be relevant to the soil report?</w:t>
      </w:r>
      <w:bookmarkEnd w:id="41"/>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BE278E">
        <w:trPr>
          <w:trHeight w:val="3855"/>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Default="0073004D" w:rsidP="00061FC9">
            <w:pPr>
              <w:rPr>
                <w:rFonts w:ascii="Arial" w:hAnsi="Arial" w:cs="Arial"/>
                <w:sz w:val="22"/>
                <w:szCs w:val="22"/>
              </w:rPr>
            </w:pPr>
            <w:permStart w:id="225726649" w:edGrp="everyone"/>
            <w:r w:rsidRPr="0073004D">
              <w:rPr>
                <w:rFonts w:ascii="Arial" w:hAnsi="Arial" w:cs="Arial"/>
                <w:sz w:val="22"/>
                <w:szCs w:val="22"/>
              </w:rPr>
              <w:t>Soil testing is an absolutely fundamental step before the commencement of any construction project.  Getting your soil tested not only gives you useful information about what exactly you are building on,</w:t>
            </w:r>
            <w:r w:rsidR="00E0311D">
              <w:rPr>
                <w:rFonts w:ascii="Arial" w:hAnsi="Arial" w:cs="Arial"/>
                <w:sz w:val="22"/>
                <w:szCs w:val="22"/>
              </w:rPr>
              <w:t xml:space="preserve"> </w:t>
            </w:r>
            <w:r w:rsidRPr="0073004D">
              <w:rPr>
                <w:rFonts w:ascii="Arial" w:hAnsi="Arial" w:cs="Arial"/>
                <w:sz w:val="22"/>
                <w:szCs w:val="22"/>
              </w:rPr>
              <w:t>but it also ensures that you do not encounter any hazardous risks or complications in your project in the long run.</w:t>
            </w:r>
          </w:p>
          <w:p w:rsidR="00E0311D" w:rsidRDefault="00E0311D" w:rsidP="00061FC9">
            <w:pPr>
              <w:rPr>
                <w:rFonts w:ascii="Arial" w:hAnsi="Arial" w:cs="Arial"/>
                <w:sz w:val="22"/>
                <w:szCs w:val="22"/>
              </w:rPr>
            </w:pPr>
            <w:r w:rsidRPr="00E0311D">
              <w:rPr>
                <w:rFonts w:ascii="Arial" w:hAnsi="Arial" w:cs="Arial"/>
                <w:sz w:val="22"/>
                <w:szCs w:val="22"/>
              </w:rPr>
              <w:t>Soils reports, also called “geotechnical soils reports” are prepared by a licensed geotechnical engineer or a registered civil engineer experienced in soils engineering.</w:t>
            </w:r>
          </w:p>
          <w:p w:rsidR="00E0311D" w:rsidRDefault="00E0311D" w:rsidP="00061FC9">
            <w:pPr>
              <w:rPr>
                <w:rFonts w:ascii="Arial" w:hAnsi="Arial" w:cs="Arial"/>
                <w:sz w:val="22"/>
                <w:szCs w:val="22"/>
              </w:rPr>
            </w:pPr>
            <w:r w:rsidRPr="00E0311D">
              <w:rPr>
                <w:rFonts w:ascii="Arial" w:hAnsi="Arial" w:cs="Arial"/>
                <w:sz w:val="22"/>
                <w:szCs w:val="22"/>
              </w:rPr>
              <w:t>AS 1726:2017</w:t>
            </w:r>
          </w:p>
          <w:permEnd w:id="225726649"/>
          <w:p w:rsidR="00061FC9" w:rsidRPr="00D4792F" w:rsidRDefault="00061FC9" w:rsidP="00061FC9">
            <w:pPr>
              <w:rPr>
                <w:rFonts w:ascii="Arial" w:hAnsi="Arial" w:cs="Arial"/>
                <w:sz w:val="22"/>
                <w:szCs w:val="22"/>
              </w:rPr>
            </w:pPr>
          </w:p>
        </w:tc>
        <w:permStart w:id="928780076" w:edGrp="everyone" w:displacedByCustomXml="next"/>
        <w:sdt>
          <w:sdtPr>
            <w:rPr>
              <w:rFonts w:ascii="Arial" w:hAnsi="Arial" w:cs="Arial"/>
              <w:sz w:val="44"/>
              <w:szCs w:val="44"/>
            </w:rPr>
            <w:id w:val="-64288344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BE278E" w:rsidP="00061FC9">
                <w:pPr>
                  <w:keepNext/>
                  <w:ind w:left="993" w:hanging="993"/>
                </w:pPr>
                <w:r>
                  <w:rPr>
                    <w:rFonts w:ascii="Arial" w:hAnsi="Arial" w:cs="Arial"/>
                    <w:sz w:val="44"/>
                    <w:szCs w:val="44"/>
                  </w:rPr>
                  <w:sym w:font="Wingdings" w:char="F0A8"/>
                </w:r>
              </w:p>
            </w:tc>
          </w:sdtContent>
        </w:sdt>
        <w:permEnd w:id="928780076" w:displacedByCustomXml="prev"/>
      </w:tr>
    </w:tbl>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42" w:name="_Ref427228058"/>
      <w:r w:rsidRPr="00D4792F">
        <w:rPr>
          <w:rFonts w:cs="Arial"/>
          <w:lang w:eastAsia="en-AU"/>
        </w:rPr>
        <w:lastRenderedPageBreak/>
        <w:t>There are many different types of on-the-ground concrete slabs. Write a brief description for those listed in the table below.</w:t>
      </w:r>
      <w:bookmarkEnd w:id="42"/>
    </w:p>
    <w:p w:rsidR="009A0879" w:rsidRPr="00D4792F" w:rsidRDefault="009A0879" w:rsidP="009A087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1418"/>
        <w:gridCol w:w="5927"/>
        <w:gridCol w:w="610"/>
        <w:gridCol w:w="15"/>
      </w:tblGrid>
      <w:tr w:rsidR="00061FC9" w:rsidRPr="00D4792F" w:rsidTr="00BE278E">
        <w:tc>
          <w:tcPr>
            <w:tcW w:w="622" w:type="pct"/>
            <w:tcBorders>
              <w:top w:val="nil"/>
              <w:left w:val="nil"/>
              <w:bottom w:val="nil"/>
              <w:right w:val="single" w:sz="12" w:space="0" w:color="auto"/>
            </w:tcBorders>
            <w:shd w:val="clear" w:color="auto" w:fill="auto"/>
          </w:tcPr>
          <w:p w:rsidR="00061FC9" w:rsidRPr="00D4792F" w:rsidRDefault="00061FC9" w:rsidP="00061FC9">
            <w:pPr>
              <w:keepNext/>
              <w:ind w:left="993" w:hanging="993"/>
            </w:pPr>
            <w:r w:rsidRPr="00D4792F">
              <w:rPr>
                <w:rFonts w:ascii="Arial" w:hAnsi="Arial" w:cs="Arial"/>
                <w:b/>
                <w:sz w:val="22"/>
                <w:szCs w:val="22"/>
              </w:rPr>
              <w:t>Answer</w:t>
            </w:r>
          </w:p>
        </w:tc>
        <w:tc>
          <w:tcPr>
            <w:tcW w:w="779" w:type="pct"/>
            <w:tcBorders>
              <w:top w:val="single" w:sz="12" w:space="0" w:color="auto"/>
              <w:bottom w:val="single" w:sz="12" w:space="0" w:color="auto"/>
              <w:right w:val="single" w:sz="4" w:space="0" w:color="auto"/>
            </w:tcBorders>
            <w:shd w:val="clear" w:color="auto" w:fill="C0C0C0"/>
            <w:vAlign w:val="center"/>
          </w:tcPr>
          <w:p w:rsidR="00061FC9" w:rsidRPr="00D4792F" w:rsidRDefault="00061FC9" w:rsidP="00061FC9">
            <w:pPr>
              <w:keepNext/>
              <w:ind w:left="993" w:right="82" w:hanging="993"/>
              <w:jc w:val="center"/>
            </w:pPr>
            <w:r w:rsidRPr="00D4792F">
              <w:t>Term</w:t>
            </w:r>
          </w:p>
        </w:tc>
        <w:tc>
          <w:tcPr>
            <w:tcW w:w="3256" w:type="pct"/>
            <w:tcBorders>
              <w:top w:val="single" w:sz="12" w:space="0" w:color="auto"/>
              <w:left w:val="single" w:sz="4" w:space="0" w:color="auto"/>
              <w:bottom w:val="single" w:sz="12" w:space="0" w:color="auto"/>
            </w:tcBorders>
            <w:shd w:val="clear" w:color="auto" w:fill="C0C0C0"/>
            <w:vAlign w:val="center"/>
          </w:tcPr>
          <w:p w:rsidR="00061FC9" w:rsidRPr="00D4792F" w:rsidRDefault="00061FC9" w:rsidP="00061FC9">
            <w:pPr>
              <w:keepNext/>
              <w:ind w:left="993" w:right="82" w:hanging="993"/>
              <w:jc w:val="center"/>
            </w:pPr>
            <w:r w:rsidRPr="00D4792F">
              <w:t>Explanation</w:t>
            </w:r>
          </w:p>
        </w:tc>
        <w:permStart w:id="1275398249" w:edGrp="everyone" w:displacedByCustomXml="next"/>
        <w:sdt>
          <w:sdtPr>
            <w:rPr>
              <w:rFonts w:ascii="Arial" w:hAnsi="Arial" w:cs="Arial"/>
              <w:sz w:val="44"/>
              <w:szCs w:val="44"/>
            </w:rPr>
            <w:id w:val="1895313945"/>
            <w14:checkbox>
              <w14:checked w14:val="0"/>
              <w14:checkedState w14:val="00FE" w14:font="Wingdings"/>
              <w14:uncheckedState w14:val="00A8" w14:font="Wingdings"/>
            </w14:checkbox>
          </w:sdtPr>
          <w:sdtContent>
            <w:tc>
              <w:tcPr>
                <w:tcW w:w="343" w:type="pct"/>
                <w:gridSpan w:val="2"/>
                <w:tcBorders>
                  <w:top w:val="nil"/>
                  <w:left w:val="single" w:sz="12" w:space="0" w:color="auto"/>
                  <w:bottom w:val="nil"/>
                  <w:right w:val="nil"/>
                </w:tcBorders>
                <w:shd w:val="clear" w:color="auto" w:fill="auto"/>
              </w:tcPr>
              <w:p w:rsidR="00061FC9" w:rsidRPr="00F16B1B" w:rsidRDefault="00BE278E" w:rsidP="00061FC9">
                <w:pPr>
                  <w:keepNext/>
                  <w:ind w:left="993" w:hanging="993"/>
                </w:pPr>
                <w:r>
                  <w:rPr>
                    <w:rFonts w:ascii="Arial" w:hAnsi="Arial" w:cs="Arial"/>
                    <w:sz w:val="44"/>
                    <w:szCs w:val="44"/>
                  </w:rPr>
                  <w:sym w:font="Wingdings" w:char="F0A8"/>
                </w:r>
              </w:p>
            </w:tc>
          </w:sdtContent>
        </w:sdt>
        <w:permEnd w:id="1275398249" w:displacedByCustomXml="prev"/>
      </w:tr>
      <w:tr w:rsidR="00061FC9" w:rsidRPr="00D4792F" w:rsidTr="00BE278E">
        <w:trPr>
          <w:gridAfter w:val="1"/>
          <w:wAfter w:w="8" w:type="pct"/>
          <w:trHeight w:val="6236"/>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12" w:space="0" w:color="auto"/>
              <w:bottom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Slab on ground</w:t>
            </w:r>
          </w:p>
        </w:tc>
        <w:tc>
          <w:tcPr>
            <w:tcW w:w="3256" w:type="pct"/>
            <w:tcBorders>
              <w:top w:val="single" w:sz="12" w:space="0" w:color="auto"/>
              <w:left w:val="single" w:sz="4" w:space="0" w:color="auto"/>
              <w:bottom w:val="single" w:sz="8" w:space="0" w:color="auto"/>
            </w:tcBorders>
            <w:shd w:val="clear" w:color="auto" w:fill="auto"/>
            <w:vAlign w:val="center"/>
          </w:tcPr>
          <w:p w:rsidR="00061FC9" w:rsidRPr="008B5497" w:rsidRDefault="00FD6880" w:rsidP="008B5497">
            <w:pPr>
              <w:ind w:right="82"/>
              <w:jc w:val="left"/>
              <w:rPr>
                <w:rFonts w:ascii="Arial" w:hAnsi="Arial" w:cs="Arial"/>
                <w:sz w:val="22"/>
              </w:rPr>
            </w:pPr>
            <w:permStart w:id="680284199" w:edGrp="everyone"/>
            <w:r w:rsidRPr="00FD6880">
              <w:rPr>
                <w:rFonts w:ascii="Arial" w:hAnsi="Arial" w:cs="Arial"/>
                <w:sz w:val="22"/>
              </w:rPr>
              <w:t>The slab on the ground is constructed similar to the stiffened raft, however, it does not require internal stiffening beams and can only be constructed on Class A or Class S sites</w:t>
            </w:r>
            <w:permEnd w:id="680284199"/>
          </w:p>
        </w:tc>
        <w:tc>
          <w:tcPr>
            <w:tcW w:w="335"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BE278E">
        <w:trPr>
          <w:gridAfter w:val="1"/>
          <w:wAfter w:w="8" w:type="pct"/>
          <w:trHeight w:val="6236"/>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Stiffened raft slab</w:t>
            </w:r>
          </w:p>
        </w:tc>
        <w:tc>
          <w:tcPr>
            <w:tcW w:w="3256" w:type="pct"/>
            <w:tcBorders>
              <w:top w:val="single" w:sz="8" w:space="0" w:color="auto"/>
              <w:left w:val="single" w:sz="4" w:space="0" w:color="auto"/>
            </w:tcBorders>
            <w:shd w:val="clear" w:color="auto" w:fill="auto"/>
            <w:vAlign w:val="center"/>
          </w:tcPr>
          <w:p w:rsidR="00061FC9" w:rsidRPr="008B5497" w:rsidRDefault="002E5516" w:rsidP="008B5497">
            <w:pPr>
              <w:ind w:right="82"/>
              <w:jc w:val="left"/>
              <w:rPr>
                <w:rFonts w:ascii="Arial" w:hAnsi="Arial" w:cs="Arial"/>
                <w:sz w:val="22"/>
              </w:rPr>
            </w:pPr>
            <w:permStart w:id="1445151503" w:edGrp="everyone"/>
            <w:r w:rsidRPr="002E5516">
              <w:rPr>
                <w:rFonts w:ascii="Arial" w:hAnsi="Arial" w:cs="Arial"/>
                <w:sz w:val="22"/>
              </w:rPr>
              <w:t>The stiffened raft slab is t</w:t>
            </w:r>
            <w:r>
              <w:rPr>
                <w:rFonts w:ascii="Arial" w:hAnsi="Arial" w:cs="Arial"/>
                <w:sz w:val="22"/>
              </w:rPr>
              <w:t>he same as a slab on ground, but with a centre stiffing beam</w:t>
            </w:r>
            <w:r w:rsidRPr="002E5516">
              <w:rPr>
                <w:rFonts w:ascii="Arial" w:hAnsi="Arial" w:cs="Arial"/>
                <w:sz w:val="22"/>
              </w:rPr>
              <w:t>. The stiffened raft configuration can be used on all classes of sites (except problem sites - Class P)</w:t>
            </w:r>
            <w:permEnd w:id="1445151503"/>
          </w:p>
        </w:tc>
        <w:tc>
          <w:tcPr>
            <w:tcW w:w="335"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BE278E">
        <w:trPr>
          <w:gridAfter w:val="1"/>
          <w:wAfter w:w="8" w:type="pct"/>
          <w:trHeight w:val="6236"/>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right w:val="single" w:sz="4" w:space="0" w:color="auto"/>
            </w:tcBorders>
            <w:shd w:val="clear" w:color="auto" w:fill="auto"/>
            <w:vAlign w:val="center"/>
          </w:tcPr>
          <w:p w:rsidR="00061FC9" w:rsidRPr="00D4792F" w:rsidRDefault="00061FC9" w:rsidP="00061FC9">
            <w:pPr>
              <w:ind w:right="82"/>
              <w:jc w:val="center"/>
            </w:pPr>
            <w:r w:rsidRPr="00D4792F">
              <w:t xml:space="preserve">Waffle raft slab </w:t>
            </w:r>
          </w:p>
          <w:p w:rsidR="00061FC9" w:rsidRPr="00D4792F" w:rsidRDefault="00061FC9" w:rsidP="00061FC9">
            <w:pPr>
              <w:ind w:right="82"/>
              <w:jc w:val="center"/>
            </w:pPr>
          </w:p>
          <w:p w:rsidR="00061FC9" w:rsidRPr="00D4792F" w:rsidRDefault="00061FC9" w:rsidP="00061FC9">
            <w:pPr>
              <w:ind w:right="82"/>
              <w:jc w:val="center"/>
            </w:pPr>
            <w:r w:rsidRPr="00D4792F">
              <w:t>(aka waffle pod slab)</w:t>
            </w:r>
          </w:p>
        </w:tc>
        <w:tc>
          <w:tcPr>
            <w:tcW w:w="3256" w:type="pct"/>
            <w:tcBorders>
              <w:left w:val="single" w:sz="4" w:space="0" w:color="auto"/>
            </w:tcBorders>
            <w:shd w:val="clear" w:color="auto" w:fill="auto"/>
            <w:vAlign w:val="center"/>
          </w:tcPr>
          <w:p w:rsidR="00061FC9" w:rsidRPr="008B5497" w:rsidRDefault="00E0311D" w:rsidP="008B5497">
            <w:pPr>
              <w:ind w:right="82"/>
              <w:jc w:val="left"/>
              <w:rPr>
                <w:rFonts w:ascii="Arial" w:hAnsi="Arial" w:cs="Arial"/>
                <w:sz w:val="22"/>
              </w:rPr>
            </w:pPr>
            <w:permStart w:id="1139298627" w:edGrp="everyone"/>
            <w:r w:rsidRPr="00E0311D">
              <w:rPr>
                <w:rFonts w:ascii="Arial" w:hAnsi="Arial" w:cs="Arial"/>
                <w:sz w:val="22"/>
              </w:rPr>
              <w:t>Waffle raft slab construction is quite different from stiffened raft and footing slab structures. The slab ribs are formed on top of the ground using a grid of polystyrene void forms. These are laid out on a levelled area. The construction is ideally suited to very reactive clay sites. It does not have the problems associated with stiffened raft slabs, which have their beams embedded in the reactive clays.</w:t>
            </w:r>
            <w:permEnd w:id="1139298627"/>
          </w:p>
        </w:tc>
        <w:tc>
          <w:tcPr>
            <w:tcW w:w="335"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BE278E">
        <w:trPr>
          <w:gridAfter w:val="1"/>
          <w:wAfter w:w="8" w:type="pct"/>
          <w:trHeight w:val="6236"/>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right w:val="single" w:sz="4" w:space="0" w:color="auto"/>
            </w:tcBorders>
            <w:shd w:val="clear" w:color="auto" w:fill="auto"/>
            <w:vAlign w:val="center"/>
          </w:tcPr>
          <w:p w:rsidR="00061FC9" w:rsidRPr="00D4792F" w:rsidRDefault="00061FC9" w:rsidP="00061FC9">
            <w:pPr>
              <w:ind w:right="82"/>
              <w:jc w:val="center"/>
            </w:pPr>
            <w:r w:rsidRPr="00D4792F">
              <w:t>Pier and slab</w:t>
            </w:r>
          </w:p>
        </w:tc>
        <w:tc>
          <w:tcPr>
            <w:tcW w:w="3256" w:type="pct"/>
            <w:tcBorders>
              <w:left w:val="single" w:sz="4" w:space="0" w:color="auto"/>
            </w:tcBorders>
            <w:shd w:val="clear" w:color="auto" w:fill="auto"/>
            <w:vAlign w:val="center"/>
          </w:tcPr>
          <w:p w:rsidR="00061FC9" w:rsidRPr="008B5497" w:rsidRDefault="002E5516" w:rsidP="008B5497">
            <w:pPr>
              <w:ind w:right="82"/>
              <w:jc w:val="left"/>
              <w:rPr>
                <w:rFonts w:ascii="Arial" w:hAnsi="Arial" w:cs="Arial"/>
                <w:sz w:val="22"/>
              </w:rPr>
            </w:pPr>
            <w:permStart w:id="915364647" w:edGrp="everyone"/>
            <w:r w:rsidRPr="002E5516">
              <w:rPr>
                <w:rFonts w:ascii="Arial" w:hAnsi="Arial" w:cs="Arial"/>
                <w:sz w:val="22"/>
              </w:rPr>
              <w:t>On sites with more reactive soils, it's common for concrete piers to be sunken into the soil to improve stability. This is normally done by digging holes at intervals and depths determined by an engineer, then pouring concrete into them and attaching the slab to these piers.</w:t>
            </w:r>
            <w:permEnd w:id="915364647"/>
          </w:p>
        </w:tc>
        <w:tc>
          <w:tcPr>
            <w:tcW w:w="335" w:type="pct"/>
            <w:tcBorders>
              <w:top w:val="nil"/>
              <w:left w:val="single" w:sz="12" w:space="0" w:color="auto"/>
              <w:bottom w:val="nil"/>
              <w:right w:val="nil"/>
            </w:tcBorders>
          </w:tcPr>
          <w:p w:rsidR="00061FC9" w:rsidRPr="00D4792F" w:rsidRDefault="00061FC9" w:rsidP="00061FC9">
            <w:pPr>
              <w:ind w:left="993" w:hanging="993"/>
            </w:pPr>
          </w:p>
        </w:tc>
      </w:tr>
    </w:tbl>
    <w:p w:rsidR="009A0879" w:rsidRPr="00D4792F" w:rsidRDefault="009A0879" w:rsidP="009A0879">
      <w:pPr>
        <w:rPr>
          <w:rFonts w:ascii="Arial" w:hAnsi="Arial" w:cs="Arial"/>
          <w:sz w:val="22"/>
          <w:szCs w:val="22"/>
        </w:rPr>
      </w:pPr>
    </w:p>
    <w:p w:rsidR="00011E70" w:rsidRPr="00D4792F" w:rsidRDefault="009A0879" w:rsidP="009A0879">
      <w:pPr>
        <w:pStyle w:val="11CSTCPLQuestionBullet"/>
        <w:numPr>
          <w:ilvl w:val="0"/>
          <w:numId w:val="0"/>
        </w:numPr>
        <w:ind w:left="360" w:hanging="360"/>
      </w:pPr>
      <w:r w:rsidRPr="00D4792F">
        <w:rPr>
          <w:rFonts w:cs="Arial"/>
          <w:sz w:val="22"/>
          <w:szCs w:val="22"/>
        </w:rPr>
        <w:br w:type="page"/>
      </w:r>
    </w:p>
    <w:p w:rsidR="009A0879" w:rsidRPr="00D4792F" w:rsidRDefault="009A0879" w:rsidP="009A0879">
      <w:pPr>
        <w:pStyle w:val="11CSTCPLQuestionBullet"/>
        <w:ind w:left="709" w:hanging="709"/>
      </w:pPr>
      <w:bookmarkStart w:id="43" w:name="_Ref427228356"/>
      <w:r w:rsidRPr="00D4792F">
        <w:rPr>
          <w:rFonts w:cs="Arial"/>
          <w:lang w:eastAsia="en-AU"/>
        </w:rPr>
        <w:lastRenderedPageBreak/>
        <w:t>Briefly explain how a concrete slab sub-floor is installed</w:t>
      </w:r>
      <w:r w:rsidRPr="00D4792F">
        <w:t>.</w:t>
      </w:r>
      <w:bookmarkEnd w:id="43"/>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BE278E">
        <w:trPr>
          <w:trHeight w:val="5329"/>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C31D9" w:rsidRPr="009C31D9" w:rsidRDefault="009C31D9" w:rsidP="009C31D9">
            <w:pPr>
              <w:rPr>
                <w:rFonts w:ascii="Arial" w:hAnsi="Arial" w:cs="Arial"/>
                <w:sz w:val="22"/>
                <w:szCs w:val="22"/>
              </w:rPr>
            </w:pPr>
            <w:permStart w:id="976312306" w:edGrp="everyone"/>
            <w:r w:rsidRPr="009C31D9">
              <w:rPr>
                <w:rFonts w:ascii="Arial" w:hAnsi="Arial" w:cs="Arial"/>
                <w:sz w:val="22"/>
                <w:szCs w:val="22"/>
              </w:rPr>
              <w:t xml:space="preserve">For a standard slab on the ground, first the site is scraped back to the soil, keeping it as level as possible and ridding it of all plant matter. Then, formwork is put up around the edges of the slab to prevent the concrete from spreading. Trenches are dug around the edges for all stiffening beams, and bedding sand is laid down to level things out. A plastic vapour barrier is used to coat the site and prevent dampness from rising through the slab. Rebar or mesh is then spread out to cover the area. In some </w:t>
            </w:r>
            <w:proofErr w:type="gramStart"/>
            <w:r w:rsidRPr="009C31D9">
              <w:rPr>
                <w:rFonts w:ascii="Arial" w:hAnsi="Arial" w:cs="Arial"/>
                <w:sz w:val="22"/>
                <w:szCs w:val="22"/>
              </w:rPr>
              <w:t>situations</w:t>
            </w:r>
            <w:proofErr w:type="gramEnd"/>
            <w:r w:rsidRPr="009C31D9">
              <w:rPr>
                <w:rFonts w:ascii="Arial" w:hAnsi="Arial" w:cs="Arial"/>
                <w:sz w:val="22"/>
                <w:szCs w:val="22"/>
              </w:rPr>
              <w:t xml:space="preserve"> a layer of gravel may be laid down to provide a solid base. The concrete is then poured on top, spread out and levelled</w:t>
            </w:r>
            <w:r>
              <w:rPr>
                <w:rFonts w:ascii="Arial" w:hAnsi="Arial" w:cs="Arial"/>
                <w:sz w:val="22"/>
                <w:szCs w:val="22"/>
              </w:rPr>
              <w:t>.</w:t>
            </w:r>
          </w:p>
          <w:permEnd w:id="976312306"/>
          <w:p w:rsidR="00061FC9" w:rsidRPr="00D4792F" w:rsidRDefault="00061FC9" w:rsidP="00061FC9">
            <w:pPr>
              <w:rPr>
                <w:rFonts w:ascii="Arial" w:hAnsi="Arial" w:cs="Arial"/>
                <w:sz w:val="22"/>
                <w:szCs w:val="22"/>
              </w:rPr>
            </w:pPr>
          </w:p>
        </w:tc>
        <w:permStart w:id="1042054140" w:edGrp="everyone" w:displacedByCustomXml="next"/>
        <w:sdt>
          <w:sdtPr>
            <w:rPr>
              <w:rFonts w:ascii="Arial" w:hAnsi="Arial" w:cs="Arial"/>
              <w:sz w:val="44"/>
              <w:szCs w:val="44"/>
            </w:rPr>
            <w:id w:val="206144161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BE278E" w:rsidP="00061FC9">
                <w:pPr>
                  <w:keepNext/>
                  <w:ind w:left="993" w:hanging="993"/>
                </w:pPr>
                <w:r>
                  <w:rPr>
                    <w:rFonts w:ascii="Arial" w:hAnsi="Arial" w:cs="Arial"/>
                    <w:sz w:val="44"/>
                    <w:szCs w:val="44"/>
                  </w:rPr>
                  <w:sym w:font="Wingdings" w:char="F0A8"/>
                </w:r>
              </w:p>
            </w:tc>
          </w:sdtContent>
        </w:sdt>
        <w:permEnd w:id="1042054140" w:displacedByCustomXml="prev"/>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44" w:name="_Ref427228489"/>
      <w:r w:rsidRPr="00D4792F">
        <w:rPr>
          <w:rFonts w:cs="Arial"/>
          <w:lang w:eastAsia="en-AU"/>
        </w:rPr>
        <w:t xml:space="preserve">Where are ground-level concrete slab sub-floors used? </w:t>
      </w:r>
      <w:r w:rsidRPr="00D4792F">
        <w:rPr>
          <w:rFonts w:cs="Arial"/>
          <w:lang w:eastAsia="en-AU"/>
        </w:rPr>
        <w:br/>
        <w:t>What are the advantages and disadvantages concrete slab sub floors over conventional timber or steel sub-floor framing on stumps/posts with strip or sheet flooring?</w:t>
      </w:r>
      <w:bookmarkEnd w:id="44"/>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BE278E">
        <w:trPr>
          <w:trHeight w:val="5783"/>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Default="00D80739" w:rsidP="00061FC9">
            <w:pPr>
              <w:rPr>
                <w:rFonts w:ascii="Arial" w:hAnsi="Arial" w:cs="Arial"/>
                <w:sz w:val="22"/>
                <w:szCs w:val="22"/>
              </w:rPr>
            </w:pPr>
            <w:permStart w:id="517090120" w:edGrp="everyone"/>
            <w:r w:rsidRPr="00D80739">
              <w:rPr>
                <w:rFonts w:ascii="Arial" w:hAnsi="Arial" w:cs="Arial"/>
                <w:sz w:val="22"/>
                <w:szCs w:val="22"/>
              </w:rPr>
              <w:t>Ground slabs are very common these days and can be found almost anywhere in Australia where there is ready access to concrete. These foundations are generally used to support heavier building materials like brick and steel.</w:t>
            </w:r>
          </w:p>
          <w:p w:rsidR="00D80739" w:rsidRDefault="00D80739" w:rsidP="00D80739">
            <w:pPr>
              <w:rPr>
                <w:rFonts w:ascii="Arial" w:hAnsi="Arial" w:cs="Arial"/>
                <w:sz w:val="22"/>
                <w:szCs w:val="22"/>
              </w:rPr>
            </w:pPr>
          </w:p>
          <w:p w:rsidR="00D80739" w:rsidRPr="00D80739" w:rsidRDefault="00D80739" w:rsidP="00D80739">
            <w:pPr>
              <w:rPr>
                <w:rFonts w:ascii="Arial" w:hAnsi="Arial" w:cs="Arial"/>
                <w:sz w:val="22"/>
                <w:szCs w:val="22"/>
              </w:rPr>
            </w:pPr>
            <w:r w:rsidRPr="00D80739">
              <w:rPr>
                <w:rFonts w:ascii="Arial" w:hAnsi="Arial" w:cs="Arial"/>
                <w:sz w:val="22"/>
                <w:szCs w:val="22"/>
              </w:rPr>
              <w:t>Advantages</w:t>
            </w:r>
          </w:p>
          <w:p w:rsidR="00D80739" w:rsidRPr="00D80739" w:rsidRDefault="00D80739" w:rsidP="00D80739">
            <w:pPr>
              <w:rPr>
                <w:rFonts w:ascii="Arial" w:hAnsi="Arial" w:cs="Arial"/>
                <w:sz w:val="22"/>
                <w:szCs w:val="22"/>
              </w:rPr>
            </w:pPr>
            <w:r w:rsidRPr="00D80739">
              <w:rPr>
                <w:rFonts w:ascii="Arial" w:hAnsi="Arial" w:cs="Arial"/>
                <w:sz w:val="22"/>
                <w:szCs w:val="22"/>
              </w:rPr>
              <w:t>Extremely durable and hardy base for a floor</w:t>
            </w:r>
          </w:p>
          <w:p w:rsidR="00D80739" w:rsidRPr="00D80739" w:rsidRDefault="00D80739" w:rsidP="00D80739">
            <w:pPr>
              <w:rPr>
                <w:rFonts w:ascii="Arial" w:hAnsi="Arial" w:cs="Arial"/>
                <w:sz w:val="22"/>
                <w:szCs w:val="22"/>
              </w:rPr>
            </w:pPr>
            <w:proofErr w:type="gramStart"/>
            <w:r w:rsidRPr="00D80739">
              <w:rPr>
                <w:rFonts w:ascii="Arial" w:hAnsi="Arial" w:cs="Arial"/>
                <w:sz w:val="22"/>
                <w:szCs w:val="22"/>
              </w:rPr>
              <w:t>Typically</w:t>
            </w:r>
            <w:proofErr w:type="gramEnd"/>
            <w:r w:rsidRPr="00D80739">
              <w:rPr>
                <w:rFonts w:ascii="Arial" w:hAnsi="Arial" w:cs="Arial"/>
                <w:sz w:val="22"/>
                <w:szCs w:val="22"/>
              </w:rPr>
              <w:t xml:space="preserve"> well insulated, because the underside of the floor is not exposed</w:t>
            </w:r>
          </w:p>
          <w:p w:rsidR="00D80739" w:rsidRDefault="00D80739" w:rsidP="00D80739">
            <w:pPr>
              <w:rPr>
                <w:rFonts w:ascii="Arial" w:hAnsi="Arial" w:cs="Arial"/>
                <w:sz w:val="22"/>
                <w:szCs w:val="22"/>
              </w:rPr>
            </w:pPr>
            <w:r w:rsidRPr="00D80739">
              <w:rPr>
                <w:rFonts w:ascii="Arial" w:hAnsi="Arial" w:cs="Arial"/>
                <w:sz w:val="22"/>
                <w:szCs w:val="22"/>
              </w:rPr>
              <w:t>No maintenance once the concrete has cured</w:t>
            </w:r>
          </w:p>
          <w:p w:rsidR="00D80739" w:rsidRDefault="00D80739" w:rsidP="00D80739">
            <w:pPr>
              <w:rPr>
                <w:rFonts w:ascii="Arial" w:hAnsi="Arial" w:cs="Arial"/>
                <w:sz w:val="22"/>
                <w:szCs w:val="22"/>
              </w:rPr>
            </w:pPr>
          </w:p>
          <w:p w:rsidR="00D80739" w:rsidRPr="00D80739" w:rsidRDefault="00D80739" w:rsidP="00D80739">
            <w:pPr>
              <w:rPr>
                <w:rFonts w:ascii="Arial" w:hAnsi="Arial" w:cs="Arial"/>
                <w:sz w:val="22"/>
                <w:szCs w:val="22"/>
              </w:rPr>
            </w:pPr>
            <w:r w:rsidRPr="00D80739">
              <w:rPr>
                <w:rFonts w:ascii="Arial" w:hAnsi="Arial" w:cs="Arial"/>
                <w:sz w:val="22"/>
                <w:szCs w:val="22"/>
              </w:rPr>
              <w:t>Disadvantages</w:t>
            </w:r>
          </w:p>
          <w:p w:rsidR="00D80739" w:rsidRPr="00D80739" w:rsidRDefault="00D80739" w:rsidP="00D80739">
            <w:pPr>
              <w:rPr>
                <w:rFonts w:ascii="Arial" w:hAnsi="Arial" w:cs="Arial"/>
                <w:sz w:val="22"/>
                <w:szCs w:val="22"/>
              </w:rPr>
            </w:pPr>
            <w:r w:rsidRPr="00D80739">
              <w:rPr>
                <w:rFonts w:ascii="Arial" w:hAnsi="Arial" w:cs="Arial"/>
                <w:sz w:val="22"/>
                <w:szCs w:val="22"/>
              </w:rPr>
              <w:t>Impossible to access piping once the slab has cured</w:t>
            </w:r>
          </w:p>
          <w:p w:rsidR="00D80739" w:rsidRPr="00D80739" w:rsidRDefault="00D80739" w:rsidP="00D80739">
            <w:pPr>
              <w:rPr>
                <w:rFonts w:ascii="Arial" w:hAnsi="Arial" w:cs="Arial"/>
                <w:sz w:val="22"/>
                <w:szCs w:val="22"/>
              </w:rPr>
            </w:pPr>
            <w:r w:rsidRPr="00D80739">
              <w:rPr>
                <w:rFonts w:ascii="Arial" w:hAnsi="Arial" w:cs="Arial"/>
                <w:sz w:val="22"/>
                <w:szCs w:val="22"/>
              </w:rPr>
              <w:t>Cracks can cause major structural damage, and may be unrepairable</w:t>
            </w:r>
          </w:p>
          <w:p w:rsidR="00D80739" w:rsidRDefault="00D80739" w:rsidP="00D80739">
            <w:pPr>
              <w:rPr>
                <w:rFonts w:ascii="Arial" w:hAnsi="Arial" w:cs="Arial"/>
                <w:sz w:val="22"/>
                <w:szCs w:val="22"/>
              </w:rPr>
            </w:pPr>
            <w:r w:rsidRPr="00D80739">
              <w:rPr>
                <w:rFonts w:ascii="Arial" w:hAnsi="Arial" w:cs="Arial"/>
                <w:sz w:val="22"/>
                <w:szCs w:val="22"/>
              </w:rPr>
              <w:t>Can increase unwanted noise</w:t>
            </w:r>
          </w:p>
          <w:permEnd w:id="517090120"/>
          <w:p w:rsidR="00061FC9" w:rsidRPr="00D4792F" w:rsidRDefault="00061FC9" w:rsidP="00061FC9">
            <w:pPr>
              <w:rPr>
                <w:rFonts w:ascii="Arial" w:hAnsi="Arial" w:cs="Arial"/>
                <w:sz w:val="22"/>
                <w:szCs w:val="22"/>
              </w:rPr>
            </w:pPr>
          </w:p>
        </w:tc>
        <w:permStart w:id="168708908" w:edGrp="everyone" w:displacedByCustomXml="next"/>
        <w:sdt>
          <w:sdtPr>
            <w:rPr>
              <w:rFonts w:ascii="Arial" w:hAnsi="Arial" w:cs="Arial"/>
              <w:sz w:val="44"/>
              <w:szCs w:val="44"/>
            </w:rPr>
            <w:id w:val="8294803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BE278E" w:rsidP="00061FC9">
                <w:pPr>
                  <w:keepNext/>
                  <w:ind w:left="993" w:hanging="993"/>
                </w:pPr>
                <w:r>
                  <w:rPr>
                    <w:rFonts w:ascii="Arial" w:hAnsi="Arial" w:cs="Arial"/>
                    <w:sz w:val="44"/>
                    <w:szCs w:val="44"/>
                  </w:rPr>
                  <w:sym w:font="Wingdings" w:char="F0A8"/>
                </w:r>
              </w:p>
            </w:tc>
          </w:sdtContent>
        </w:sdt>
        <w:permEnd w:id="168708908" w:displacedByCustomXml="prev"/>
      </w:tr>
    </w:tbl>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45" w:name="_Ref427228752"/>
      <w:r w:rsidRPr="00D4792F">
        <w:lastRenderedPageBreak/>
        <w:t>Explain the terms listed in the table below.</w:t>
      </w:r>
      <w:bookmarkEnd w:id="45"/>
    </w:p>
    <w:p w:rsidR="009A0879" w:rsidRPr="00D4792F" w:rsidRDefault="009A0879" w:rsidP="009A087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1418"/>
        <w:gridCol w:w="5927"/>
        <w:gridCol w:w="610"/>
        <w:gridCol w:w="15"/>
      </w:tblGrid>
      <w:tr w:rsidR="00061FC9" w:rsidRPr="00D4792F" w:rsidTr="00E97207">
        <w:tc>
          <w:tcPr>
            <w:tcW w:w="622" w:type="pct"/>
            <w:tcBorders>
              <w:top w:val="nil"/>
              <w:left w:val="nil"/>
              <w:bottom w:val="nil"/>
              <w:right w:val="single" w:sz="12" w:space="0" w:color="auto"/>
            </w:tcBorders>
            <w:shd w:val="clear" w:color="auto" w:fill="auto"/>
          </w:tcPr>
          <w:p w:rsidR="00061FC9" w:rsidRPr="00D4792F" w:rsidRDefault="00061FC9" w:rsidP="00FC73B3">
            <w:pPr>
              <w:keepNext/>
              <w:ind w:left="993" w:hanging="993"/>
            </w:pPr>
            <w:r w:rsidRPr="00D4792F">
              <w:rPr>
                <w:rFonts w:ascii="Arial" w:hAnsi="Arial" w:cs="Arial"/>
                <w:b/>
                <w:sz w:val="22"/>
                <w:szCs w:val="22"/>
              </w:rPr>
              <w:t>Answer</w:t>
            </w:r>
          </w:p>
        </w:tc>
        <w:tc>
          <w:tcPr>
            <w:tcW w:w="779" w:type="pct"/>
            <w:tcBorders>
              <w:top w:val="single" w:sz="12" w:space="0" w:color="auto"/>
              <w:bottom w:val="single" w:sz="12" w:space="0" w:color="auto"/>
              <w:right w:val="single" w:sz="4" w:space="0" w:color="auto"/>
            </w:tcBorders>
            <w:shd w:val="clear" w:color="auto" w:fill="C0C0C0"/>
            <w:vAlign w:val="center"/>
          </w:tcPr>
          <w:p w:rsidR="00061FC9" w:rsidRPr="00D4792F" w:rsidRDefault="00061FC9" w:rsidP="00FC73B3">
            <w:pPr>
              <w:keepNext/>
              <w:ind w:left="993" w:right="82" w:hanging="993"/>
              <w:jc w:val="center"/>
            </w:pPr>
            <w:r w:rsidRPr="00D4792F">
              <w:t>Term</w:t>
            </w:r>
          </w:p>
        </w:tc>
        <w:tc>
          <w:tcPr>
            <w:tcW w:w="3256" w:type="pct"/>
            <w:tcBorders>
              <w:top w:val="single" w:sz="12" w:space="0" w:color="auto"/>
              <w:left w:val="single" w:sz="4" w:space="0" w:color="auto"/>
              <w:bottom w:val="single" w:sz="12" w:space="0" w:color="auto"/>
            </w:tcBorders>
            <w:shd w:val="clear" w:color="auto" w:fill="C0C0C0"/>
            <w:vAlign w:val="center"/>
          </w:tcPr>
          <w:p w:rsidR="00061FC9" w:rsidRPr="00D4792F" w:rsidRDefault="00061FC9" w:rsidP="00FC73B3">
            <w:pPr>
              <w:keepNext/>
              <w:ind w:left="993" w:right="82" w:hanging="993"/>
              <w:jc w:val="center"/>
            </w:pPr>
            <w:r w:rsidRPr="00D4792F">
              <w:t>Explanation</w:t>
            </w:r>
          </w:p>
        </w:tc>
        <w:permStart w:id="291976128" w:edGrp="everyone" w:displacedByCustomXml="next"/>
        <w:sdt>
          <w:sdtPr>
            <w:rPr>
              <w:rFonts w:ascii="Arial" w:hAnsi="Arial" w:cs="Arial"/>
              <w:sz w:val="44"/>
              <w:szCs w:val="44"/>
            </w:rPr>
            <w:id w:val="-1367292008"/>
            <w14:checkbox>
              <w14:checked w14:val="0"/>
              <w14:checkedState w14:val="00FE" w14:font="Wingdings"/>
              <w14:uncheckedState w14:val="00A8" w14:font="Wingdings"/>
            </w14:checkbox>
          </w:sdtPr>
          <w:sdtContent>
            <w:tc>
              <w:tcPr>
                <w:tcW w:w="343" w:type="pct"/>
                <w:gridSpan w:val="2"/>
                <w:tcBorders>
                  <w:top w:val="nil"/>
                  <w:left w:val="single" w:sz="12" w:space="0" w:color="auto"/>
                  <w:bottom w:val="nil"/>
                  <w:right w:val="nil"/>
                </w:tcBorders>
                <w:shd w:val="clear" w:color="auto" w:fill="auto"/>
              </w:tcPr>
              <w:p w:rsidR="00061FC9" w:rsidRPr="00F16B1B" w:rsidRDefault="00E97207" w:rsidP="00FC73B3">
                <w:pPr>
                  <w:keepNext/>
                  <w:ind w:left="993" w:hanging="993"/>
                </w:pPr>
                <w:r>
                  <w:rPr>
                    <w:rFonts w:ascii="Arial" w:hAnsi="Arial" w:cs="Arial"/>
                    <w:sz w:val="44"/>
                    <w:szCs w:val="44"/>
                  </w:rPr>
                  <w:sym w:font="Wingdings" w:char="F0A8"/>
                </w:r>
              </w:p>
            </w:tc>
          </w:sdtContent>
        </w:sdt>
        <w:permEnd w:id="291976128" w:displacedByCustomXml="prev"/>
      </w:tr>
      <w:tr w:rsidR="00061FC9" w:rsidRPr="00D4792F" w:rsidTr="00E97207">
        <w:trPr>
          <w:gridAfter w:val="1"/>
          <w:wAfter w:w="8" w:type="pct"/>
          <w:trHeight w:val="1701"/>
        </w:trPr>
        <w:tc>
          <w:tcPr>
            <w:tcW w:w="622" w:type="pct"/>
            <w:tcBorders>
              <w:top w:val="nil"/>
              <w:left w:val="nil"/>
              <w:bottom w:val="nil"/>
              <w:right w:val="single" w:sz="12" w:space="0" w:color="auto"/>
            </w:tcBorders>
          </w:tcPr>
          <w:p w:rsidR="00061FC9" w:rsidRPr="00D4792F" w:rsidRDefault="00061FC9" w:rsidP="00FC73B3">
            <w:pPr>
              <w:ind w:left="993" w:hanging="993"/>
              <w:jc w:val="center"/>
            </w:pPr>
          </w:p>
        </w:tc>
        <w:tc>
          <w:tcPr>
            <w:tcW w:w="779" w:type="pct"/>
            <w:tcBorders>
              <w:top w:val="single" w:sz="12" w:space="0" w:color="auto"/>
              <w:bottom w:val="single" w:sz="8" w:space="0" w:color="auto"/>
              <w:right w:val="single" w:sz="4" w:space="0" w:color="auto"/>
            </w:tcBorders>
            <w:shd w:val="clear" w:color="auto" w:fill="auto"/>
            <w:vAlign w:val="center"/>
          </w:tcPr>
          <w:p w:rsidR="00061FC9" w:rsidRPr="00D4792F" w:rsidRDefault="00061FC9" w:rsidP="00FC73B3">
            <w:pPr>
              <w:ind w:right="82"/>
              <w:jc w:val="center"/>
            </w:pPr>
            <w:r w:rsidRPr="00D4792F">
              <w:t>Foundation movement</w:t>
            </w:r>
          </w:p>
        </w:tc>
        <w:tc>
          <w:tcPr>
            <w:tcW w:w="3256" w:type="pct"/>
            <w:tcBorders>
              <w:top w:val="single" w:sz="12" w:space="0" w:color="auto"/>
              <w:left w:val="single" w:sz="4" w:space="0" w:color="auto"/>
              <w:bottom w:val="single" w:sz="8" w:space="0" w:color="auto"/>
            </w:tcBorders>
            <w:shd w:val="clear" w:color="auto" w:fill="auto"/>
            <w:vAlign w:val="center"/>
          </w:tcPr>
          <w:p w:rsidR="00061FC9" w:rsidRPr="00FC73B3" w:rsidRDefault="00D80739" w:rsidP="00FC73B3">
            <w:pPr>
              <w:ind w:right="82"/>
              <w:jc w:val="left"/>
              <w:rPr>
                <w:rFonts w:ascii="Arial" w:hAnsi="Arial" w:cs="Arial"/>
                <w:sz w:val="22"/>
              </w:rPr>
            </w:pPr>
            <w:permStart w:id="190257390" w:edGrp="everyone"/>
            <w:r w:rsidRPr="00D80739">
              <w:rPr>
                <w:rFonts w:ascii="Arial" w:hAnsi="Arial" w:cs="Arial"/>
                <w:sz w:val="22"/>
              </w:rPr>
              <w:t>Movement caused by loading is typically associated with the foundation transmitting the load to the soils than the soils can support. The movement is similar to settlement, downward movement.</w:t>
            </w:r>
            <w:permEnd w:id="190257390"/>
          </w:p>
        </w:tc>
        <w:tc>
          <w:tcPr>
            <w:tcW w:w="335" w:type="pct"/>
            <w:tcBorders>
              <w:top w:val="nil"/>
              <w:left w:val="single" w:sz="12" w:space="0" w:color="auto"/>
              <w:bottom w:val="nil"/>
              <w:right w:val="nil"/>
            </w:tcBorders>
          </w:tcPr>
          <w:p w:rsidR="00061FC9" w:rsidRPr="00D4792F" w:rsidRDefault="00061FC9" w:rsidP="00FC73B3">
            <w:pPr>
              <w:ind w:left="993" w:hanging="993"/>
            </w:pPr>
          </w:p>
        </w:tc>
      </w:tr>
      <w:tr w:rsidR="00061FC9" w:rsidRPr="00D4792F" w:rsidTr="00E97207">
        <w:trPr>
          <w:gridAfter w:val="1"/>
          <w:wAfter w:w="8" w:type="pct"/>
          <w:trHeight w:val="1701"/>
        </w:trPr>
        <w:tc>
          <w:tcPr>
            <w:tcW w:w="622" w:type="pct"/>
            <w:tcBorders>
              <w:top w:val="nil"/>
              <w:left w:val="nil"/>
              <w:bottom w:val="nil"/>
              <w:right w:val="single" w:sz="12" w:space="0" w:color="auto"/>
            </w:tcBorders>
          </w:tcPr>
          <w:p w:rsidR="00061FC9" w:rsidRPr="00D4792F" w:rsidRDefault="00061FC9" w:rsidP="00FC73B3">
            <w:pPr>
              <w:ind w:left="993" w:hanging="993"/>
              <w:jc w:val="center"/>
            </w:pPr>
          </w:p>
        </w:tc>
        <w:tc>
          <w:tcPr>
            <w:tcW w:w="779" w:type="pct"/>
            <w:tcBorders>
              <w:top w:val="single" w:sz="8" w:space="0" w:color="auto"/>
              <w:right w:val="single" w:sz="4" w:space="0" w:color="auto"/>
            </w:tcBorders>
            <w:shd w:val="clear" w:color="auto" w:fill="auto"/>
            <w:vAlign w:val="center"/>
          </w:tcPr>
          <w:p w:rsidR="00061FC9" w:rsidRPr="00D4792F" w:rsidRDefault="00061FC9" w:rsidP="00FC73B3">
            <w:pPr>
              <w:ind w:right="82"/>
              <w:jc w:val="center"/>
            </w:pPr>
            <w:r w:rsidRPr="00D4792F">
              <w:t>Slab bending</w:t>
            </w:r>
          </w:p>
        </w:tc>
        <w:tc>
          <w:tcPr>
            <w:tcW w:w="3256" w:type="pct"/>
            <w:tcBorders>
              <w:top w:val="single" w:sz="8" w:space="0" w:color="auto"/>
              <w:left w:val="single" w:sz="4" w:space="0" w:color="auto"/>
            </w:tcBorders>
            <w:shd w:val="clear" w:color="auto" w:fill="auto"/>
            <w:vAlign w:val="center"/>
          </w:tcPr>
          <w:p w:rsidR="00D80739" w:rsidRPr="00D80739" w:rsidRDefault="00D80739" w:rsidP="00D80739">
            <w:pPr>
              <w:ind w:right="82"/>
              <w:jc w:val="left"/>
              <w:rPr>
                <w:rFonts w:ascii="Arial" w:hAnsi="Arial" w:cs="Arial"/>
                <w:sz w:val="22"/>
              </w:rPr>
            </w:pPr>
            <w:permStart w:id="2114400695" w:edGrp="everyone"/>
            <w:r w:rsidRPr="00D80739">
              <w:rPr>
                <w:rFonts w:ascii="Arial" w:hAnsi="Arial" w:cs="Arial"/>
                <w:sz w:val="22"/>
              </w:rPr>
              <w:t>When there is foundation movement because of reactive soils, the slab will bend. The resulting movement is classified as either dishing or doming. The type of bending will determine where steel reinforcement needs to be placed in the concrete slab.</w:t>
            </w:r>
          </w:p>
          <w:p w:rsidR="00D80739" w:rsidRPr="00D80739" w:rsidRDefault="00D80739" w:rsidP="00D80739">
            <w:pPr>
              <w:ind w:right="82"/>
              <w:jc w:val="left"/>
              <w:rPr>
                <w:rFonts w:ascii="Arial" w:hAnsi="Arial" w:cs="Arial"/>
                <w:sz w:val="22"/>
              </w:rPr>
            </w:pPr>
            <w:r w:rsidRPr="00D80739">
              <w:rPr>
                <w:rFonts w:ascii="Arial" w:hAnsi="Arial" w:cs="Arial"/>
                <w:sz w:val="22"/>
              </w:rPr>
              <w:t>A ground slab may experience dishing in very wet conditions. The soil expands with the extra moisture which exerts stress on the slab</w:t>
            </w:r>
            <w:r>
              <w:rPr>
                <w:rFonts w:ascii="Arial" w:hAnsi="Arial" w:cs="Arial"/>
                <w:sz w:val="22"/>
              </w:rPr>
              <w:t>.</w:t>
            </w:r>
            <w:r>
              <w:t xml:space="preserve"> </w:t>
            </w:r>
            <w:r w:rsidRPr="00D80739">
              <w:rPr>
                <w:rFonts w:ascii="Arial" w:hAnsi="Arial" w:cs="Arial"/>
                <w:sz w:val="22"/>
              </w:rPr>
              <w:t>A ground slab is most likely to experience doming. As the sun dries the soil, moisture moves under the slab and creates an area of soil expansion.</w:t>
            </w:r>
            <w:r>
              <w:t xml:space="preserve"> </w:t>
            </w:r>
            <w:r w:rsidRPr="00D80739">
              <w:rPr>
                <w:rFonts w:ascii="Arial" w:hAnsi="Arial" w:cs="Arial"/>
                <w:sz w:val="22"/>
              </w:rPr>
              <w:t xml:space="preserve">Diagram of doming occurring to a slab. </w:t>
            </w:r>
          </w:p>
          <w:p w:rsidR="00061FC9" w:rsidRPr="00FC73B3" w:rsidRDefault="00D80739" w:rsidP="00FC73B3">
            <w:pPr>
              <w:ind w:right="82"/>
              <w:jc w:val="left"/>
              <w:rPr>
                <w:rFonts w:ascii="Arial" w:hAnsi="Arial" w:cs="Arial"/>
                <w:sz w:val="22"/>
              </w:rPr>
            </w:pPr>
            <w:r w:rsidRPr="00D80739">
              <w:rPr>
                <w:rFonts w:ascii="Arial" w:hAnsi="Arial" w:cs="Arial"/>
                <w:sz w:val="22"/>
              </w:rPr>
              <w:t xml:space="preserve">Doming of a slab results in tensile stress in the upper surface of the slab. This means that the steel reinforcement should be placed in the upper area of the slab.  </w:t>
            </w:r>
            <w:r>
              <w:rPr>
                <w:rFonts w:ascii="Arial" w:hAnsi="Arial" w:cs="Arial"/>
                <w:sz w:val="22"/>
              </w:rPr>
              <w:t xml:space="preserve"> </w:t>
            </w:r>
            <w:permEnd w:id="2114400695"/>
          </w:p>
        </w:tc>
        <w:tc>
          <w:tcPr>
            <w:tcW w:w="335" w:type="pct"/>
            <w:tcBorders>
              <w:top w:val="nil"/>
              <w:left w:val="single" w:sz="12" w:space="0" w:color="auto"/>
              <w:bottom w:val="nil"/>
              <w:right w:val="nil"/>
            </w:tcBorders>
          </w:tcPr>
          <w:p w:rsidR="00061FC9" w:rsidRPr="00D4792F" w:rsidRDefault="00061FC9" w:rsidP="00FC73B3">
            <w:pPr>
              <w:ind w:left="993" w:hanging="993"/>
            </w:pPr>
          </w:p>
        </w:tc>
      </w:tr>
      <w:tr w:rsidR="00061FC9" w:rsidRPr="00D4792F" w:rsidTr="00E97207">
        <w:trPr>
          <w:gridAfter w:val="1"/>
          <w:wAfter w:w="8" w:type="pct"/>
          <w:trHeight w:val="1701"/>
        </w:trPr>
        <w:tc>
          <w:tcPr>
            <w:tcW w:w="622" w:type="pct"/>
            <w:tcBorders>
              <w:top w:val="nil"/>
              <w:left w:val="nil"/>
              <w:bottom w:val="nil"/>
              <w:right w:val="single" w:sz="12" w:space="0" w:color="auto"/>
            </w:tcBorders>
          </w:tcPr>
          <w:p w:rsidR="00061FC9" w:rsidRPr="00D4792F" w:rsidRDefault="00061FC9" w:rsidP="00FC73B3">
            <w:pPr>
              <w:ind w:left="993" w:hanging="993"/>
              <w:jc w:val="center"/>
            </w:pPr>
          </w:p>
        </w:tc>
        <w:tc>
          <w:tcPr>
            <w:tcW w:w="779" w:type="pct"/>
            <w:tcBorders>
              <w:right w:val="single" w:sz="4" w:space="0" w:color="auto"/>
            </w:tcBorders>
            <w:shd w:val="clear" w:color="auto" w:fill="auto"/>
            <w:vAlign w:val="center"/>
          </w:tcPr>
          <w:p w:rsidR="00061FC9" w:rsidRPr="00D4792F" w:rsidRDefault="00061FC9" w:rsidP="00FC73B3">
            <w:pPr>
              <w:ind w:right="82"/>
              <w:jc w:val="center"/>
            </w:pPr>
            <w:r w:rsidRPr="00D4792F">
              <w:t>Stiffening beams</w:t>
            </w:r>
          </w:p>
        </w:tc>
        <w:tc>
          <w:tcPr>
            <w:tcW w:w="3256" w:type="pct"/>
            <w:tcBorders>
              <w:left w:val="single" w:sz="4" w:space="0" w:color="auto"/>
            </w:tcBorders>
            <w:shd w:val="clear" w:color="auto" w:fill="auto"/>
            <w:vAlign w:val="center"/>
          </w:tcPr>
          <w:p w:rsidR="00D80739" w:rsidRPr="00D80739" w:rsidRDefault="00D80739" w:rsidP="00D80739">
            <w:pPr>
              <w:ind w:right="82"/>
              <w:jc w:val="left"/>
              <w:rPr>
                <w:rFonts w:ascii="Arial" w:hAnsi="Arial" w:cs="Arial"/>
                <w:sz w:val="22"/>
              </w:rPr>
            </w:pPr>
            <w:permStart w:id="939596102" w:edGrp="everyone"/>
            <w:r w:rsidRPr="00D80739">
              <w:rPr>
                <w:rFonts w:ascii="Arial" w:hAnsi="Arial" w:cs="Arial"/>
                <w:sz w:val="22"/>
              </w:rPr>
              <w:t>The design of the arrangement of stiffening beams is influenced by the reactivity of the foundation soils.</w:t>
            </w:r>
            <w:r>
              <w:rPr>
                <w:rFonts w:ascii="Arial" w:hAnsi="Arial" w:cs="Arial"/>
                <w:sz w:val="22"/>
              </w:rPr>
              <w:t xml:space="preserve"> </w:t>
            </w:r>
            <w:proofErr w:type="gramStart"/>
            <w:r w:rsidRPr="00D80739">
              <w:rPr>
                <w:rFonts w:ascii="Arial" w:hAnsi="Arial" w:cs="Arial"/>
                <w:sz w:val="22"/>
              </w:rPr>
              <w:t>Ground</w:t>
            </w:r>
            <w:proofErr w:type="gramEnd"/>
            <w:r w:rsidRPr="00D80739">
              <w:rPr>
                <w:rFonts w:ascii="Arial" w:hAnsi="Arial" w:cs="Arial"/>
                <w:sz w:val="22"/>
              </w:rPr>
              <w:t xml:space="preserve"> slabs are typically constructed with stiffening beams which are placed along the perimeter of the slab.</w:t>
            </w:r>
          </w:p>
          <w:p w:rsidR="00061FC9" w:rsidRPr="00FC73B3" w:rsidRDefault="00D80739" w:rsidP="00FC73B3">
            <w:pPr>
              <w:ind w:right="82"/>
              <w:jc w:val="left"/>
              <w:rPr>
                <w:rFonts w:ascii="Arial" w:hAnsi="Arial" w:cs="Arial"/>
                <w:sz w:val="22"/>
              </w:rPr>
            </w:pPr>
            <w:proofErr w:type="gramStart"/>
            <w:r w:rsidRPr="00D80739">
              <w:rPr>
                <w:rFonts w:ascii="Arial" w:hAnsi="Arial" w:cs="Arial"/>
                <w:sz w:val="22"/>
              </w:rPr>
              <w:t>Alternatively</w:t>
            </w:r>
            <w:proofErr w:type="gramEnd"/>
            <w:r w:rsidRPr="00D80739">
              <w:rPr>
                <w:rFonts w:ascii="Arial" w:hAnsi="Arial" w:cs="Arial"/>
                <w:sz w:val="22"/>
              </w:rPr>
              <w:t xml:space="preserve"> ground slabs form a grid pattern which is spaced along the entire length and width of the concrete slab.</w:t>
            </w:r>
            <w:permEnd w:id="939596102"/>
          </w:p>
        </w:tc>
        <w:tc>
          <w:tcPr>
            <w:tcW w:w="335" w:type="pct"/>
            <w:tcBorders>
              <w:top w:val="nil"/>
              <w:left w:val="single" w:sz="12" w:space="0" w:color="auto"/>
              <w:bottom w:val="nil"/>
              <w:right w:val="nil"/>
            </w:tcBorders>
          </w:tcPr>
          <w:p w:rsidR="00061FC9" w:rsidRPr="00D4792F" w:rsidRDefault="00061FC9" w:rsidP="00FC73B3">
            <w:pPr>
              <w:ind w:left="993" w:hanging="993"/>
            </w:pPr>
          </w:p>
        </w:tc>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46" w:name="_Ref427228947"/>
      <w:r w:rsidRPr="00D4792F">
        <w:t>Buildings are usually designed to support the vertical loads created by dead and live loads. They also need to be able to resist lateral loads from wind and vortex loads. In building we use numerous techn</w:t>
      </w:r>
      <w:r w:rsidR="00FC73B3">
        <w:t>iques to overcome this problem.</w:t>
      </w:r>
      <w:r w:rsidRPr="00D4792F">
        <w:br/>
      </w:r>
      <w:r w:rsidRPr="00D4792F">
        <w:br/>
        <w:t>Briefly explain the three common cable bracing techniques and sketch diagrams to explain your answer.</w:t>
      </w:r>
      <w:bookmarkEnd w:id="46"/>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E97207">
        <w:trPr>
          <w:trHeight w:val="1928"/>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570EA" w:rsidRPr="008570EA" w:rsidRDefault="008570EA" w:rsidP="008570EA">
            <w:pPr>
              <w:rPr>
                <w:rFonts w:ascii="Arial" w:hAnsi="Arial" w:cs="Arial"/>
                <w:sz w:val="22"/>
                <w:szCs w:val="22"/>
              </w:rPr>
            </w:pPr>
            <w:permStart w:id="2135638546" w:edGrp="everyone"/>
            <w:r w:rsidRPr="008570EA">
              <w:rPr>
                <w:rFonts w:ascii="Arial" w:hAnsi="Arial" w:cs="Arial"/>
                <w:sz w:val="22"/>
                <w:szCs w:val="22"/>
              </w:rPr>
              <w:t>Most buildings are designed strongly enough to support the vertical loads created by dead loads and live loads. However, they also need to be able to resist lateral loads from wind loads. Wind can blow against (positive pressure) and can create a vortex by pulling (negative pressure). Numerous techniques can be used to counter the force from wind.</w:t>
            </w:r>
          </w:p>
          <w:p w:rsidR="008570EA" w:rsidRPr="008570EA" w:rsidRDefault="008570EA" w:rsidP="008570EA">
            <w:pPr>
              <w:rPr>
                <w:rFonts w:ascii="Arial" w:hAnsi="Arial" w:cs="Arial"/>
                <w:sz w:val="22"/>
                <w:szCs w:val="22"/>
              </w:rPr>
            </w:pPr>
            <w:r w:rsidRPr="008570EA">
              <w:rPr>
                <w:rFonts w:ascii="Arial" w:hAnsi="Arial" w:cs="Arial"/>
                <w:sz w:val="22"/>
                <w:szCs w:val="22"/>
              </w:rPr>
              <w:t>Diagonal bracing</w:t>
            </w:r>
          </w:p>
          <w:p w:rsidR="00061FC9" w:rsidRPr="00D4792F" w:rsidRDefault="008570EA" w:rsidP="00061FC9">
            <w:pPr>
              <w:rPr>
                <w:rFonts w:ascii="Arial" w:hAnsi="Arial" w:cs="Arial"/>
                <w:sz w:val="22"/>
                <w:szCs w:val="22"/>
              </w:rPr>
            </w:pPr>
            <w:r w:rsidRPr="008570EA">
              <w:rPr>
                <w:rFonts w:ascii="Arial" w:hAnsi="Arial" w:cs="Arial"/>
                <w:sz w:val="22"/>
                <w:szCs w:val="22"/>
              </w:rPr>
              <w:t>Diagonal components of bracing interconnect and stiffen columns and beams. The main types of bracing are shown. Two cables must be used for cross bracing to stabilise the structure</w:t>
            </w:r>
            <w:r w:rsidR="00CD4755">
              <w:rPr>
                <w:rFonts w:ascii="Arial" w:hAnsi="Arial" w:cs="Arial"/>
                <w:sz w:val="22"/>
                <w:szCs w:val="22"/>
              </w:rPr>
              <w:t>. Can use Knee Bracing, K Brace and Cross bracing.</w:t>
            </w:r>
            <w:permEnd w:id="2135638546"/>
          </w:p>
        </w:tc>
        <w:permStart w:id="291919380" w:edGrp="everyone" w:displacedByCustomXml="next"/>
        <w:sdt>
          <w:sdtPr>
            <w:rPr>
              <w:rFonts w:ascii="Arial" w:hAnsi="Arial" w:cs="Arial"/>
              <w:sz w:val="44"/>
              <w:szCs w:val="44"/>
            </w:rPr>
            <w:id w:val="-82212045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E97207" w:rsidP="00061FC9">
                <w:pPr>
                  <w:keepNext/>
                  <w:ind w:left="993" w:hanging="993"/>
                </w:pPr>
                <w:r>
                  <w:rPr>
                    <w:rFonts w:ascii="Arial" w:hAnsi="Arial" w:cs="Arial"/>
                    <w:sz w:val="44"/>
                    <w:szCs w:val="44"/>
                  </w:rPr>
                  <w:sym w:font="Wingdings" w:char="F0A8"/>
                </w:r>
              </w:p>
            </w:tc>
          </w:sdtContent>
        </w:sdt>
        <w:permEnd w:id="291919380" w:displacedByCustomXml="prev"/>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r w:rsidRPr="00D4792F">
        <w:rPr>
          <w:rFonts w:ascii="Arial" w:hAnsi="Arial" w:cs="Arial"/>
          <w:noProof/>
          <w:sz w:val="22"/>
          <w:szCs w:val="22"/>
          <w:lang w:eastAsia="en-AU"/>
        </w:rPr>
        <w:lastRenderedPageBreak/>
        <mc:AlternateContent>
          <mc:Choice Requires="wps">
            <w:drawing>
              <wp:inline distT="0" distB="0" distL="0" distR="0" wp14:anchorId="4C437552" wp14:editId="52F8B82F">
                <wp:extent cx="5796000" cy="1536192"/>
                <wp:effectExtent l="0" t="0" r="14605" b="26035"/>
                <wp:docPr id="110" name="Text Box 110"/>
                <wp:cNvGraphicFramePr/>
                <a:graphic xmlns:a="http://schemas.openxmlformats.org/drawingml/2006/main">
                  <a:graphicData uri="http://schemas.microsoft.com/office/word/2010/wordprocessingShape">
                    <wps:wsp>
                      <wps:cNvSpPr txBox="1"/>
                      <wps:spPr>
                        <a:xfrm>
                          <a:off x="0" y="0"/>
                          <a:ext cx="5796000" cy="153619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22"/>
                                <w:szCs w:val="22"/>
                              </w:rPr>
                              <w:id w:val="718168002"/>
                              <w:picture/>
                            </w:sdtPr>
                            <w:sdtContent>
                              <w:permStart w:id="1570382959" w:edGrp="everyone" w:displacedByCustomXml="prev"/>
                              <w:p w:rsidR="00A10644" w:rsidRDefault="00A10644" w:rsidP="001800FA">
                                <w:pPr>
                                  <w:rPr>
                                    <w:rFonts w:ascii="Arial" w:hAnsi="Arial" w:cs="Arial"/>
                                    <w:sz w:val="22"/>
                                    <w:szCs w:val="22"/>
                                  </w:rPr>
                                </w:pPr>
                                <w:r w:rsidRPr="00D4792F">
                                  <w:rPr>
                                    <w:rFonts w:ascii="Arial" w:hAnsi="Arial" w:cs="Arial"/>
                                    <w:noProof/>
                                    <w:sz w:val="22"/>
                                    <w:szCs w:val="22"/>
                                    <w:lang w:eastAsia="en-AU"/>
                                  </w:rPr>
                                  <w:drawing>
                                    <wp:inline distT="0" distB="0" distL="0" distR="0" wp14:anchorId="499FCBBE" wp14:editId="12581EAE">
                                      <wp:extent cx="1477645" cy="3754093"/>
                                      <wp:effectExtent l="508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stretch>
                                                <a:fillRect/>
                                              </a:stretch>
                                            </pic:blipFill>
                                            <pic:spPr bwMode="auto">
                                              <a:xfrm rot="16200000">
                                                <a:off x="0" y="0"/>
                                                <a:ext cx="1502552" cy="3817371"/>
                                              </a:xfrm>
                                              <a:prstGeom prst="rect">
                                                <a:avLst/>
                                              </a:prstGeom>
                                              <a:noFill/>
                                              <a:ln>
                                                <a:noFill/>
                                              </a:ln>
                                            </pic:spPr>
                                          </pic:pic>
                                        </a:graphicData>
                                      </a:graphic>
                                    </wp:inline>
                                  </w:drawing>
                                </w:r>
                              </w:p>
                              <w:permEnd w:id="1570382959" w:displacedByCustomXml="next"/>
                            </w:sdtContent>
                          </w:sdt>
                          <w:p w:rsidR="00A10644" w:rsidRPr="001800FA" w:rsidRDefault="00A10644" w:rsidP="009A087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C437552" id="Text Box 110" o:spid="_x0000_s1028" type="#_x0000_t202" style="width:456.4pt;height:120.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" fillcolor="white [3201]" strokeweight=".5pt">
                <v:textbox>
                  <w:txbxContent>
                    <w:sdt>
                      <w:sdtPr>
                        <w:rPr>
                          <w:rFonts w:ascii="Arial" w:hAnsi="Arial" w:cs="Arial"/>
                          <w:sz w:val="22"/>
                          <w:szCs w:val="22"/>
                        </w:rPr>
                        <w:id w:val="718168002"/>
                        <w:picture/>
                      </w:sdtPr>
                      <w:sdtContent>
                        <w:permStart w:id="1570382959" w:edGrp="everyone" w:displacedByCustomXml="prev"/>
                        <w:p w:rsidR="00A10644" w:rsidRDefault="00A10644" w:rsidP="001800FA">
                          <w:pPr>
                            <w:rPr>
                              <w:rFonts w:ascii="Arial" w:hAnsi="Arial" w:cs="Arial"/>
                              <w:sz w:val="22"/>
                              <w:szCs w:val="22"/>
                            </w:rPr>
                          </w:pPr>
                          <w:r w:rsidRPr="00D4792F">
                            <w:rPr>
                              <w:rFonts w:ascii="Arial" w:hAnsi="Arial" w:cs="Arial"/>
                              <w:noProof/>
                              <w:sz w:val="22"/>
                              <w:szCs w:val="22"/>
                              <w:lang w:eastAsia="en-AU"/>
                            </w:rPr>
                            <w:drawing>
                              <wp:inline distT="0" distB="0" distL="0" distR="0" wp14:anchorId="499FCBBE" wp14:editId="12581EAE">
                                <wp:extent cx="1477645" cy="3754093"/>
                                <wp:effectExtent l="508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stretch>
                                          <a:fillRect/>
                                        </a:stretch>
                                      </pic:blipFill>
                                      <pic:spPr bwMode="auto">
                                        <a:xfrm rot="16200000">
                                          <a:off x="0" y="0"/>
                                          <a:ext cx="1502552" cy="3817371"/>
                                        </a:xfrm>
                                        <a:prstGeom prst="rect">
                                          <a:avLst/>
                                        </a:prstGeom>
                                        <a:noFill/>
                                        <a:ln>
                                          <a:noFill/>
                                        </a:ln>
                                      </pic:spPr>
                                    </pic:pic>
                                  </a:graphicData>
                                </a:graphic>
                              </wp:inline>
                            </w:drawing>
                          </w:r>
                        </w:p>
                        <w:permEnd w:id="1570382959" w:displacedByCustomXml="next"/>
                      </w:sdtContent>
                    </w:sdt>
                    <w:p w:rsidR="00A10644" w:rsidRPr="001800FA" w:rsidRDefault="00A10644" w:rsidP="009A0879">
                      <w:pPr>
                        <w:jc w:val="center"/>
                      </w:pPr>
                    </w:p>
                  </w:txbxContent>
                </v:textbox>
                <w10:anchorlock/>
              </v:shape>
            </w:pict>
          </mc:Fallback>
        </mc:AlternateContent>
      </w:r>
    </w:p>
    <w:p w:rsidR="009A0879" w:rsidRPr="00D4792F" w:rsidRDefault="009A0879" w:rsidP="009A0879">
      <w:pPr>
        <w:pStyle w:val="11CSTCPLQuestionBullet"/>
        <w:numPr>
          <w:ilvl w:val="0"/>
          <w:numId w:val="0"/>
        </w:numPr>
        <w:rPr>
          <w:b w:val="0"/>
          <w:sz w:val="22"/>
          <w:szCs w:val="22"/>
        </w:rPr>
      </w:pPr>
    </w:p>
    <w:p w:rsidR="009A0879" w:rsidRPr="00D4792F" w:rsidRDefault="009A0879" w:rsidP="009A0879">
      <w:pPr>
        <w:pStyle w:val="11CSTCPLQuestionBullet"/>
        <w:ind w:left="709" w:hanging="709"/>
      </w:pPr>
      <w:bookmarkStart w:id="47" w:name="_Ref427229144"/>
      <w:r w:rsidRPr="00D4792F">
        <w:t xml:space="preserve">Different bracing systems are used in residential and commercial construction which when operating together contribute to bracing a building against lateral wind, vortex and other forces. </w:t>
      </w:r>
      <w:r w:rsidRPr="00D4792F">
        <w:br/>
      </w:r>
      <w:r w:rsidRPr="00D4792F">
        <w:br/>
        <w:t>Explain the bracing systems listed in the table below.</w:t>
      </w:r>
      <w:bookmarkEnd w:id="47"/>
    </w:p>
    <w:p w:rsidR="009A0879" w:rsidRPr="00D4792F" w:rsidRDefault="009A0879" w:rsidP="009A087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3"/>
        <w:gridCol w:w="1418"/>
        <w:gridCol w:w="5927"/>
        <w:gridCol w:w="624"/>
      </w:tblGrid>
      <w:tr w:rsidR="00061FC9" w:rsidRPr="00D4792F" w:rsidTr="00E97207">
        <w:tc>
          <w:tcPr>
            <w:tcW w:w="622" w:type="pct"/>
            <w:tcBorders>
              <w:top w:val="nil"/>
              <w:left w:val="nil"/>
              <w:bottom w:val="nil"/>
              <w:right w:val="single" w:sz="12" w:space="0" w:color="auto"/>
            </w:tcBorders>
            <w:shd w:val="clear" w:color="auto" w:fill="auto"/>
          </w:tcPr>
          <w:p w:rsidR="00061FC9" w:rsidRPr="00D4792F" w:rsidRDefault="00061FC9" w:rsidP="00061FC9">
            <w:pPr>
              <w:keepNext/>
              <w:ind w:left="993" w:hanging="993"/>
            </w:pPr>
            <w:r w:rsidRPr="00D4792F">
              <w:rPr>
                <w:rFonts w:ascii="Arial" w:hAnsi="Arial" w:cs="Arial"/>
                <w:b/>
                <w:sz w:val="22"/>
                <w:szCs w:val="22"/>
              </w:rPr>
              <w:t>Answer</w:t>
            </w:r>
          </w:p>
        </w:tc>
        <w:tc>
          <w:tcPr>
            <w:tcW w:w="779" w:type="pct"/>
            <w:tcBorders>
              <w:top w:val="single" w:sz="12" w:space="0" w:color="auto"/>
              <w:bottom w:val="single" w:sz="12" w:space="0" w:color="auto"/>
              <w:right w:val="single" w:sz="4" w:space="0" w:color="auto"/>
            </w:tcBorders>
            <w:shd w:val="clear" w:color="auto" w:fill="C0C0C0"/>
            <w:vAlign w:val="center"/>
          </w:tcPr>
          <w:p w:rsidR="00061FC9" w:rsidRPr="00D4792F" w:rsidRDefault="00061FC9" w:rsidP="00061FC9">
            <w:pPr>
              <w:keepNext/>
              <w:ind w:left="993" w:right="82" w:hanging="993"/>
              <w:jc w:val="center"/>
            </w:pPr>
            <w:r w:rsidRPr="00D4792F">
              <w:t>Term</w:t>
            </w:r>
          </w:p>
        </w:tc>
        <w:tc>
          <w:tcPr>
            <w:tcW w:w="3256" w:type="pct"/>
            <w:tcBorders>
              <w:top w:val="single" w:sz="12" w:space="0" w:color="auto"/>
              <w:left w:val="single" w:sz="4" w:space="0" w:color="auto"/>
              <w:bottom w:val="single" w:sz="12" w:space="0" w:color="auto"/>
            </w:tcBorders>
            <w:shd w:val="clear" w:color="auto" w:fill="C0C0C0"/>
            <w:vAlign w:val="center"/>
          </w:tcPr>
          <w:p w:rsidR="00061FC9" w:rsidRPr="00D4792F" w:rsidRDefault="00061FC9" w:rsidP="00061FC9">
            <w:pPr>
              <w:keepNext/>
              <w:ind w:left="993" w:right="82" w:hanging="993"/>
              <w:jc w:val="center"/>
            </w:pPr>
            <w:r w:rsidRPr="00D4792F">
              <w:t>Explanation</w:t>
            </w:r>
          </w:p>
        </w:tc>
        <w:permStart w:id="254609097" w:edGrp="everyone" w:displacedByCustomXml="next"/>
        <w:sdt>
          <w:sdtPr>
            <w:rPr>
              <w:rFonts w:ascii="Arial" w:hAnsi="Arial" w:cs="Arial"/>
              <w:sz w:val="44"/>
              <w:szCs w:val="44"/>
            </w:rPr>
            <w:id w:val="2061817115"/>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061FC9" w:rsidRPr="00F16B1B" w:rsidRDefault="00E97207" w:rsidP="00061FC9">
                <w:pPr>
                  <w:keepNext/>
                  <w:ind w:left="993" w:hanging="993"/>
                </w:pPr>
                <w:r>
                  <w:rPr>
                    <w:rFonts w:ascii="Arial" w:hAnsi="Arial" w:cs="Arial"/>
                    <w:sz w:val="44"/>
                    <w:szCs w:val="44"/>
                  </w:rPr>
                  <w:sym w:font="Wingdings" w:char="F0A8"/>
                </w:r>
              </w:p>
            </w:tc>
          </w:sdtContent>
        </w:sdt>
        <w:permEnd w:id="254609097" w:displacedByCustomXml="prev"/>
      </w:tr>
      <w:tr w:rsidR="00061FC9" w:rsidRPr="00D4792F" w:rsidTr="00E97207">
        <w:trPr>
          <w:trHeight w:val="1814"/>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12" w:space="0" w:color="auto"/>
              <w:bottom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Rigid frame</w:t>
            </w:r>
          </w:p>
        </w:tc>
        <w:tc>
          <w:tcPr>
            <w:tcW w:w="3256" w:type="pct"/>
            <w:tcBorders>
              <w:top w:val="single" w:sz="12" w:space="0" w:color="auto"/>
              <w:left w:val="single" w:sz="4" w:space="0" w:color="auto"/>
              <w:bottom w:val="single" w:sz="8" w:space="0" w:color="auto"/>
            </w:tcBorders>
            <w:shd w:val="clear" w:color="auto" w:fill="auto"/>
            <w:vAlign w:val="center"/>
          </w:tcPr>
          <w:p w:rsidR="00061FC9" w:rsidRPr="00993017" w:rsidRDefault="00AC4848" w:rsidP="00993017">
            <w:pPr>
              <w:ind w:right="82"/>
              <w:jc w:val="left"/>
              <w:rPr>
                <w:rFonts w:ascii="Arial" w:hAnsi="Arial" w:cs="Arial"/>
                <w:sz w:val="22"/>
              </w:rPr>
            </w:pPr>
            <w:permStart w:id="74068174" w:edGrp="everyone"/>
            <w:r w:rsidRPr="00AC4848">
              <w:rPr>
                <w:rFonts w:ascii="Arial" w:hAnsi="Arial" w:cs="Arial"/>
                <w:sz w:val="22"/>
              </w:rPr>
              <w:t>A rigid frame in structural engineering is the load-resisting skeleton constructed with straight or curved members interconnected by mostly rigid connections which resist movements induced at the joints of members. Its members can take bending moment, shear, and axial loads</w:t>
            </w:r>
            <w:permEnd w:id="74068174"/>
          </w:p>
        </w:tc>
        <w:tc>
          <w:tcPr>
            <w:tcW w:w="343"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E97207">
        <w:trPr>
          <w:trHeight w:val="1814"/>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Shear wall</w:t>
            </w:r>
          </w:p>
        </w:tc>
        <w:tc>
          <w:tcPr>
            <w:tcW w:w="3256" w:type="pct"/>
            <w:tcBorders>
              <w:top w:val="single" w:sz="8" w:space="0" w:color="auto"/>
              <w:left w:val="single" w:sz="4" w:space="0" w:color="auto"/>
            </w:tcBorders>
            <w:shd w:val="clear" w:color="auto" w:fill="auto"/>
            <w:vAlign w:val="center"/>
          </w:tcPr>
          <w:p w:rsidR="00061FC9" w:rsidRPr="00993017" w:rsidRDefault="00AC4848" w:rsidP="00993017">
            <w:pPr>
              <w:ind w:right="82"/>
              <w:jc w:val="left"/>
              <w:rPr>
                <w:rFonts w:ascii="Arial" w:hAnsi="Arial" w:cs="Arial"/>
                <w:sz w:val="22"/>
              </w:rPr>
            </w:pPr>
            <w:permStart w:id="1562579934" w:edGrp="everyone"/>
            <w:r>
              <w:rPr>
                <w:rFonts w:ascii="Arial" w:hAnsi="Arial" w:cs="Arial"/>
                <w:sz w:val="22"/>
              </w:rPr>
              <w:t>S</w:t>
            </w:r>
            <w:r w:rsidRPr="00AC4848">
              <w:rPr>
                <w:rFonts w:ascii="Arial" w:hAnsi="Arial" w:cs="Arial"/>
                <w:sz w:val="22"/>
              </w:rPr>
              <w:t>hear wall is a structural member used to resist lateral forces i.e. parallel to the plane of the wall. For slender walls where the bending deformation is more, Shear wall resists the loads due to Cantilever Action. In other words, Shear walls are vertical elements of the horizontal force resisting system</w:t>
            </w:r>
            <w:r>
              <w:rPr>
                <w:rFonts w:ascii="Arial" w:hAnsi="Arial" w:cs="Arial"/>
                <w:sz w:val="22"/>
              </w:rPr>
              <w:t>.</w:t>
            </w:r>
            <w:permEnd w:id="1562579934"/>
          </w:p>
        </w:tc>
        <w:tc>
          <w:tcPr>
            <w:tcW w:w="343"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E97207">
        <w:trPr>
          <w:trHeight w:val="1814"/>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Braced frame</w:t>
            </w:r>
          </w:p>
        </w:tc>
        <w:tc>
          <w:tcPr>
            <w:tcW w:w="3256" w:type="pct"/>
            <w:tcBorders>
              <w:top w:val="single" w:sz="8" w:space="0" w:color="auto"/>
              <w:left w:val="single" w:sz="4" w:space="0" w:color="auto"/>
            </w:tcBorders>
            <w:shd w:val="clear" w:color="auto" w:fill="auto"/>
            <w:vAlign w:val="center"/>
          </w:tcPr>
          <w:p w:rsidR="00061FC9" w:rsidRPr="00993017" w:rsidRDefault="00AC4848" w:rsidP="00993017">
            <w:pPr>
              <w:ind w:right="82"/>
              <w:jc w:val="left"/>
              <w:rPr>
                <w:rFonts w:ascii="Arial" w:hAnsi="Arial" w:cs="Arial"/>
                <w:sz w:val="22"/>
              </w:rPr>
            </w:pPr>
            <w:permStart w:id="536764072" w:edGrp="everyone"/>
            <w:r w:rsidRPr="00AC4848">
              <w:rPr>
                <w:rFonts w:ascii="Arial" w:hAnsi="Arial" w:cs="Arial"/>
                <w:sz w:val="22"/>
              </w:rPr>
              <w:t>A braced frame is a structural system designed to resist wind and earthquake forces. Members in a braced frame are not allowed to sway laterally</w:t>
            </w:r>
            <w:r>
              <w:rPr>
                <w:rFonts w:ascii="Arial" w:hAnsi="Arial" w:cs="Arial"/>
                <w:sz w:val="22"/>
              </w:rPr>
              <w:t xml:space="preserve">, </w:t>
            </w:r>
            <w:r w:rsidRPr="00AC4848">
              <w:rPr>
                <w:rFonts w:ascii="Arial" w:hAnsi="Arial" w:cs="Arial"/>
                <w:sz w:val="22"/>
              </w:rPr>
              <w:t>which can be done using shear wall or a diagonal steel sections, similar to a truss</w:t>
            </w:r>
            <w:r>
              <w:rPr>
                <w:rFonts w:ascii="Arial" w:hAnsi="Arial" w:cs="Arial"/>
                <w:sz w:val="22"/>
              </w:rPr>
              <w:t>.</w:t>
            </w:r>
            <w:permEnd w:id="536764072"/>
          </w:p>
        </w:tc>
        <w:tc>
          <w:tcPr>
            <w:tcW w:w="343"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E97207">
        <w:trPr>
          <w:trHeight w:val="1814"/>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Horizontal floor</w:t>
            </w:r>
          </w:p>
        </w:tc>
        <w:tc>
          <w:tcPr>
            <w:tcW w:w="3256" w:type="pct"/>
            <w:tcBorders>
              <w:top w:val="single" w:sz="8" w:space="0" w:color="auto"/>
              <w:left w:val="single" w:sz="4" w:space="0" w:color="auto"/>
            </w:tcBorders>
            <w:shd w:val="clear" w:color="auto" w:fill="auto"/>
            <w:vAlign w:val="center"/>
          </w:tcPr>
          <w:p w:rsidR="00AC4848" w:rsidRPr="00AC4848" w:rsidRDefault="00AC4848" w:rsidP="00AC4848">
            <w:pPr>
              <w:ind w:right="82"/>
              <w:jc w:val="left"/>
              <w:rPr>
                <w:rFonts w:ascii="Arial" w:hAnsi="Arial" w:cs="Arial"/>
                <w:sz w:val="22"/>
              </w:rPr>
            </w:pPr>
            <w:permStart w:id="603325116" w:edGrp="everyone"/>
            <w:r w:rsidRPr="00AC4848">
              <w:rPr>
                <w:rFonts w:ascii="Arial" w:hAnsi="Arial" w:cs="Arial"/>
                <w:sz w:val="22"/>
              </w:rPr>
              <w:t>In most commercial buildings, floor</w:t>
            </w:r>
          </w:p>
          <w:p w:rsidR="00AC4848" w:rsidRPr="00AC4848" w:rsidRDefault="00AC4848" w:rsidP="00AC4848">
            <w:pPr>
              <w:ind w:right="82"/>
              <w:jc w:val="left"/>
              <w:rPr>
                <w:rFonts w:ascii="Arial" w:hAnsi="Arial" w:cs="Arial"/>
                <w:sz w:val="22"/>
              </w:rPr>
            </w:pPr>
            <w:r w:rsidRPr="00AC4848">
              <w:rPr>
                <w:rFonts w:ascii="Arial" w:hAnsi="Arial" w:cs="Arial"/>
                <w:sz w:val="22"/>
              </w:rPr>
              <w:t>and roof diaphragms are used to distribute loads</w:t>
            </w:r>
          </w:p>
          <w:p w:rsidR="00AC4848" w:rsidRPr="00AC4848" w:rsidRDefault="00AC4848" w:rsidP="00AC4848">
            <w:pPr>
              <w:ind w:right="82"/>
              <w:jc w:val="left"/>
              <w:rPr>
                <w:rFonts w:ascii="Arial" w:hAnsi="Arial" w:cs="Arial"/>
                <w:sz w:val="22"/>
              </w:rPr>
            </w:pPr>
            <w:r w:rsidRPr="00AC4848">
              <w:rPr>
                <w:rFonts w:ascii="Arial" w:hAnsi="Arial" w:cs="Arial"/>
                <w:sz w:val="22"/>
              </w:rPr>
              <w:t>in the horizontal plane of the structure to the lateral load resisting system. Due to the open nature</w:t>
            </w:r>
          </w:p>
          <w:p w:rsidR="00AC4848" w:rsidRPr="00AC4848" w:rsidRDefault="00AC4848" w:rsidP="00AC4848">
            <w:pPr>
              <w:ind w:right="82"/>
              <w:jc w:val="left"/>
              <w:rPr>
                <w:rFonts w:ascii="Arial" w:hAnsi="Arial" w:cs="Arial"/>
                <w:sz w:val="22"/>
              </w:rPr>
            </w:pPr>
            <w:r w:rsidRPr="00AC4848">
              <w:rPr>
                <w:rFonts w:ascii="Arial" w:hAnsi="Arial" w:cs="Arial"/>
                <w:sz w:val="22"/>
              </w:rPr>
              <w:t>of most industrial structures, diaphragms are</w:t>
            </w:r>
          </w:p>
          <w:p w:rsidR="00AC4848" w:rsidRPr="00AC4848" w:rsidRDefault="00AC4848" w:rsidP="00AC4848">
            <w:pPr>
              <w:ind w:right="82"/>
              <w:jc w:val="left"/>
              <w:rPr>
                <w:rFonts w:ascii="Arial" w:hAnsi="Arial" w:cs="Arial"/>
                <w:sz w:val="22"/>
              </w:rPr>
            </w:pPr>
            <w:r w:rsidRPr="00AC4848">
              <w:rPr>
                <w:rFonts w:ascii="Arial" w:hAnsi="Arial" w:cs="Arial"/>
                <w:sz w:val="22"/>
              </w:rPr>
              <w:t>not present, and horizontal bracing is often used</w:t>
            </w:r>
          </w:p>
          <w:p w:rsidR="00AC4848" w:rsidRPr="00AC4848" w:rsidRDefault="00AC4848" w:rsidP="00AC4848">
            <w:pPr>
              <w:ind w:right="82"/>
              <w:jc w:val="left"/>
              <w:rPr>
                <w:rFonts w:ascii="Arial" w:hAnsi="Arial" w:cs="Arial"/>
                <w:sz w:val="22"/>
              </w:rPr>
            </w:pPr>
            <w:r w:rsidRPr="00AC4848">
              <w:rPr>
                <w:rFonts w:ascii="Arial" w:hAnsi="Arial" w:cs="Arial"/>
                <w:sz w:val="22"/>
              </w:rPr>
              <w:t>to distribute the loads in the horizontal plane.</w:t>
            </w:r>
          </w:p>
          <w:p w:rsidR="00AC4848" w:rsidRPr="00AC4848" w:rsidRDefault="00AC4848" w:rsidP="00AC4848">
            <w:pPr>
              <w:ind w:right="82"/>
              <w:jc w:val="left"/>
              <w:rPr>
                <w:rFonts w:ascii="Arial" w:hAnsi="Arial" w:cs="Arial"/>
                <w:sz w:val="22"/>
              </w:rPr>
            </w:pPr>
            <w:r w:rsidRPr="00AC4848">
              <w:rPr>
                <w:rFonts w:ascii="Arial" w:hAnsi="Arial" w:cs="Arial"/>
                <w:sz w:val="22"/>
              </w:rPr>
              <w:t>Horizontal bracing is also used in heavily-loaded</w:t>
            </w:r>
          </w:p>
          <w:p w:rsidR="00AC4848" w:rsidRPr="00AC4848" w:rsidRDefault="00AC4848" w:rsidP="00AC4848">
            <w:pPr>
              <w:ind w:right="82"/>
              <w:jc w:val="left"/>
              <w:rPr>
                <w:rFonts w:ascii="Arial" w:hAnsi="Arial" w:cs="Arial"/>
                <w:sz w:val="22"/>
              </w:rPr>
            </w:pPr>
            <w:r w:rsidRPr="00AC4848">
              <w:rPr>
                <w:rFonts w:ascii="Arial" w:hAnsi="Arial" w:cs="Arial"/>
                <w:sz w:val="22"/>
              </w:rPr>
              <w:t>commercial structures, where a diaphragm is not</w:t>
            </w:r>
          </w:p>
          <w:p w:rsidR="00AC4848" w:rsidRPr="00AC4848" w:rsidRDefault="00AC4848" w:rsidP="00AC4848">
            <w:pPr>
              <w:ind w:right="82"/>
              <w:jc w:val="left"/>
              <w:rPr>
                <w:rFonts w:ascii="Arial" w:hAnsi="Arial" w:cs="Arial"/>
                <w:sz w:val="22"/>
              </w:rPr>
            </w:pPr>
            <w:r w:rsidRPr="00AC4848">
              <w:rPr>
                <w:rFonts w:ascii="Arial" w:hAnsi="Arial" w:cs="Arial"/>
                <w:sz w:val="22"/>
              </w:rPr>
              <w:t>present, or where the strength or stiffness of the</w:t>
            </w:r>
          </w:p>
          <w:p w:rsidR="00061FC9" w:rsidRPr="00993017" w:rsidRDefault="00AC4848" w:rsidP="00993017">
            <w:pPr>
              <w:ind w:right="82"/>
              <w:jc w:val="left"/>
              <w:rPr>
                <w:rFonts w:ascii="Arial" w:hAnsi="Arial" w:cs="Arial"/>
                <w:sz w:val="22"/>
              </w:rPr>
            </w:pPr>
            <w:r w:rsidRPr="00AC4848">
              <w:rPr>
                <w:rFonts w:ascii="Arial" w:hAnsi="Arial" w:cs="Arial"/>
                <w:sz w:val="22"/>
              </w:rPr>
              <w:t>diaphragm is not adequate.</w:t>
            </w:r>
            <w:permEnd w:id="603325116"/>
          </w:p>
        </w:tc>
        <w:tc>
          <w:tcPr>
            <w:tcW w:w="343"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E97207">
        <w:trPr>
          <w:trHeight w:val="1814"/>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top w:val="single" w:sz="8" w:space="0" w:color="auto"/>
              <w:right w:val="single" w:sz="4" w:space="0" w:color="auto"/>
            </w:tcBorders>
            <w:shd w:val="clear" w:color="auto" w:fill="auto"/>
            <w:vAlign w:val="center"/>
          </w:tcPr>
          <w:p w:rsidR="00061FC9" w:rsidRPr="00D4792F" w:rsidRDefault="00061FC9" w:rsidP="00061FC9">
            <w:pPr>
              <w:ind w:right="82"/>
              <w:jc w:val="center"/>
            </w:pPr>
            <w:r w:rsidRPr="00D4792F">
              <w:t>Lift shaft with solid walls</w:t>
            </w:r>
          </w:p>
        </w:tc>
        <w:tc>
          <w:tcPr>
            <w:tcW w:w="3256" w:type="pct"/>
            <w:tcBorders>
              <w:top w:val="single" w:sz="8" w:space="0" w:color="auto"/>
              <w:left w:val="single" w:sz="4" w:space="0" w:color="auto"/>
            </w:tcBorders>
            <w:shd w:val="clear" w:color="auto" w:fill="auto"/>
            <w:vAlign w:val="center"/>
          </w:tcPr>
          <w:p w:rsidR="00AC4848" w:rsidRPr="00AC4848" w:rsidRDefault="00AC4848" w:rsidP="00AC4848">
            <w:pPr>
              <w:ind w:right="82"/>
              <w:jc w:val="left"/>
              <w:rPr>
                <w:rFonts w:ascii="Arial" w:hAnsi="Arial" w:cs="Arial"/>
                <w:sz w:val="22"/>
              </w:rPr>
            </w:pPr>
            <w:permStart w:id="390678175" w:edGrp="everyone"/>
            <w:r w:rsidRPr="00AC4848">
              <w:rPr>
                <w:rFonts w:ascii="Arial" w:hAnsi="Arial" w:cs="Arial"/>
                <w:sz w:val="22"/>
              </w:rPr>
              <w:t>Most office blocks are made stiff by using an internal concrete shaft as a stiff central core to which all the floors are rigidly fixed.</w:t>
            </w:r>
          </w:p>
          <w:p w:rsidR="00AC4848" w:rsidRPr="00AC4848" w:rsidRDefault="00AC4848" w:rsidP="00AC4848">
            <w:pPr>
              <w:ind w:right="82"/>
              <w:jc w:val="left"/>
              <w:rPr>
                <w:rFonts w:ascii="Arial" w:hAnsi="Arial" w:cs="Arial"/>
                <w:sz w:val="22"/>
              </w:rPr>
            </w:pPr>
          </w:p>
          <w:p w:rsidR="00061FC9" w:rsidRPr="00993017" w:rsidRDefault="00AC4848" w:rsidP="00993017">
            <w:pPr>
              <w:ind w:right="82"/>
              <w:jc w:val="left"/>
              <w:rPr>
                <w:rFonts w:ascii="Arial" w:hAnsi="Arial" w:cs="Arial"/>
                <w:sz w:val="22"/>
              </w:rPr>
            </w:pPr>
            <w:r w:rsidRPr="00AC4848">
              <w:rPr>
                <w:rFonts w:ascii="Arial" w:hAnsi="Arial" w:cs="Arial"/>
                <w:sz w:val="22"/>
              </w:rPr>
              <w:t>The floors act as horizontal diaphragms which transfer the stiffness from the core to the whole building</w:t>
            </w:r>
            <w:r>
              <w:rPr>
                <w:rFonts w:ascii="Arial" w:hAnsi="Arial" w:cs="Arial"/>
                <w:sz w:val="22"/>
              </w:rPr>
              <w:t>.</w:t>
            </w:r>
            <w:permEnd w:id="390678175"/>
          </w:p>
        </w:tc>
        <w:tc>
          <w:tcPr>
            <w:tcW w:w="343" w:type="pct"/>
            <w:tcBorders>
              <w:top w:val="nil"/>
              <w:left w:val="single" w:sz="12" w:space="0" w:color="auto"/>
              <w:bottom w:val="nil"/>
              <w:right w:val="nil"/>
            </w:tcBorders>
          </w:tcPr>
          <w:p w:rsidR="00061FC9" w:rsidRPr="00D4792F" w:rsidRDefault="00061FC9" w:rsidP="00061FC9">
            <w:pPr>
              <w:ind w:left="993" w:hanging="993"/>
            </w:pPr>
          </w:p>
        </w:tc>
      </w:tr>
      <w:tr w:rsidR="00061FC9" w:rsidRPr="00D4792F" w:rsidTr="00E97207">
        <w:trPr>
          <w:trHeight w:val="1814"/>
        </w:trPr>
        <w:tc>
          <w:tcPr>
            <w:tcW w:w="622" w:type="pct"/>
            <w:tcBorders>
              <w:top w:val="nil"/>
              <w:left w:val="nil"/>
              <w:bottom w:val="nil"/>
              <w:right w:val="single" w:sz="12" w:space="0" w:color="auto"/>
            </w:tcBorders>
          </w:tcPr>
          <w:p w:rsidR="00061FC9" w:rsidRPr="00D4792F" w:rsidRDefault="00061FC9" w:rsidP="00061FC9">
            <w:pPr>
              <w:ind w:left="993" w:hanging="993"/>
              <w:jc w:val="center"/>
            </w:pPr>
          </w:p>
        </w:tc>
        <w:tc>
          <w:tcPr>
            <w:tcW w:w="779" w:type="pct"/>
            <w:tcBorders>
              <w:right w:val="single" w:sz="4" w:space="0" w:color="auto"/>
            </w:tcBorders>
            <w:shd w:val="clear" w:color="auto" w:fill="auto"/>
            <w:vAlign w:val="center"/>
          </w:tcPr>
          <w:p w:rsidR="00061FC9" w:rsidRPr="00D4792F" w:rsidRDefault="00061FC9" w:rsidP="00061FC9">
            <w:pPr>
              <w:ind w:right="82"/>
              <w:jc w:val="center"/>
            </w:pPr>
            <w:r w:rsidRPr="00D4792F">
              <w:t>Theory of triangulation</w:t>
            </w:r>
          </w:p>
        </w:tc>
        <w:tc>
          <w:tcPr>
            <w:tcW w:w="3256" w:type="pct"/>
            <w:tcBorders>
              <w:left w:val="single" w:sz="4" w:space="0" w:color="auto"/>
            </w:tcBorders>
            <w:shd w:val="clear" w:color="auto" w:fill="auto"/>
            <w:vAlign w:val="center"/>
          </w:tcPr>
          <w:p w:rsidR="00061FC9" w:rsidRPr="00993017" w:rsidRDefault="00AC4848" w:rsidP="00993017">
            <w:pPr>
              <w:ind w:right="82"/>
              <w:jc w:val="left"/>
              <w:rPr>
                <w:rFonts w:ascii="Arial" w:hAnsi="Arial" w:cs="Arial"/>
                <w:sz w:val="22"/>
              </w:rPr>
            </w:pPr>
            <w:permStart w:id="855011710" w:edGrp="everyone"/>
            <w:r w:rsidRPr="00AC4848">
              <w:rPr>
                <w:rFonts w:ascii="Arial" w:hAnsi="Arial" w:cs="Arial"/>
                <w:sz w:val="22"/>
              </w:rPr>
              <w:t>Triangulation involves the use of triangular shapes to give stability to structures. It relates particularly to pinned or hinged structures. Usually these types of structures offer no resistance to bending moments when a force is applied.</w:t>
            </w:r>
            <w:r>
              <w:rPr>
                <w:rFonts w:ascii="Arial" w:hAnsi="Arial" w:cs="Arial"/>
                <w:sz w:val="22"/>
              </w:rPr>
              <w:t xml:space="preserve"> </w:t>
            </w:r>
            <w:r w:rsidRPr="00AC4848">
              <w:rPr>
                <w:rFonts w:ascii="Arial" w:hAnsi="Arial" w:cs="Arial"/>
                <w:sz w:val="22"/>
              </w:rPr>
              <w:t xml:space="preserve">Members trying to resist bending do not need to be as strong. </w:t>
            </w:r>
            <w:proofErr w:type="gramStart"/>
            <w:r w:rsidRPr="00AC4848">
              <w:rPr>
                <w:rFonts w:ascii="Arial" w:hAnsi="Arial" w:cs="Arial"/>
                <w:sz w:val="22"/>
              </w:rPr>
              <w:t>However</w:t>
            </w:r>
            <w:proofErr w:type="gramEnd"/>
            <w:r w:rsidRPr="00AC4848">
              <w:rPr>
                <w:rFonts w:ascii="Arial" w:hAnsi="Arial" w:cs="Arial"/>
                <w:sz w:val="22"/>
              </w:rPr>
              <w:t xml:space="preserve"> they can easily be pushed out of shape by external forces and hence are not in equilibrium</w:t>
            </w:r>
            <w:permEnd w:id="855011710"/>
          </w:p>
        </w:tc>
        <w:tc>
          <w:tcPr>
            <w:tcW w:w="343" w:type="pct"/>
            <w:tcBorders>
              <w:top w:val="nil"/>
              <w:left w:val="single" w:sz="12" w:space="0" w:color="auto"/>
              <w:bottom w:val="nil"/>
              <w:right w:val="nil"/>
            </w:tcBorders>
          </w:tcPr>
          <w:p w:rsidR="00061FC9" w:rsidRPr="00D4792F" w:rsidRDefault="00061FC9" w:rsidP="00061FC9">
            <w:pPr>
              <w:ind w:left="993" w:hanging="993"/>
            </w:pPr>
          </w:p>
        </w:tc>
      </w:tr>
    </w:tbl>
    <w:p w:rsidR="009A0879" w:rsidRPr="00D4792F" w:rsidRDefault="009A0879" w:rsidP="009A0879">
      <w:pPr>
        <w:rPr>
          <w:rFonts w:ascii="Arial" w:hAnsi="Arial" w:cs="Arial"/>
          <w:sz w:val="22"/>
          <w:szCs w:val="22"/>
        </w:rPr>
      </w:pPr>
    </w:p>
    <w:p w:rsidR="009A0879" w:rsidRPr="00D4792F" w:rsidRDefault="00011E70" w:rsidP="009A0879">
      <w:pPr>
        <w:pStyle w:val="11CSTCPLQuestionBullet"/>
        <w:ind w:left="709" w:hanging="709"/>
      </w:pPr>
      <w:r w:rsidRPr="00D4792F">
        <w:br w:type="page"/>
      </w:r>
      <w:bookmarkStart w:id="48" w:name="_Ref427229422"/>
      <w:r w:rsidR="009A0879" w:rsidRPr="00D4792F">
        <w:rPr>
          <w:rFonts w:eastAsiaTheme="minorEastAsia"/>
          <w:kern w:val="24"/>
        </w:rPr>
        <w:lastRenderedPageBreak/>
        <w:t>What are important considerations when undertaking demolition work?</w:t>
      </w:r>
      <w:bookmarkEnd w:id="48"/>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4989"/>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870A5" w:rsidRPr="003870A5" w:rsidRDefault="003870A5" w:rsidP="003870A5">
            <w:pPr>
              <w:rPr>
                <w:rFonts w:ascii="Arial" w:hAnsi="Arial" w:cs="Arial"/>
                <w:sz w:val="22"/>
                <w:szCs w:val="22"/>
              </w:rPr>
            </w:pPr>
            <w:permStart w:id="2081445713" w:edGrp="everyone"/>
            <w:r w:rsidRPr="003870A5">
              <w:rPr>
                <w:rFonts w:ascii="Arial" w:hAnsi="Arial" w:cs="Arial"/>
                <w:sz w:val="22"/>
                <w:szCs w:val="22"/>
              </w:rPr>
              <w:t>The following need to be considered before demolition commences to decide which of these are necessary depending on the nature of the demolition:</w:t>
            </w:r>
          </w:p>
          <w:p w:rsidR="003870A5" w:rsidRPr="003870A5" w:rsidRDefault="003870A5" w:rsidP="003870A5">
            <w:pPr>
              <w:rPr>
                <w:rFonts w:ascii="Arial" w:hAnsi="Arial" w:cs="Arial"/>
                <w:sz w:val="22"/>
                <w:szCs w:val="22"/>
              </w:rPr>
            </w:pPr>
            <w:r w:rsidRPr="003870A5">
              <w:rPr>
                <w:rFonts w:ascii="Arial" w:hAnsi="Arial" w:cs="Arial"/>
                <w:sz w:val="22"/>
                <w:szCs w:val="22"/>
              </w:rPr>
              <w:t>details of the demolisher and appropriate licence</w:t>
            </w:r>
          </w:p>
          <w:p w:rsidR="003870A5" w:rsidRPr="003870A5" w:rsidRDefault="003870A5" w:rsidP="003870A5">
            <w:pPr>
              <w:rPr>
                <w:rFonts w:ascii="Arial" w:hAnsi="Arial" w:cs="Arial"/>
                <w:sz w:val="22"/>
                <w:szCs w:val="22"/>
              </w:rPr>
            </w:pPr>
            <w:r w:rsidRPr="003870A5">
              <w:rPr>
                <w:rFonts w:ascii="Arial" w:hAnsi="Arial" w:cs="Arial"/>
                <w:sz w:val="22"/>
                <w:szCs w:val="22"/>
              </w:rPr>
              <w:t>method of demolition - either manual or mechanised</w:t>
            </w:r>
          </w:p>
          <w:p w:rsidR="003870A5" w:rsidRPr="003870A5" w:rsidRDefault="003870A5" w:rsidP="003870A5">
            <w:pPr>
              <w:rPr>
                <w:rFonts w:ascii="Arial" w:hAnsi="Arial" w:cs="Arial"/>
                <w:sz w:val="22"/>
                <w:szCs w:val="22"/>
              </w:rPr>
            </w:pPr>
            <w:r w:rsidRPr="003870A5">
              <w:rPr>
                <w:rFonts w:ascii="Arial" w:hAnsi="Arial" w:cs="Arial"/>
                <w:sz w:val="22"/>
                <w:szCs w:val="22"/>
              </w:rPr>
              <w:t>extent of temporary fencing and hoardings</w:t>
            </w:r>
          </w:p>
          <w:p w:rsidR="003870A5" w:rsidRPr="003870A5" w:rsidRDefault="003870A5" w:rsidP="003870A5">
            <w:pPr>
              <w:rPr>
                <w:rFonts w:ascii="Arial" w:hAnsi="Arial" w:cs="Arial"/>
                <w:sz w:val="22"/>
                <w:szCs w:val="22"/>
              </w:rPr>
            </w:pPr>
            <w:r w:rsidRPr="003870A5">
              <w:rPr>
                <w:rFonts w:ascii="Arial" w:hAnsi="Arial" w:cs="Arial"/>
                <w:sz w:val="22"/>
                <w:szCs w:val="22"/>
              </w:rPr>
              <w:t>protection of adjoining properties, existing buildings and infrastructure</w:t>
            </w:r>
          </w:p>
          <w:p w:rsidR="003870A5" w:rsidRPr="003870A5" w:rsidRDefault="003870A5" w:rsidP="003870A5">
            <w:pPr>
              <w:rPr>
                <w:rFonts w:ascii="Arial" w:hAnsi="Arial" w:cs="Arial"/>
                <w:sz w:val="22"/>
                <w:szCs w:val="22"/>
              </w:rPr>
            </w:pPr>
            <w:r w:rsidRPr="003870A5">
              <w:rPr>
                <w:rFonts w:ascii="Arial" w:hAnsi="Arial" w:cs="Arial"/>
                <w:sz w:val="22"/>
                <w:szCs w:val="22"/>
              </w:rPr>
              <w:t>disconnection notices for the service authorities, electricity, water, gas and telecommunications</w:t>
            </w:r>
          </w:p>
          <w:p w:rsidR="003870A5" w:rsidRPr="003870A5" w:rsidRDefault="003870A5" w:rsidP="003870A5">
            <w:pPr>
              <w:rPr>
                <w:rFonts w:ascii="Arial" w:hAnsi="Arial" w:cs="Arial"/>
                <w:sz w:val="22"/>
                <w:szCs w:val="22"/>
              </w:rPr>
            </w:pPr>
            <w:r w:rsidRPr="003870A5">
              <w:rPr>
                <w:rFonts w:ascii="Arial" w:hAnsi="Arial" w:cs="Arial"/>
                <w:sz w:val="22"/>
                <w:szCs w:val="22"/>
              </w:rPr>
              <w:t>the order in which the structural systems will be removed (the sequence of operations)</w:t>
            </w:r>
          </w:p>
          <w:p w:rsidR="003870A5" w:rsidRPr="003870A5" w:rsidRDefault="003870A5" w:rsidP="003870A5">
            <w:pPr>
              <w:rPr>
                <w:rFonts w:ascii="Arial" w:hAnsi="Arial" w:cs="Arial"/>
                <w:sz w:val="22"/>
                <w:szCs w:val="22"/>
              </w:rPr>
            </w:pPr>
            <w:r w:rsidRPr="003870A5">
              <w:rPr>
                <w:rFonts w:ascii="Arial" w:hAnsi="Arial" w:cs="Arial"/>
                <w:sz w:val="22"/>
                <w:szCs w:val="22"/>
              </w:rPr>
              <w:t>details of any hazardous materials and notification of these to relevant authorities</w:t>
            </w:r>
          </w:p>
          <w:p w:rsidR="003870A5" w:rsidRPr="003870A5" w:rsidRDefault="003870A5" w:rsidP="003870A5">
            <w:pPr>
              <w:rPr>
                <w:rFonts w:ascii="Arial" w:hAnsi="Arial" w:cs="Arial"/>
                <w:sz w:val="22"/>
                <w:szCs w:val="22"/>
              </w:rPr>
            </w:pPr>
            <w:r w:rsidRPr="003870A5">
              <w:rPr>
                <w:rFonts w:ascii="Arial" w:hAnsi="Arial" w:cs="Arial"/>
                <w:sz w:val="22"/>
                <w:szCs w:val="22"/>
              </w:rPr>
              <w:t>on-site amenities such as toilet, first aid, fire services</w:t>
            </w:r>
          </w:p>
          <w:p w:rsidR="003870A5" w:rsidRPr="003870A5" w:rsidRDefault="003870A5" w:rsidP="003870A5">
            <w:pPr>
              <w:rPr>
                <w:rFonts w:ascii="Arial" w:hAnsi="Arial" w:cs="Arial"/>
                <w:sz w:val="22"/>
                <w:szCs w:val="22"/>
              </w:rPr>
            </w:pPr>
            <w:r w:rsidRPr="003870A5">
              <w:rPr>
                <w:rFonts w:ascii="Arial" w:hAnsi="Arial" w:cs="Arial"/>
                <w:sz w:val="22"/>
                <w:szCs w:val="22"/>
              </w:rPr>
              <w:t>control measures for dust, noise and vibration</w:t>
            </w:r>
          </w:p>
          <w:p w:rsidR="003870A5" w:rsidRPr="003870A5" w:rsidRDefault="003870A5" w:rsidP="003870A5">
            <w:pPr>
              <w:rPr>
                <w:rFonts w:ascii="Arial" w:hAnsi="Arial" w:cs="Arial"/>
                <w:sz w:val="22"/>
                <w:szCs w:val="22"/>
              </w:rPr>
            </w:pPr>
            <w:r w:rsidRPr="003870A5">
              <w:rPr>
                <w:rFonts w:ascii="Arial" w:hAnsi="Arial" w:cs="Arial"/>
                <w:sz w:val="22"/>
                <w:szCs w:val="22"/>
              </w:rPr>
              <w:t>vermin control for rats and mice</w:t>
            </w:r>
          </w:p>
          <w:p w:rsidR="003870A5" w:rsidRPr="003870A5" w:rsidRDefault="003870A5" w:rsidP="003870A5">
            <w:pPr>
              <w:rPr>
                <w:rFonts w:ascii="Arial" w:hAnsi="Arial" w:cs="Arial"/>
                <w:sz w:val="22"/>
                <w:szCs w:val="22"/>
              </w:rPr>
            </w:pPr>
            <w:r w:rsidRPr="003870A5">
              <w:rPr>
                <w:rFonts w:ascii="Arial" w:hAnsi="Arial" w:cs="Arial"/>
                <w:sz w:val="22"/>
                <w:szCs w:val="22"/>
              </w:rPr>
              <w:t>traffic control on and off the site</w:t>
            </w:r>
          </w:p>
          <w:p w:rsidR="003870A5" w:rsidRPr="003870A5" w:rsidRDefault="003870A5" w:rsidP="003870A5">
            <w:pPr>
              <w:rPr>
                <w:rFonts w:ascii="Arial" w:hAnsi="Arial" w:cs="Arial"/>
                <w:sz w:val="22"/>
                <w:szCs w:val="22"/>
              </w:rPr>
            </w:pPr>
            <w:r w:rsidRPr="003870A5">
              <w:rPr>
                <w:rFonts w:ascii="Arial" w:hAnsi="Arial" w:cs="Arial"/>
                <w:sz w:val="22"/>
                <w:szCs w:val="22"/>
              </w:rPr>
              <w:t>truck wash bays</w:t>
            </w:r>
          </w:p>
          <w:p w:rsidR="00061FC9" w:rsidRPr="00D4792F" w:rsidRDefault="003870A5" w:rsidP="00061FC9">
            <w:pPr>
              <w:rPr>
                <w:rFonts w:ascii="Arial" w:hAnsi="Arial" w:cs="Arial"/>
                <w:sz w:val="22"/>
                <w:szCs w:val="22"/>
              </w:rPr>
            </w:pPr>
            <w:r w:rsidRPr="003870A5">
              <w:rPr>
                <w:rFonts w:ascii="Arial" w:hAnsi="Arial" w:cs="Arial"/>
                <w:sz w:val="22"/>
                <w:szCs w:val="22"/>
              </w:rPr>
              <w:t>environmental considerations such as recycling.</w:t>
            </w:r>
            <w:permEnd w:id="2081445713"/>
          </w:p>
        </w:tc>
        <w:permStart w:id="523849737" w:edGrp="everyone" w:displacedByCustomXml="next"/>
        <w:sdt>
          <w:sdtPr>
            <w:rPr>
              <w:rFonts w:ascii="Arial" w:hAnsi="Arial" w:cs="Arial"/>
              <w:sz w:val="44"/>
              <w:szCs w:val="44"/>
            </w:rPr>
            <w:id w:val="2312134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523849737" w:displacedByCustomXml="prev"/>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49" w:name="_Ref427229424"/>
      <w:r w:rsidRPr="00D4792F">
        <w:rPr>
          <w:rFonts w:eastAsiaTheme="minorEastAsia"/>
          <w:kern w:val="24"/>
        </w:rPr>
        <w:t>What must be included in an application for a permit to demolish or remove a building?</w:t>
      </w:r>
      <w:bookmarkEnd w:id="49"/>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6350"/>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870A5" w:rsidRPr="003870A5" w:rsidRDefault="003870A5" w:rsidP="003870A5">
            <w:pPr>
              <w:rPr>
                <w:rFonts w:ascii="Arial" w:hAnsi="Arial" w:cs="Arial"/>
                <w:sz w:val="22"/>
                <w:szCs w:val="22"/>
              </w:rPr>
            </w:pPr>
            <w:permStart w:id="257248080" w:edGrp="everyone"/>
            <w:r w:rsidRPr="003870A5">
              <w:rPr>
                <w:rFonts w:ascii="Arial" w:hAnsi="Arial" w:cs="Arial"/>
                <w:sz w:val="22"/>
                <w:szCs w:val="22"/>
              </w:rPr>
              <w:t>An application for a permit to demolish or remove a building must include the following information:</w:t>
            </w:r>
          </w:p>
          <w:p w:rsidR="003870A5" w:rsidRPr="003870A5" w:rsidRDefault="003870A5" w:rsidP="003870A5">
            <w:pPr>
              <w:rPr>
                <w:rFonts w:ascii="Arial" w:hAnsi="Arial" w:cs="Arial"/>
                <w:sz w:val="22"/>
                <w:szCs w:val="22"/>
              </w:rPr>
            </w:pPr>
            <w:r w:rsidRPr="003870A5">
              <w:rPr>
                <w:rFonts w:ascii="Arial" w:hAnsi="Arial" w:cs="Arial"/>
                <w:sz w:val="22"/>
                <w:szCs w:val="22"/>
              </w:rPr>
              <w:t>a description of the building</w:t>
            </w:r>
          </w:p>
          <w:p w:rsidR="003870A5" w:rsidRPr="003870A5" w:rsidRDefault="003870A5" w:rsidP="003870A5">
            <w:pPr>
              <w:rPr>
                <w:rFonts w:ascii="Arial" w:hAnsi="Arial" w:cs="Arial"/>
                <w:sz w:val="22"/>
                <w:szCs w:val="22"/>
              </w:rPr>
            </w:pPr>
            <w:r w:rsidRPr="003870A5">
              <w:rPr>
                <w:rFonts w:ascii="Arial" w:hAnsi="Arial" w:cs="Arial"/>
                <w:sz w:val="22"/>
                <w:szCs w:val="22"/>
              </w:rPr>
              <w:t>a site plan showing the building in relation to boundaries, other buildings on the site and adjacent sites, streets, footpaths and crossings</w:t>
            </w:r>
          </w:p>
          <w:p w:rsidR="003870A5" w:rsidRPr="003870A5" w:rsidRDefault="003870A5" w:rsidP="003870A5">
            <w:pPr>
              <w:rPr>
                <w:rFonts w:ascii="Arial" w:hAnsi="Arial" w:cs="Arial"/>
                <w:sz w:val="22"/>
                <w:szCs w:val="22"/>
              </w:rPr>
            </w:pPr>
            <w:r w:rsidRPr="003870A5">
              <w:rPr>
                <w:rFonts w:ascii="Arial" w:hAnsi="Arial" w:cs="Arial"/>
                <w:sz w:val="22"/>
                <w:szCs w:val="22"/>
              </w:rPr>
              <w:t>structural computations demonstrating the structural adequacy of the building if it is only to be partially demolished</w:t>
            </w:r>
          </w:p>
          <w:p w:rsidR="003870A5" w:rsidRPr="003870A5" w:rsidRDefault="003870A5" w:rsidP="003870A5">
            <w:pPr>
              <w:rPr>
                <w:rFonts w:ascii="Arial" w:hAnsi="Arial" w:cs="Arial"/>
                <w:sz w:val="22"/>
                <w:szCs w:val="22"/>
              </w:rPr>
            </w:pPr>
            <w:r w:rsidRPr="003870A5">
              <w:rPr>
                <w:rFonts w:ascii="Arial" w:hAnsi="Arial" w:cs="Arial"/>
                <w:sz w:val="22"/>
                <w:szCs w:val="22"/>
              </w:rPr>
              <w:t>details of protection, hoardings, barricades and protective awnings</w:t>
            </w:r>
          </w:p>
          <w:p w:rsidR="003870A5" w:rsidRPr="003870A5" w:rsidRDefault="003870A5" w:rsidP="003870A5">
            <w:pPr>
              <w:rPr>
                <w:rFonts w:ascii="Arial" w:hAnsi="Arial" w:cs="Arial"/>
                <w:sz w:val="22"/>
                <w:szCs w:val="22"/>
              </w:rPr>
            </w:pPr>
            <w:r w:rsidRPr="003870A5">
              <w:rPr>
                <w:rFonts w:ascii="Arial" w:hAnsi="Arial" w:cs="Arial"/>
                <w:sz w:val="22"/>
                <w:szCs w:val="22"/>
              </w:rPr>
              <w:t>a written description of the demolition procedure</w:t>
            </w:r>
          </w:p>
          <w:p w:rsidR="003870A5" w:rsidRPr="003870A5" w:rsidRDefault="003870A5" w:rsidP="003870A5">
            <w:pPr>
              <w:rPr>
                <w:rFonts w:ascii="Arial" w:hAnsi="Arial" w:cs="Arial"/>
                <w:sz w:val="22"/>
                <w:szCs w:val="22"/>
              </w:rPr>
            </w:pPr>
            <w:r w:rsidRPr="003870A5">
              <w:rPr>
                <w:rFonts w:ascii="Arial" w:hAnsi="Arial" w:cs="Arial"/>
                <w:sz w:val="22"/>
                <w:szCs w:val="22"/>
              </w:rPr>
              <w:t>evidence that the demolisher has the necessary knowledge, experience, equipment and facilities to properly conduct the demolition operations.</w:t>
            </w:r>
          </w:p>
          <w:p w:rsidR="00061FC9" w:rsidRPr="00D4792F" w:rsidRDefault="003870A5" w:rsidP="00061FC9">
            <w:pPr>
              <w:rPr>
                <w:rFonts w:ascii="Arial" w:hAnsi="Arial" w:cs="Arial"/>
                <w:sz w:val="22"/>
                <w:szCs w:val="22"/>
              </w:rPr>
            </w:pPr>
            <w:r w:rsidRPr="003870A5">
              <w:rPr>
                <w:rFonts w:ascii="Arial" w:hAnsi="Arial" w:cs="Arial"/>
                <w:sz w:val="22"/>
                <w:szCs w:val="22"/>
              </w:rPr>
              <w:t>Refusal of a demolition permit is mandatory where a planning permit is required and has not been issued.</w:t>
            </w:r>
            <w:permEnd w:id="257248080"/>
          </w:p>
        </w:tc>
        <w:permStart w:id="159908016" w:edGrp="everyone" w:displacedByCustomXml="next"/>
        <w:sdt>
          <w:sdtPr>
            <w:rPr>
              <w:rFonts w:ascii="Arial" w:hAnsi="Arial" w:cs="Arial"/>
              <w:sz w:val="44"/>
              <w:szCs w:val="44"/>
            </w:rPr>
            <w:id w:val="-100120226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59908016" w:displacedByCustomXml="prev"/>
      </w:tr>
    </w:tbl>
    <w:p w:rsidR="009A0879" w:rsidRPr="00D4792F" w:rsidRDefault="009A0879" w:rsidP="009A0879">
      <w:pPr>
        <w:rPr>
          <w:rFonts w:ascii="Arial" w:hAnsi="Arial" w:cs="Arial"/>
          <w:sz w:val="22"/>
          <w:szCs w:val="22"/>
        </w:rPr>
      </w:pPr>
    </w:p>
    <w:p w:rsidR="009A0879" w:rsidRPr="00D4792F" w:rsidRDefault="009A0879" w:rsidP="009A0879">
      <w:pPr>
        <w:rPr>
          <w:rFonts w:ascii="Arial" w:hAnsi="Arial" w:cs="Arial"/>
          <w:sz w:val="22"/>
          <w:szCs w:val="22"/>
        </w:rPr>
      </w:pPr>
    </w:p>
    <w:p w:rsidR="009A0879" w:rsidRPr="00D4792F" w:rsidRDefault="009A0879" w:rsidP="009A0879">
      <w:pPr>
        <w:pStyle w:val="11CSTCPLQuestionBullet"/>
        <w:ind w:left="709" w:hanging="709"/>
      </w:pPr>
      <w:bookmarkStart w:id="50" w:name="_Ref427229489"/>
      <w:r w:rsidRPr="00D4792F">
        <w:rPr>
          <w:rFonts w:eastAsiaTheme="minorEastAsia"/>
          <w:kern w:val="24"/>
        </w:rPr>
        <w:lastRenderedPageBreak/>
        <w:t>Describe the process of applying for a demolition permit using a simple flow diagram</w:t>
      </w:r>
      <w:r w:rsidRPr="00D4792F">
        <w:t>.</w:t>
      </w:r>
      <w:bookmarkEnd w:id="50"/>
    </w:p>
    <w:p w:rsidR="009A0879" w:rsidRPr="00D4792F" w:rsidRDefault="009A0879" w:rsidP="009A087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c>
          <w:tcPr>
            <w:tcW w:w="1027" w:type="dxa"/>
            <w:tcBorders>
              <w:top w:val="nil"/>
              <w:left w:val="nil"/>
              <w:bottom w:val="nil"/>
              <w:right w:val="nil"/>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nil"/>
              <w:left w:val="nil"/>
              <w:bottom w:val="nil"/>
              <w:right w:val="nil"/>
            </w:tcBorders>
          </w:tcPr>
          <w:p w:rsidR="00061FC9" w:rsidRPr="00D4792F" w:rsidRDefault="00061FC9" w:rsidP="00061FC9">
            <w:pPr>
              <w:rPr>
                <w:rFonts w:ascii="Arial" w:hAnsi="Arial" w:cs="Arial"/>
                <w:sz w:val="22"/>
                <w:szCs w:val="22"/>
              </w:rPr>
            </w:pPr>
          </w:p>
        </w:tc>
        <w:permStart w:id="459570788" w:edGrp="everyone" w:displacedByCustomXml="next"/>
        <w:sdt>
          <w:sdtPr>
            <w:rPr>
              <w:rFonts w:ascii="Arial" w:hAnsi="Arial" w:cs="Arial"/>
              <w:sz w:val="44"/>
              <w:szCs w:val="44"/>
            </w:rPr>
            <w:id w:val="-1553533898"/>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459570788" w:displacedByCustomXml="prev"/>
      </w:tr>
    </w:tbl>
    <w:p w:rsidR="009A0879" w:rsidRPr="00D4792F" w:rsidRDefault="009A0879" w:rsidP="009A0879">
      <w:pPr>
        <w:rPr>
          <w:rFonts w:ascii="Arial" w:hAnsi="Arial" w:cs="Arial"/>
          <w:sz w:val="22"/>
          <w:szCs w:val="22"/>
        </w:rPr>
      </w:pPr>
      <w:r w:rsidRPr="00D4792F">
        <w:rPr>
          <w:rFonts w:ascii="Arial" w:hAnsi="Arial" w:cs="Arial"/>
          <w:noProof/>
          <w:sz w:val="22"/>
          <w:szCs w:val="22"/>
          <w:lang w:eastAsia="en-AU"/>
        </w:rPr>
        <mc:AlternateContent>
          <mc:Choice Requires="wps">
            <w:drawing>
              <wp:anchor distT="0" distB="0" distL="114300" distR="114300" simplePos="0" relativeHeight="251667456" behindDoc="0" locked="0" layoutInCell="1" allowOverlap="1" wp14:anchorId="361284D4" wp14:editId="7F7E775A">
                <wp:simplePos x="0" y="0"/>
                <wp:positionH relativeFrom="margin">
                  <wp:posOffset>-21590</wp:posOffset>
                </wp:positionH>
                <wp:positionV relativeFrom="paragraph">
                  <wp:posOffset>173355</wp:posOffset>
                </wp:positionV>
                <wp:extent cx="5796000" cy="7893076"/>
                <wp:effectExtent l="0" t="0" r="14605" b="12700"/>
                <wp:wrapNone/>
                <wp:docPr id="114" name="Text Box 114"/>
                <wp:cNvGraphicFramePr/>
                <a:graphic xmlns:a="http://schemas.openxmlformats.org/drawingml/2006/main">
                  <a:graphicData uri="http://schemas.microsoft.com/office/word/2010/wordprocessingShape">
                    <wps:wsp>
                      <wps:cNvSpPr txBox="1"/>
                      <wps:spPr>
                        <a:xfrm>
                          <a:off x="0" y="0"/>
                          <a:ext cx="5796000" cy="789307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22"/>
                                <w:szCs w:val="22"/>
                              </w:rPr>
                              <w:id w:val="-1377704041"/>
                              <w:picture/>
                            </w:sdtPr>
                            <w:sdtContent>
                              <w:permStart w:id="1619089466" w:edGrp="everyone" w:displacedByCustomXml="prev"/>
                              <w:p w:rsidR="00A10644" w:rsidRPr="00D222B0" w:rsidRDefault="00A10644" w:rsidP="00D222B0">
                                <w:pPr>
                                  <w:rPr>
                                    <w:rFonts w:ascii="Arial" w:hAnsi="Arial" w:cs="Arial"/>
                                  </w:rPr>
                                </w:pPr>
                                <w:r w:rsidRPr="00D4792F">
                                  <w:rPr>
                                    <w:rFonts w:ascii="Arial" w:hAnsi="Arial" w:cs="Arial"/>
                                    <w:noProof/>
                                    <w:sz w:val="22"/>
                                    <w:szCs w:val="22"/>
                                    <w:lang w:eastAsia="en-AU"/>
                                  </w:rPr>
                                  <w:drawing>
                                    <wp:inline distT="0" distB="0" distL="0" distR="0" wp14:anchorId="0AA9A080" wp14:editId="287F0C2B">
                                      <wp:extent cx="7504909" cy="5628682"/>
                                      <wp:effectExtent l="4445" t="0" r="5715" b="571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stretch>
                                                <a:fillRect/>
                                              </a:stretch>
                                            </pic:blipFill>
                                            <pic:spPr bwMode="auto">
                                              <a:xfrm rot="16200000">
                                                <a:off x="0" y="0"/>
                                                <a:ext cx="7504909" cy="5628682"/>
                                              </a:xfrm>
                                              <a:prstGeom prst="rect">
                                                <a:avLst/>
                                              </a:prstGeom>
                                              <a:noFill/>
                                              <a:ln>
                                                <a:noFill/>
                                              </a:ln>
                                            </pic:spPr>
                                          </pic:pic>
                                        </a:graphicData>
                                      </a:graphic>
                                    </wp:inline>
                                  </w:drawing>
                                </w:r>
                              </w:p>
                              <w:permEnd w:id="1619089466" w:displacedByCustomXml="next"/>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1284D4" id="Text Box 114" o:spid="_x0000_s1029" type="#_x0000_t202" style="position:absolute;left:0;text-align:left;margin-left:-1.7pt;margin-top:13.65pt;width:456.4pt;height:62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" fillcolor="white [3201]" strokeweight=".5pt">
                <v:textbox>
                  <w:txbxContent>
                    <w:sdt>
                      <w:sdtPr>
                        <w:rPr>
                          <w:rFonts w:ascii="Arial" w:hAnsi="Arial" w:cs="Arial"/>
                          <w:sz w:val="22"/>
                          <w:szCs w:val="22"/>
                        </w:rPr>
                        <w:id w:val="-1377704041"/>
                        <w:picture/>
                      </w:sdtPr>
                      <w:sdtContent>
                        <w:permStart w:id="1619089466" w:edGrp="everyone" w:displacedByCustomXml="prev"/>
                        <w:p w:rsidR="00A10644" w:rsidRPr="00D222B0" w:rsidRDefault="00A10644" w:rsidP="00D222B0">
                          <w:pPr>
                            <w:rPr>
                              <w:rFonts w:ascii="Arial" w:hAnsi="Arial" w:cs="Arial"/>
                            </w:rPr>
                          </w:pPr>
                          <w:r w:rsidRPr="00D4792F">
                            <w:rPr>
                              <w:rFonts w:ascii="Arial" w:hAnsi="Arial" w:cs="Arial"/>
                              <w:noProof/>
                              <w:sz w:val="22"/>
                              <w:szCs w:val="22"/>
                              <w:lang w:eastAsia="en-AU"/>
                            </w:rPr>
                            <w:drawing>
                              <wp:inline distT="0" distB="0" distL="0" distR="0" wp14:anchorId="0AA9A080" wp14:editId="287F0C2B">
                                <wp:extent cx="7504909" cy="5628682"/>
                                <wp:effectExtent l="4445" t="0" r="5715" b="571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stretch>
                                          <a:fillRect/>
                                        </a:stretch>
                                      </pic:blipFill>
                                      <pic:spPr bwMode="auto">
                                        <a:xfrm rot="16200000">
                                          <a:off x="0" y="0"/>
                                          <a:ext cx="7504909" cy="5628682"/>
                                        </a:xfrm>
                                        <a:prstGeom prst="rect">
                                          <a:avLst/>
                                        </a:prstGeom>
                                        <a:noFill/>
                                        <a:ln>
                                          <a:noFill/>
                                        </a:ln>
                                      </pic:spPr>
                                    </pic:pic>
                                  </a:graphicData>
                                </a:graphic>
                              </wp:inline>
                            </w:drawing>
                          </w:r>
                        </w:p>
                        <w:permEnd w:id="1619089466" w:displacedByCustomXml="next"/>
                      </w:sdtContent>
                    </w:sdt>
                  </w:txbxContent>
                </v:textbox>
                <w10:wrap anchorx="margin"/>
              </v:shape>
            </w:pict>
          </mc:Fallback>
        </mc:AlternateContent>
      </w:r>
    </w:p>
    <w:p w:rsidR="009A0879" w:rsidRPr="00D4792F" w:rsidRDefault="009A0879" w:rsidP="009A0879">
      <w:pPr>
        <w:jc w:val="left"/>
        <w:rPr>
          <w:rFonts w:ascii="Arial" w:hAnsi="Arial" w:cs="Arial"/>
          <w:sz w:val="22"/>
          <w:szCs w:val="22"/>
        </w:rPr>
      </w:pPr>
      <w:r w:rsidRPr="00D4792F">
        <w:rPr>
          <w:rFonts w:ascii="Arial" w:hAnsi="Arial" w:cs="Arial"/>
          <w:sz w:val="22"/>
          <w:szCs w:val="22"/>
        </w:rPr>
        <w:br w:type="page"/>
      </w:r>
    </w:p>
    <w:p w:rsidR="009D78CF" w:rsidRPr="00D4792F" w:rsidRDefault="009D78CF" w:rsidP="009D78CF">
      <w:pPr>
        <w:rPr>
          <w:rFonts w:ascii="Arial" w:hAnsi="Arial" w:cs="Arial"/>
          <w:sz w:val="22"/>
          <w:szCs w:val="22"/>
        </w:rPr>
      </w:pPr>
    </w:p>
    <w:p w:rsidR="009D78CF" w:rsidRPr="00D4792F" w:rsidRDefault="009D78CF" w:rsidP="009D78CF">
      <w:pPr>
        <w:pStyle w:val="11CSTCPLQuestionBullet"/>
        <w:ind w:left="709" w:hanging="709"/>
      </w:pPr>
      <w:bookmarkStart w:id="51" w:name="_Ref427229496"/>
      <w:r w:rsidRPr="00D4792F">
        <w:rPr>
          <w:rFonts w:eastAsiaTheme="minorEastAsia"/>
          <w:bCs/>
          <w:kern w:val="24"/>
        </w:rPr>
        <w:t>Name the primary Australian Standard and codes of practice to be followed when performing demolition of structures</w:t>
      </w:r>
      <w:r w:rsidRPr="00D4792F">
        <w:t>.</w:t>
      </w:r>
      <w:bookmarkEnd w:id="51"/>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1474"/>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39B1" w:rsidRPr="004A39B1" w:rsidRDefault="004A39B1" w:rsidP="004A39B1">
            <w:pPr>
              <w:rPr>
                <w:rFonts w:ascii="Arial" w:hAnsi="Arial" w:cs="Arial"/>
                <w:sz w:val="22"/>
                <w:szCs w:val="22"/>
              </w:rPr>
            </w:pPr>
            <w:permStart w:id="1555985231" w:edGrp="everyone"/>
            <w:r w:rsidRPr="004A39B1">
              <w:rPr>
                <w:rFonts w:ascii="Arial" w:hAnsi="Arial" w:cs="Arial"/>
                <w:sz w:val="22"/>
                <w:szCs w:val="22"/>
              </w:rPr>
              <w:t>All demolition operations are to be in accordance with Australian standards and codes of practices. These are:</w:t>
            </w:r>
          </w:p>
          <w:p w:rsidR="004A39B1" w:rsidRPr="004A39B1" w:rsidRDefault="004A39B1" w:rsidP="004A39B1">
            <w:pPr>
              <w:rPr>
                <w:rFonts w:ascii="Arial" w:hAnsi="Arial" w:cs="Arial"/>
                <w:sz w:val="22"/>
                <w:szCs w:val="22"/>
              </w:rPr>
            </w:pPr>
            <w:r w:rsidRPr="004A39B1">
              <w:rPr>
                <w:rFonts w:ascii="Arial" w:hAnsi="Arial" w:cs="Arial"/>
                <w:sz w:val="22"/>
                <w:szCs w:val="22"/>
              </w:rPr>
              <w:t>AS 2601: The demolition of structures</w:t>
            </w:r>
          </w:p>
          <w:p w:rsidR="004A39B1" w:rsidRPr="004A39B1" w:rsidRDefault="004A39B1" w:rsidP="004A39B1">
            <w:pPr>
              <w:rPr>
                <w:rFonts w:ascii="Arial" w:hAnsi="Arial" w:cs="Arial"/>
                <w:sz w:val="22"/>
                <w:szCs w:val="22"/>
              </w:rPr>
            </w:pPr>
            <w:r w:rsidRPr="004A39B1">
              <w:rPr>
                <w:rFonts w:ascii="Arial" w:hAnsi="Arial" w:cs="Arial"/>
                <w:sz w:val="22"/>
                <w:szCs w:val="22"/>
              </w:rPr>
              <w:t>code of practice - Demolition 1991</w:t>
            </w:r>
          </w:p>
          <w:p w:rsidR="00061FC9" w:rsidRPr="00D4792F" w:rsidRDefault="004A39B1" w:rsidP="00061FC9">
            <w:pPr>
              <w:rPr>
                <w:rFonts w:ascii="Arial" w:hAnsi="Arial" w:cs="Arial"/>
                <w:sz w:val="22"/>
                <w:szCs w:val="22"/>
              </w:rPr>
            </w:pPr>
            <w:r w:rsidRPr="004A39B1">
              <w:rPr>
                <w:rFonts w:ascii="Arial" w:hAnsi="Arial" w:cs="Arial"/>
                <w:sz w:val="22"/>
                <w:szCs w:val="22"/>
              </w:rPr>
              <w:t>code of practice for the safe removal of asbestos, second edition 2005.</w:t>
            </w:r>
            <w:permEnd w:id="1555985231"/>
          </w:p>
        </w:tc>
        <w:permStart w:id="473784653" w:edGrp="everyone" w:displacedByCustomXml="next"/>
        <w:sdt>
          <w:sdtPr>
            <w:rPr>
              <w:rFonts w:ascii="Arial" w:hAnsi="Arial" w:cs="Arial"/>
              <w:sz w:val="44"/>
              <w:szCs w:val="44"/>
            </w:rPr>
            <w:id w:val="2851641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473784653" w:displacedByCustomXml="prev"/>
      </w:tr>
    </w:tbl>
    <w:p w:rsidR="009D78CF" w:rsidRPr="00D4792F" w:rsidRDefault="009D78CF" w:rsidP="009D78CF">
      <w:pPr>
        <w:rPr>
          <w:rFonts w:ascii="Arial" w:hAnsi="Arial" w:cs="Arial"/>
          <w:sz w:val="20"/>
          <w:szCs w:val="22"/>
        </w:rPr>
      </w:pPr>
    </w:p>
    <w:p w:rsidR="009D78CF" w:rsidRPr="00D4792F" w:rsidRDefault="009D78CF" w:rsidP="009D78CF">
      <w:pPr>
        <w:rPr>
          <w:rFonts w:ascii="Arial" w:hAnsi="Arial" w:cs="Arial"/>
          <w:sz w:val="20"/>
          <w:szCs w:val="22"/>
        </w:rPr>
      </w:pPr>
    </w:p>
    <w:p w:rsidR="009D78CF" w:rsidRPr="00D4792F" w:rsidRDefault="009D78CF" w:rsidP="009D78CF">
      <w:pPr>
        <w:pStyle w:val="11CSTCPLQuestionBullet"/>
        <w:ind w:left="709" w:hanging="709"/>
      </w:pPr>
      <w:bookmarkStart w:id="52" w:name="_Ref427229510"/>
      <w:r w:rsidRPr="00D4792F">
        <w:rPr>
          <w:rFonts w:eastAsiaTheme="minorEastAsia"/>
          <w:kern w:val="24"/>
        </w:rPr>
        <w:t>When performing demolishing what are some of the agencies which might be accessed for information and guidance?</w:t>
      </w:r>
      <w:bookmarkEnd w:id="52"/>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3872"/>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39B1" w:rsidRPr="004A39B1" w:rsidRDefault="004A39B1" w:rsidP="004A39B1">
            <w:pPr>
              <w:rPr>
                <w:rFonts w:ascii="Arial" w:hAnsi="Arial" w:cs="Arial"/>
                <w:sz w:val="22"/>
                <w:szCs w:val="22"/>
              </w:rPr>
            </w:pPr>
            <w:permStart w:id="1145779408" w:edGrp="everyone"/>
            <w:r w:rsidRPr="004A39B1">
              <w:rPr>
                <w:rFonts w:ascii="Arial" w:hAnsi="Arial" w:cs="Arial"/>
                <w:sz w:val="22"/>
                <w:szCs w:val="22"/>
              </w:rPr>
              <w:t>Australian Safety and Compensation Council</w:t>
            </w:r>
          </w:p>
          <w:p w:rsidR="004A39B1" w:rsidRPr="004A39B1" w:rsidRDefault="004A39B1" w:rsidP="004A39B1">
            <w:pPr>
              <w:rPr>
                <w:rFonts w:ascii="Arial" w:hAnsi="Arial" w:cs="Arial"/>
                <w:sz w:val="22"/>
                <w:szCs w:val="22"/>
              </w:rPr>
            </w:pPr>
            <w:r w:rsidRPr="004A39B1">
              <w:rPr>
                <w:rFonts w:ascii="Arial" w:hAnsi="Arial" w:cs="Arial"/>
                <w:sz w:val="22"/>
                <w:szCs w:val="22"/>
              </w:rPr>
              <w:t>www.ascc.gov.au</w:t>
            </w:r>
          </w:p>
          <w:p w:rsidR="004A39B1" w:rsidRPr="004A39B1" w:rsidRDefault="004A39B1" w:rsidP="004A39B1">
            <w:pPr>
              <w:rPr>
                <w:rFonts w:ascii="Arial" w:hAnsi="Arial" w:cs="Arial"/>
                <w:sz w:val="22"/>
                <w:szCs w:val="22"/>
              </w:rPr>
            </w:pPr>
          </w:p>
          <w:p w:rsidR="004A39B1" w:rsidRPr="004A39B1" w:rsidRDefault="004A39B1" w:rsidP="004A39B1">
            <w:pPr>
              <w:rPr>
                <w:rFonts w:ascii="Arial" w:hAnsi="Arial" w:cs="Arial"/>
                <w:sz w:val="22"/>
                <w:szCs w:val="22"/>
              </w:rPr>
            </w:pPr>
            <w:r w:rsidRPr="004A39B1">
              <w:rPr>
                <w:rFonts w:ascii="Arial" w:hAnsi="Arial" w:cs="Arial"/>
                <w:sz w:val="22"/>
                <w:szCs w:val="22"/>
              </w:rPr>
              <w:t>National Occupational Health and Safety Commission</w:t>
            </w:r>
          </w:p>
          <w:p w:rsidR="00061FC9" w:rsidRPr="00D4792F" w:rsidRDefault="004A39B1" w:rsidP="00061FC9">
            <w:pPr>
              <w:rPr>
                <w:rFonts w:ascii="Arial" w:hAnsi="Arial" w:cs="Arial"/>
                <w:sz w:val="22"/>
                <w:szCs w:val="22"/>
              </w:rPr>
            </w:pPr>
            <w:r w:rsidRPr="004A39B1">
              <w:rPr>
                <w:rFonts w:ascii="Arial" w:hAnsi="Arial" w:cs="Arial"/>
                <w:sz w:val="22"/>
                <w:szCs w:val="22"/>
              </w:rPr>
              <w:t>www.nohsc.gov.au</w:t>
            </w:r>
            <w:permEnd w:id="1145779408"/>
          </w:p>
        </w:tc>
        <w:permStart w:id="1321432867" w:edGrp="everyone" w:displacedByCustomXml="next"/>
        <w:sdt>
          <w:sdtPr>
            <w:rPr>
              <w:rFonts w:ascii="Arial" w:hAnsi="Arial" w:cs="Arial"/>
              <w:sz w:val="44"/>
              <w:szCs w:val="44"/>
            </w:rPr>
            <w:id w:val="109220537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321432867" w:displacedByCustomXml="prev"/>
      </w:tr>
    </w:tbl>
    <w:p w:rsidR="009D78CF" w:rsidRPr="00D4792F" w:rsidRDefault="009D78CF" w:rsidP="009D78CF">
      <w:pPr>
        <w:rPr>
          <w:rFonts w:ascii="Arial" w:hAnsi="Arial" w:cs="Arial"/>
          <w:sz w:val="20"/>
          <w:szCs w:val="22"/>
        </w:rPr>
      </w:pPr>
    </w:p>
    <w:p w:rsidR="009D78CF" w:rsidRPr="00D4792F" w:rsidRDefault="009D78CF" w:rsidP="009D78CF">
      <w:pPr>
        <w:rPr>
          <w:rFonts w:ascii="Arial" w:hAnsi="Arial" w:cs="Arial"/>
          <w:sz w:val="20"/>
          <w:szCs w:val="22"/>
        </w:rPr>
      </w:pPr>
    </w:p>
    <w:p w:rsidR="009D78CF" w:rsidRPr="00D4792F" w:rsidRDefault="009D78CF" w:rsidP="009D78CF">
      <w:pPr>
        <w:pStyle w:val="11CSTCPLQuestionBullet"/>
        <w:ind w:left="709" w:hanging="709"/>
      </w:pPr>
      <w:bookmarkStart w:id="53" w:name="_Ref427229917"/>
      <w:r w:rsidRPr="00D4792F">
        <w:rPr>
          <w:rFonts w:eastAsiaTheme="minorEastAsia"/>
          <w:kern w:val="24"/>
        </w:rPr>
        <w:t>Name some of the people included in the construction process, from professionals involved in building design to specialist tradespeople</w:t>
      </w:r>
      <w:r w:rsidRPr="00D4792F">
        <w:t>.</w:t>
      </w:r>
      <w:bookmarkEnd w:id="53"/>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4382"/>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4A39B1" w:rsidP="00061FC9">
            <w:pPr>
              <w:rPr>
                <w:rFonts w:ascii="Arial" w:hAnsi="Arial" w:cs="Arial"/>
                <w:sz w:val="22"/>
                <w:szCs w:val="22"/>
              </w:rPr>
            </w:pPr>
            <w:permStart w:id="993932382" w:edGrp="everyone"/>
            <w:r>
              <w:rPr>
                <w:rFonts w:ascii="Arial" w:hAnsi="Arial" w:cs="Arial"/>
                <w:sz w:val="22"/>
                <w:szCs w:val="22"/>
              </w:rPr>
              <w:t>Architects, Drafts</w:t>
            </w:r>
            <w:r w:rsidR="00D24139">
              <w:rPr>
                <w:rFonts w:ascii="Arial" w:hAnsi="Arial" w:cs="Arial"/>
                <w:sz w:val="22"/>
                <w:szCs w:val="22"/>
              </w:rPr>
              <w:t xml:space="preserve"> </w:t>
            </w:r>
            <w:r>
              <w:rPr>
                <w:rFonts w:ascii="Arial" w:hAnsi="Arial" w:cs="Arial"/>
                <w:sz w:val="22"/>
                <w:szCs w:val="22"/>
              </w:rPr>
              <w:t>people, Engineers, Building Surveyors, Land Surveyors, Quantity Surveyors</w:t>
            </w:r>
            <w:r w:rsidR="00D24139">
              <w:rPr>
                <w:rFonts w:ascii="Arial" w:hAnsi="Arial" w:cs="Arial"/>
                <w:sz w:val="22"/>
                <w:szCs w:val="22"/>
              </w:rPr>
              <w:t xml:space="preserve">, electricians, plumbers, carpenters, Glazier, Cabinet makers, plaster, landscaper, painters  </w:t>
            </w:r>
            <w:permEnd w:id="993932382"/>
          </w:p>
        </w:tc>
        <w:permStart w:id="1546276727" w:edGrp="everyone" w:displacedByCustomXml="next"/>
        <w:sdt>
          <w:sdtPr>
            <w:rPr>
              <w:rFonts w:ascii="Arial" w:hAnsi="Arial" w:cs="Arial"/>
              <w:sz w:val="44"/>
              <w:szCs w:val="44"/>
            </w:rPr>
            <w:id w:val="-207913147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546276727" w:displacedByCustomXml="prev"/>
      </w:tr>
    </w:tbl>
    <w:p w:rsidR="009D78CF" w:rsidRPr="00D4792F" w:rsidRDefault="009D78CF" w:rsidP="009D78CF">
      <w:pPr>
        <w:rPr>
          <w:rFonts w:ascii="Arial" w:hAnsi="Arial" w:cs="Arial"/>
          <w:sz w:val="20"/>
          <w:szCs w:val="22"/>
        </w:rPr>
      </w:pPr>
    </w:p>
    <w:p w:rsidR="00FA6F10" w:rsidRPr="00D4792F" w:rsidRDefault="00FA6F10" w:rsidP="009D78CF">
      <w:pPr>
        <w:rPr>
          <w:rFonts w:ascii="Arial" w:hAnsi="Arial" w:cs="Arial"/>
          <w:sz w:val="20"/>
          <w:szCs w:val="22"/>
        </w:rPr>
      </w:pPr>
    </w:p>
    <w:p w:rsidR="00FA6F10" w:rsidRPr="00D4792F" w:rsidRDefault="00FA6F10" w:rsidP="00FA6F10">
      <w:pPr>
        <w:pStyle w:val="11CSTCPLQuestionBullet"/>
        <w:ind w:left="709" w:hanging="709"/>
      </w:pPr>
      <w:bookmarkStart w:id="54" w:name="_Ref427578999"/>
      <w:r w:rsidRPr="00D4792F">
        <w:lastRenderedPageBreak/>
        <w:t>Who would you consult to gain insight to using the right sized and right shaped materials for a project?</w:t>
      </w:r>
      <w:bookmarkEnd w:id="54"/>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1979"/>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D24139" w:rsidP="00061FC9">
            <w:pPr>
              <w:rPr>
                <w:rFonts w:ascii="Arial" w:hAnsi="Arial" w:cs="Arial"/>
                <w:sz w:val="22"/>
                <w:szCs w:val="22"/>
              </w:rPr>
            </w:pPr>
            <w:permStart w:id="1702128939" w:edGrp="everyone"/>
            <w:r>
              <w:rPr>
                <w:rFonts w:ascii="Arial" w:hAnsi="Arial" w:cs="Arial"/>
                <w:sz w:val="22"/>
                <w:szCs w:val="22"/>
              </w:rPr>
              <w:t>Structural Engineer</w:t>
            </w:r>
            <w:permEnd w:id="1702128939"/>
          </w:p>
        </w:tc>
        <w:permStart w:id="579298741" w:edGrp="everyone" w:displacedByCustomXml="next"/>
        <w:sdt>
          <w:sdtPr>
            <w:rPr>
              <w:rFonts w:ascii="Arial" w:hAnsi="Arial" w:cs="Arial"/>
              <w:sz w:val="44"/>
              <w:szCs w:val="44"/>
            </w:rPr>
            <w:id w:val="58680742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579298741" w:displacedByCustomXml="prev"/>
      </w:tr>
    </w:tbl>
    <w:p w:rsidR="009D78CF" w:rsidRPr="00D4792F" w:rsidRDefault="009D78CF" w:rsidP="009D78CF">
      <w:pPr>
        <w:rPr>
          <w:rFonts w:ascii="Arial" w:hAnsi="Arial" w:cs="Arial"/>
          <w:sz w:val="20"/>
          <w:szCs w:val="22"/>
        </w:rPr>
      </w:pPr>
    </w:p>
    <w:p w:rsidR="00A970B0" w:rsidRPr="00D4792F" w:rsidRDefault="00A970B0" w:rsidP="009D78CF">
      <w:pPr>
        <w:rPr>
          <w:rFonts w:ascii="Arial" w:hAnsi="Arial" w:cs="Arial"/>
          <w:sz w:val="20"/>
          <w:szCs w:val="22"/>
        </w:rPr>
      </w:pPr>
    </w:p>
    <w:p w:rsidR="009D78CF" w:rsidRPr="00D4792F" w:rsidRDefault="009D78CF" w:rsidP="009D78CF">
      <w:pPr>
        <w:pStyle w:val="11CSTCPLQuestionBullet"/>
        <w:ind w:left="709" w:hanging="709"/>
      </w:pPr>
      <w:bookmarkStart w:id="55" w:name="_Ref427229919"/>
      <w:r w:rsidRPr="00D4792F">
        <w:rPr>
          <w:rFonts w:eastAsiaTheme="minorEastAsia"/>
          <w:kern w:val="24"/>
        </w:rPr>
        <w:t>Briefly describe the role of an architect</w:t>
      </w:r>
      <w:r w:rsidRPr="00D4792F">
        <w:t>.</w:t>
      </w:r>
      <w:bookmarkEnd w:id="55"/>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3974"/>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Default="00D24139" w:rsidP="00061FC9">
            <w:pPr>
              <w:rPr>
                <w:rFonts w:ascii="Arial" w:hAnsi="Arial" w:cs="Arial"/>
                <w:sz w:val="22"/>
                <w:szCs w:val="22"/>
              </w:rPr>
            </w:pPr>
            <w:permStart w:id="2094623894" w:edGrp="everyone"/>
            <w:r w:rsidRPr="00D24139">
              <w:rPr>
                <w:rFonts w:ascii="Arial" w:hAnsi="Arial" w:cs="Arial"/>
                <w:sz w:val="22"/>
                <w:szCs w:val="22"/>
              </w:rPr>
              <w:t>Architects are tertiary qualified professionals who are registered with a professional organisation or institution. They must satisfy strict licensing requirement</w:t>
            </w:r>
            <w:r>
              <w:rPr>
                <w:rFonts w:ascii="Arial" w:hAnsi="Arial" w:cs="Arial"/>
                <w:sz w:val="22"/>
                <w:szCs w:val="22"/>
              </w:rPr>
              <w:t xml:space="preserve">. </w:t>
            </w:r>
            <w:r w:rsidRPr="00D24139">
              <w:rPr>
                <w:rFonts w:ascii="Arial" w:hAnsi="Arial" w:cs="Arial"/>
                <w:sz w:val="22"/>
                <w:szCs w:val="22"/>
              </w:rPr>
              <w:t>An architect is mainly concerned with the design of buildings, but other skills are often required. Architects may be employed on a project to provide full or partial services.</w:t>
            </w:r>
            <w:r>
              <w:rPr>
                <w:rFonts w:ascii="Arial" w:hAnsi="Arial" w:cs="Arial"/>
                <w:sz w:val="22"/>
                <w:szCs w:val="22"/>
              </w:rPr>
              <w:t xml:space="preserve"> </w:t>
            </w:r>
            <w:r w:rsidRPr="00D24139">
              <w:rPr>
                <w:rFonts w:ascii="Arial" w:hAnsi="Arial" w:cs="Arial"/>
                <w:sz w:val="22"/>
                <w:szCs w:val="22"/>
              </w:rPr>
              <w:t>Full services include concept design, design development, contract documentation, tendering procedures and contract administration.</w:t>
            </w:r>
            <w:r>
              <w:rPr>
                <w:rFonts w:ascii="Arial" w:hAnsi="Arial" w:cs="Arial"/>
                <w:sz w:val="22"/>
                <w:szCs w:val="22"/>
              </w:rPr>
              <w:t xml:space="preserve"> </w:t>
            </w:r>
            <w:r w:rsidRPr="00D24139">
              <w:rPr>
                <w:rFonts w:ascii="Arial" w:hAnsi="Arial" w:cs="Arial"/>
                <w:sz w:val="22"/>
                <w:szCs w:val="22"/>
              </w:rPr>
              <w:t>Partial services are employed most often on domestic constructions and this includes concept design, design development and possible tendering procedures.</w:t>
            </w:r>
          </w:p>
          <w:p w:rsidR="00D24139" w:rsidRPr="00D24139" w:rsidRDefault="00D24139" w:rsidP="00D24139">
            <w:pPr>
              <w:rPr>
                <w:rFonts w:ascii="Arial" w:hAnsi="Arial" w:cs="Arial"/>
                <w:sz w:val="22"/>
                <w:szCs w:val="22"/>
              </w:rPr>
            </w:pPr>
            <w:r w:rsidRPr="00D24139">
              <w:rPr>
                <w:rFonts w:ascii="Arial" w:hAnsi="Arial" w:cs="Arial"/>
                <w:sz w:val="22"/>
                <w:szCs w:val="22"/>
              </w:rPr>
              <w:t>Developing a client design brief</w:t>
            </w:r>
          </w:p>
          <w:p w:rsidR="00D24139" w:rsidRPr="00D24139" w:rsidRDefault="00D24139" w:rsidP="00D24139">
            <w:pPr>
              <w:rPr>
                <w:rFonts w:ascii="Arial" w:hAnsi="Arial" w:cs="Arial"/>
                <w:sz w:val="22"/>
                <w:szCs w:val="22"/>
              </w:rPr>
            </w:pPr>
            <w:r w:rsidRPr="00D24139">
              <w:rPr>
                <w:rFonts w:ascii="Arial" w:hAnsi="Arial" w:cs="Arial"/>
                <w:sz w:val="22"/>
                <w:szCs w:val="22"/>
              </w:rPr>
              <w:t>Preparing concept sketches and working out what is possible</w:t>
            </w:r>
          </w:p>
          <w:p w:rsidR="00D24139" w:rsidRPr="00D24139" w:rsidRDefault="00D24139" w:rsidP="00D24139">
            <w:pPr>
              <w:rPr>
                <w:rFonts w:ascii="Arial" w:hAnsi="Arial" w:cs="Arial"/>
                <w:sz w:val="22"/>
                <w:szCs w:val="22"/>
              </w:rPr>
            </w:pPr>
            <w:r w:rsidRPr="00D24139">
              <w:rPr>
                <w:rFonts w:ascii="Arial" w:hAnsi="Arial" w:cs="Arial"/>
                <w:sz w:val="22"/>
                <w:szCs w:val="22"/>
              </w:rPr>
              <w:t>Preparing site analysis reports including documentation of site constraints</w:t>
            </w:r>
          </w:p>
          <w:p w:rsidR="00D24139" w:rsidRPr="00D24139" w:rsidRDefault="00D24139" w:rsidP="00D24139">
            <w:pPr>
              <w:rPr>
                <w:rFonts w:ascii="Arial" w:hAnsi="Arial" w:cs="Arial"/>
                <w:sz w:val="22"/>
                <w:szCs w:val="22"/>
              </w:rPr>
            </w:pPr>
            <w:r w:rsidRPr="00D24139">
              <w:rPr>
                <w:rFonts w:ascii="Arial" w:hAnsi="Arial" w:cs="Arial"/>
                <w:sz w:val="22"/>
                <w:szCs w:val="22"/>
              </w:rPr>
              <w:t>Preparing contract documentation, including the contract, specifications and working drawings</w:t>
            </w:r>
          </w:p>
          <w:p w:rsidR="00D24139" w:rsidRPr="00D24139" w:rsidRDefault="00D24139" w:rsidP="00D24139">
            <w:pPr>
              <w:rPr>
                <w:rFonts w:ascii="Arial" w:hAnsi="Arial" w:cs="Arial"/>
                <w:sz w:val="22"/>
                <w:szCs w:val="22"/>
              </w:rPr>
            </w:pPr>
            <w:r w:rsidRPr="00D24139">
              <w:rPr>
                <w:rFonts w:ascii="Arial" w:hAnsi="Arial" w:cs="Arial"/>
                <w:sz w:val="22"/>
                <w:szCs w:val="22"/>
              </w:rPr>
              <w:t>Organising tendering</w:t>
            </w:r>
          </w:p>
          <w:p w:rsidR="00D24139" w:rsidRPr="00D24139" w:rsidRDefault="00D24139" w:rsidP="00D24139">
            <w:pPr>
              <w:rPr>
                <w:rFonts w:ascii="Arial" w:hAnsi="Arial" w:cs="Arial"/>
                <w:sz w:val="22"/>
                <w:szCs w:val="22"/>
              </w:rPr>
            </w:pPr>
            <w:r w:rsidRPr="00D24139">
              <w:rPr>
                <w:rFonts w:ascii="Arial" w:hAnsi="Arial" w:cs="Arial"/>
                <w:sz w:val="22"/>
                <w:szCs w:val="22"/>
              </w:rPr>
              <w:t>Overseeing contract administration</w:t>
            </w:r>
          </w:p>
          <w:p w:rsidR="00D24139" w:rsidRDefault="00D24139" w:rsidP="00D24139">
            <w:pPr>
              <w:rPr>
                <w:rFonts w:ascii="Arial" w:hAnsi="Arial" w:cs="Arial"/>
                <w:sz w:val="22"/>
                <w:szCs w:val="22"/>
              </w:rPr>
            </w:pPr>
            <w:r w:rsidRPr="00D24139">
              <w:rPr>
                <w:rFonts w:ascii="Arial" w:hAnsi="Arial" w:cs="Arial"/>
                <w:sz w:val="22"/>
                <w:szCs w:val="22"/>
              </w:rPr>
              <w:t>Organising design development and permit application</w:t>
            </w:r>
          </w:p>
          <w:permEnd w:id="2094623894"/>
          <w:p w:rsidR="00061FC9" w:rsidRPr="00D4792F" w:rsidRDefault="00061FC9" w:rsidP="00061FC9">
            <w:pPr>
              <w:rPr>
                <w:rFonts w:ascii="Arial" w:hAnsi="Arial" w:cs="Arial"/>
                <w:sz w:val="22"/>
                <w:szCs w:val="22"/>
              </w:rPr>
            </w:pPr>
          </w:p>
        </w:tc>
        <w:permStart w:id="1580356365" w:edGrp="everyone" w:displacedByCustomXml="next"/>
        <w:sdt>
          <w:sdtPr>
            <w:rPr>
              <w:rFonts w:ascii="Arial" w:hAnsi="Arial" w:cs="Arial"/>
              <w:sz w:val="44"/>
              <w:szCs w:val="44"/>
            </w:rPr>
            <w:id w:val="-138501494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580356365" w:displacedByCustomXml="prev"/>
      </w:tr>
    </w:tbl>
    <w:p w:rsidR="009D78CF" w:rsidRPr="00D4792F" w:rsidRDefault="009D78CF" w:rsidP="009D78CF">
      <w:pPr>
        <w:rPr>
          <w:rFonts w:ascii="Arial" w:hAnsi="Arial" w:cs="Arial"/>
          <w:sz w:val="22"/>
          <w:szCs w:val="22"/>
        </w:rPr>
      </w:pPr>
    </w:p>
    <w:p w:rsidR="00FA6F10" w:rsidRPr="00D4792F" w:rsidRDefault="00FA6F10" w:rsidP="009D78CF">
      <w:pPr>
        <w:rPr>
          <w:rFonts w:ascii="Arial" w:hAnsi="Arial" w:cs="Arial"/>
          <w:sz w:val="22"/>
          <w:szCs w:val="22"/>
        </w:rPr>
      </w:pPr>
    </w:p>
    <w:p w:rsidR="009D78CF" w:rsidRPr="00D4792F" w:rsidRDefault="009D78CF" w:rsidP="009D78CF">
      <w:pPr>
        <w:pStyle w:val="11CSTCPLQuestionBullet"/>
        <w:ind w:left="709" w:hanging="709"/>
      </w:pPr>
      <w:bookmarkStart w:id="56" w:name="_Ref427229923"/>
      <w:r w:rsidRPr="00D4792F">
        <w:rPr>
          <w:rFonts w:eastAsiaTheme="minorEastAsia"/>
          <w:kern w:val="24"/>
        </w:rPr>
        <w:t>Briefly describe the role of a structural engineer</w:t>
      </w:r>
      <w:r w:rsidRPr="00D4792F">
        <w:t>.</w:t>
      </w:r>
      <w:bookmarkEnd w:id="56"/>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4348"/>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Default="00D24139" w:rsidP="00061FC9">
            <w:pPr>
              <w:rPr>
                <w:rFonts w:ascii="Arial" w:hAnsi="Arial" w:cs="Arial"/>
                <w:sz w:val="22"/>
                <w:szCs w:val="22"/>
              </w:rPr>
            </w:pPr>
            <w:permStart w:id="762016386" w:edGrp="everyone"/>
            <w:r w:rsidRPr="00D24139">
              <w:rPr>
                <w:rFonts w:ascii="Arial" w:hAnsi="Arial" w:cs="Arial"/>
                <w:sz w:val="22"/>
                <w:szCs w:val="22"/>
              </w:rPr>
              <w:t>structural engineers who design the structural components of a building such as the concrete slab or the footings.</w:t>
            </w:r>
          </w:p>
          <w:p w:rsidR="00D24139" w:rsidRPr="00D24139" w:rsidRDefault="00D24139" w:rsidP="00D24139">
            <w:pPr>
              <w:rPr>
                <w:rFonts w:ascii="Arial" w:hAnsi="Arial" w:cs="Arial"/>
                <w:sz w:val="22"/>
                <w:szCs w:val="22"/>
              </w:rPr>
            </w:pPr>
            <w:r w:rsidRPr="00D24139">
              <w:rPr>
                <w:rFonts w:ascii="Arial" w:hAnsi="Arial" w:cs="Arial"/>
                <w:sz w:val="22"/>
                <w:szCs w:val="22"/>
              </w:rPr>
              <w:t>Preparing reports on how to protect neighbouring properties</w:t>
            </w:r>
          </w:p>
          <w:p w:rsidR="00D24139" w:rsidRPr="00D24139" w:rsidRDefault="00D24139" w:rsidP="00D24139">
            <w:pPr>
              <w:rPr>
                <w:rFonts w:ascii="Arial" w:hAnsi="Arial" w:cs="Arial"/>
                <w:sz w:val="22"/>
                <w:szCs w:val="22"/>
              </w:rPr>
            </w:pPr>
            <w:r w:rsidRPr="00D24139">
              <w:rPr>
                <w:rFonts w:ascii="Arial" w:hAnsi="Arial" w:cs="Arial"/>
                <w:sz w:val="22"/>
                <w:szCs w:val="22"/>
              </w:rPr>
              <w:t>Designing the structure of retaining walls, columns, beams and loading walls in building projects</w:t>
            </w:r>
          </w:p>
          <w:p w:rsidR="00D24139" w:rsidRDefault="00D24139" w:rsidP="00D24139">
            <w:pPr>
              <w:rPr>
                <w:rFonts w:ascii="Arial" w:hAnsi="Arial" w:cs="Arial"/>
                <w:sz w:val="22"/>
                <w:szCs w:val="22"/>
              </w:rPr>
            </w:pPr>
            <w:r w:rsidRPr="00D24139">
              <w:rPr>
                <w:rFonts w:ascii="Arial" w:hAnsi="Arial" w:cs="Arial"/>
                <w:sz w:val="22"/>
                <w:szCs w:val="22"/>
              </w:rPr>
              <w:t>Preparing reports on the structural adequacy of existing buildings</w:t>
            </w:r>
          </w:p>
          <w:permEnd w:id="762016386"/>
          <w:p w:rsidR="00061FC9" w:rsidRPr="00D4792F" w:rsidRDefault="00061FC9" w:rsidP="00061FC9">
            <w:pPr>
              <w:rPr>
                <w:rFonts w:ascii="Arial" w:hAnsi="Arial" w:cs="Arial"/>
                <w:sz w:val="22"/>
                <w:szCs w:val="22"/>
              </w:rPr>
            </w:pPr>
          </w:p>
        </w:tc>
        <w:permStart w:id="381827826" w:edGrp="everyone" w:displacedByCustomXml="next"/>
        <w:sdt>
          <w:sdtPr>
            <w:rPr>
              <w:rFonts w:ascii="Arial" w:hAnsi="Arial" w:cs="Arial"/>
              <w:sz w:val="44"/>
              <w:szCs w:val="44"/>
            </w:rPr>
            <w:id w:val="-4006007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381827826" w:displacedByCustomXml="prev"/>
      </w:tr>
    </w:tbl>
    <w:p w:rsidR="009D78CF" w:rsidRPr="00D4792F" w:rsidRDefault="009D78CF" w:rsidP="009D78CF">
      <w:pPr>
        <w:rPr>
          <w:rFonts w:ascii="Arial" w:hAnsi="Arial" w:cs="Arial"/>
          <w:sz w:val="22"/>
          <w:szCs w:val="22"/>
        </w:rPr>
      </w:pPr>
    </w:p>
    <w:p w:rsidR="00A970B0" w:rsidRPr="00D4792F" w:rsidRDefault="00A970B0">
      <w:pPr>
        <w:jc w:val="left"/>
        <w:rPr>
          <w:rFonts w:ascii="Arial" w:hAnsi="Arial" w:cs="Arial"/>
          <w:sz w:val="22"/>
          <w:szCs w:val="22"/>
        </w:rPr>
      </w:pPr>
      <w:r w:rsidRPr="00D4792F">
        <w:rPr>
          <w:rFonts w:ascii="Arial" w:hAnsi="Arial" w:cs="Arial"/>
          <w:sz w:val="22"/>
          <w:szCs w:val="22"/>
        </w:rPr>
        <w:br w:type="page"/>
      </w:r>
    </w:p>
    <w:p w:rsidR="009D78CF" w:rsidRPr="00D4792F" w:rsidRDefault="009D78CF" w:rsidP="009D78CF">
      <w:pPr>
        <w:pStyle w:val="11CSTCPLQuestionBullet"/>
        <w:ind w:left="709" w:hanging="709"/>
      </w:pPr>
      <w:bookmarkStart w:id="57" w:name="_Ref427229924"/>
      <w:r w:rsidRPr="00D4792F">
        <w:rPr>
          <w:rFonts w:eastAsiaTheme="minorEastAsia"/>
          <w:kern w:val="24"/>
        </w:rPr>
        <w:lastRenderedPageBreak/>
        <w:t>What is the difference between a building surveyor and a land surveyor?</w:t>
      </w:r>
      <w:bookmarkEnd w:id="57"/>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13096"/>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11C6B" w:rsidRPr="00A11C6B" w:rsidRDefault="00A11C6B" w:rsidP="00A11C6B">
            <w:pPr>
              <w:rPr>
                <w:rFonts w:ascii="Arial" w:hAnsi="Arial" w:cs="Arial"/>
                <w:sz w:val="22"/>
                <w:szCs w:val="22"/>
              </w:rPr>
            </w:pPr>
            <w:permStart w:id="931009391" w:edGrp="everyone"/>
            <w:r w:rsidRPr="00A11C6B">
              <w:rPr>
                <w:rFonts w:ascii="Arial" w:hAnsi="Arial" w:cs="Arial"/>
                <w:sz w:val="22"/>
                <w:szCs w:val="22"/>
              </w:rPr>
              <w:t>A building surveyor checks that new buildings comply with the Building Code of Australia (BCA). A building surveyor also checks the maintenance, repair, alteration and renovation of existing buildings against the BCA. They employ building inspectors to be their eyes and ears on the site to ensure that the minimum requirements of the BCA are being met.</w:t>
            </w:r>
          </w:p>
          <w:p w:rsidR="00A11C6B" w:rsidRPr="00A11C6B" w:rsidRDefault="00A11C6B" w:rsidP="00A11C6B">
            <w:pPr>
              <w:rPr>
                <w:rFonts w:ascii="Arial" w:hAnsi="Arial" w:cs="Arial"/>
                <w:sz w:val="22"/>
                <w:szCs w:val="22"/>
              </w:rPr>
            </w:pPr>
            <w:r w:rsidRPr="00A11C6B">
              <w:rPr>
                <w:rFonts w:ascii="Arial" w:hAnsi="Arial" w:cs="Arial"/>
                <w:sz w:val="22"/>
                <w:szCs w:val="22"/>
              </w:rPr>
              <w:t>Building surveyors advise on and interpret laws and regulations controlling building construction and safety.</w:t>
            </w:r>
          </w:p>
          <w:p w:rsidR="00061FC9" w:rsidRDefault="00A11C6B" w:rsidP="00061FC9">
            <w:pPr>
              <w:rPr>
                <w:rFonts w:ascii="Arial" w:hAnsi="Arial" w:cs="Arial"/>
                <w:sz w:val="22"/>
                <w:szCs w:val="22"/>
              </w:rPr>
            </w:pPr>
            <w:r w:rsidRPr="00A11C6B">
              <w:rPr>
                <w:rFonts w:ascii="Arial" w:hAnsi="Arial" w:cs="Arial"/>
                <w:sz w:val="22"/>
                <w:szCs w:val="22"/>
              </w:rPr>
              <w:t>They may undertake structural surveys, draw up schedules of dilapidations (related to buildings which are in a state of poor repair) and reports for necessary repairs. They also negotiate with local authorities and obtain approvals required under the town and country planning acts, building regulations and by-laws and other relevant legislation.</w:t>
            </w:r>
          </w:p>
          <w:p w:rsidR="00FF0093" w:rsidRPr="00FF0093" w:rsidRDefault="00FF0093" w:rsidP="00FF0093">
            <w:pPr>
              <w:rPr>
                <w:rFonts w:ascii="Arial" w:hAnsi="Arial" w:cs="Arial"/>
                <w:sz w:val="22"/>
                <w:szCs w:val="22"/>
              </w:rPr>
            </w:pPr>
            <w:r w:rsidRPr="00FF0093">
              <w:rPr>
                <w:rFonts w:ascii="Arial" w:hAnsi="Arial" w:cs="Arial"/>
                <w:sz w:val="22"/>
                <w:szCs w:val="22"/>
              </w:rPr>
              <w:t>Assessing building plans which have been submitted for approval to ensure they conform to building regulations and codes of practice</w:t>
            </w:r>
          </w:p>
          <w:p w:rsidR="00FF0093" w:rsidRPr="00FF0093" w:rsidRDefault="00FF0093" w:rsidP="00FF0093">
            <w:pPr>
              <w:rPr>
                <w:rFonts w:ascii="Arial" w:hAnsi="Arial" w:cs="Arial"/>
                <w:sz w:val="22"/>
                <w:szCs w:val="22"/>
              </w:rPr>
            </w:pPr>
            <w:r w:rsidRPr="00FF0093">
              <w:rPr>
                <w:rFonts w:ascii="Arial" w:hAnsi="Arial" w:cs="Arial"/>
                <w:sz w:val="22"/>
                <w:szCs w:val="22"/>
              </w:rPr>
              <w:t>Providing advice and assistance to builders and owners before finalisation and lodging plans so that potential problems can be avoided</w:t>
            </w:r>
          </w:p>
          <w:p w:rsidR="00FF0093" w:rsidRPr="00FF0093" w:rsidRDefault="00FF0093" w:rsidP="00FF0093">
            <w:pPr>
              <w:rPr>
                <w:rFonts w:ascii="Arial" w:hAnsi="Arial" w:cs="Arial"/>
                <w:sz w:val="22"/>
                <w:szCs w:val="22"/>
              </w:rPr>
            </w:pPr>
            <w:r w:rsidRPr="00FF0093">
              <w:rPr>
                <w:rFonts w:ascii="Arial" w:hAnsi="Arial" w:cs="Arial"/>
                <w:sz w:val="22"/>
                <w:szCs w:val="22"/>
              </w:rPr>
              <w:t>Making recommendations on providing amenities for the community</w:t>
            </w:r>
          </w:p>
          <w:p w:rsidR="00FF0093" w:rsidRPr="00FF0093" w:rsidRDefault="00FF0093" w:rsidP="00FF0093">
            <w:pPr>
              <w:rPr>
                <w:rFonts w:ascii="Arial" w:hAnsi="Arial" w:cs="Arial"/>
                <w:sz w:val="22"/>
                <w:szCs w:val="22"/>
              </w:rPr>
            </w:pPr>
            <w:r w:rsidRPr="00FF0093">
              <w:rPr>
                <w:rFonts w:ascii="Arial" w:hAnsi="Arial" w:cs="Arial"/>
                <w:sz w:val="22"/>
                <w:szCs w:val="22"/>
              </w:rPr>
              <w:t>Pre-purchase inspecting of all types of buildings</w:t>
            </w:r>
          </w:p>
          <w:p w:rsidR="00FF0093" w:rsidRPr="00FF0093" w:rsidRDefault="00FF0093" w:rsidP="00FF0093">
            <w:pPr>
              <w:rPr>
                <w:rFonts w:ascii="Arial" w:hAnsi="Arial" w:cs="Arial"/>
                <w:sz w:val="22"/>
                <w:szCs w:val="22"/>
              </w:rPr>
            </w:pPr>
            <w:r w:rsidRPr="00FF0093">
              <w:rPr>
                <w:rFonts w:ascii="Arial" w:hAnsi="Arial" w:cs="Arial"/>
                <w:sz w:val="22"/>
                <w:szCs w:val="22"/>
              </w:rPr>
              <w:t>Inspecting buildings during construction to ensure that proper methods and materials are used, paying particular attention to conformity with building regulations</w:t>
            </w:r>
          </w:p>
          <w:p w:rsidR="00FF0093" w:rsidRPr="00FF0093" w:rsidRDefault="00FF0093" w:rsidP="00FF0093">
            <w:pPr>
              <w:rPr>
                <w:rFonts w:ascii="Arial" w:hAnsi="Arial" w:cs="Arial"/>
                <w:sz w:val="22"/>
                <w:szCs w:val="22"/>
              </w:rPr>
            </w:pPr>
            <w:r w:rsidRPr="00FF0093">
              <w:rPr>
                <w:rFonts w:ascii="Arial" w:hAnsi="Arial" w:cs="Arial"/>
                <w:sz w:val="22"/>
                <w:szCs w:val="22"/>
              </w:rPr>
              <w:t>Keeping records and writing reports of building progress and instances where regulations have been breached and plans have been altered</w:t>
            </w:r>
          </w:p>
          <w:p w:rsidR="00FF0093" w:rsidRPr="00FF0093" w:rsidRDefault="00FF0093" w:rsidP="00FF0093">
            <w:pPr>
              <w:rPr>
                <w:rFonts w:ascii="Arial" w:hAnsi="Arial" w:cs="Arial"/>
                <w:sz w:val="22"/>
                <w:szCs w:val="22"/>
              </w:rPr>
            </w:pPr>
            <w:r w:rsidRPr="00FF0093">
              <w:rPr>
                <w:rFonts w:ascii="Arial" w:hAnsi="Arial" w:cs="Arial"/>
                <w:sz w:val="22"/>
                <w:szCs w:val="22"/>
              </w:rPr>
              <w:t>Giving evidence in court when prosecutions are necessary for breaches of building regulations</w:t>
            </w:r>
          </w:p>
          <w:p w:rsidR="00FF0093" w:rsidRPr="00FF0093" w:rsidRDefault="00FF0093" w:rsidP="00FF0093">
            <w:pPr>
              <w:rPr>
                <w:rFonts w:ascii="Arial" w:hAnsi="Arial" w:cs="Arial"/>
                <w:sz w:val="22"/>
                <w:szCs w:val="22"/>
              </w:rPr>
            </w:pPr>
            <w:r w:rsidRPr="00FF0093">
              <w:rPr>
                <w:rFonts w:ascii="Arial" w:hAnsi="Arial" w:cs="Arial"/>
                <w:sz w:val="22"/>
                <w:szCs w:val="22"/>
              </w:rPr>
              <w:t>Inspecting existing buildings to assess conditions</w:t>
            </w:r>
          </w:p>
          <w:p w:rsidR="00FF0093" w:rsidRPr="00FF0093" w:rsidRDefault="00FF0093" w:rsidP="00FF0093">
            <w:pPr>
              <w:rPr>
                <w:rFonts w:ascii="Arial" w:hAnsi="Arial" w:cs="Arial"/>
                <w:sz w:val="22"/>
                <w:szCs w:val="22"/>
              </w:rPr>
            </w:pPr>
            <w:r w:rsidRPr="00FF0093">
              <w:rPr>
                <w:rFonts w:ascii="Arial" w:hAnsi="Arial" w:cs="Arial"/>
                <w:sz w:val="22"/>
                <w:szCs w:val="22"/>
              </w:rPr>
              <w:t>Giving advice on building matters</w:t>
            </w:r>
          </w:p>
          <w:p w:rsidR="00FF0093" w:rsidRDefault="00FF0093" w:rsidP="00FF0093">
            <w:pPr>
              <w:rPr>
                <w:rFonts w:ascii="Arial" w:hAnsi="Arial" w:cs="Arial"/>
                <w:sz w:val="22"/>
                <w:szCs w:val="22"/>
              </w:rPr>
            </w:pPr>
            <w:r w:rsidRPr="00FF0093">
              <w:rPr>
                <w:rFonts w:ascii="Arial" w:hAnsi="Arial" w:cs="Arial"/>
                <w:sz w:val="22"/>
                <w:szCs w:val="22"/>
              </w:rPr>
              <w:t>Issuing compliance certificates on completion</w:t>
            </w:r>
          </w:p>
          <w:p w:rsidR="00FF0093" w:rsidRDefault="00FF0093" w:rsidP="00FF0093">
            <w:pPr>
              <w:rPr>
                <w:rFonts w:ascii="Arial" w:hAnsi="Arial" w:cs="Arial"/>
                <w:sz w:val="22"/>
                <w:szCs w:val="22"/>
              </w:rPr>
            </w:pPr>
          </w:p>
          <w:p w:rsidR="00FF0093" w:rsidRDefault="00FF0093" w:rsidP="00FF0093">
            <w:pPr>
              <w:rPr>
                <w:rFonts w:ascii="Arial" w:hAnsi="Arial" w:cs="Arial"/>
                <w:sz w:val="22"/>
                <w:szCs w:val="22"/>
              </w:rPr>
            </w:pPr>
            <w:r w:rsidRPr="00FF0093">
              <w:rPr>
                <w:rFonts w:ascii="Arial" w:hAnsi="Arial" w:cs="Arial"/>
                <w:sz w:val="22"/>
                <w:szCs w:val="22"/>
              </w:rPr>
              <w:t>Land surveyors are licensed professionals who conduct on-site measurements of building sites and buildings. They measure distances, angles and levels.</w:t>
            </w:r>
          </w:p>
          <w:p w:rsidR="00FF0093" w:rsidRPr="00FF0093" w:rsidRDefault="00FF0093" w:rsidP="00FF0093">
            <w:pPr>
              <w:rPr>
                <w:rFonts w:ascii="Arial" w:hAnsi="Arial" w:cs="Arial"/>
                <w:sz w:val="22"/>
                <w:szCs w:val="22"/>
              </w:rPr>
            </w:pPr>
            <w:r w:rsidRPr="00FF0093">
              <w:rPr>
                <w:rFonts w:ascii="Arial" w:hAnsi="Arial" w:cs="Arial"/>
                <w:sz w:val="22"/>
                <w:szCs w:val="22"/>
              </w:rPr>
              <w:t>Taking levels on a site to produce detailed contour plans</w:t>
            </w:r>
          </w:p>
          <w:p w:rsidR="00FF0093" w:rsidRPr="00FF0093" w:rsidRDefault="00FF0093" w:rsidP="00FF0093">
            <w:pPr>
              <w:rPr>
                <w:rFonts w:ascii="Arial" w:hAnsi="Arial" w:cs="Arial"/>
                <w:sz w:val="22"/>
                <w:szCs w:val="22"/>
              </w:rPr>
            </w:pPr>
            <w:r w:rsidRPr="00FF0093">
              <w:rPr>
                <w:rFonts w:ascii="Arial" w:hAnsi="Arial" w:cs="Arial"/>
                <w:sz w:val="22"/>
                <w:szCs w:val="22"/>
              </w:rPr>
              <w:t>Determining location of existing buildings and other features on a site</w:t>
            </w:r>
          </w:p>
          <w:p w:rsidR="00FF0093" w:rsidRPr="00FF0093" w:rsidRDefault="00FF0093" w:rsidP="00FF0093">
            <w:pPr>
              <w:rPr>
                <w:rFonts w:ascii="Arial" w:hAnsi="Arial" w:cs="Arial"/>
                <w:sz w:val="22"/>
                <w:szCs w:val="22"/>
              </w:rPr>
            </w:pPr>
            <w:r w:rsidRPr="00FF0093">
              <w:rPr>
                <w:rFonts w:ascii="Arial" w:hAnsi="Arial" w:cs="Arial"/>
                <w:sz w:val="22"/>
                <w:szCs w:val="22"/>
              </w:rPr>
              <w:t>Setting out the building line, marking the location of columns or the external perimeter of a building</w:t>
            </w:r>
          </w:p>
          <w:p w:rsidR="00FF0093" w:rsidRPr="00FF0093" w:rsidRDefault="00FF0093" w:rsidP="00FF0093">
            <w:pPr>
              <w:rPr>
                <w:rFonts w:ascii="Arial" w:hAnsi="Arial" w:cs="Arial"/>
                <w:sz w:val="22"/>
                <w:szCs w:val="22"/>
              </w:rPr>
            </w:pPr>
            <w:r w:rsidRPr="00FF0093">
              <w:rPr>
                <w:rFonts w:ascii="Arial" w:hAnsi="Arial" w:cs="Arial"/>
                <w:sz w:val="22"/>
                <w:szCs w:val="22"/>
              </w:rPr>
              <w:t>Checking the vertical alignment of a building during construction</w:t>
            </w:r>
          </w:p>
          <w:p w:rsidR="00FF0093" w:rsidRPr="00FF0093" w:rsidRDefault="00FF0093" w:rsidP="00FF0093">
            <w:pPr>
              <w:rPr>
                <w:rFonts w:ascii="Arial" w:hAnsi="Arial" w:cs="Arial"/>
                <w:sz w:val="22"/>
                <w:szCs w:val="22"/>
              </w:rPr>
            </w:pPr>
            <w:r w:rsidRPr="00FF0093">
              <w:rPr>
                <w:rFonts w:ascii="Arial" w:hAnsi="Arial" w:cs="Arial"/>
                <w:sz w:val="22"/>
                <w:szCs w:val="22"/>
              </w:rPr>
              <w:t>Conducting boundary surveys and re-establishment of survey pegs</w:t>
            </w:r>
          </w:p>
          <w:p w:rsidR="00FF0093" w:rsidRDefault="00FF0093" w:rsidP="00FF0093">
            <w:pPr>
              <w:rPr>
                <w:rFonts w:ascii="Arial" w:hAnsi="Arial" w:cs="Arial"/>
                <w:sz w:val="22"/>
                <w:szCs w:val="22"/>
              </w:rPr>
            </w:pPr>
            <w:r w:rsidRPr="00FF0093">
              <w:rPr>
                <w:rFonts w:ascii="Arial" w:hAnsi="Arial" w:cs="Arial"/>
                <w:sz w:val="22"/>
                <w:szCs w:val="22"/>
              </w:rPr>
              <w:t>Checking the positioning and overall height of a structure at completion to ensure compliance with the conditions of permits</w:t>
            </w:r>
          </w:p>
          <w:permEnd w:id="931009391"/>
          <w:p w:rsidR="00061FC9" w:rsidRPr="00D4792F" w:rsidRDefault="00061FC9" w:rsidP="00061FC9">
            <w:pPr>
              <w:rPr>
                <w:rFonts w:ascii="Arial" w:hAnsi="Arial" w:cs="Arial"/>
                <w:sz w:val="22"/>
                <w:szCs w:val="22"/>
              </w:rPr>
            </w:pPr>
          </w:p>
        </w:tc>
        <w:permStart w:id="1051993318" w:edGrp="everyone" w:displacedByCustomXml="next"/>
        <w:sdt>
          <w:sdtPr>
            <w:rPr>
              <w:rFonts w:ascii="Arial" w:hAnsi="Arial" w:cs="Arial"/>
              <w:sz w:val="44"/>
              <w:szCs w:val="44"/>
            </w:rPr>
            <w:id w:val="-119245215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051993318" w:displacedByCustomXml="prev"/>
      </w:tr>
    </w:tbl>
    <w:p w:rsidR="009D78CF" w:rsidRPr="00D4792F" w:rsidRDefault="009D78CF" w:rsidP="009D78CF">
      <w:pPr>
        <w:rPr>
          <w:rFonts w:ascii="Arial" w:hAnsi="Arial" w:cs="Arial"/>
          <w:sz w:val="22"/>
          <w:szCs w:val="22"/>
        </w:rPr>
      </w:pPr>
    </w:p>
    <w:p w:rsidR="009D78CF" w:rsidRPr="00D4792F" w:rsidRDefault="009D78CF" w:rsidP="009D78CF">
      <w:pPr>
        <w:pStyle w:val="11CSTCPLQuestionBullet"/>
        <w:ind w:left="709" w:hanging="709"/>
      </w:pPr>
      <w:bookmarkStart w:id="58" w:name="_Ref427229926"/>
      <w:r w:rsidRPr="00D4792F">
        <w:rPr>
          <w:rFonts w:eastAsiaTheme="minorEastAsia"/>
          <w:kern w:val="24"/>
        </w:rPr>
        <w:lastRenderedPageBreak/>
        <w:t>What is a quantity surveyor and work do they perform?</w:t>
      </w:r>
      <w:bookmarkEnd w:id="58"/>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6826"/>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Default="000C1B12" w:rsidP="00061FC9">
            <w:pPr>
              <w:rPr>
                <w:rFonts w:ascii="Arial" w:hAnsi="Arial" w:cs="Arial"/>
                <w:sz w:val="22"/>
                <w:szCs w:val="22"/>
              </w:rPr>
            </w:pPr>
            <w:permStart w:id="579409948" w:edGrp="everyone"/>
            <w:r w:rsidRPr="000C1B12">
              <w:rPr>
                <w:rFonts w:ascii="Arial" w:hAnsi="Arial" w:cs="Arial"/>
                <w:sz w:val="22"/>
                <w:szCs w:val="22"/>
              </w:rPr>
              <w:t>Quantity surveyors are mostly employed on major construction projects as consultants to the client. As advisers, they estimate and monitor construction costs from the feasibility stage of a project through to the completion of the construction period. Their name comes from the bill of quantities, a document which itemises the quantities of materials and labour required in a construction project. The bill of quantities is prepared using measurements from the contract drawings and is used by the contractors for tendering, progress payments and variations.</w:t>
            </w:r>
            <w:r>
              <w:rPr>
                <w:rFonts w:ascii="Arial" w:hAnsi="Arial" w:cs="Arial"/>
                <w:sz w:val="22"/>
                <w:szCs w:val="22"/>
              </w:rPr>
              <w:t xml:space="preserve"> </w:t>
            </w:r>
            <w:r w:rsidRPr="000C1B12">
              <w:rPr>
                <w:rFonts w:ascii="Arial" w:hAnsi="Arial" w:cs="Arial"/>
                <w:sz w:val="22"/>
                <w:szCs w:val="22"/>
              </w:rPr>
              <w:t>During construction the quantity surveyors are called on to determine fair progress payments at regular intervals. They will also cost the changes to the design or to quantities which may arise throughout the construction process by referring to appropriate bill of quantities rates.</w:t>
            </w:r>
          </w:p>
          <w:p w:rsidR="000C1B12" w:rsidRPr="000C1B12" w:rsidRDefault="000C1B12" w:rsidP="000C1B12">
            <w:pPr>
              <w:rPr>
                <w:rFonts w:ascii="Arial" w:hAnsi="Arial" w:cs="Arial"/>
                <w:sz w:val="22"/>
                <w:szCs w:val="22"/>
              </w:rPr>
            </w:pPr>
            <w:r w:rsidRPr="000C1B12">
              <w:rPr>
                <w:rFonts w:ascii="Arial" w:hAnsi="Arial" w:cs="Arial"/>
                <w:sz w:val="22"/>
                <w:szCs w:val="22"/>
              </w:rPr>
              <w:t>Initial cost advice during the pre-contract stage including preparing approximate estimates</w:t>
            </w:r>
          </w:p>
          <w:p w:rsidR="000C1B12" w:rsidRPr="000C1B12" w:rsidRDefault="000C1B12" w:rsidP="000C1B12">
            <w:pPr>
              <w:rPr>
                <w:rFonts w:ascii="Arial" w:hAnsi="Arial" w:cs="Arial"/>
                <w:sz w:val="22"/>
                <w:szCs w:val="22"/>
              </w:rPr>
            </w:pPr>
            <w:r w:rsidRPr="000C1B12">
              <w:rPr>
                <w:rFonts w:ascii="Arial" w:hAnsi="Arial" w:cs="Arial"/>
                <w:sz w:val="22"/>
                <w:szCs w:val="22"/>
              </w:rPr>
              <w:t>Costing planning information concerned with the development of a design</w:t>
            </w:r>
          </w:p>
          <w:p w:rsidR="000C1B12" w:rsidRPr="000C1B12" w:rsidRDefault="000C1B12" w:rsidP="000C1B12">
            <w:pPr>
              <w:rPr>
                <w:rFonts w:ascii="Arial" w:hAnsi="Arial" w:cs="Arial"/>
                <w:sz w:val="22"/>
                <w:szCs w:val="22"/>
              </w:rPr>
            </w:pPr>
            <w:r w:rsidRPr="000C1B12">
              <w:rPr>
                <w:rFonts w:ascii="Arial" w:hAnsi="Arial" w:cs="Arial"/>
                <w:sz w:val="22"/>
                <w:szCs w:val="22"/>
              </w:rPr>
              <w:t>Preparing the necessary tender documents, critically examining the tenders and priced bill of quantities when lodged for tender</w:t>
            </w:r>
          </w:p>
          <w:p w:rsidR="000C1B12" w:rsidRPr="000C1B12" w:rsidRDefault="000C1B12" w:rsidP="000C1B12">
            <w:pPr>
              <w:rPr>
                <w:rFonts w:ascii="Arial" w:hAnsi="Arial" w:cs="Arial"/>
                <w:sz w:val="22"/>
                <w:szCs w:val="22"/>
              </w:rPr>
            </w:pPr>
            <w:r w:rsidRPr="000C1B12">
              <w:rPr>
                <w:rFonts w:ascii="Arial" w:hAnsi="Arial" w:cs="Arial"/>
                <w:sz w:val="22"/>
                <w:szCs w:val="22"/>
              </w:rPr>
              <w:t>Valuing the work during the construction stage at required intervals</w:t>
            </w:r>
          </w:p>
          <w:p w:rsidR="000C1B12" w:rsidRPr="000C1B12" w:rsidRDefault="000C1B12" w:rsidP="000C1B12">
            <w:pPr>
              <w:rPr>
                <w:rFonts w:ascii="Arial" w:hAnsi="Arial" w:cs="Arial"/>
                <w:sz w:val="22"/>
                <w:szCs w:val="22"/>
              </w:rPr>
            </w:pPr>
            <w:r w:rsidRPr="000C1B12">
              <w:rPr>
                <w:rFonts w:ascii="Arial" w:hAnsi="Arial" w:cs="Arial"/>
                <w:sz w:val="22"/>
                <w:szCs w:val="22"/>
              </w:rPr>
              <w:t>Recommending the amounts to be paid to the main contractors including assessment of any variations</w:t>
            </w:r>
          </w:p>
          <w:p w:rsidR="000C1B12" w:rsidRPr="000C1B12" w:rsidRDefault="000C1B12" w:rsidP="000C1B12">
            <w:pPr>
              <w:rPr>
                <w:rFonts w:ascii="Arial" w:hAnsi="Arial" w:cs="Arial"/>
                <w:sz w:val="22"/>
                <w:szCs w:val="22"/>
              </w:rPr>
            </w:pPr>
            <w:r w:rsidRPr="000C1B12">
              <w:rPr>
                <w:rFonts w:ascii="Arial" w:hAnsi="Arial" w:cs="Arial"/>
                <w:sz w:val="22"/>
                <w:szCs w:val="22"/>
              </w:rPr>
              <w:t>Controlling costs during the construction stage</w:t>
            </w:r>
          </w:p>
          <w:p w:rsidR="000C1B12" w:rsidRDefault="000C1B12" w:rsidP="000C1B12">
            <w:pPr>
              <w:rPr>
                <w:rFonts w:ascii="Arial" w:hAnsi="Arial" w:cs="Arial"/>
                <w:sz w:val="22"/>
                <w:szCs w:val="22"/>
              </w:rPr>
            </w:pPr>
            <w:r w:rsidRPr="000C1B12">
              <w:rPr>
                <w:rFonts w:ascii="Arial" w:hAnsi="Arial" w:cs="Arial"/>
                <w:sz w:val="22"/>
                <w:szCs w:val="22"/>
              </w:rPr>
              <w:t>Outlining the economics of alternative methods of construction</w:t>
            </w:r>
          </w:p>
          <w:permEnd w:id="579409948"/>
          <w:p w:rsidR="00061FC9" w:rsidRPr="00D4792F" w:rsidRDefault="00061FC9" w:rsidP="00061FC9">
            <w:pPr>
              <w:rPr>
                <w:rFonts w:ascii="Arial" w:hAnsi="Arial" w:cs="Arial"/>
                <w:sz w:val="22"/>
                <w:szCs w:val="22"/>
              </w:rPr>
            </w:pPr>
          </w:p>
        </w:tc>
        <w:permStart w:id="2084924612" w:edGrp="everyone" w:displacedByCustomXml="next"/>
        <w:sdt>
          <w:sdtPr>
            <w:rPr>
              <w:rFonts w:ascii="Arial" w:hAnsi="Arial" w:cs="Arial"/>
              <w:sz w:val="44"/>
              <w:szCs w:val="44"/>
            </w:rPr>
            <w:id w:val="-18690557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2084924612" w:displacedByCustomXml="prev"/>
      </w:tr>
    </w:tbl>
    <w:p w:rsidR="009D78CF" w:rsidRPr="00D4792F" w:rsidRDefault="009D78CF" w:rsidP="009D78CF">
      <w:pPr>
        <w:rPr>
          <w:rFonts w:ascii="Arial" w:hAnsi="Arial" w:cs="Arial"/>
          <w:sz w:val="22"/>
          <w:szCs w:val="22"/>
        </w:rPr>
      </w:pPr>
    </w:p>
    <w:p w:rsidR="009D78CF" w:rsidRPr="00D4792F" w:rsidRDefault="009D78CF" w:rsidP="009D78CF">
      <w:pPr>
        <w:rPr>
          <w:rFonts w:ascii="Arial" w:hAnsi="Arial" w:cs="Arial"/>
          <w:sz w:val="22"/>
          <w:szCs w:val="22"/>
        </w:rPr>
      </w:pPr>
    </w:p>
    <w:p w:rsidR="009D78CF" w:rsidRPr="00D4792F" w:rsidRDefault="009D78CF" w:rsidP="009D78CF">
      <w:pPr>
        <w:pStyle w:val="11CSTCPLQuestionBullet"/>
        <w:ind w:left="709" w:hanging="709"/>
      </w:pPr>
      <w:bookmarkStart w:id="59" w:name="_Ref427230108"/>
      <w:r w:rsidRPr="00D4792F">
        <w:rPr>
          <w:rFonts w:eastAsiaTheme="minorEastAsia"/>
          <w:kern w:val="24"/>
        </w:rPr>
        <w:t>Name some of the building approval plans that will be necessary to see a project through its construction</w:t>
      </w:r>
      <w:r w:rsidRPr="00D4792F">
        <w:t>.</w:t>
      </w:r>
      <w:bookmarkEnd w:id="59"/>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4394"/>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B7BF6" w:rsidRPr="00FB7BF6" w:rsidRDefault="00FB7BF6" w:rsidP="00FB7BF6">
            <w:pPr>
              <w:rPr>
                <w:rFonts w:ascii="Arial" w:hAnsi="Arial" w:cs="Arial"/>
                <w:sz w:val="22"/>
                <w:szCs w:val="22"/>
              </w:rPr>
            </w:pPr>
            <w:permStart w:id="365827940" w:edGrp="everyone"/>
            <w:r w:rsidRPr="00FB7BF6">
              <w:rPr>
                <w:rFonts w:ascii="Arial" w:hAnsi="Arial" w:cs="Arial"/>
                <w:sz w:val="22"/>
                <w:szCs w:val="22"/>
              </w:rPr>
              <w:t>permits</w:t>
            </w:r>
          </w:p>
          <w:p w:rsidR="00FB7BF6" w:rsidRPr="00FB7BF6" w:rsidRDefault="00FB7BF6" w:rsidP="00FB7BF6">
            <w:pPr>
              <w:rPr>
                <w:rFonts w:ascii="Arial" w:hAnsi="Arial" w:cs="Arial"/>
                <w:sz w:val="22"/>
                <w:szCs w:val="22"/>
              </w:rPr>
            </w:pPr>
            <w:r w:rsidRPr="00FB7BF6">
              <w:rPr>
                <w:rFonts w:ascii="Arial" w:hAnsi="Arial" w:cs="Arial"/>
                <w:sz w:val="22"/>
                <w:szCs w:val="22"/>
              </w:rPr>
              <w:t>specifications</w:t>
            </w:r>
          </w:p>
          <w:p w:rsidR="00FB7BF6" w:rsidRPr="00FB7BF6" w:rsidRDefault="00FB7BF6" w:rsidP="00FB7BF6">
            <w:pPr>
              <w:rPr>
                <w:rFonts w:ascii="Arial" w:hAnsi="Arial" w:cs="Arial"/>
                <w:sz w:val="22"/>
                <w:szCs w:val="22"/>
              </w:rPr>
            </w:pPr>
            <w:r w:rsidRPr="00FB7BF6">
              <w:rPr>
                <w:rFonts w:ascii="Arial" w:hAnsi="Arial" w:cs="Arial"/>
                <w:sz w:val="22"/>
                <w:szCs w:val="22"/>
              </w:rPr>
              <w:t>title</w:t>
            </w:r>
          </w:p>
          <w:p w:rsidR="00FB7BF6" w:rsidRPr="00FB7BF6" w:rsidRDefault="00FB7BF6" w:rsidP="00FB7BF6">
            <w:pPr>
              <w:rPr>
                <w:rFonts w:ascii="Arial" w:hAnsi="Arial" w:cs="Arial"/>
                <w:sz w:val="22"/>
                <w:szCs w:val="22"/>
              </w:rPr>
            </w:pPr>
            <w:r w:rsidRPr="00FB7BF6">
              <w:rPr>
                <w:rFonts w:ascii="Arial" w:hAnsi="Arial" w:cs="Arial"/>
                <w:sz w:val="22"/>
                <w:szCs w:val="22"/>
              </w:rPr>
              <w:t>plans</w:t>
            </w:r>
          </w:p>
          <w:p w:rsidR="00061FC9" w:rsidRPr="00D4792F" w:rsidRDefault="00FB7BF6" w:rsidP="00061FC9">
            <w:pPr>
              <w:rPr>
                <w:rFonts w:ascii="Arial" w:hAnsi="Arial" w:cs="Arial"/>
                <w:sz w:val="22"/>
                <w:szCs w:val="22"/>
              </w:rPr>
            </w:pPr>
            <w:r w:rsidRPr="00FB7BF6">
              <w:rPr>
                <w:rFonts w:ascii="Arial" w:hAnsi="Arial" w:cs="Arial"/>
                <w:sz w:val="22"/>
                <w:szCs w:val="22"/>
              </w:rPr>
              <w:t>engineering reports</w:t>
            </w:r>
            <w:permEnd w:id="365827940"/>
          </w:p>
        </w:tc>
        <w:permStart w:id="2026383388" w:edGrp="everyone" w:displacedByCustomXml="next"/>
        <w:sdt>
          <w:sdtPr>
            <w:rPr>
              <w:rFonts w:ascii="Arial" w:hAnsi="Arial" w:cs="Arial"/>
              <w:sz w:val="44"/>
              <w:szCs w:val="44"/>
            </w:rPr>
            <w:id w:val="-3380076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2026383388" w:displacedByCustomXml="prev"/>
      </w:tr>
    </w:tbl>
    <w:p w:rsidR="009D78CF" w:rsidRPr="00D4792F" w:rsidRDefault="009D78CF" w:rsidP="009D78CF">
      <w:pPr>
        <w:rPr>
          <w:rFonts w:ascii="Arial" w:hAnsi="Arial" w:cs="Arial"/>
          <w:sz w:val="22"/>
          <w:szCs w:val="22"/>
        </w:rPr>
      </w:pPr>
    </w:p>
    <w:p w:rsidR="009D78CF" w:rsidRPr="00D4792F" w:rsidRDefault="009D78CF" w:rsidP="009D78CF">
      <w:pPr>
        <w:rPr>
          <w:rFonts w:ascii="Arial" w:hAnsi="Arial" w:cs="Arial"/>
          <w:sz w:val="22"/>
          <w:szCs w:val="22"/>
        </w:rPr>
      </w:pPr>
      <w:r w:rsidRPr="00D4792F">
        <w:rPr>
          <w:rFonts w:ascii="Arial" w:hAnsi="Arial" w:cs="Arial"/>
          <w:sz w:val="22"/>
          <w:szCs w:val="22"/>
        </w:rPr>
        <w:br w:type="page"/>
      </w:r>
    </w:p>
    <w:p w:rsidR="009D78CF" w:rsidRPr="00D4792F" w:rsidRDefault="009D78CF" w:rsidP="009D78CF">
      <w:pPr>
        <w:pStyle w:val="11CSTCPLQuestionBullet"/>
        <w:ind w:left="709" w:hanging="709"/>
      </w:pPr>
      <w:bookmarkStart w:id="60" w:name="_Ref427230110"/>
      <w:r w:rsidRPr="00D4792F">
        <w:rPr>
          <w:rFonts w:eastAsiaTheme="minorEastAsia"/>
          <w:bCs/>
          <w:kern w:val="24"/>
        </w:rPr>
        <w:lastRenderedPageBreak/>
        <w:t>What is a land title and what would you expect it to contain?</w:t>
      </w:r>
      <w:bookmarkEnd w:id="60"/>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3464"/>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FB7BF6" w:rsidP="00061FC9">
            <w:pPr>
              <w:rPr>
                <w:rFonts w:ascii="Arial" w:hAnsi="Arial" w:cs="Arial"/>
                <w:sz w:val="22"/>
                <w:szCs w:val="22"/>
              </w:rPr>
            </w:pPr>
            <w:permStart w:id="1816667737" w:edGrp="everyone"/>
            <w:r w:rsidRPr="00FB7BF6">
              <w:rPr>
                <w:rFonts w:ascii="Arial" w:hAnsi="Arial" w:cs="Arial"/>
                <w:sz w:val="22"/>
                <w:szCs w:val="22"/>
              </w:rPr>
              <w:t>A title is a legal document which clearly defines a block of land. The title can be used by a land surveyor to reinstate survey pegs. The north point, property boundary distances and bearings are provided on the title.</w:t>
            </w:r>
            <w:permEnd w:id="1816667737"/>
          </w:p>
        </w:tc>
        <w:permStart w:id="1580680478" w:edGrp="everyone" w:displacedByCustomXml="next"/>
        <w:sdt>
          <w:sdtPr>
            <w:rPr>
              <w:rFonts w:ascii="Arial" w:hAnsi="Arial" w:cs="Arial"/>
              <w:sz w:val="44"/>
              <w:szCs w:val="44"/>
            </w:rPr>
            <w:id w:val="-135110346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580680478" w:displacedByCustomXml="prev"/>
      </w:tr>
    </w:tbl>
    <w:p w:rsidR="009D78CF" w:rsidRPr="00D4792F" w:rsidRDefault="009D78CF" w:rsidP="009D78CF">
      <w:pPr>
        <w:rPr>
          <w:rFonts w:ascii="Arial" w:hAnsi="Arial" w:cs="Arial"/>
          <w:sz w:val="22"/>
          <w:szCs w:val="22"/>
        </w:rPr>
      </w:pPr>
    </w:p>
    <w:p w:rsidR="009D78CF" w:rsidRPr="00D4792F" w:rsidRDefault="009D78CF" w:rsidP="009D78CF">
      <w:pPr>
        <w:rPr>
          <w:rFonts w:ascii="Arial" w:hAnsi="Arial" w:cs="Arial"/>
          <w:sz w:val="22"/>
          <w:szCs w:val="22"/>
        </w:rPr>
      </w:pPr>
    </w:p>
    <w:p w:rsidR="009D78CF" w:rsidRPr="00D4792F" w:rsidRDefault="009D78CF" w:rsidP="009D78CF">
      <w:pPr>
        <w:pStyle w:val="11CSTCPLQuestionBullet"/>
      </w:pPr>
      <w:bookmarkStart w:id="61" w:name="_Ref427230113"/>
      <w:r w:rsidRPr="00D4792F">
        <w:t>Why would you need a construction permit or building permit?</w:t>
      </w:r>
      <w:bookmarkEnd w:id="61"/>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3453"/>
        </w:trPr>
        <w:tc>
          <w:tcPr>
            <w:tcW w:w="1027" w:type="dxa"/>
            <w:tcBorders>
              <w:top w:val="nil"/>
              <w:left w:val="nil"/>
              <w:bottom w:val="nil"/>
              <w:right w:val="single" w:sz="4" w:space="0" w:color="auto"/>
            </w:tcBorders>
          </w:tcPr>
          <w:p w:rsidR="00061FC9" w:rsidRPr="00707972" w:rsidRDefault="00061FC9" w:rsidP="00061FC9">
            <w:pPr>
              <w:rPr>
                <w:rFonts w:ascii="Arial" w:hAnsi="Arial" w:cs="Arial"/>
                <w:b/>
                <w:sz w:val="22"/>
                <w:szCs w:val="22"/>
              </w:rPr>
            </w:pPr>
            <w:r w:rsidRPr="0070797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FB7BF6" w:rsidP="00061FC9">
            <w:pPr>
              <w:rPr>
                <w:rFonts w:ascii="Arial" w:hAnsi="Arial" w:cs="Arial"/>
                <w:sz w:val="22"/>
                <w:szCs w:val="22"/>
              </w:rPr>
            </w:pPr>
            <w:permStart w:id="1784898866" w:edGrp="everyone"/>
            <w:r w:rsidRPr="00FB7BF6">
              <w:rPr>
                <w:rFonts w:ascii="Arial" w:hAnsi="Arial" w:cs="Arial"/>
                <w:sz w:val="22"/>
                <w:szCs w:val="22"/>
              </w:rPr>
              <w:t>A building permit is the document which shows that your plans have been approved by a building surveyor. The building surveyor checks that the plans meet building regulations.</w:t>
            </w:r>
            <w:permEnd w:id="1784898866"/>
          </w:p>
        </w:tc>
        <w:permStart w:id="739334891" w:edGrp="everyone" w:displacedByCustomXml="next"/>
        <w:sdt>
          <w:sdtPr>
            <w:rPr>
              <w:rFonts w:ascii="Arial" w:hAnsi="Arial" w:cs="Arial"/>
              <w:sz w:val="44"/>
              <w:szCs w:val="44"/>
            </w:rPr>
            <w:id w:val="15454092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739334891" w:displacedByCustomXml="prev"/>
      </w:tr>
    </w:tbl>
    <w:p w:rsidR="009D78CF" w:rsidRPr="00D4792F" w:rsidRDefault="009D78CF" w:rsidP="009D78CF">
      <w:pPr>
        <w:rPr>
          <w:rFonts w:ascii="Arial" w:hAnsi="Arial" w:cs="Arial"/>
          <w:sz w:val="22"/>
          <w:szCs w:val="22"/>
        </w:rPr>
      </w:pPr>
    </w:p>
    <w:p w:rsidR="009D78CF" w:rsidRPr="00D4792F" w:rsidRDefault="009D78CF" w:rsidP="009D78CF">
      <w:pPr>
        <w:rPr>
          <w:rFonts w:ascii="Arial" w:hAnsi="Arial" w:cs="Arial"/>
          <w:sz w:val="22"/>
          <w:szCs w:val="22"/>
        </w:rPr>
      </w:pPr>
    </w:p>
    <w:p w:rsidR="009D78CF" w:rsidRPr="00D4792F" w:rsidRDefault="009D78CF" w:rsidP="009D78CF">
      <w:pPr>
        <w:pStyle w:val="11CSTCPLQuestionBullet"/>
        <w:ind w:left="709" w:hanging="709"/>
      </w:pPr>
      <w:bookmarkStart w:id="62" w:name="_Ref427230159"/>
      <w:r w:rsidRPr="00D4792F">
        <w:rPr>
          <w:rFonts w:eastAsiaTheme="minorEastAsia"/>
          <w:kern w:val="24"/>
        </w:rPr>
        <w:t>What is a building permit and what does it show and record?</w:t>
      </w:r>
      <w:bookmarkEnd w:id="62"/>
    </w:p>
    <w:p w:rsidR="009D78CF" w:rsidRPr="00D4792F" w:rsidRDefault="009D78CF" w:rsidP="009D78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4348"/>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FB7BF6" w:rsidP="00061FC9">
            <w:pPr>
              <w:rPr>
                <w:rFonts w:ascii="Arial" w:hAnsi="Arial" w:cs="Arial"/>
                <w:sz w:val="22"/>
                <w:szCs w:val="22"/>
              </w:rPr>
            </w:pPr>
            <w:permStart w:id="752689588" w:edGrp="everyone"/>
            <w:r>
              <w:rPr>
                <w:rFonts w:ascii="Arial" w:hAnsi="Arial" w:cs="Arial"/>
                <w:sz w:val="22"/>
                <w:szCs w:val="22"/>
              </w:rPr>
              <w:t xml:space="preserve">Owners name and address, address for serving or giving of documents, property details, title details, builder, details of relevant permits, planning permits and inspection </w:t>
            </w:r>
            <w:r w:rsidR="000B71BB">
              <w:rPr>
                <w:rFonts w:ascii="Arial" w:hAnsi="Arial" w:cs="Arial"/>
                <w:sz w:val="22"/>
                <w:szCs w:val="22"/>
              </w:rPr>
              <w:t>requirements</w:t>
            </w:r>
            <w:r>
              <w:rPr>
                <w:rFonts w:ascii="Arial" w:hAnsi="Arial" w:cs="Arial"/>
                <w:sz w:val="22"/>
                <w:szCs w:val="22"/>
              </w:rPr>
              <w:t>, occupation or use of building, commencement and completion, and building surveyor</w:t>
            </w:r>
            <w:permEnd w:id="752689588"/>
          </w:p>
        </w:tc>
        <w:permStart w:id="1581842867" w:edGrp="everyone" w:displacedByCustomXml="next"/>
        <w:sdt>
          <w:sdtPr>
            <w:rPr>
              <w:rFonts w:ascii="Arial" w:hAnsi="Arial" w:cs="Arial"/>
              <w:sz w:val="44"/>
              <w:szCs w:val="44"/>
            </w:rPr>
            <w:id w:val="55065537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1581842867" w:displacedByCustomXml="prev"/>
      </w:tr>
    </w:tbl>
    <w:p w:rsidR="009D78CF" w:rsidRPr="00D4792F" w:rsidRDefault="009D78CF" w:rsidP="009D78CF">
      <w:pPr>
        <w:rPr>
          <w:rFonts w:ascii="Arial" w:hAnsi="Arial" w:cs="Arial"/>
          <w:sz w:val="22"/>
          <w:szCs w:val="22"/>
        </w:rPr>
      </w:pPr>
    </w:p>
    <w:p w:rsidR="005D6175" w:rsidRPr="00D4792F" w:rsidRDefault="005D6175" w:rsidP="005D6175">
      <w:pPr>
        <w:pStyle w:val="11CSTCPLQuestionBullet"/>
        <w:ind w:left="709" w:hanging="709"/>
      </w:pPr>
      <w:bookmarkStart w:id="63" w:name="_Ref427230161"/>
      <w:r w:rsidRPr="00D4792F">
        <w:rPr>
          <w:rFonts w:eastAsiaTheme="minorEastAsia"/>
          <w:bCs/>
          <w:kern w:val="24"/>
          <w:lang w:val="en-US"/>
        </w:rPr>
        <w:t>What other permits could be required? Give two examples.</w:t>
      </w:r>
      <w:bookmarkEnd w:id="63"/>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5340"/>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74A01" w:rsidRPr="00C74A01" w:rsidRDefault="00C74A01" w:rsidP="00C74A01">
            <w:pPr>
              <w:rPr>
                <w:rFonts w:ascii="Arial" w:hAnsi="Arial" w:cs="Arial"/>
                <w:sz w:val="22"/>
                <w:szCs w:val="22"/>
              </w:rPr>
            </w:pPr>
            <w:permStart w:id="1387742461" w:edGrp="everyone"/>
            <w:r w:rsidRPr="00C74A01">
              <w:rPr>
                <w:rFonts w:ascii="Arial" w:hAnsi="Arial" w:cs="Arial"/>
                <w:sz w:val="22"/>
                <w:szCs w:val="22"/>
              </w:rPr>
              <w:t>asset protection - this includes payment of a bond to cover repair to council assets and is approved prior to beginning construction</w:t>
            </w:r>
          </w:p>
          <w:p w:rsidR="00061FC9" w:rsidRDefault="00C74A01" w:rsidP="00061FC9">
            <w:pPr>
              <w:rPr>
                <w:rFonts w:ascii="Arial" w:hAnsi="Arial" w:cs="Arial"/>
                <w:sz w:val="22"/>
                <w:szCs w:val="22"/>
              </w:rPr>
            </w:pPr>
            <w:r w:rsidRPr="00C74A01">
              <w:rPr>
                <w:rFonts w:ascii="Arial" w:hAnsi="Arial" w:cs="Arial"/>
                <w:sz w:val="22"/>
                <w:szCs w:val="22"/>
              </w:rPr>
              <w:t>road opening - required prior to installing crossovers</w:t>
            </w:r>
            <w:r>
              <w:rPr>
                <w:rFonts w:ascii="Arial" w:hAnsi="Arial" w:cs="Arial"/>
                <w:sz w:val="22"/>
                <w:szCs w:val="22"/>
              </w:rPr>
              <w:t xml:space="preserve"> for tucks to go over paths or pipes of the councils</w:t>
            </w:r>
          </w:p>
          <w:p w:rsidR="00061FC9" w:rsidRPr="00D4792F" w:rsidRDefault="00C74A01" w:rsidP="00061FC9">
            <w:pPr>
              <w:rPr>
                <w:rFonts w:ascii="Arial" w:hAnsi="Arial" w:cs="Arial"/>
                <w:sz w:val="22"/>
                <w:szCs w:val="22"/>
              </w:rPr>
            </w:pPr>
            <w:r>
              <w:rPr>
                <w:rFonts w:ascii="Arial" w:hAnsi="Arial" w:cs="Arial"/>
                <w:sz w:val="22"/>
                <w:szCs w:val="22"/>
              </w:rPr>
              <w:t>Road closures – to close off a road for materials been delivered to site</w:t>
            </w:r>
            <w:permEnd w:id="1387742461"/>
          </w:p>
        </w:tc>
        <w:permStart w:id="771765348" w:edGrp="everyone" w:displacedByCustomXml="next"/>
        <w:sdt>
          <w:sdtPr>
            <w:rPr>
              <w:rFonts w:ascii="Arial" w:hAnsi="Arial" w:cs="Arial"/>
              <w:sz w:val="44"/>
              <w:szCs w:val="44"/>
            </w:rPr>
            <w:id w:val="-4869097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716BCD" w:rsidP="00061FC9">
                <w:pPr>
                  <w:keepNext/>
                  <w:ind w:left="993" w:hanging="993"/>
                </w:pPr>
                <w:r>
                  <w:rPr>
                    <w:rFonts w:ascii="Arial" w:hAnsi="Arial" w:cs="Arial"/>
                    <w:sz w:val="44"/>
                    <w:szCs w:val="44"/>
                  </w:rPr>
                  <w:sym w:font="Wingdings" w:char="F0A8"/>
                </w:r>
              </w:p>
            </w:tc>
          </w:sdtContent>
        </w:sdt>
        <w:permEnd w:id="771765348" w:displacedByCustomXml="prev"/>
      </w:tr>
    </w:tbl>
    <w:p w:rsidR="005D6175" w:rsidRPr="00D4792F" w:rsidRDefault="005D6175" w:rsidP="005D6175">
      <w:pPr>
        <w:rPr>
          <w:rFonts w:ascii="Arial" w:hAnsi="Arial" w:cs="Arial"/>
          <w:sz w:val="22"/>
          <w:szCs w:val="22"/>
        </w:rPr>
      </w:pPr>
    </w:p>
    <w:p w:rsidR="005D6175" w:rsidRPr="00D4792F" w:rsidRDefault="005D6175" w:rsidP="005D6175">
      <w:pPr>
        <w:rPr>
          <w:rFonts w:ascii="Arial" w:hAnsi="Arial" w:cs="Arial"/>
          <w:sz w:val="22"/>
          <w:szCs w:val="22"/>
        </w:rPr>
      </w:pPr>
    </w:p>
    <w:p w:rsidR="005D6175" w:rsidRPr="00D4792F" w:rsidRDefault="005D6175" w:rsidP="005D6175">
      <w:pPr>
        <w:pStyle w:val="11CSTCPLQuestionBullet"/>
        <w:ind w:left="709" w:hanging="709"/>
      </w:pPr>
      <w:bookmarkStart w:id="64" w:name="_Ref427230166"/>
      <w:r w:rsidRPr="00D4792F">
        <w:rPr>
          <w:rFonts w:eastAsiaTheme="minorEastAsia"/>
          <w:bCs/>
          <w:kern w:val="24"/>
        </w:rPr>
        <w:t>What would be reasonable to expect to see in a project specification?</w:t>
      </w:r>
      <w:bookmarkEnd w:id="64"/>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716BCD">
        <w:trPr>
          <w:trHeight w:val="6752"/>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F122A" w:rsidRPr="001F122A" w:rsidRDefault="001F122A" w:rsidP="001F122A">
            <w:pPr>
              <w:rPr>
                <w:rFonts w:ascii="Arial" w:hAnsi="Arial" w:cs="Arial"/>
                <w:sz w:val="22"/>
                <w:szCs w:val="22"/>
              </w:rPr>
            </w:pPr>
            <w:permStart w:id="1159987734" w:edGrp="everyone"/>
            <w:r>
              <w:rPr>
                <w:rFonts w:ascii="Arial" w:hAnsi="Arial" w:cs="Arial"/>
                <w:sz w:val="22"/>
                <w:szCs w:val="22"/>
              </w:rPr>
              <w:t>I</w:t>
            </w:r>
            <w:r w:rsidRPr="001F122A">
              <w:rPr>
                <w:rFonts w:ascii="Arial" w:hAnsi="Arial" w:cs="Arial"/>
                <w:sz w:val="22"/>
                <w:szCs w:val="22"/>
              </w:rPr>
              <w:t>f all the information relating to a project was shown on the drawings, they would be very difficult to read. The specification provides supplementary information to the drawings, and takes precedence over any notations on the drawings.</w:t>
            </w:r>
          </w:p>
          <w:p w:rsidR="001F122A" w:rsidRPr="001F122A" w:rsidRDefault="001F122A" w:rsidP="001F122A">
            <w:pPr>
              <w:rPr>
                <w:rFonts w:ascii="Arial" w:hAnsi="Arial" w:cs="Arial"/>
                <w:sz w:val="22"/>
                <w:szCs w:val="22"/>
              </w:rPr>
            </w:pPr>
            <w:r w:rsidRPr="001F122A">
              <w:rPr>
                <w:rFonts w:ascii="Arial" w:hAnsi="Arial" w:cs="Arial"/>
                <w:sz w:val="22"/>
                <w:szCs w:val="22"/>
              </w:rPr>
              <w:t>The sections included in a project specification are:</w:t>
            </w:r>
          </w:p>
          <w:p w:rsidR="001F122A" w:rsidRPr="001F122A" w:rsidRDefault="001F122A" w:rsidP="001F122A">
            <w:pPr>
              <w:rPr>
                <w:rFonts w:ascii="Arial" w:hAnsi="Arial" w:cs="Arial"/>
                <w:sz w:val="22"/>
                <w:szCs w:val="22"/>
              </w:rPr>
            </w:pPr>
            <w:r w:rsidRPr="001F122A">
              <w:rPr>
                <w:rFonts w:ascii="Arial" w:hAnsi="Arial" w:cs="Arial"/>
                <w:sz w:val="22"/>
                <w:szCs w:val="22"/>
              </w:rPr>
              <w:t>a description of the job, the site, the proprietor and any other parties in the contract arrangement</w:t>
            </w:r>
          </w:p>
          <w:p w:rsidR="001F122A" w:rsidRPr="001F122A" w:rsidRDefault="001F122A" w:rsidP="001F122A">
            <w:pPr>
              <w:rPr>
                <w:rFonts w:ascii="Arial" w:hAnsi="Arial" w:cs="Arial"/>
                <w:sz w:val="22"/>
                <w:szCs w:val="22"/>
              </w:rPr>
            </w:pPr>
            <w:r w:rsidRPr="001F122A">
              <w:rPr>
                <w:rFonts w:ascii="Arial" w:hAnsi="Arial" w:cs="Arial"/>
                <w:sz w:val="22"/>
                <w:szCs w:val="22"/>
              </w:rPr>
              <w:t>a trades section detailing standards and quality of work. This may be set by the Australian Standards or by samples constructed for the architect's approval</w:t>
            </w:r>
          </w:p>
          <w:p w:rsidR="001F122A" w:rsidRPr="001F122A" w:rsidRDefault="001F122A" w:rsidP="001F122A">
            <w:pPr>
              <w:rPr>
                <w:rFonts w:ascii="Arial" w:hAnsi="Arial" w:cs="Arial"/>
                <w:sz w:val="22"/>
                <w:szCs w:val="22"/>
              </w:rPr>
            </w:pPr>
            <w:r w:rsidRPr="001F122A">
              <w:rPr>
                <w:rFonts w:ascii="Arial" w:hAnsi="Arial" w:cs="Arial"/>
                <w:sz w:val="22"/>
                <w:szCs w:val="22"/>
              </w:rPr>
              <w:t>the schedules containing detailed information in tabular form on</w:t>
            </w:r>
          </w:p>
          <w:p w:rsidR="001F122A" w:rsidRPr="001F122A" w:rsidRDefault="001F122A" w:rsidP="001F122A">
            <w:pPr>
              <w:rPr>
                <w:rFonts w:ascii="Arial" w:hAnsi="Arial" w:cs="Arial"/>
                <w:sz w:val="22"/>
                <w:szCs w:val="22"/>
              </w:rPr>
            </w:pPr>
            <w:r w:rsidRPr="001F122A">
              <w:rPr>
                <w:rFonts w:ascii="Arial" w:hAnsi="Arial" w:cs="Arial"/>
                <w:sz w:val="22"/>
                <w:szCs w:val="22"/>
              </w:rPr>
              <w:t>windows, showing frame material and type of glass</w:t>
            </w:r>
          </w:p>
          <w:p w:rsidR="001F122A" w:rsidRPr="001F122A" w:rsidRDefault="001F122A" w:rsidP="001F122A">
            <w:pPr>
              <w:rPr>
                <w:rFonts w:ascii="Arial" w:hAnsi="Arial" w:cs="Arial"/>
                <w:sz w:val="22"/>
                <w:szCs w:val="22"/>
              </w:rPr>
            </w:pPr>
            <w:r w:rsidRPr="001F122A">
              <w:rPr>
                <w:rFonts w:ascii="Arial" w:hAnsi="Arial" w:cs="Arial"/>
                <w:sz w:val="22"/>
                <w:szCs w:val="22"/>
              </w:rPr>
              <w:t>doors, specifying size, material and the swing on the door</w:t>
            </w:r>
          </w:p>
          <w:p w:rsidR="001F122A" w:rsidRPr="001F122A" w:rsidRDefault="001F122A" w:rsidP="001F122A">
            <w:pPr>
              <w:rPr>
                <w:rFonts w:ascii="Arial" w:hAnsi="Arial" w:cs="Arial"/>
                <w:sz w:val="22"/>
                <w:szCs w:val="22"/>
              </w:rPr>
            </w:pPr>
            <w:r w:rsidRPr="001F122A">
              <w:rPr>
                <w:rFonts w:ascii="Arial" w:hAnsi="Arial" w:cs="Arial"/>
                <w:sz w:val="22"/>
                <w:szCs w:val="22"/>
              </w:rPr>
              <w:t>finishes to walls, floors and ceilings</w:t>
            </w:r>
          </w:p>
          <w:p w:rsidR="00061FC9" w:rsidRPr="00D4792F" w:rsidRDefault="001F122A" w:rsidP="00061FC9">
            <w:pPr>
              <w:rPr>
                <w:rFonts w:ascii="Arial" w:hAnsi="Arial" w:cs="Arial"/>
                <w:sz w:val="22"/>
                <w:szCs w:val="22"/>
              </w:rPr>
            </w:pPr>
            <w:r w:rsidRPr="001F122A">
              <w:rPr>
                <w:rFonts w:ascii="Arial" w:hAnsi="Arial" w:cs="Arial"/>
                <w:sz w:val="22"/>
                <w:szCs w:val="22"/>
              </w:rPr>
              <w:t>door types and models of locks, latches, hinges, push plates and pull handles.</w:t>
            </w:r>
            <w:permEnd w:id="1159987734"/>
          </w:p>
        </w:tc>
        <w:permStart w:id="883380176" w:edGrp="everyone" w:displacedByCustomXml="next"/>
        <w:sdt>
          <w:sdtPr>
            <w:rPr>
              <w:rFonts w:ascii="Arial" w:hAnsi="Arial" w:cs="Arial"/>
              <w:sz w:val="44"/>
              <w:szCs w:val="44"/>
            </w:rPr>
            <w:id w:val="192105050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61FC9" w:rsidP="00061FC9">
                <w:pPr>
                  <w:keepNext/>
                  <w:ind w:left="993" w:hanging="993"/>
                </w:pPr>
                <w:r>
                  <w:rPr>
                    <w:rFonts w:ascii="Arial" w:hAnsi="Arial" w:cs="Arial"/>
                    <w:sz w:val="44"/>
                    <w:szCs w:val="44"/>
                  </w:rPr>
                  <w:sym w:font="Wingdings" w:char="F0A8"/>
                </w:r>
              </w:p>
            </w:tc>
          </w:sdtContent>
        </w:sdt>
        <w:permEnd w:id="883380176" w:displacedByCustomXml="prev"/>
      </w:tr>
    </w:tbl>
    <w:p w:rsidR="005D6175" w:rsidRPr="00D4792F" w:rsidRDefault="005D6175" w:rsidP="005D6175">
      <w:pPr>
        <w:rPr>
          <w:rFonts w:ascii="Arial" w:hAnsi="Arial" w:cs="Arial"/>
          <w:sz w:val="22"/>
          <w:szCs w:val="22"/>
        </w:rPr>
      </w:pPr>
    </w:p>
    <w:p w:rsidR="005D6175" w:rsidRPr="00D4792F" w:rsidRDefault="005D6175" w:rsidP="005D6175">
      <w:pPr>
        <w:pStyle w:val="11CSTCPLQuestionBullet"/>
        <w:ind w:left="709" w:hanging="709"/>
      </w:pPr>
      <w:bookmarkStart w:id="65" w:name="_Ref427230168"/>
      <w:r w:rsidRPr="00D4792F">
        <w:rPr>
          <w:rFonts w:eastAsiaTheme="minorEastAsia"/>
          <w:kern w:val="24"/>
        </w:rPr>
        <w:t>What is a sub-division plan and what is its purpose?</w:t>
      </w:r>
      <w:bookmarkEnd w:id="65"/>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2189">
        <w:trPr>
          <w:trHeight w:val="5272"/>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617653" w:rsidP="00061FC9">
            <w:pPr>
              <w:rPr>
                <w:rFonts w:ascii="Arial" w:hAnsi="Arial" w:cs="Arial"/>
                <w:sz w:val="22"/>
                <w:szCs w:val="22"/>
              </w:rPr>
            </w:pPr>
            <w:permStart w:id="1095649883" w:edGrp="everyone"/>
            <w:r w:rsidRPr="00617653">
              <w:rPr>
                <w:rFonts w:ascii="Arial" w:hAnsi="Arial" w:cs="Arial"/>
                <w:sz w:val="22"/>
                <w:szCs w:val="22"/>
              </w:rPr>
              <w:t>A plan of subdivision allows an applicant to divide land into two or more new parcels of land that can be disposed of separately.</w:t>
            </w:r>
            <w:r>
              <w:rPr>
                <w:rFonts w:ascii="Arial" w:hAnsi="Arial" w:cs="Arial"/>
                <w:sz w:val="22"/>
                <w:szCs w:val="22"/>
              </w:rPr>
              <w:t xml:space="preserve"> </w:t>
            </w:r>
            <w:r w:rsidRPr="00617653">
              <w:rPr>
                <w:rFonts w:ascii="Arial" w:hAnsi="Arial" w:cs="Arial"/>
                <w:sz w:val="22"/>
                <w:szCs w:val="22"/>
              </w:rPr>
              <w:t>The only new parcels that can be created by a plan of subdivision are lots, roads, reserves or common property.</w:t>
            </w:r>
            <w:permEnd w:id="1095649883"/>
          </w:p>
        </w:tc>
        <w:permStart w:id="1950900279" w:edGrp="everyone" w:displacedByCustomXml="next"/>
        <w:sdt>
          <w:sdtPr>
            <w:rPr>
              <w:rFonts w:ascii="Arial" w:hAnsi="Arial" w:cs="Arial"/>
              <w:sz w:val="44"/>
              <w:szCs w:val="44"/>
            </w:rPr>
            <w:id w:val="12540857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2189" w:rsidP="00061FC9">
                <w:pPr>
                  <w:keepNext/>
                  <w:ind w:left="993" w:hanging="993"/>
                </w:pPr>
                <w:r>
                  <w:rPr>
                    <w:rFonts w:ascii="Arial" w:hAnsi="Arial" w:cs="Arial"/>
                    <w:sz w:val="44"/>
                    <w:szCs w:val="44"/>
                  </w:rPr>
                  <w:sym w:font="Wingdings" w:char="F0A8"/>
                </w:r>
              </w:p>
            </w:tc>
          </w:sdtContent>
        </w:sdt>
        <w:permEnd w:id="1950900279" w:displacedByCustomXml="prev"/>
      </w:tr>
    </w:tbl>
    <w:p w:rsidR="005D6175" w:rsidRPr="00D4792F" w:rsidRDefault="005D6175" w:rsidP="005D6175">
      <w:pPr>
        <w:rPr>
          <w:rFonts w:ascii="Arial" w:hAnsi="Arial" w:cs="Arial"/>
          <w:sz w:val="22"/>
          <w:szCs w:val="22"/>
        </w:rPr>
      </w:pPr>
    </w:p>
    <w:p w:rsidR="006F606F" w:rsidRPr="00D4792F" w:rsidRDefault="006F606F" w:rsidP="000A0E1D">
      <w:pPr>
        <w:pStyle w:val="11CSTCPLQuestionBullet"/>
        <w:numPr>
          <w:ilvl w:val="0"/>
          <w:numId w:val="0"/>
        </w:numPr>
        <w:ind w:left="360" w:hanging="360"/>
      </w:pPr>
    </w:p>
    <w:p w:rsidR="006F606F" w:rsidRPr="00D4792F" w:rsidRDefault="006F606F" w:rsidP="006F606F">
      <w:pPr>
        <w:pStyle w:val="11CSTCPLQuestionBullet"/>
        <w:ind w:left="709" w:hanging="709"/>
        <w:rPr>
          <w:rFonts w:cs="Arial"/>
          <w:sz w:val="22"/>
          <w:szCs w:val="22"/>
        </w:rPr>
      </w:pPr>
      <w:bookmarkStart w:id="66" w:name="_Ref427579066"/>
      <w:r w:rsidRPr="00D4792F">
        <w:rPr>
          <w:bCs/>
        </w:rPr>
        <w:t>What would a site plan tell you?</w:t>
      </w:r>
      <w:bookmarkEnd w:id="66"/>
    </w:p>
    <w:p w:rsidR="006F606F" w:rsidRPr="00D4792F" w:rsidRDefault="006F606F" w:rsidP="000A0E1D">
      <w:pPr>
        <w:pStyle w:val="11CSTCPLQuestionBullet"/>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2189">
        <w:trPr>
          <w:trHeight w:val="6236"/>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617653" w:rsidP="00061FC9">
            <w:pPr>
              <w:rPr>
                <w:rFonts w:ascii="Arial" w:hAnsi="Arial" w:cs="Arial"/>
                <w:sz w:val="22"/>
                <w:szCs w:val="22"/>
              </w:rPr>
            </w:pPr>
            <w:permStart w:id="437585219" w:edGrp="everyone"/>
            <w:r w:rsidRPr="00617653">
              <w:rPr>
                <w:rFonts w:ascii="Arial" w:hAnsi="Arial" w:cs="Arial"/>
                <w:sz w:val="22"/>
                <w:szCs w:val="22"/>
              </w:rPr>
              <w:t>Such a plan of a site is a graphic representation of the arrangement of buildings, parking, drives, landscaping and any other structure that is part of a development projec</w:t>
            </w:r>
            <w:r w:rsidR="009C0A60">
              <w:rPr>
                <w:rFonts w:ascii="Arial" w:hAnsi="Arial" w:cs="Arial"/>
                <w:sz w:val="22"/>
                <w:szCs w:val="22"/>
              </w:rPr>
              <w:t>t</w:t>
            </w:r>
            <w:r w:rsidRPr="00617653">
              <w:rPr>
                <w:rFonts w:ascii="Arial" w:hAnsi="Arial" w:cs="Arial"/>
                <w:sz w:val="22"/>
                <w:szCs w:val="22"/>
              </w:rPr>
              <w:t>. A site plan is a set of construction drawings that a builder or contractor uses to make improvements to a property</w:t>
            </w:r>
            <w:r w:rsidR="009C0A60">
              <w:rPr>
                <w:rFonts w:ascii="Arial" w:hAnsi="Arial" w:cs="Arial"/>
                <w:sz w:val="22"/>
                <w:szCs w:val="22"/>
              </w:rPr>
              <w:t>. Sometimes show amenities, exits an pathways and emergency meeting points.</w:t>
            </w:r>
            <w:permEnd w:id="437585219"/>
          </w:p>
        </w:tc>
        <w:permStart w:id="1408247058" w:edGrp="everyone" w:displacedByCustomXml="next"/>
        <w:sdt>
          <w:sdtPr>
            <w:rPr>
              <w:rFonts w:ascii="Arial" w:hAnsi="Arial" w:cs="Arial"/>
              <w:sz w:val="44"/>
              <w:szCs w:val="44"/>
            </w:rPr>
            <w:id w:val="86418379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2189" w:rsidP="00061FC9">
                <w:pPr>
                  <w:keepNext/>
                  <w:ind w:left="993" w:hanging="993"/>
                </w:pPr>
                <w:r>
                  <w:rPr>
                    <w:rFonts w:ascii="Arial" w:hAnsi="Arial" w:cs="Arial"/>
                    <w:sz w:val="44"/>
                    <w:szCs w:val="44"/>
                  </w:rPr>
                  <w:sym w:font="Wingdings" w:char="F0A8"/>
                </w:r>
              </w:p>
            </w:tc>
          </w:sdtContent>
        </w:sdt>
        <w:permEnd w:id="1408247058" w:displacedByCustomXml="prev"/>
      </w:tr>
    </w:tbl>
    <w:p w:rsidR="00707972" w:rsidRDefault="00707972">
      <w:pPr>
        <w:jc w:val="left"/>
        <w:rPr>
          <w:rFonts w:ascii="Arial" w:hAnsi="Arial" w:cs="Arial"/>
          <w:sz w:val="22"/>
          <w:szCs w:val="22"/>
        </w:rPr>
      </w:pPr>
    </w:p>
    <w:p w:rsidR="006F606F" w:rsidRPr="00D4792F" w:rsidRDefault="006F606F">
      <w:pPr>
        <w:jc w:val="left"/>
        <w:rPr>
          <w:rFonts w:ascii="Arial" w:hAnsi="Arial" w:cs="Arial"/>
          <w:sz w:val="22"/>
          <w:szCs w:val="22"/>
        </w:rPr>
      </w:pPr>
      <w:r w:rsidRPr="00D4792F">
        <w:rPr>
          <w:rFonts w:ascii="Arial" w:hAnsi="Arial" w:cs="Arial"/>
          <w:sz w:val="22"/>
          <w:szCs w:val="22"/>
        </w:rPr>
        <w:br w:type="page"/>
      </w:r>
    </w:p>
    <w:p w:rsidR="005D6175" w:rsidRPr="00D4792F" w:rsidRDefault="005D6175" w:rsidP="005D6175">
      <w:pPr>
        <w:pStyle w:val="11CSTCPLQuestionBullet"/>
        <w:ind w:left="709" w:hanging="709"/>
      </w:pPr>
      <w:bookmarkStart w:id="67" w:name="_Ref427230170"/>
      <w:r w:rsidRPr="00D4792F">
        <w:rPr>
          <w:rFonts w:eastAsiaTheme="minorEastAsia"/>
          <w:kern w:val="24"/>
        </w:rPr>
        <w:lastRenderedPageBreak/>
        <w:t>Explain what a floor plan will tell you</w:t>
      </w:r>
      <w:r w:rsidRPr="00D4792F">
        <w:t>.</w:t>
      </w:r>
      <w:bookmarkEnd w:id="67"/>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2189">
        <w:trPr>
          <w:trHeight w:val="4904"/>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DC560A" w:rsidP="00061FC9">
            <w:pPr>
              <w:rPr>
                <w:rFonts w:ascii="Arial" w:hAnsi="Arial" w:cs="Arial"/>
                <w:sz w:val="22"/>
                <w:szCs w:val="22"/>
              </w:rPr>
            </w:pPr>
            <w:permStart w:id="2097761668" w:edGrp="everyone"/>
            <w:r w:rsidRPr="00DC560A">
              <w:rPr>
                <w:rFonts w:ascii="Arial" w:hAnsi="Arial" w:cs="Arial"/>
                <w:sz w:val="22"/>
                <w:szCs w:val="22"/>
              </w:rPr>
              <w:t>In architecture and building engineering, a floor plan is a drawing to scale, showing a view from above, of the relationships between rooms, spaces, traffic patterns, and other physical features at one level of a structure. Dimensions are usually drawn between the walls to specify room sizes and wall lengths.</w:t>
            </w:r>
            <w:permEnd w:id="2097761668"/>
          </w:p>
        </w:tc>
        <w:permStart w:id="1638161412" w:edGrp="everyone" w:displacedByCustomXml="next"/>
        <w:sdt>
          <w:sdtPr>
            <w:rPr>
              <w:rFonts w:ascii="Arial" w:hAnsi="Arial" w:cs="Arial"/>
              <w:sz w:val="44"/>
              <w:szCs w:val="44"/>
            </w:rPr>
            <w:id w:val="-1945473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2189" w:rsidP="00061FC9">
                <w:pPr>
                  <w:keepNext/>
                  <w:ind w:left="993" w:hanging="993"/>
                </w:pPr>
                <w:r>
                  <w:rPr>
                    <w:rFonts w:ascii="Arial" w:hAnsi="Arial" w:cs="Arial"/>
                    <w:sz w:val="44"/>
                    <w:szCs w:val="44"/>
                  </w:rPr>
                  <w:sym w:font="Wingdings" w:char="F0A8"/>
                </w:r>
              </w:p>
            </w:tc>
          </w:sdtContent>
        </w:sdt>
        <w:permEnd w:id="1638161412" w:displacedByCustomXml="prev"/>
      </w:tr>
    </w:tbl>
    <w:p w:rsidR="005D6175" w:rsidRPr="00D4792F" w:rsidRDefault="005D6175" w:rsidP="005D6175">
      <w:pPr>
        <w:rPr>
          <w:rFonts w:ascii="Arial" w:hAnsi="Arial" w:cs="Arial"/>
          <w:sz w:val="22"/>
          <w:szCs w:val="22"/>
        </w:rPr>
      </w:pPr>
    </w:p>
    <w:p w:rsidR="00A970B0" w:rsidRPr="00D4792F" w:rsidRDefault="00A970B0" w:rsidP="005D6175">
      <w:pPr>
        <w:rPr>
          <w:rFonts w:ascii="Arial" w:hAnsi="Arial" w:cs="Arial"/>
          <w:sz w:val="22"/>
          <w:szCs w:val="22"/>
        </w:rPr>
      </w:pPr>
    </w:p>
    <w:p w:rsidR="005D6175" w:rsidRPr="00D4792F" w:rsidRDefault="005D6175" w:rsidP="005D6175">
      <w:pPr>
        <w:pStyle w:val="11CSTCPLQuestionBullet"/>
        <w:ind w:left="709" w:hanging="709"/>
      </w:pPr>
      <w:bookmarkStart w:id="68" w:name="_Ref427230172"/>
      <w:r w:rsidRPr="00D4792F">
        <w:rPr>
          <w:rFonts w:eastAsiaTheme="minorEastAsia"/>
          <w:kern w:val="24"/>
        </w:rPr>
        <w:t>What is the purpose of a cross sectional drawing?</w:t>
      </w:r>
      <w:bookmarkEnd w:id="68"/>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2189">
        <w:trPr>
          <w:trHeight w:val="3419"/>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Pr="00D4792F" w:rsidRDefault="00DC560A" w:rsidP="00061FC9">
            <w:pPr>
              <w:rPr>
                <w:rFonts w:ascii="Arial" w:hAnsi="Arial" w:cs="Arial"/>
                <w:sz w:val="22"/>
                <w:szCs w:val="22"/>
              </w:rPr>
            </w:pPr>
            <w:permStart w:id="1058347097" w:edGrp="everyone"/>
            <w:r w:rsidRPr="00DC560A">
              <w:rPr>
                <w:rFonts w:ascii="Arial" w:hAnsi="Arial" w:cs="Arial"/>
                <w:sz w:val="22"/>
                <w:szCs w:val="22"/>
              </w:rPr>
              <w:t>A sectional elevation is a combination of a cross section, with elevations of other parts of the building seen beyond the section plane</w:t>
            </w:r>
            <w:r>
              <w:t xml:space="preserve"> </w:t>
            </w:r>
            <w:r w:rsidRPr="00DC560A">
              <w:rPr>
                <w:rFonts w:ascii="Arial" w:hAnsi="Arial" w:cs="Arial"/>
                <w:sz w:val="22"/>
                <w:szCs w:val="22"/>
              </w:rPr>
              <w:t xml:space="preserve">The purpose of a sectioned view is to improve the reader's ability to visualize completely the object being </w:t>
            </w:r>
            <w:proofErr w:type="gramStart"/>
            <w:r w:rsidRPr="00DC560A">
              <w:rPr>
                <w:rFonts w:ascii="Arial" w:hAnsi="Arial" w:cs="Arial"/>
                <w:sz w:val="22"/>
                <w:szCs w:val="22"/>
              </w:rPr>
              <w:t>drawn..</w:t>
            </w:r>
            <w:proofErr w:type="gramEnd"/>
            <w:r w:rsidRPr="00DC560A">
              <w:rPr>
                <w:rFonts w:ascii="Arial" w:hAnsi="Arial" w:cs="Arial"/>
                <w:sz w:val="22"/>
                <w:szCs w:val="22"/>
              </w:rPr>
              <w:t xml:space="preserve"> </w:t>
            </w:r>
            <w:permEnd w:id="1058347097"/>
          </w:p>
        </w:tc>
        <w:permStart w:id="1893873256" w:edGrp="everyone" w:displacedByCustomXml="next"/>
        <w:sdt>
          <w:sdtPr>
            <w:rPr>
              <w:rFonts w:ascii="Arial" w:hAnsi="Arial" w:cs="Arial"/>
              <w:sz w:val="44"/>
              <w:szCs w:val="44"/>
            </w:rPr>
            <w:id w:val="-1187677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2189" w:rsidP="00061FC9">
                <w:pPr>
                  <w:keepNext/>
                  <w:ind w:left="993" w:hanging="993"/>
                </w:pPr>
                <w:r>
                  <w:rPr>
                    <w:rFonts w:ascii="Arial" w:hAnsi="Arial" w:cs="Arial"/>
                    <w:sz w:val="44"/>
                    <w:szCs w:val="44"/>
                  </w:rPr>
                  <w:sym w:font="Wingdings" w:char="F0A8"/>
                </w:r>
              </w:p>
            </w:tc>
          </w:sdtContent>
        </w:sdt>
        <w:permEnd w:id="1893873256" w:displacedByCustomXml="prev"/>
      </w:tr>
    </w:tbl>
    <w:p w:rsidR="005D6175" w:rsidRPr="00D4792F" w:rsidRDefault="005D6175" w:rsidP="005D6175">
      <w:pPr>
        <w:rPr>
          <w:rFonts w:ascii="Arial" w:hAnsi="Arial" w:cs="Arial"/>
          <w:sz w:val="22"/>
          <w:szCs w:val="22"/>
        </w:rPr>
      </w:pPr>
    </w:p>
    <w:p w:rsidR="00FA6F10" w:rsidRPr="00D4792F" w:rsidRDefault="00FA6F10" w:rsidP="00DF399D">
      <w:pPr>
        <w:pStyle w:val="11CSTCPLQuestionBullet"/>
        <w:numPr>
          <w:ilvl w:val="0"/>
          <w:numId w:val="0"/>
        </w:numPr>
        <w:ind w:left="360" w:hanging="360"/>
      </w:pPr>
    </w:p>
    <w:p w:rsidR="00FA6F10" w:rsidRPr="00D4792F" w:rsidRDefault="00FA6F10" w:rsidP="00FA6F10">
      <w:pPr>
        <w:pStyle w:val="11CSTCPLQuestionBullet"/>
        <w:ind w:left="709" w:hanging="709"/>
        <w:rPr>
          <w:rFonts w:cs="Arial"/>
          <w:sz w:val="22"/>
          <w:szCs w:val="22"/>
        </w:rPr>
      </w:pPr>
      <w:bookmarkStart w:id="69" w:name="_Ref427579179"/>
      <w:r w:rsidRPr="00D4792F">
        <w:rPr>
          <w:bCs/>
        </w:rPr>
        <w:t xml:space="preserve">What information would </w:t>
      </w:r>
      <w:r w:rsidR="00915312" w:rsidRPr="00D4792F">
        <w:rPr>
          <w:bCs/>
        </w:rPr>
        <w:t>you expect Municipal (Council) d</w:t>
      </w:r>
      <w:r w:rsidRPr="00D4792F">
        <w:rPr>
          <w:bCs/>
        </w:rPr>
        <w:t xml:space="preserve">rainage </w:t>
      </w:r>
      <w:r w:rsidR="00915312" w:rsidRPr="00D4792F">
        <w:rPr>
          <w:bCs/>
        </w:rPr>
        <w:t>p</w:t>
      </w:r>
      <w:r w:rsidRPr="00D4792F">
        <w:rPr>
          <w:bCs/>
        </w:rPr>
        <w:t>lans and W</w:t>
      </w:r>
      <w:r w:rsidR="00915312" w:rsidRPr="00D4792F">
        <w:rPr>
          <w:bCs/>
        </w:rPr>
        <w:t>ater Authority d</w:t>
      </w:r>
      <w:r w:rsidRPr="00D4792F">
        <w:rPr>
          <w:bCs/>
        </w:rPr>
        <w:t>ocumentation to provide you?</w:t>
      </w:r>
      <w:bookmarkEnd w:id="69"/>
    </w:p>
    <w:p w:rsidR="00FA6F10" w:rsidRPr="00D4792F" w:rsidRDefault="00FA6F10" w:rsidP="00FA6F10">
      <w:pPr>
        <w:pStyle w:val="11CSTCPLQuestionBullet"/>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61FC9" w:rsidRPr="00D4792F" w:rsidTr="00032189">
        <w:trPr>
          <w:trHeight w:val="1979"/>
        </w:trPr>
        <w:tc>
          <w:tcPr>
            <w:tcW w:w="1027" w:type="dxa"/>
            <w:tcBorders>
              <w:top w:val="nil"/>
              <w:left w:val="nil"/>
              <w:bottom w:val="nil"/>
              <w:right w:val="single" w:sz="4" w:space="0" w:color="auto"/>
            </w:tcBorders>
          </w:tcPr>
          <w:p w:rsidR="00061FC9" w:rsidRPr="00D4792F" w:rsidRDefault="00061FC9" w:rsidP="00061FC9">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FC9" w:rsidRDefault="00A34D39" w:rsidP="00061FC9">
            <w:pPr>
              <w:rPr>
                <w:rFonts w:ascii="Arial" w:hAnsi="Arial" w:cs="Arial"/>
                <w:sz w:val="22"/>
                <w:szCs w:val="22"/>
              </w:rPr>
            </w:pPr>
            <w:permStart w:id="369509660" w:edGrp="everyone"/>
            <w:r>
              <w:rPr>
                <w:rFonts w:ascii="Arial" w:hAnsi="Arial" w:cs="Arial"/>
                <w:sz w:val="22"/>
                <w:szCs w:val="22"/>
              </w:rPr>
              <w:t>D</w:t>
            </w:r>
            <w:r w:rsidR="00A201B5">
              <w:rPr>
                <w:rFonts w:ascii="Arial" w:hAnsi="Arial" w:cs="Arial"/>
                <w:sz w:val="22"/>
                <w:szCs w:val="22"/>
              </w:rPr>
              <w:t>rainage Plans will have the following –</w:t>
            </w:r>
          </w:p>
          <w:p w:rsidR="00A201B5" w:rsidRPr="00A201B5" w:rsidRDefault="00A201B5" w:rsidP="00A201B5">
            <w:pPr>
              <w:rPr>
                <w:rFonts w:ascii="Arial" w:hAnsi="Arial" w:cs="Arial"/>
                <w:sz w:val="22"/>
                <w:szCs w:val="22"/>
              </w:rPr>
            </w:pPr>
            <w:r w:rsidRPr="00A201B5">
              <w:rPr>
                <w:rFonts w:ascii="Arial" w:hAnsi="Arial" w:cs="Arial"/>
                <w:sz w:val="22"/>
                <w:szCs w:val="22"/>
              </w:rPr>
              <w:t>The plan must be drawn in black pen to an acceptable</w:t>
            </w:r>
          </w:p>
          <w:p w:rsidR="00A201B5" w:rsidRPr="00A201B5" w:rsidRDefault="00A201B5" w:rsidP="00A201B5">
            <w:pPr>
              <w:rPr>
                <w:rFonts w:ascii="Arial" w:hAnsi="Arial" w:cs="Arial"/>
                <w:sz w:val="22"/>
                <w:szCs w:val="22"/>
              </w:rPr>
            </w:pPr>
            <w:r w:rsidRPr="00A201B5">
              <w:rPr>
                <w:rFonts w:ascii="Arial" w:hAnsi="Arial" w:cs="Arial"/>
                <w:sz w:val="22"/>
                <w:szCs w:val="22"/>
              </w:rPr>
              <w:t>industry standard for example:</w:t>
            </w:r>
          </w:p>
          <w:p w:rsidR="00A201B5" w:rsidRPr="00A201B5" w:rsidRDefault="00A201B5" w:rsidP="00A201B5">
            <w:pPr>
              <w:rPr>
                <w:rFonts w:ascii="Arial" w:hAnsi="Arial" w:cs="Arial"/>
                <w:sz w:val="22"/>
                <w:szCs w:val="22"/>
              </w:rPr>
            </w:pPr>
            <w:r w:rsidRPr="00A201B5">
              <w:rPr>
                <w:rFonts w:ascii="Arial" w:hAnsi="Arial" w:cs="Arial"/>
                <w:sz w:val="22"/>
                <w:szCs w:val="22"/>
              </w:rPr>
              <w:t>• All lines shall be drawn using a ruler</w:t>
            </w:r>
          </w:p>
          <w:p w:rsidR="00A201B5" w:rsidRPr="00A201B5" w:rsidRDefault="00A201B5" w:rsidP="00A201B5">
            <w:pPr>
              <w:rPr>
                <w:rFonts w:ascii="Arial" w:hAnsi="Arial" w:cs="Arial"/>
                <w:sz w:val="22"/>
                <w:szCs w:val="22"/>
              </w:rPr>
            </w:pPr>
            <w:r w:rsidRPr="00A201B5">
              <w:rPr>
                <w:rFonts w:ascii="Arial" w:hAnsi="Arial" w:cs="Arial"/>
                <w:sz w:val="22"/>
                <w:szCs w:val="22"/>
              </w:rPr>
              <w:t>• All text shall be uniform size and clearly legible</w:t>
            </w:r>
          </w:p>
          <w:p w:rsidR="00A201B5" w:rsidRPr="00A201B5" w:rsidRDefault="00A201B5" w:rsidP="00A201B5">
            <w:pPr>
              <w:rPr>
                <w:rFonts w:ascii="Arial" w:hAnsi="Arial" w:cs="Arial"/>
                <w:sz w:val="22"/>
                <w:szCs w:val="22"/>
              </w:rPr>
            </w:pPr>
            <w:r w:rsidRPr="00A201B5">
              <w:rPr>
                <w:rFonts w:ascii="Arial" w:hAnsi="Arial" w:cs="Arial"/>
                <w:sz w:val="22"/>
                <w:szCs w:val="22"/>
              </w:rPr>
              <w:t>• Curved lines shall not be drawn freehand</w:t>
            </w:r>
          </w:p>
          <w:p w:rsidR="00A201B5" w:rsidRPr="00A201B5" w:rsidRDefault="00A201B5" w:rsidP="00A201B5">
            <w:pPr>
              <w:rPr>
                <w:rFonts w:ascii="Arial" w:hAnsi="Arial" w:cs="Arial"/>
                <w:sz w:val="22"/>
                <w:szCs w:val="22"/>
              </w:rPr>
            </w:pPr>
            <w:r w:rsidRPr="00A201B5">
              <w:rPr>
                <w:rFonts w:ascii="Arial" w:hAnsi="Arial" w:cs="Arial"/>
                <w:sz w:val="22"/>
                <w:szCs w:val="22"/>
              </w:rPr>
              <w:t>The plan shall be drawn approximately to scale and show the</w:t>
            </w:r>
          </w:p>
          <w:p w:rsidR="00A201B5" w:rsidRPr="00A201B5" w:rsidRDefault="00A201B5" w:rsidP="00A201B5">
            <w:pPr>
              <w:rPr>
                <w:rFonts w:ascii="Arial" w:hAnsi="Arial" w:cs="Arial"/>
                <w:sz w:val="22"/>
                <w:szCs w:val="22"/>
              </w:rPr>
            </w:pPr>
            <w:r w:rsidRPr="00A201B5">
              <w:rPr>
                <w:rFonts w:ascii="Arial" w:hAnsi="Arial" w:cs="Arial"/>
                <w:sz w:val="22"/>
                <w:szCs w:val="22"/>
              </w:rPr>
              <w:t>street name, property boundary and outline of the building</w:t>
            </w:r>
          </w:p>
          <w:p w:rsidR="00A201B5" w:rsidRPr="00A201B5" w:rsidRDefault="00A201B5" w:rsidP="00A201B5">
            <w:pPr>
              <w:rPr>
                <w:rFonts w:ascii="Arial" w:hAnsi="Arial" w:cs="Arial"/>
                <w:sz w:val="22"/>
                <w:szCs w:val="22"/>
              </w:rPr>
            </w:pPr>
            <w:r w:rsidRPr="00A201B5">
              <w:rPr>
                <w:rFonts w:ascii="Arial" w:hAnsi="Arial" w:cs="Arial"/>
                <w:sz w:val="22"/>
                <w:szCs w:val="22"/>
              </w:rPr>
              <w:t>The plan shall show the location, including dimensions of each</w:t>
            </w:r>
          </w:p>
          <w:p w:rsidR="00A201B5" w:rsidRPr="00A201B5" w:rsidRDefault="00A201B5" w:rsidP="00A201B5">
            <w:pPr>
              <w:rPr>
                <w:rFonts w:ascii="Arial" w:hAnsi="Arial" w:cs="Arial"/>
                <w:sz w:val="22"/>
                <w:szCs w:val="22"/>
              </w:rPr>
            </w:pPr>
            <w:r w:rsidRPr="00A201B5">
              <w:rPr>
                <w:rFonts w:ascii="Arial" w:hAnsi="Arial" w:cs="Arial"/>
                <w:sz w:val="22"/>
                <w:szCs w:val="22"/>
              </w:rPr>
              <w:t>connection point to the service providers water supply,</w:t>
            </w:r>
          </w:p>
          <w:p w:rsidR="00A201B5" w:rsidRPr="00A201B5" w:rsidRDefault="00A201B5" w:rsidP="00A201B5">
            <w:pPr>
              <w:rPr>
                <w:rFonts w:ascii="Arial" w:hAnsi="Arial" w:cs="Arial"/>
                <w:sz w:val="22"/>
                <w:szCs w:val="22"/>
              </w:rPr>
            </w:pPr>
            <w:r w:rsidRPr="00A201B5">
              <w:rPr>
                <w:rFonts w:ascii="Arial" w:hAnsi="Arial" w:cs="Arial"/>
                <w:sz w:val="22"/>
                <w:szCs w:val="22"/>
              </w:rPr>
              <w:lastRenderedPageBreak/>
              <w:t xml:space="preserve">sewerage system or </w:t>
            </w:r>
            <w:proofErr w:type="gramStart"/>
            <w:r w:rsidRPr="00A201B5">
              <w:rPr>
                <w:rFonts w:ascii="Arial" w:hAnsi="Arial" w:cs="Arial"/>
                <w:sz w:val="22"/>
                <w:szCs w:val="22"/>
              </w:rPr>
              <w:t>on site</w:t>
            </w:r>
            <w:proofErr w:type="gramEnd"/>
            <w:r w:rsidRPr="00A201B5">
              <w:rPr>
                <w:rFonts w:ascii="Arial" w:hAnsi="Arial" w:cs="Arial"/>
                <w:sz w:val="22"/>
                <w:szCs w:val="22"/>
              </w:rPr>
              <w:t xml:space="preserve"> sewerage facility.</w:t>
            </w:r>
          </w:p>
          <w:p w:rsidR="00A201B5" w:rsidRPr="00A201B5" w:rsidRDefault="00A201B5" w:rsidP="00A201B5">
            <w:pPr>
              <w:rPr>
                <w:rFonts w:ascii="Arial" w:hAnsi="Arial" w:cs="Arial"/>
                <w:sz w:val="22"/>
                <w:szCs w:val="22"/>
              </w:rPr>
            </w:pPr>
            <w:r w:rsidRPr="00A201B5">
              <w:rPr>
                <w:rFonts w:ascii="Arial" w:hAnsi="Arial" w:cs="Arial"/>
                <w:sz w:val="22"/>
                <w:szCs w:val="22"/>
              </w:rPr>
              <w:t>The plan shall show the location on the premises of all fixtures,</w:t>
            </w:r>
          </w:p>
          <w:p w:rsidR="00A201B5" w:rsidRPr="00A201B5" w:rsidRDefault="00A201B5" w:rsidP="00A201B5">
            <w:pPr>
              <w:rPr>
                <w:rFonts w:ascii="Arial" w:hAnsi="Arial" w:cs="Arial"/>
                <w:sz w:val="22"/>
                <w:szCs w:val="22"/>
              </w:rPr>
            </w:pPr>
            <w:r w:rsidRPr="00A201B5">
              <w:rPr>
                <w:rFonts w:ascii="Arial" w:hAnsi="Arial" w:cs="Arial"/>
                <w:sz w:val="22"/>
                <w:szCs w:val="22"/>
              </w:rPr>
              <w:t>using the legend below, water supply pipes and sanitary</w:t>
            </w:r>
          </w:p>
          <w:p w:rsidR="00A201B5" w:rsidRPr="00A201B5" w:rsidRDefault="00A201B5" w:rsidP="00A201B5">
            <w:pPr>
              <w:rPr>
                <w:rFonts w:ascii="Arial" w:hAnsi="Arial" w:cs="Arial"/>
                <w:sz w:val="22"/>
                <w:szCs w:val="22"/>
              </w:rPr>
            </w:pPr>
            <w:r w:rsidRPr="00A201B5">
              <w:rPr>
                <w:rFonts w:ascii="Arial" w:hAnsi="Arial" w:cs="Arial"/>
                <w:sz w:val="22"/>
                <w:szCs w:val="22"/>
              </w:rPr>
              <w:t>drains, including dimensions from buildings and approximate</w:t>
            </w:r>
          </w:p>
          <w:p w:rsidR="00A201B5" w:rsidRPr="00A201B5" w:rsidRDefault="00A201B5" w:rsidP="00A201B5">
            <w:pPr>
              <w:rPr>
                <w:rFonts w:ascii="Arial" w:hAnsi="Arial" w:cs="Arial"/>
                <w:sz w:val="22"/>
                <w:szCs w:val="22"/>
              </w:rPr>
            </w:pPr>
            <w:r w:rsidRPr="00A201B5">
              <w:rPr>
                <w:rFonts w:ascii="Arial" w:hAnsi="Arial" w:cs="Arial"/>
                <w:sz w:val="22"/>
                <w:szCs w:val="22"/>
              </w:rPr>
              <w:t>depths.</w:t>
            </w:r>
          </w:p>
          <w:p w:rsidR="00A201B5" w:rsidRPr="00A201B5" w:rsidRDefault="00A201B5" w:rsidP="00A201B5">
            <w:pPr>
              <w:rPr>
                <w:rFonts w:ascii="Arial" w:hAnsi="Arial" w:cs="Arial"/>
                <w:sz w:val="22"/>
                <w:szCs w:val="22"/>
              </w:rPr>
            </w:pPr>
            <w:r w:rsidRPr="00A201B5">
              <w:rPr>
                <w:rFonts w:ascii="Arial" w:hAnsi="Arial" w:cs="Arial"/>
                <w:sz w:val="22"/>
                <w:szCs w:val="22"/>
              </w:rPr>
              <w:t>The plan shall show the location of:</w:t>
            </w:r>
          </w:p>
          <w:p w:rsidR="00A201B5" w:rsidRPr="00A201B5" w:rsidRDefault="00A201B5" w:rsidP="00A201B5">
            <w:pPr>
              <w:rPr>
                <w:rFonts w:ascii="Arial" w:hAnsi="Arial" w:cs="Arial"/>
                <w:sz w:val="22"/>
                <w:szCs w:val="22"/>
              </w:rPr>
            </w:pPr>
            <w:r w:rsidRPr="00A201B5">
              <w:rPr>
                <w:rFonts w:ascii="Arial" w:hAnsi="Arial" w:cs="Arial"/>
                <w:sz w:val="22"/>
                <w:szCs w:val="22"/>
              </w:rPr>
              <w:t>• Each access point for cleaning and maintaining the</w:t>
            </w:r>
          </w:p>
          <w:p w:rsidR="00A201B5" w:rsidRPr="00A201B5" w:rsidRDefault="00A201B5" w:rsidP="00A201B5">
            <w:pPr>
              <w:rPr>
                <w:rFonts w:ascii="Arial" w:hAnsi="Arial" w:cs="Arial"/>
                <w:sz w:val="22"/>
                <w:szCs w:val="22"/>
              </w:rPr>
            </w:pPr>
            <w:r w:rsidRPr="00A201B5">
              <w:rPr>
                <w:rFonts w:ascii="Arial" w:hAnsi="Arial" w:cs="Arial"/>
                <w:sz w:val="22"/>
                <w:szCs w:val="22"/>
              </w:rPr>
              <w:t>plumbing and drainage</w:t>
            </w:r>
          </w:p>
          <w:p w:rsidR="00A201B5" w:rsidRPr="00A201B5" w:rsidRDefault="00A201B5" w:rsidP="00A201B5">
            <w:pPr>
              <w:rPr>
                <w:rFonts w:ascii="Arial" w:hAnsi="Arial" w:cs="Arial"/>
                <w:sz w:val="22"/>
                <w:szCs w:val="22"/>
              </w:rPr>
            </w:pPr>
            <w:r w:rsidRPr="00A201B5">
              <w:rPr>
                <w:rFonts w:ascii="Arial" w:hAnsi="Arial" w:cs="Arial"/>
                <w:sz w:val="22"/>
                <w:szCs w:val="22"/>
              </w:rPr>
              <w:t>• Each reflux valve installed in the drainage</w:t>
            </w:r>
          </w:p>
          <w:p w:rsidR="00A201B5" w:rsidRPr="00A201B5" w:rsidRDefault="00A201B5" w:rsidP="00A201B5">
            <w:pPr>
              <w:rPr>
                <w:rFonts w:ascii="Arial" w:hAnsi="Arial" w:cs="Arial"/>
                <w:sz w:val="22"/>
                <w:szCs w:val="22"/>
              </w:rPr>
            </w:pPr>
            <w:r w:rsidRPr="00A201B5">
              <w:rPr>
                <w:rFonts w:ascii="Arial" w:hAnsi="Arial" w:cs="Arial"/>
                <w:sz w:val="22"/>
                <w:szCs w:val="22"/>
              </w:rPr>
              <w:t>• Any testable backflow prevention devices</w:t>
            </w:r>
          </w:p>
          <w:p w:rsidR="00A201B5" w:rsidRPr="00A201B5" w:rsidRDefault="00A201B5" w:rsidP="00A201B5">
            <w:pPr>
              <w:rPr>
                <w:rFonts w:ascii="Arial" w:hAnsi="Arial" w:cs="Arial"/>
                <w:sz w:val="22"/>
                <w:szCs w:val="22"/>
              </w:rPr>
            </w:pPr>
            <w:r w:rsidRPr="00A201B5">
              <w:rPr>
                <w:rFonts w:ascii="Arial" w:hAnsi="Arial" w:cs="Arial"/>
                <w:sz w:val="22"/>
                <w:szCs w:val="22"/>
              </w:rPr>
              <w:t>• All vent pipes</w:t>
            </w:r>
          </w:p>
          <w:p w:rsidR="00A201B5" w:rsidRDefault="00A201B5" w:rsidP="00A201B5">
            <w:pPr>
              <w:rPr>
                <w:rFonts w:ascii="Arial" w:hAnsi="Arial" w:cs="Arial"/>
                <w:sz w:val="22"/>
                <w:szCs w:val="22"/>
              </w:rPr>
            </w:pPr>
            <w:r w:rsidRPr="00A201B5">
              <w:rPr>
                <w:rFonts w:ascii="Arial" w:hAnsi="Arial" w:cs="Arial"/>
                <w:sz w:val="22"/>
                <w:szCs w:val="22"/>
              </w:rPr>
              <w:t>• Overflow relief gullies</w:t>
            </w:r>
          </w:p>
          <w:p w:rsidR="00A201B5" w:rsidRDefault="00A201B5" w:rsidP="00A201B5">
            <w:pPr>
              <w:rPr>
                <w:rFonts w:ascii="Arial" w:hAnsi="Arial" w:cs="Arial"/>
                <w:sz w:val="22"/>
                <w:szCs w:val="22"/>
              </w:rPr>
            </w:pPr>
          </w:p>
          <w:p w:rsidR="00A201B5" w:rsidRDefault="0030773D" w:rsidP="00A201B5">
            <w:pPr>
              <w:rPr>
                <w:rFonts w:ascii="Arial" w:hAnsi="Arial" w:cs="Arial"/>
                <w:sz w:val="22"/>
                <w:szCs w:val="22"/>
              </w:rPr>
            </w:pPr>
            <w:r>
              <w:rPr>
                <w:rFonts w:ascii="Arial" w:hAnsi="Arial" w:cs="Arial"/>
                <w:sz w:val="22"/>
                <w:szCs w:val="22"/>
              </w:rPr>
              <w:t>Water Authority guidelines are to get approval for-</w:t>
            </w:r>
          </w:p>
          <w:p w:rsidR="0030773D" w:rsidRDefault="0030773D" w:rsidP="00A201B5">
            <w:pPr>
              <w:rPr>
                <w:rFonts w:ascii="Arial" w:hAnsi="Arial" w:cs="Arial"/>
                <w:sz w:val="22"/>
                <w:szCs w:val="22"/>
              </w:rPr>
            </w:pPr>
            <w:r>
              <w:rPr>
                <w:rFonts w:ascii="Arial" w:hAnsi="Arial" w:cs="Arial"/>
                <w:sz w:val="22"/>
                <w:szCs w:val="22"/>
              </w:rPr>
              <w:t xml:space="preserve">What is a satisfactory point of </w:t>
            </w:r>
            <w:proofErr w:type="gramStart"/>
            <w:r>
              <w:rPr>
                <w:rFonts w:ascii="Arial" w:hAnsi="Arial" w:cs="Arial"/>
                <w:sz w:val="22"/>
                <w:szCs w:val="22"/>
              </w:rPr>
              <w:t>connection</w:t>
            </w:r>
            <w:proofErr w:type="gramEnd"/>
          </w:p>
          <w:p w:rsidR="0030773D" w:rsidRDefault="0030773D" w:rsidP="00A201B5">
            <w:pPr>
              <w:rPr>
                <w:rFonts w:ascii="Arial" w:hAnsi="Arial" w:cs="Arial"/>
                <w:sz w:val="22"/>
                <w:szCs w:val="22"/>
              </w:rPr>
            </w:pPr>
            <w:r>
              <w:rPr>
                <w:rFonts w:ascii="Arial" w:hAnsi="Arial" w:cs="Arial"/>
                <w:sz w:val="22"/>
                <w:szCs w:val="22"/>
              </w:rPr>
              <w:t>What works must be provided/ funded be applicants</w:t>
            </w:r>
          </w:p>
          <w:p w:rsidR="0030773D" w:rsidRDefault="0030773D" w:rsidP="00A201B5">
            <w:pPr>
              <w:rPr>
                <w:rFonts w:ascii="Arial" w:hAnsi="Arial" w:cs="Arial"/>
                <w:sz w:val="22"/>
                <w:szCs w:val="22"/>
              </w:rPr>
            </w:pPr>
            <w:r>
              <w:rPr>
                <w:rFonts w:ascii="Arial" w:hAnsi="Arial" w:cs="Arial"/>
                <w:sz w:val="22"/>
                <w:szCs w:val="22"/>
              </w:rPr>
              <w:t>What different development/ property types require for connection</w:t>
            </w:r>
          </w:p>
          <w:p w:rsidR="0030773D" w:rsidRDefault="0030773D" w:rsidP="00A201B5">
            <w:pPr>
              <w:rPr>
                <w:rFonts w:ascii="Arial" w:hAnsi="Arial" w:cs="Arial"/>
                <w:sz w:val="22"/>
                <w:szCs w:val="22"/>
              </w:rPr>
            </w:pPr>
            <w:r>
              <w:rPr>
                <w:rFonts w:ascii="Arial" w:hAnsi="Arial" w:cs="Arial"/>
                <w:sz w:val="22"/>
                <w:szCs w:val="22"/>
              </w:rPr>
              <w:t>Where connection requirement may be changed.</w:t>
            </w:r>
          </w:p>
          <w:permEnd w:id="369509660"/>
          <w:p w:rsidR="00061FC9" w:rsidRPr="00D4792F" w:rsidRDefault="00061FC9" w:rsidP="00061FC9">
            <w:pPr>
              <w:rPr>
                <w:rFonts w:ascii="Arial" w:hAnsi="Arial" w:cs="Arial"/>
                <w:sz w:val="22"/>
                <w:szCs w:val="22"/>
              </w:rPr>
            </w:pPr>
          </w:p>
        </w:tc>
        <w:permStart w:id="1109291484" w:edGrp="everyone" w:displacedByCustomXml="next"/>
        <w:sdt>
          <w:sdtPr>
            <w:rPr>
              <w:rFonts w:ascii="Arial" w:hAnsi="Arial" w:cs="Arial"/>
              <w:sz w:val="44"/>
              <w:szCs w:val="44"/>
            </w:rPr>
            <w:id w:val="9813498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61FC9" w:rsidRPr="00F16B1B" w:rsidRDefault="00032189" w:rsidP="00061FC9">
                <w:pPr>
                  <w:keepNext/>
                  <w:ind w:left="993" w:hanging="993"/>
                </w:pPr>
                <w:r>
                  <w:rPr>
                    <w:rFonts w:ascii="Arial" w:hAnsi="Arial" w:cs="Arial"/>
                    <w:sz w:val="44"/>
                    <w:szCs w:val="44"/>
                  </w:rPr>
                  <w:sym w:font="Wingdings" w:char="F0A8"/>
                </w:r>
              </w:p>
            </w:tc>
          </w:sdtContent>
        </w:sdt>
        <w:permEnd w:id="1109291484" w:displacedByCustomXml="prev"/>
      </w:tr>
    </w:tbl>
    <w:p w:rsidR="00FA6F10" w:rsidRPr="00D4792F" w:rsidRDefault="00FA6F10" w:rsidP="00FA6F10">
      <w:pPr>
        <w:rPr>
          <w:rFonts w:ascii="Arial" w:hAnsi="Arial" w:cs="Arial"/>
          <w:sz w:val="20"/>
          <w:szCs w:val="22"/>
        </w:rPr>
      </w:pPr>
    </w:p>
    <w:p w:rsidR="005D6175" w:rsidRPr="00D4792F" w:rsidRDefault="005D6175" w:rsidP="005D6175">
      <w:pPr>
        <w:rPr>
          <w:rFonts w:ascii="Arial" w:hAnsi="Arial" w:cs="Arial"/>
          <w:sz w:val="22"/>
          <w:szCs w:val="22"/>
        </w:rPr>
      </w:pPr>
    </w:p>
    <w:p w:rsidR="005D6175" w:rsidRPr="00D4792F" w:rsidRDefault="005D6175" w:rsidP="005D6175">
      <w:pPr>
        <w:pStyle w:val="11CSTCPLQuestionBullet"/>
        <w:ind w:left="709" w:hanging="709"/>
      </w:pPr>
      <w:bookmarkStart w:id="70" w:name="_Ref427230177"/>
      <w:r w:rsidRPr="00D4792F">
        <w:rPr>
          <w:rFonts w:eastAsiaTheme="minorEastAsia"/>
          <w:kern w:val="24"/>
        </w:rPr>
        <w:t>Briefly discuss the purpose of footing design and name the Australian Standard (AS) which applies for low rise commercial building projects</w:t>
      </w:r>
      <w:r w:rsidRPr="00D4792F">
        <w:t>.</w:t>
      </w:r>
      <w:bookmarkEnd w:id="70"/>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032189">
        <w:trPr>
          <w:trHeight w:val="3345"/>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A10644" w:rsidP="004E06C8">
            <w:pPr>
              <w:rPr>
                <w:rFonts w:ascii="Arial" w:hAnsi="Arial" w:cs="Arial"/>
                <w:sz w:val="22"/>
                <w:szCs w:val="22"/>
              </w:rPr>
            </w:pPr>
            <w:permStart w:id="1430594076" w:edGrp="everyone"/>
            <w:r w:rsidRPr="00A10644">
              <w:rPr>
                <w:rFonts w:ascii="Arial" w:hAnsi="Arial" w:cs="Arial"/>
                <w:sz w:val="22"/>
                <w:szCs w:val="22"/>
              </w:rPr>
              <w:t>Footings are the construction that transfers the load from the building to the foundation. There are many things to consider such as the type of the foundation soil and the choice of an appropriate footing system</w:t>
            </w:r>
            <w:r>
              <w:rPr>
                <w:rFonts w:ascii="Arial" w:hAnsi="Arial" w:cs="Arial"/>
                <w:sz w:val="22"/>
                <w:szCs w:val="22"/>
              </w:rPr>
              <w:t xml:space="preserve">. </w:t>
            </w:r>
            <w:r w:rsidRPr="00A10644">
              <w:rPr>
                <w:rFonts w:ascii="Arial" w:hAnsi="Arial" w:cs="Arial"/>
                <w:sz w:val="22"/>
                <w:szCs w:val="22"/>
              </w:rPr>
              <w:t>The common footing types - stump pads, strip, slabs - can be used for most housing construction. They can be selected from AS 2870 by appropriately qualified practitioners. However, two soil classifications require a qualified professional engineer to assess the footing requirements. These are Class E and Class P.</w:t>
            </w:r>
            <w:permEnd w:id="1430594076"/>
          </w:p>
        </w:tc>
        <w:permStart w:id="1102597596" w:edGrp="everyone" w:displacedByCustomXml="next"/>
        <w:sdt>
          <w:sdtPr>
            <w:rPr>
              <w:rFonts w:ascii="Arial" w:hAnsi="Arial" w:cs="Arial"/>
              <w:sz w:val="44"/>
              <w:szCs w:val="44"/>
            </w:rPr>
            <w:id w:val="-87176535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032189" w:rsidP="004E06C8">
                <w:pPr>
                  <w:keepNext/>
                  <w:ind w:left="993" w:hanging="993"/>
                </w:pPr>
                <w:r>
                  <w:rPr>
                    <w:rFonts w:ascii="Arial" w:hAnsi="Arial" w:cs="Arial"/>
                    <w:sz w:val="44"/>
                    <w:szCs w:val="44"/>
                  </w:rPr>
                  <w:sym w:font="Wingdings" w:char="F0A8"/>
                </w:r>
              </w:p>
            </w:tc>
          </w:sdtContent>
        </w:sdt>
        <w:permEnd w:id="1102597596" w:displacedByCustomXml="prev"/>
      </w:tr>
    </w:tbl>
    <w:p w:rsidR="005D6175" w:rsidRPr="00D4792F" w:rsidRDefault="005D6175" w:rsidP="005D6175">
      <w:pPr>
        <w:rPr>
          <w:rFonts w:ascii="Arial" w:hAnsi="Arial" w:cs="Arial"/>
          <w:sz w:val="22"/>
          <w:szCs w:val="22"/>
        </w:rPr>
      </w:pPr>
    </w:p>
    <w:p w:rsidR="006F606F" w:rsidRPr="00D4792F" w:rsidRDefault="006F606F">
      <w:pPr>
        <w:jc w:val="left"/>
        <w:rPr>
          <w:rFonts w:ascii="Arial" w:hAnsi="Arial" w:cs="Arial"/>
          <w:sz w:val="22"/>
          <w:szCs w:val="22"/>
        </w:rPr>
      </w:pPr>
    </w:p>
    <w:p w:rsidR="005D6175" w:rsidRPr="00D4792F" w:rsidRDefault="005D6175" w:rsidP="005D6175">
      <w:pPr>
        <w:pStyle w:val="11CSTCPLQuestionBullet"/>
        <w:ind w:left="709" w:hanging="709"/>
      </w:pPr>
      <w:bookmarkStart w:id="71" w:name="_Ref427230180"/>
      <w:r w:rsidRPr="00D4792F">
        <w:rPr>
          <w:rFonts w:eastAsiaTheme="minorEastAsia"/>
          <w:bCs/>
          <w:kern w:val="24"/>
        </w:rPr>
        <w:t>What are contour plans? Describe their purpose in building and construction projects.</w:t>
      </w:r>
      <w:bookmarkEnd w:id="71"/>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032189">
        <w:trPr>
          <w:trHeight w:val="391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A10644" w:rsidP="004E06C8">
            <w:pPr>
              <w:rPr>
                <w:rFonts w:ascii="Arial" w:hAnsi="Arial" w:cs="Arial"/>
                <w:sz w:val="22"/>
                <w:szCs w:val="22"/>
              </w:rPr>
            </w:pPr>
            <w:permStart w:id="1271558153" w:edGrp="everyone"/>
            <w:r w:rsidRPr="00A10644">
              <w:rPr>
                <w:rFonts w:ascii="Arial" w:hAnsi="Arial" w:cs="Arial"/>
                <w:sz w:val="22"/>
                <w:szCs w:val="22"/>
              </w:rPr>
              <w:t>Every building project needs a site plan before it can move forward, and unless your project is set to break ground on an entirely flat parcel, your site plan needs to have contours. Contour lines illustrate variations of elevation throughout your property. They take your site plan and turn it into a topographical map.</w:t>
            </w:r>
            <w:permEnd w:id="1271558153"/>
          </w:p>
        </w:tc>
        <w:permStart w:id="2055043613" w:edGrp="everyone" w:displacedByCustomXml="next"/>
        <w:sdt>
          <w:sdtPr>
            <w:rPr>
              <w:rFonts w:ascii="Arial" w:hAnsi="Arial" w:cs="Arial"/>
              <w:sz w:val="44"/>
              <w:szCs w:val="44"/>
            </w:rPr>
            <w:id w:val="16456255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032189" w:rsidP="004E06C8">
                <w:pPr>
                  <w:keepNext/>
                  <w:ind w:left="993" w:hanging="993"/>
                </w:pPr>
                <w:r>
                  <w:rPr>
                    <w:rFonts w:ascii="Arial" w:hAnsi="Arial" w:cs="Arial"/>
                    <w:sz w:val="44"/>
                    <w:szCs w:val="44"/>
                  </w:rPr>
                  <w:sym w:font="Wingdings" w:char="F0A8"/>
                </w:r>
              </w:p>
            </w:tc>
          </w:sdtContent>
        </w:sdt>
        <w:permEnd w:id="2055043613" w:displacedByCustomXml="prev"/>
      </w:tr>
    </w:tbl>
    <w:p w:rsidR="005D6175" w:rsidRPr="00D4792F" w:rsidRDefault="005D6175" w:rsidP="005D6175">
      <w:pPr>
        <w:rPr>
          <w:rFonts w:ascii="Arial" w:hAnsi="Arial" w:cs="Arial"/>
          <w:sz w:val="22"/>
          <w:szCs w:val="22"/>
        </w:rPr>
      </w:pPr>
    </w:p>
    <w:p w:rsidR="006F606F" w:rsidRPr="00D4792F" w:rsidRDefault="006F606F" w:rsidP="005D6175">
      <w:pPr>
        <w:rPr>
          <w:rFonts w:ascii="Arial" w:hAnsi="Arial" w:cs="Arial"/>
          <w:sz w:val="22"/>
          <w:szCs w:val="22"/>
        </w:rPr>
      </w:pPr>
    </w:p>
    <w:p w:rsidR="005D6175" w:rsidRPr="00D4792F" w:rsidRDefault="005D6175" w:rsidP="005D6175">
      <w:pPr>
        <w:pStyle w:val="11CSTCPLQuestionBullet"/>
        <w:ind w:left="709" w:hanging="709"/>
      </w:pPr>
      <w:bookmarkStart w:id="72" w:name="_Ref427230183"/>
      <w:r w:rsidRPr="00D4792F">
        <w:rPr>
          <w:rFonts w:eastAsiaTheme="minorEastAsia"/>
          <w:bCs/>
          <w:kern w:val="24"/>
        </w:rPr>
        <w:t>What is a site condition report and what is its purpose?</w:t>
      </w:r>
      <w:bookmarkEnd w:id="72"/>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032189">
        <w:trPr>
          <w:trHeight w:val="340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A10644" w:rsidP="004E06C8">
            <w:pPr>
              <w:rPr>
                <w:rFonts w:ascii="Arial" w:hAnsi="Arial" w:cs="Arial"/>
                <w:sz w:val="22"/>
                <w:szCs w:val="22"/>
              </w:rPr>
            </w:pPr>
            <w:permStart w:id="793721110" w:edGrp="everyone"/>
            <w:r w:rsidRPr="00A10644">
              <w:rPr>
                <w:rFonts w:ascii="Arial" w:hAnsi="Arial" w:cs="Arial"/>
                <w:sz w:val="22"/>
                <w:szCs w:val="22"/>
              </w:rPr>
              <w:t>A Site Condition Report is a supporting document that describes and records the condition of the land and groundwater at a site at particular points in time.</w:t>
            </w:r>
            <w:permEnd w:id="793721110"/>
          </w:p>
        </w:tc>
        <w:permStart w:id="753627437" w:edGrp="everyone" w:displacedByCustomXml="next"/>
        <w:sdt>
          <w:sdtPr>
            <w:rPr>
              <w:rFonts w:ascii="Arial" w:hAnsi="Arial" w:cs="Arial"/>
              <w:sz w:val="44"/>
              <w:szCs w:val="44"/>
            </w:rPr>
            <w:id w:val="-2528217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032189" w:rsidP="004E06C8">
                <w:pPr>
                  <w:keepNext/>
                  <w:ind w:left="993" w:hanging="993"/>
                </w:pPr>
                <w:r>
                  <w:rPr>
                    <w:rFonts w:ascii="Arial" w:hAnsi="Arial" w:cs="Arial"/>
                    <w:sz w:val="44"/>
                    <w:szCs w:val="44"/>
                  </w:rPr>
                  <w:sym w:font="Wingdings" w:char="F0A8"/>
                </w:r>
              </w:p>
            </w:tc>
          </w:sdtContent>
        </w:sdt>
        <w:permEnd w:id="753627437" w:displacedByCustomXml="prev"/>
      </w:tr>
    </w:tbl>
    <w:p w:rsidR="005D6175" w:rsidRPr="00D4792F" w:rsidRDefault="005D6175" w:rsidP="005D6175">
      <w:pPr>
        <w:rPr>
          <w:rFonts w:ascii="Arial" w:hAnsi="Arial" w:cs="Arial"/>
          <w:sz w:val="22"/>
          <w:szCs w:val="22"/>
        </w:rPr>
      </w:pPr>
    </w:p>
    <w:p w:rsidR="005D6175" w:rsidRPr="00D4792F" w:rsidRDefault="005D6175" w:rsidP="005D6175">
      <w:pPr>
        <w:pStyle w:val="11CSTCPLQuestionBullet"/>
        <w:ind w:left="709" w:hanging="709"/>
      </w:pPr>
      <w:bookmarkStart w:id="73" w:name="_Ref427231195"/>
      <w:r w:rsidRPr="00D4792F">
        <w:rPr>
          <w:rFonts w:eastAsiaTheme="minorEastAsia"/>
          <w:kern w:val="24"/>
        </w:rPr>
        <w:t>What does the AS3959 refer to?</w:t>
      </w:r>
      <w:bookmarkEnd w:id="73"/>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032189">
        <w:trPr>
          <w:trHeight w:val="294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A10644" w:rsidP="004E06C8">
            <w:pPr>
              <w:rPr>
                <w:rFonts w:ascii="Arial" w:hAnsi="Arial" w:cs="Arial"/>
                <w:sz w:val="22"/>
                <w:szCs w:val="22"/>
              </w:rPr>
            </w:pPr>
            <w:permStart w:id="1217409095" w:edGrp="everyone"/>
            <w:r w:rsidRPr="00A10644">
              <w:rPr>
                <w:rFonts w:ascii="Arial" w:hAnsi="Arial" w:cs="Arial"/>
                <w:sz w:val="22"/>
                <w:szCs w:val="22"/>
              </w:rPr>
              <w:t>AS3959 is an Australian Standard for construction of homes in bushfire prone zones</w:t>
            </w:r>
            <w:permEnd w:id="1217409095"/>
          </w:p>
        </w:tc>
        <w:permStart w:id="1106335390" w:edGrp="everyone" w:displacedByCustomXml="next"/>
        <w:sdt>
          <w:sdtPr>
            <w:rPr>
              <w:rFonts w:ascii="Arial" w:hAnsi="Arial" w:cs="Arial"/>
              <w:sz w:val="44"/>
              <w:szCs w:val="44"/>
            </w:rPr>
            <w:id w:val="-33984973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032189" w:rsidP="004E06C8">
                <w:pPr>
                  <w:keepNext/>
                  <w:ind w:left="993" w:hanging="993"/>
                </w:pPr>
                <w:r>
                  <w:rPr>
                    <w:rFonts w:ascii="Arial" w:hAnsi="Arial" w:cs="Arial"/>
                    <w:sz w:val="44"/>
                    <w:szCs w:val="44"/>
                  </w:rPr>
                  <w:sym w:font="Wingdings" w:char="F0A8"/>
                </w:r>
              </w:p>
            </w:tc>
          </w:sdtContent>
        </w:sdt>
        <w:permEnd w:id="1106335390" w:displacedByCustomXml="prev"/>
      </w:tr>
    </w:tbl>
    <w:p w:rsidR="005D6175" w:rsidRPr="00D4792F" w:rsidRDefault="005D6175" w:rsidP="005D6175">
      <w:pPr>
        <w:rPr>
          <w:rFonts w:ascii="Arial" w:hAnsi="Arial" w:cs="Arial"/>
          <w:sz w:val="22"/>
          <w:szCs w:val="22"/>
        </w:rPr>
      </w:pPr>
    </w:p>
    <w:p w:rsidR="005D6175" w:rsidRPr="00D4792F" w:rsidRDefault="005D6175" w:rsidP="005D6175">
      <w:pPr>
        <w:rPr>
          <w:rFonts w:ascii="Arial" w:hAnsi="Arial" w:cs="Arial"/>
          <w:sz w:val="22"/>
          <w:szCs w:val="22"/>
        </w:rPr>
      </w:pPr>
    </w:p>
    <w:p w:rsidR="005D6175" w:rsidRPr="00D4792F" w:rsidRDefault="005D6175" w:rsidP="005D6175">
      <w:pPr>
        <w:pStyle w:val="11CSTCPLQuestionBullet"/>
        <w:ind w:left="709" w:hanging="709"/>
      </w:pPr>
      <w:bookmarkStart w:id="74" w:name="_Ref427232595"/>
      <w:r w:rsidRPr="00D4792F">
        <w:rPr>
          <w:rFonts w:eastAsiaTheme="minorEastAsia"/>
          <w:bCs/>
          <w:kern w:val="24"/>
        </w:rPr>
        <w:t>Australia is zoned into four regions for high winds. What and where are these regions</w:t>
      </w:r>
      <w:r w:rsidRPr="00D4792F">
        <w:t>?</w:t>
      </w:r>
      <w:bookmarkEnd w:id="74"/>
    </w:p>
    <w:p w:rsidR="005D6175" w:rsidRPr="00D4792F" w:rsidRDefault="005D6175" w:rsidP="005D61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032189">
        <w:trPr>
          <w:trHeight w:val="5783"/>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A10644" w:rsidRPr="00A10644" w:rsidRDefault="00A10644" w:rsidP="00A10644">
            <w:pPr>
              <w:rPr>
                <w:rFonts w:ascii="Arial" w:hAnsi="Arial" w:cs="Arial"/>
                <w:sz w:val="22"/>
                <w:szCs w:val="22"/>
              </w:rPr>
            </w:pPr>
            <w:permStart w:id="224136856" w:edGrp="everyone"/>
          </w:p>
          <w:p w:rsidR="00DA088A" w:rsidRDefault="00A10644" w:rsidP="00A10644">
            <w:pPr>
              <w:rPr>
                <w:rFonts w:ascii="Arial" w:hAnsi="Arial" w:cs="Arial"/>
                <w:sz w:val="22"/>
                <w:szCs w:val="22"/>
              </w:rPr>
            </w:pPr>
            <w:r w:rsidRPr="00A10644">
              <w:rPr>
                <w:rFonts w:ascii="Arial" w:hAnsi="Arial" w:cs="Arial"/>
                <w:sz w:val="22"/>
                <w:szCs w:val="22"/>
              </w:rPr>
              <w:t xml:space="preserve"> AUSTRALIAN WIND REGION</w:t>
            </w:r>
            <w:r w:rsidR="00DA088A">
              <w:rPr>
                <w:rFonts w:ascii="Arial" w:hAnsi="Arial" w:cs="Arial"/>
                <w:sz w:val="22"/>
                <w:szCs w:val="22"/>
              </w:rPr>
              <w:t>- A, B, C, D</w:t>
            </w:r>
          </w:p>
          <w:p w:rsidR="00DA088A" w:rsidRDefault="00A10644" w:rsidP="00A10644">
            <w:pPr>
              <w:rPr>
                <w:rFonts w:ascii="Arial" w:hAnsi="Arial" w:cs="Arial"/>
                <w:sz w:val="22"/>
                <w:szCs w:val="22"/>
              </w:rPr>
            </w:pPr>
            <w:r w:rsidRPr="00A10644">
              <w:rPr>
                <w:rFonts w:ascii="Arial" w:hAnsi="Arial" w:cs="Arial"/>
                <w:sz w:val="22"/>
                <w:szCs w:val="22"/>
              </w:rPr>
              <w:t>ULTIMATE DESIGN WIND SPEED Km/h</w:t>
            </w:r>
            <w:r w:rsidR="00DA088A">
              <w:rPr>
                <w:rFonts w:ascii="Arial" w:hAnsi="Arial" w:cs="Arial"/>
                <w:sz w:val="22"/>
                <w:szCs w:val="22"/>
              </w:rPr>
              <w:t>- 162, 205, 248, 316</w:t>
            </w:r>
          </w:p>
          <w:p w:rsidR="00DA088A" w:rsidRDefault="00A10644" w:rsidP="00A10644">
            <w:pPr>
              <w:rPr>
                <w:rFonts w:ascii="Arial" w:hAnsi="Arial" w:cs="Arial"/>
                <w:sz w:val="22"/>
                <w:szCs w:val="22"/>
              </w:rPr>
            </w:pPr>
            <w:r w:rsidRPr="00A10644">
              <w:rPr>
                <w:rFonts w:ascii="Arial" w:hAnsi="Arial" w:cs="Arial"/>
                <w:sz w:val="22"/>
                <w:szCs w:val="22"/>
              </w:rPr>
              <w:t>TERRAIN CATEGORY</w:t>
            </w:r>
            <w:r w:rsidR="00DA088A">
              <w:rPr>
                <w:rFonts w:ascii="Arial" w:hAnsi="Arial" w:cs="Arial"/>
                <w:sz w:val="22"/>
                <w:szCs w:val="22"/>
              </w:rPr>
              <w:t>- 2, 2, 2, 2</w:t>
            </w:r>
            <w:r w:rsidRPr="00A10644">
              <w:rPr>
                <w:rFonts w:ascii="Arial" w:hAnsi="Arial" w:cs="Arial"/>
                <w:sz w:val="22"/>
                <w:szCs w:val="22"/>
              </w:rPr>
              <w:tab/>
              <w:t xml:space="preserve"> </w:t>
            </w:r>
          </w:p>
          <w:p w:rsidR="00A10644" w:rsidRDefault="00A10644" w:rsidP="00A10644">
            <w:pPr>
              <w:rPr>
                <w:rFonts w:ascii="Arial" w:hAnsi="Arial" w:cs="Arial"/>
                <w:sz w:val="22"/>
                <w:szCs w:val="22"/>
              </w:rPr>
            </w:pPr>
            <w:r w:rsidRPr="00A10644">
              <w:rPr>
                <w:rFonts w:ascii="Arial" w:hAnsi="Arial" w:cs="Arial"/>
                <w:sz w:val="22"/>
                <w:szCs w:val="22"/>
              </w:rPr>
              <w:t>REFERENCE HEIGHT</w:t>
            </w:r>
            <w:r w:rsidR="00DA088A">
              <w:rPr>
                <w:rFonts w:ascii="Arial" w:hAnsi="Arial" w:cs="Arial"/>
                <w:sz w:val="22"/>
                <w:szCs w:val="22"/>
              </w:rPr>
              <w:t>- 10m, 10m, 10m, 10m</w:t>
            </w:r>
          </w:p>
          <w:p w:rsidR="00DA088A" w:rsidRDefault="00DA088A" w:rsidP="00A10644">
            <w:pPr>
              <w:rPr>
                <w:rFonts w:ascii="Arial" w:hAnsi="Arial" w:cs="Arial"/>
                <w:sz w:val="22"/>
                <w:szCs w:val="22"/>
              </w:rPr>
            </w:pPr>
          </w:p>
          <w:p w:rsidR="00DA088A" w:rsidRDefault="00DA088A" w:rsidP="00A10644">
            <w:pPr>
              <w:rPr>
                <w:rFonts w:ascii="Arial" w:hAnsi="Arial" w:cs="Arial"/>
                <w:sz w:val="22"/>
                <w:szCs w:val="22"/>
              </w:rPr>
            </w:pPr>
            <w:r>
              <w:rPr>
                <w:noProof/>
              </w:rPr>
              <w:drawing>
                <wp:inline distT="0" distB="0" distL="0" distR="0" wp14:anchorId="2E0254E3" wp14:editId="417DEDC7">
                  <wp:extent cx="461137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11370" cy="3343275"/>
                          </a:xfrm>
                          <a:prstGeom prst="rect">
                            <a:avLst/>
                          </a:prstGeom>
                        </pic:spPr>
                      </pic:pic>
                    </a:graphicData>
                  </a:graphic>
                </wp:inline>
              </w:drawing>
            </w:r>
          </w:p>
          <w:p w:rsidR="00DA088A" w:rsidRPr="00A10644" w:rsidRDefault="00DA088A" w:rsidP="00A10644">
            <w:pPr>
              <w:rPr>
                <w:rFonts w:ascii="Arial" w:hAnsi="Arial" w:cs="Arial"/>
                <w:sz w:val="22"/>
                <w:szCs w:val="22"/>
              </w:rPr>
            </w:pPr>
            <w:r>
              <w:rPr>
                <w:rFonts w:ascii="Arial" w:hAnsi="Arial" w:cs="Arial"/>
                <w:sz w:val="22"/>
                <w:szCs w:val="22"/>
              </w:rPr>
              <w:t>Image supplied by</w:t>
            </w:r>
            <w:r>
              <w:t xml:space="preserve"> </w:t>
            </w:r>
            <w:r w:rsidRPr="00DA088A">
              <w:rPr>
                <w:rFonts w:ascii="Arial" w:hAnsi="Arial" w:cs="Arial"/>
                <w:sz w:val="22"/>
                <w:szCs w:val="22"/>
              </w:rPr>
              <w:t>https://www.domeshelter.com.au/wind-regions-of-australia</w:t>
            </w:r>
            <w:r>
              <w:rPr>
                <w:rFonts w:ascii="Arial" w:hAnsi="Arial" w:cs="Arial"/>
                <w:sz w:val="22"/>
                <w:szCs w:val="22"/>
              </w:rPr>
              <w:t xml:space="preserve"> </w:t>
            </w:r>
          </w:p>
          <w:permEnd w:id="224136856"/>
          <w:p w:rsidR="004E06C8" w:rsidRPr="00D4792F" w:rsidRDefault="004E06C8" w:rsidP="004E06C8">
            <w:pPr>
              <w:rPr>
                <w:rFonts w:ascii="Arial" w:hAnsi="Arial" w:cs="Arial"/>
                <w:sz w:val="22"/>
                <w:szCs w:val="22"/>
              </w:rPr>
            </w:pPr>
          </w:p>
        </w:tc>
        <w:permStart w:id="1127496976" w:edGrp="everyone" w:displacedByCustomXml="next"/>
        <w:sdt>
          <w:sdtPr>
            <w:rPr>
              <w:rFonts w:ascii="Arial" w:hAnsi="Arial" w:cs="Arial"/>
              <w:sz w:val="44"/>
              <w:szCs w:val="44"/>
            </w:rPr>
            <w:id w:val="-21135063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032189" w:rsidP="004E06C8">
                <w:pPr>
                  <w:keepNext/>
                  <w:ind w:left="993" w:hanging="993"/>
                </w:pPr>
                <w:r>
                  <w:rPr>
                    <w:rFonts w:ascii="Arial" w:hAnsi="Arial" w:cs="Arial"/>
                    <w:sz w:val="44"/>
                    <w:szCs w:val="44"/>
                  </w:rPr>
                  <w:sym w:font="Wingdings" w:char="F0A8"/>
                </w:r>
              </w:p>
            </w:tc>
          </w:sdtContent>
        </w:sdt>
        <w:permEnd w:id="1127496976" w:displacedByCustomXml="prev"/>
      </w:tr>
    </w:tbl>
    <w:p w:rsidR="005D6175" w:rsidRPr="00D4792F" w:rsidRDefault="005D6175" w:rsidP="005D6175">
      <w:pPr>
        <w:rPr>
          <w:rFonts w:ascii="Arial" w:hAnsi="Arial" w:cs="Arial"/>
          <w:sz w:val="22"/>
          <w:szCs w:val="22"/>
        </w:rPr>
      </w:pPr>
    </w:p>
    <w:p w:rsidR="00A970B0" w:rsidRPr="00D4792F" w:rsidRDefault="00A970B0" w:rsidP="005D6175">
      <w:pPr>
        <w:rPr>
          <w:rFonts w:ascii="Arial" w:hAnsi="Arial" w:cs="Arial"/>
          <w:sz w:val="22"/>
          <w:szCs w:val="22"/>
        </w:rPr>
      </w:pPr>
    </w:p>
    <w:p w:rsidR="002D4E58" w:rsidRPr="00D4792F" w:rsidRDefault="002D4E58" w:rsidP="002D4E58">
      <w:pPr>
        <w:pStyle w:val="11CSTCPLQuestionBullet"/>
        <w:ind w:left="709" w:hanging="709"/>
      </w:pPr>
      <w:bookmarkStart w:id="75" w:name="_Ref427232597"/>
      <w:r w:rsidRPr="00D4792F">
        <w:rPr>
          <w:rFonts w:eastAsiaTheme="minorEastAsia"/>
          <w:kern w:val="24"/>
        </w:rPr>
        <w:t xml:space="preserve">The </w:t>
      </w:r>
      <w:r w:rsidRPr="00D4792F">
        <w:rPr>
          <w:rFonts w:eastAsiaTheme="minorEastAsia"/>
          <w:bCs/>
          <w:kern w:val="24"/>
        </w:rPr>
        <w:t>acceleration coefficient</w:t>
      </w:r>
      <w:r w:rsidRPr="00D4792F">
        <w:rPr>
          <w:rFonts w:eastAsiaTheme="minorEastAsia"/>
          <w:kern w:val="24"/>
        </w:rPr>
        <w:t xml:space="preserve"> is a number which indicates the expected severity of the earthquake ground movement. Which Australian Standard should be referenced for this information?</w:t>
      </w:r>
      <w:bookmarkEnd w:id="75"/>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032189">
        <w:trPr>
          <w:trHeight w:val="1020"/>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905B15" w:rsidP="004E06C8">
            <w:pPr>
              <w:rPr>
                <w:rFonts w:ascii="Arial" w:hAnsi="Arial" w:cs="Arial"/>
                <w:sz w:val="22"/>
                <w:szCs w:val="22"/>
              </w:rPr>
            </w:pPr>
            <w:permStart w:id="685189530" w:edGrp="everyone"/>
            <w:r w:rsidRPr="00905B15">
              <w:rPr>
                <w:rFonts w:ascii="Arial" w:hAnsi="Arial" w:cs="Arial"/>
                <w:sz w:val="22"/>
                <w:szCs w:val="22"/>
              </w:rPr>
              <w:t>AS1170.4</w:t>
            </w:r>
            <w:permEnd w:id="685189530"/>
          </w:p>
        </w:tc>
        <w:permStart w:id="1538485354" w:edGrp="everyone" w:displacedByCustomXml="next"/>
        <w:sdt>
          <w:sdtPr>
            <w:rPr>
              <w:rFonts w:ascii="Arial" w:hAnsi="Arial" w:cs="Arial"/>
              <w:sz w:val="44"/>
              <w:szCs w:val="44"/>
            </w:rPr>
            <w:id w:val="-97761226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032189" w:rsidP="004E06C8">
                <w:pPr>
                  <w:keepNext/>
                  <w:ind w:left="993" w:hanging="993"/>
                </w:pPr>
                <w:r>
                  <w:rPr>
                    <w:rFonts w:ascii="Arial" w:hAnsi="Arial" w:cs="Arial"/>
                    <w:sz w:val="44"/>
                    <w:szCs w:val="44"/>
                  </w:rPr>
                  <w:sym w:font="Wingdings" w:char="F0A8"/>
                </w:r>
              </w:p>
            </w:tc>
          </w:sdtContent>
        </w:sdt>
        <w:permEnd w:id="1538485354" w:displacedByCustomXml="prev"/>
      </w:tr>
    </w:tbl>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76" w:name="_Ref427232612"/>
      <w:r w:rsidRPr="00D4792F">
        <w:rPr>
          <w:rFonts w:eastAsiaTheme="minorEastAsia"/>
          <w:kern w:val="24"/>
        </w:rPr>
        <w:t>What defines an alpine area in Australia?</w:t>
      </w:r>
      <w:bookmarkEnd w:id="76"/>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345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905B15" w:rsidP="004E06C8">
            <w:pPr>
              <w:rPr>
                <w:rFonts w:ascii="Arial" w:hAnsi="Arial" w:cs="Arial"/>
                <w:sz w:val="22"/>
                <w:szCs w:val="22"/>
              </w:rPr>
            </w:pPr>
            <w:permStart w:id="1768912479" w:edGrp="everyone"/>
            <w:r w:rsidRPr="00905B15">
              <w:rPr>
                <w:rFonts w:ascii="Arial" w:hAnsi="Arial" w:cs="Arial"/>
                <w:sz w:val="22"/>
                <w:szCs w:val="22"/>
              </w:rPr>
              <w:t>Alpine areas are defined as those areas which are 1,200 m or more above Australian height datum (AHD) for NSW, ACT and Victoria and 900 m or more above AHD for Tasmania.</w:t>
            </w:r>
            <w:r>
              <w:rPr>
                <w:rFonts w:ascii="Arial" w:hAnsi="Arial" w:cs="Arial"/>
                <w:sz w:val="22"/>
                <w:szCs w:val="22"/>
              </w:rPr>
              <w:t xml:space="preserve"> </w:t>
            </w:r>
            <w:r w:rsidRPr="00905B15">
              <w:rPr>
                <w:rFonts w:ascii="Arial" w:hAnsi="Arial" w:cs="Arial"/>
                <w:sz w:val="22"/>
                <w:szCs w:val="22"/>
              </w:rPr>
              <w:t>Sub-alpine areas are those areas 600 - 1,200 m in NSW, ACT and Victoria and between 300 - 900 m in Tasmania.</w:t>
            </w:r>
            <w:permEnd w:id="1768912479"/>
          </w:p>
        </w:tc>
        <w:permStart w:id="128919791" w:edGrp="everyone" w:displacedByCustomXml="next"/>
        <w:sdt>
          <w:sdtPr>
            <w:rPr>
              <w:rFonts w:ascii="Arial" w:hAnsi="Arial" w:cs="Arial"/>
              <w:sz w:val="44"/>
              <w:szCs w:val="44"/>
            </w:rPr>
            <w:id w:val="104865475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28919791" w:displacedByCustomXml="prev"/>
      </w:tr>
    </w:tbl>
    <w:p w:rsidR="002D4E58" w:rsidRPr="00D4792F" w:rsidRDefault="002D4E58" w:rsidP="002D4E58">
      <w:pPr>
        <w:rPr>
          <w:rFonts w:ascii="Arial" w:hAnsi="Arial" w:cs="Arial"/>
          <w:sz w:val="22"/>
          <w:szCs w:val="22"/>
        </w:rPr>
      </w:pPr>
    </w:p>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77" w:name="_Ref427232614"/>
      <w:r w:rsidRPr="00D4792F">
        <w:rPr>
          <w:rFonts w:eastAsiaTheme="minorEastAsia"/>
          <w:kern w:val="24"/>
        </w:rPr>
        <w:t>Where in the Building Code of Australia (BCA) can you find information relating to alpine and sub-alpine areas in which the snow loads could play a significant part in design and construction?</w:t>
      </w:r>
      <w:bookmarkEnd w:id="77"/>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964"/>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905B15" w:rsidP="004E06C8">
            <w:pPr>
              <w:rPr>
                <w:rFonts w:ascii="Arial" w:hAnsi="Arial" w:cs="Arial"/>
                <w:sz w:val="22"/>
                <w:szCs w:val="22"/>
              </w:rPr>
            </w:pPr>
            <w:permStart w:id="379523860" w:edGrp="everyone"/>
            <w:r w:rsidRPr="00905B15">
              <w:rPr>
                <w:rFonts w:ascii="Arial" w:hAnsi="Arial" w:cs="Arial"/>
                <w:sz w:val="22"/>
                <w:szCs w:val="22"/>
              </w:rPr>
              <w:t>Refer to the BCA, Section 3.7.5 Alpine areas</w:t>
            </w:r>
            <w:permEnd w:id="379523860"/>
          </w:p>
        </w:tc>
        <w:permStart w:id="1447963892" w:edGrp="everyone" w:displacedByCustomXml="next"/>
        <w:sdt>
          <w:sdtPr>
            <w:rPr>
              <w:rFonts w:ascii="Arial" w:hAnsi="Arial" w:cs="Arial"/>
              <w:sz w:val="44"/>
              <w:szCs w:val="44"/>
            </w:rPr>
            <w:id w:val="152867142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447963892" w:displacedByCustomXml="prev"/>
      </w:tr>
    </w:tbl>
    <w:p w:rsidR="002D4E58" w:rsidRPr="00D4792F" w:rsidRDefault="002D4E58" w:rsidP="002D4E58">
      <w:pPr>
        <w:rPr>
          <w:rFonts w:ascii="Arial" w:hAnsi="Arial" w:cs="Arial"/>
          <w:sz w:val="22"/>
          <w:szCs w:val="22"/>
        </w:rPr>
      </w:pPr>
    </w:p>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78" w:name="_Ref427232821"/>
      <w:r w:rsidRPr="00D4792F">
        <w:rPr>
          <w:rFonts w:eastAsiaTheme="minorEastAsia"/>
          <w:kern w:val="24"/>
        </w:rPr>
        <w:t>What can we reference when intending to use new and emerging building technologies in the construction of a building?</w:t>
      </w:r>
      <w:bookmarkEnd w:id="78"/>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5783"/>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F286A" w:rsidRPr="008F286A" w:rsidRDefault="008F286A" w:rsidP="008F286A">
            <w:pPr>
              <w:rPr>
                <w:rFonts w:ascii="Arial" w:hAnsi="Arial" w:cs="Arial"/>
                <w:sz w:val="22"/>
                <w:szCs w:val="22"/>
              </w:rPr>
            </w:pPr>
            <w:permStart w:id="2115468766" w:edGrp="everyone"/>
            <w:r w:rsidRPr="008F286A">
              <w:rPr>
                <w:rFonts w:ascii="Arial" w:hAnsi="Arial" w:cs="Arial"/>
                <w:sz w:val="22"/>
                <w:szCs w:val="22"/>
              </w:rPr>
              <w:t>The BCA has requirements to allow for new and emerging building technologies. Any new technology must satisfy performance requirements and this can be determined by using the following assessment methods:</w:t>
            </w:r>
          </w:p>
          <w:p w:rsidR="008F286A" w:rsidRPr="008F286A" w:rsidRDefault="008F286A" w:rsidP="008F286A">
            <w:pPr>
              <w:rPr>
                <w:rFonts w:ascii="Arial" w:hAnsi="Arial" w:cs="Arial"/>
                <w:sz w:val="22"/>
                <w:szCs w:val="22"/>
              </w:rPr>
            </w:pPr>
            <w:r w:rsidRPr="008F286A">
              <w:rPr>
                <w:rFonts w:ascii="Arial" w:hAnsi="Arial" w:cs="Arial"/>
                <w:sz w:val="22"/>
                <w:szCs w:val="22"/>
              </w:rPr>
              <w:t>documentary evidence</w:t>
            </w:r>
          </w:p>
          <w:p w:rsidR="008F286A" w:rsidRPr="008F286A" w:rsidRDefault="008F286A" w:rsidP="008F286A">
            <w:pPr>
              <w:rPr>
                <w:rFonts w:ascii="Arial" w:hAnsi="Arial" w:cs="Arial"/>
                <w:sz w:val="22"/>
                <w:szCs w:val="22"/>
              </w:rPr>
            </w:pPr>
            <w:r w:rsidRPr="008F286A">
              <w:rPr>
                <w:rFonts w:ascii="Arial" w:hAnsi="Arial" w:cs="Arial"/>
                <w:sz w:val="22"/>
                <w:szCs w:val="22"/>
              </w:rPr>
              <w:t>verification methods</w:t>
            </w:r>
          </w:p>
          <w:p w:rsidR="008F286A" w:rsidRPr="008F286A" w:rsidRDefault="008F286A" w:rsidP="008F286A">
            <w:pPr>
              <w:rPr>
                <w:rFonts w:ascii="Arial" w:hAnsi="Arial" w:cs="Arial"/>
                <w:sz w:val="22"/>
                <w:szCs w:val="22"/>
              </w:rPr>
            </w:pPr>
            <w:r w:rsidRPr="008F286A">
              <w:rPr>
                <w:rFonts w:ascii="Arial" w:hAnsi="Arial" w:cs="Arial"/>
                <w:sz w:val="22"/>
                <w:szCs w:val="22"/>
              </w:rPr>
              <w:t>expert judgement</w:t>
            </w:r>
          </w:p>
          <w:p w:rsidR="008F286A" w:rsidRPr="008F286A" w:rsidRDefault="008F286A" w:rsidP="008F286A">
            <w:pPr>
              <w:rPr>
                <w:rFonts w:ascii="Arial" w:hAnsi="Arial" w:cs="Arial"/>
                <w:sz w:val="22"/>
                <w:szCs w:val="22"/>
              </w:rPr>
            </w:pPr>
            <w:r w:rsidRPr="008F286A">
              <w:rPr>
                <w:rFonts w:ascii="Arial" w:hAnsi="Arial" w:cs="Arial"/>
                <w:sz w:val="22"/>
                <w:szCs w:val="22"/>
              </w:rPr>
              <w:t>comparison to 'deemed to satisfy provisions'.</w:t>
            </w:r>
          </w:p>
          <w:p w:rsidR="004E06C8" w:rsidRPr="00D4792F" w:rsidRDefault="008F286A" w:rsidP="004E06C8">
            <w:pPr>
              <w:rPr>
                <w:rFonts w:ascii="Arial" w:hAnsi="Arial" w:cs="Arial"/>
                <w:sz w:val="22"/>
                <w:szCs w:val="22"/>
              </w:rPr>
            </w:pPr>
            <w:r w:rsidRPr="008F286A">
              <w:rPr>
                <w:rFonts w:ascii="Arial" w:hAnsi="Arial" w:cs="Arial"/>
                <w:sz w:val="22"/>
                <w:szCs w:val="22"/>
              </w:rPr>
              <w:t>Further information on these assessment methods can be found in Section 1 of the BCA.</w:t>
            </w:r>
            <w:permEnd w:id="2115468766"/>
          </w:p>
        </w:tc>
        <w:permStart w:id="199655015" w:edGrp="everyone" w:displacedByCustomXml="next"/>
        <w:sdt>
          <w:sdtPr>
            <w:rPr>
              <w:rFonts w:ascii="Arial" w:hAnsi="Arial" w:cs="Arial"/>
              <w:sz w:val="44"/>
              <w:szCs w:val="44"/>
            </w:rPr>
            <w:id w:val="6601082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99655015" w:displacedByCustomXml="prev"/>
      </w:tr>
    </w:tbl>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79" w:name="_Ref427235149"/>
      <w:r w:rsidRPr="00D4792F">
        <w:rPr>
          <w:rFonts w:eastAsiaTheme="minorEastAsia"/>
          <w:kern w:val="24"/>
        </w:rPr>
        <w:lastRenderedPageBreak/>
        <w:t>What are some of the critical considerations to be made about footings and the transfer of loads from the building to its footing foundations?</w:t>
      </w:r>
      <w:bookmarkEnd w:id="79"/>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6803"/>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1585" w:rsidRPr="00EF1585" w:rsidRDefault="00EF1585" w:rsidP="00EF1585">
            <w:pPr>
              <w:rPr>
                <w:rFonts w:ascii="Arial" w:hAnsi="Arial" w:cs="Arial"/>
                <w:sz w:val="22"/>
                <w:szCs w:val="22"/>
              </w:rPr>
            </w:pPr>
            <w:permStart w:id="1664423709" w:edGrp="everyone"/>
            <w:r w:rsidRPr="00EF1585">
              <w:rPr>
                <w:rFonts w:ascii="Arial" w:hAnsi="Arial" w:cs="Arial"/>
                <w:sz w:val="22"/>
                <w:szCs w:val="22"/>
              </w:rPr>
              <w:t>The selection of the size and type of footings depends on:</w:t>
            </w:r>
          </w:p>
          <w:p w:rsidR="00EF1585" w:rsidRPr="00EF1585" w:rsidRDefault="00EF1585" w:rsidP="00EF1585">
            <w:pPr>
              <w:rPr>
                <w:rFonts w:ascii="Arial" w:hAnsi="Arial" w:cs="Arial"/>
                <w:sz w:val="22"/>
                <w:szCs w:val="22"/>
              </w:rPr>
            </w:pPr>
            <w:r w:rsidRPr="00EF1585">
              <w:rPr>
                <w:rFonts w:ascii="Arial" w:hAnsi="Arial" w:cs="Arial"/>
                <w:sz w:val="22"/>
                <w:szCs w:val="22"/>
              </w:rPr>
              <w:t>the weight and type of house construction</w:t>
            </w:r>
          </w:p>
          <w:p w:rsidR="004E06C8" w:rsidRPr="00D4792F" w:rsidRDefault="00EF1585" w:rsidP="004E06C8">
            <w:pPr>
              <w:rPr>
                <w:rFonts w:ascii="Arial" w:hAnsi="Arial" w:cs="Arial"/>
                <w:sz w:val="22"/>
                <w:szCs w:val="22"/>
              </w:rPr>
            </w:pPr>
            <w:r w:rsidRPr="00EF1585">
              <w:rPr>
                <w:rFonts w:ascii="Arial" w:hAnsi="Arial" w:cs="Arial"/>
                <w:sz w:val="22"/>
                <w:szCs w:val="22"/>
              </w:rPr>
              <w:t xml:space="preserve">the site </w:t>
            </w:r>
            <w:proofErr w:type="gramStart"/>
            <w:r w:rsidRPr="00EF1585">
              <w:rPr>
                <w:rFonts w:ascii="Arial" w:hAnsi="Arial" w:cs="Arial"/>
                <w:sz w:val="22"/>
                <w:szCs w:val="22"/>
              </w:rPr>
              <w:t>class</w:t>
            </w:r>
            <w:proofErr w:type="gramEnd"/>
            <w:r w:rsidRPr="00EF1585">
              <w:rPr>
                <w:rFonts w:ascii="Arial" w:hAnsi="Arial" w:cs="Arial"/>
                <w:sz w:val="22"/>
                <w:szCs w:val="22"/>
              </w:rPr>
              <w:t>.</w:t>
            </w:r>
            <w:permEnd w:id="1664423709"/>
          </w:p>
        </w:tc>
        <w:permStart w:id="1110930668" w:edGrp="everyone" w:displacedByCustomXml="next"/>
        <w:sdt>
          <w:sdtPr>
            <w:rPr>
              <w:rFonts w:ascii="Arial" w:hAnsi="Arial" w:cs="Arial"/>
              <w:sz w:val="44"/>
              <w:szCs w:val="44"/>
            </w:rPr>
            <w:id w:val="15535731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110930668" w:displacedByCustomXml="prev"/>
      </w:tr>
    </w:tbl>
    <w:p w:rsidR="002D4E58" w:rsidRPr="00D4792F" w:rsidRDefault="002D4E58" w:rsidP="002D4E58">
      <w:pPr>
        <w:rPr>
          <w:rFonts w:ascii="Arial" w:hAnsi="Arial" w:cs="Arial"/>
          <w:sz w:val="22"/>
          <w:szCs w:val="22"/>
        </w:rPr>
      </w:pPr>
    </w:p>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80" w:name="_Ref427235436"/>
      <w:r w:rsidRPr="00D4792F">
        <w:rPr>
          <w:rFonts w:eastAsiaTheme="minorEastAsia"/>
          <w:kern w:val="24"/>
        </w:rPr>
        <w:t>What codes and standards should be checked to ensure footings specified within the building plan are compliant?</w:t>
      </w:r>
      <w:bookmarkEnd w:id="80"/>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4365"/>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226DB3" w:rsidP="004E06C8">
            <w:pPr>
              <w:rPr>
                <w:rFonts w:ascii="Arial" w:hAnsi="Arial" w:cs="Arial"/>
                <w:sz w:val="22"/>
                <w:szCs w:val="22"/>
              </w:rPr>
            </w:pPr>
            <w:permStart w:id="172829181" w:edGrp="everyone"/>
            <w:r w:rsidRPr="00226DB3">
              <w:rPr>
                <w:rFonts w:ascii="Arial" w:hAnsi="Arial" w:cs="Arial"/>
                <w:sz w:val="22"/>
                <w:szCs w:val="22"/>
              </w:rPr>
              <w:t>They can be selected from AS 2870 by appropriately qualified practitioners.</w:t>
            </w:r>
            <w:permEnd w:id="172829181"/>
          </w:p>
        </w:tc>
        <w:permStart w:id="1096025606" w:edGrp="everyone" w:displacedByCustomXml="next"/>
        <w:sdt>
          <w:sdtPr>
            <w:rPr>
              <w:rFonts w:ascii="Arial" w:hAnsi="Arial" w:cs="Arial"/>
              <w:sz w:val="44"/>
              <w:szCs w:val="44"/>
            </w:rPr>
            <w:id w:val="-27902989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096025606" w:displacedByCustomXml="prev"/>
      </w:tr>
    </w:tbl>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r w:rsidRPr="00D4792F">
        <w:rPr>
          <w:rFonts w:cs="Arial"/>
          <w:sz w:val="22"/>
          <w:szCs w:val="22"/>
        </w:rPr>
        <w:br w:type="page"/>
      </w:r>
      <w:bookmarkStart w:id="81" w:name="_Ref427235437"/>
      <w:r w:rsidRPr="00D4792F">
        <w:rPr>
          <w:rFonts w:eastAsiaTheme="minorEastAsia"/>
          <w:bCs/>
          <w:kern w:val="24"/>
        </w:rPr>
        <w:lastRenderedPageBreak/>
        <w:t xml:space="preserve">Name the relevant Australian Standard for protection against </w:t>
      </w:r>
      <w:r w:rsidRPr="00D4792F">
        <w:rPr>
          <w:rFonts w:eastAsiaTheme="minorEastAsia"/>
          <w:kern w:val="24"/>
        </w:rPr>
        <w:t>subterranean termites</w:t>
      </w:r>
      <w:r w:rsidRPr="00D4792F">
        <w:t>.</w:t>
      </w:r>
      <w:bookmarkEnd w:id="81"/>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243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226DB3" w:rsidP="004E06C8">
            <w:pPr>
              <w:rPr>
                <w:rFonts w:ascii="Arial" w:hAnsi="Arial" w:cs="Arial"/>
                <w:sz w:val="22"/>
                <w:szCs w:val="22"/>
              </w:rPr>
            </w:pPr>
            <w:permStart w:id="1277060054" w:edGrp="everyone"/>
            <w:r w:rsidRPr="00226DB3">
              <w:rPr>
                <w:rFonts w:ascii="Arial" w:hAnsi="Arial" w:cs="Arial"/>
                <w:sz w:val="22"/>
                <w:szCs w:val="22"/>
              </w:rPr>
              <w:t>The Australian Standard AS 3660.1-1995</w:t>
            </w:r>
            <w:permEnd w:id="1277060054"/>
          </w:p>
        </w:tc>
        <w:permStart w:id="882863799" w:edGrp="everyone" w:displacedByCustomXml="next"/>
        <w:sdt>
          <w:sdtPr>
            <w:rPr>
              <w:rFonts w:ascii="Arial" w:hAnsi="Arial" w:cs="Arial"/>
              <w:sz w:val="44"/>
              <w:szCs w:val="44"/>
            </w:rPr>
            <w:id w:val="162874313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882863799" w:displacedByCustomXml="prev"/>
      </w:tr>
    </w:tbl>
    <w:p w:rsidR="002D4E58" w:rsidRPr="00D4792F" w:rsidRDefault="002D4E58" w:rsidP="002D4E58">
      <w:pPr>
        <w:rPr>
          <w:rFonts w:ascii="Arial" w:hAnsi="Arial" w:cs="Arial"/>
          <w:sz w:val="22"/>
          <w:szCs w:val="22"/>
        </w:rPr>
      </w:pPr>
    </w:p>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82" w:name="_Ref427235728"/>
      <w:r w:rsidRPr="00D4792F">
        <w:rPr>
          <w:rFonts w:eastAsiaTheme="minorEastAsia"/>
          <w:kern w:val="24"/>
        </w:rPr>
        <w:t>What should be considered when constructing a floor system?</w:t>
      </w:r>
      <w:bookmarkEnd w:id="82"/>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4876"/>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342F12" w:rsidP="004E06C8">
            <w:pPr>
              <w:rPr>
                <w:rFonts w:ascii="Arial" w:hAnsi="Arial" w:cs="Arial"/>
                <w:sz w:val="22"/>
                <w:szCs w:val="22"/>
              </w:rPr>
            </w:pPr>
            <w:permStart w:id="980963848" w:edGrp="everyone"/>
            <w:r w:rsidRPr="00342F12">
              <w:rPr>
                <w:rFonts w:ascii="Arial" w:hAnsi="Arial" w:cs="Arial"/>
                <w:sz w:val="22"/>
                <w:szCs w:val="22"/>
              </w:rPr>
              <w:t xml:space="preserve">When constructing the floor </w:t>
            </w:r>
            <w:proofErr w:type="gramStart"/>
            <w:r w:rsidRPr="00342F12">
              <w:rPr>
                <w:rFonts w:ascii="Arial" w:hAnsi="Arial" w:cs="Arial"/>
                <w:sz w:val="22"/>
                <w:szCs w:val="22"/>
              </w:rPr>
              <w:t>system</w:t>
            </w:r>
            <w:proofErr w:type="gramEnd"/>
            <w:r w:rsidRPr="00342F12">
              <w:rPr>
                <w:rFonts w:ascii="Arial" w:hAnsi="Arial" w:cs="Arial"/>
                <w:sz w:val="22"/>
                <w:szCs w:val="22"/>
              </w:rPr>
              <w:t xml:space="preserve"> it is important to take into consideration the type of flooring, the laying of pipes and reinforcement. The type of flooring in a house must be adequately supported by the flooring structure below</w:t>
            </w:r>
            <w:r>
              <w:rPr>
                <w:rFonts w:ascii="Arial" w:hAnsi="Arial" w:cs="Arial"/>
                <w:sz w:val="22"/>
                <w:szCs w:val="22"/>
              </w:rPr>
              <w:t>.</w:t>
            </w:r>
            <w:permEnd w:id="980963848"/>
          </w:p>
        </w:tc>
        <w:permStart w:id="236281849" w:edGrp="everyone" w:displacedByCustomXml="next"/>
        <w:sdt>
          <w:sdtPr>
            <w:rPr>
              <w:rFonts w:ascii="Arial" w:hAnsi="Arial" w:cs="Arial"/>
              <w:sz w:val="44"/>
              <w:szCs w:val="44"/>
            </w:rPr>
            <w:id w:val="-46411354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236281849" w:displacedByCustomXml="prev"/>
      </w:tr>
    </w:tbl>
    <w:p w:rsidR="002D4E58" w:rsidRPr="00D4792F" w:rsidRDefault="002D4E58" w:rsidP="002D4E58">
      <w:pPr>
        <w:rPr>
          <w:rFonts w:ascii="Arial" w:hAnsi="Arial" w:cs="Arial"/>
          <w:sz w:val="22"/>
          <w:szCs w:val="22"/>
        </w:rPr>
      </w:pPr>
    </w:p>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83" w:name="_Ref427235730"/>
      <w:r w:rsidRPr="00D4792F">
        <w:rPr>
          <w:rFonts w:eastAsiaTheme="minorEastAsia"/>
          <w:kern w:val="24"/>
        </w:rPr>
        <w:t>When designing and installing a concrete residential slab and footings what Australian Standard applies?</w:t>
      </w:r>
      <w:bookmarkEnd w:id="83"/>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2494"/>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342F12" w:rsidP="004E06C8">
            <w:pPr>
              <w:rPr>
                <w:rFonts w:ascii="Arial" w:hAnsi="Arial" w:cs="Arial"/>
                <w:sz w:val="22"/>
                <w:szCs w:val="22"/>
              </w:rPr>
            </w:pPr>
            <w:permStart w:id="1076575233" w:edGrp="everyone"/>
            <w:r w:rsidRPr="00342F12">
              <w:rPr>
                <w:rFonts w:ascii="Arial" w:hAnsi="Arial" w:cs="Arial"/>
                <w:sz w:val="22"/>
                <w:szCs w:val="22"/>
              </w:rPr>
              <w:t>AS 2870</w:t>
            </w:r>
            <w:permEnd w:id="1076575233"/>
          </w:p>
        </w:tc>
        <w:permStart w:id="1737957560" w:edGrp="everyone" w:displacedByCustomXml="next"/>
        <w:sdt>
          <w:sdtPr>
            <w:rPr>
              <w:rFonts w:ascii="Arial" w:hAnsi="Arial" w:cs="Arial"/>
              <w:sz w:val="44"/>
              <w:szCs w:val="44"/>
            </w:rPr>
            <w:id w:val="-167903147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737957560" w:displacedByCustomXml="prev"/>
      </w:tr>
    </w:tbl>
    <w:p w:rsidR="00BA5E37" w:rsidRDefault="00BA5E37" w:rsidP="002D4E58">
      <w:pPr>
        <w:rPr>
          <w:rFonts w:ascii="Arial" w:hAnsi="Arial" w:cs="Arial"/>
          <w:sz w:val="22"/>
          <w:szCs w:val="22"/>
        </w:rPr>
      </w:pPr>
    </w:p>
    <w:p w:rsidR="00BA5E37" w:rsidRDefault="00BA5E37" w:rsidP="00BA5E37">
      <w:r>
        <w:br w:type="page"/>
      </w:r>
    </w:p>
    <w:p w:rsidR="002D4E58" w:rsidRPr="00D4792F" w:rsidRDefault="002D4E58" w:rsidP="00BA5E37">
      <w:pPr>
        <w:pStyle w:val="11CSTCPLQuestionBullet"/>
        <w:ind w:left="709" w:hanging="709"/>
        <w:jc w:val="both"/>
      </w:pPr>
      <w:bookmarkStart w:id="84" w:name="_Ref427236321"/>
      <w:r w:rsidRPr="00D4792F">
        <w:rPr>
          <w:rFonts w:eastAsiaTheme="minorEastAsia"/>
          <w:kern w:val="24"/>
        </w:rPr>
        <w:lastRenderedPageBreak/>
        <w:t>What are bearers in a sub floor framing system?</w:t>
      </w:r>
      <w:bookmarkEnd w:id="84"/>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243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342F12" w:rsidP="004E06C8">
            <w:pPr>
              <w:rPr>
                <w:rFonts w:ascii="Arial" w:hAnsi="Arial" w:cs="Arial"/>
                <w:sz w:val="22"/>
                <w:szCs w:val="22"/>
              </w:rPr>
            </w:pPr>
            <w:permStart w:id="1326802542" w:edGrp="everyone"/>
            <w:r w:rsidRPr="00342F12">
              <w:rPr>
                <w:rFonts w:ascii="Arial" w:hAnsi="Arial" w:cs="Arial"/>
                <w:sz w:val="22"/>
                <w:szCs w:val="22"/>
              </w:rPr>
              <w:t>Bearers are the first of the sub-floor frame members to be installed. They are positioned over stumps, piers or other supports. In most cases they are timber, however, a wide variety of engineered timber products are available. As well, mild steel and cold-formed steel sections may be used to achieve greater spans</w:t>
            </w:r>
            <w:r>
              <w:rPr>
                <w:rFonts w:ascii="Arial" w:hAnsi="Arial" w:cs="Arial"/>
                <w:sz w:val="22"/>
                <w:szCs w:val="22"/>
              </w:rPr>
              <w:t>.</w:t>
            </w:r>
            <w:permEnd w:id="1326802542"/>
          </w:p>
        </w:tc>
        <w:permStart w:id="79767113" w:edGrp="everyone" w:displacedByCustomXml="next"/>
        <w:sdt>
          <w:sdtPr>
            <w:rPr>
              <w:rFonts w:ascii="Arial" w:hAnsi="Arial" w:cs="Arial"/>
              <w:sz w:val="44"/>
              <w:szCs w:val="44"/>
            </w:rPr>
            <w:id w:val="114955483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79767113" w:displacedByCustomXml="prev"/>
      </w:tr>
    </w:tbl>
    <w:p w:rsidR="002D4E58" w:rsidRPr="00D4792F" w:rsidRDefault="002D4E58" w:rsidP="002D4E58">
      <w:pPr>
        <w:rPr>
          <w:rFonts w:ascii="Arial" w:hAnsi="Arial" w:cs="Arial"/>
          <w:sz w:val="22"/>
          <w:szCs w:val="22"/>
        </w:rPr>
      </w:pPr>
    </w:p>
    <w:p w:rsidR="002D4E58" w:rsidRPr="00D4792F" w:rsidRDefault="002D4E58" w:rsidP="002D4E58">
      <w:pPr>
        <w:rPr>
          <w:rFonts w:ascii="Arial" w:hAnsi="Arial" w:cs="Arial"/>
          <w:sz w:val="22"/>
          <w:szCs w:val="22"/>
        </w:rPr>
      </w:pPr>
    </w:p>
    <w:p w:rsidR="002D4E58" w:rsidRPr="00D4792F" w:rsidRDefault="002D4E58" w:rsidP="002D4E58">
      <w:pPr>
        <w:pStyle w:val="11CSTCPLQuestionBullet"/>
        <w:ind w:left="709" w:hanging="709"/>
      </w:pPr>
      <w:bookmarkStart w:id="85" w:name="_Ref427236323"/>
      <w:r w:rsidRPr="00D4792F">
        <w:rPr>
          <w:rFonts w:eastAsiaTheme="minorEastAsia"/>
          <w:kern w:val="24"/>
        </w:rPr>
        <w:t>What are floor joists in a sub-floor framing system?</w:t>
      </w:r>
      <w:bookmarkEnd w:id="85"/>
    </w:p>
    <w:p w:rsidR="002D4E58" w:rsidRPr="00D4792F" w:rsidRDefault="002D4E58" w:rsidP="002D4E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2494"/>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342F12" w:rsidP="004E06C8">
            <w:pPr>
              <w:rPr>
                <w:rFonts w:ascii="Arial" w:hAnsi="Arial" w:cs="Arial"/>
                <w:sz w:val="22"/>
                <w:szCs w:val="22"/>
              </w:rPr>
            </w:pPr>
            <w:permStart w:id="1882590187" w:edGrp="everyone"/>
            <w:r w:rsidRPr="00342F12">
              <w:rPr>
                <w:rFonts w:ascii="Arial" w:hAnsi="Arial" w:cs="Arial"/>
                <w:sz w:val="22"/>
                <w:szCs w:val="22"/>
              </w:rPr>
              <w:t>Floor joists are the next series of members for the sub-floor frame. They are supported by the bearers.</w:t>
            </w:r>
            <w:r>
              <w:rPr>
                <w:rFonts w:ascii="Arial" w:hAnsi="Arial" w:cs="Arial"/>
                <w:sz w:val="22"/>
                <w:szCs w:val="22"/>
              </w:rPr>
              <w:t xml:space="preserve"> </w:t>
            </w:r>
            <w:proofErr w:type="gramStart"/>
            <w:r w:rsidRPr="00342F12">
              <w:rPr>
                <w:rFonts w:ascii="Arial" w:hAnsi="Arial" w:cs="Arial"/>
                <w:sz w:val="22"/>
                <w:szCs w:val="22"/>
              </w:rPr>
              <w:t>Typically</w:t>
            </w:r>
            <w:proofErr w:type="gramEnd"/>
            <w:r w:rsidRPr="00342F12">
              <w:rPr>
                <w:rFonts w:ascii="Arial" w:hAnsi="Arial" w:cs="Arial"/>
                <w:sz w:val="22"/>
                <w:szCs w:val="22"/>
              </w:rPr>
              <w:t xml:space="preserve"> the floor joists run over the tops of bearers, however, they may be attached to the sides of bearers. Like bearers, floor joists may be single span or continuous span. They can be made of timber or steel.</w:t>
            </w:r>
            <w:permEnd w:id="1882590187"/>
          </w:p>
        </w:tc>
        <w:permStart w:id="1173502360" w:edGrp="everyone" w:displacedByCustomXml="next"/>
        <w:sdt>
          <w:sdtPr>
            <w:rPr>
              <w:rFonts w:ascii="Arial" w:hAnsi="Arial" w:cs="Arial"/>
              <w:sz w:val="44"/>
              <w:szCs w:val="44"/>
            </w:rPr>
            <w:id w:val="22696965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173502360" w:displacedByCustomXml="prev"/>
      </w:tr>
    </w:tbl>
    <w:p w:rsidR="002D4E58" w:rsidRPr="00D4792F" w:rsidRDefault="002D4E58" w:rsidP="002D4E58">
      <w:pPr>
        <w:rPr>
          <w:rFonts w:ascii="Arial" w:hAnsi="Arial" w:cs="Arial"/>
          <w:sz w:val="22"/>
          <w:szCs w:val="22"/>
        </w:rPr>
      </w:pPr>
    </w:p>
    <w:p w:rsidR="00FE0639" w:rsidRPr="00D4792F" w:rsidRDefault="00FE0639" w:rsidP="00FE0639">
      <w:pPr>
        <w:rPr>
          <w:rFonts w:ascii="Arial" w:hAnsi="Arial" w:cs="Arial"/>
          <w:sz w:val="22"/>
          <w:szCs w:val="22"/>
        </w:rPr>
      </w:pPr>
    </w:p>
    <w:p w:rsidR="00FE0639" w:rsidRPr="00D4792F" w:rsidRDefault="00FE0639" w:rsidP="00FE0639">
      <w:pPr>
        <w:pStyle w:val="11CSTCPLQuestionBullet"/>
        <w:ind w:left="709" w:hanging="709"/>
      </w:pPr>
      <w:bookmarkStart w:id="86" w:name="_Ref427236324"/>
      <w:r w:rsidRPr="00D4792F">
        <w:rPr>
          <w:rFonts w:eastAsiaTheme="minorEastAsia"/>
          <w:kern w:val="24"/>
        </w:rPr>
        <w:t>Sketch free hand compact simple drawing in section to show the following floor system components of the external load bearing wall and bottom plate, joist and bearer to include:</w:t>
      </w:r>
      <w:bookmarkEnd w:id="86"/>
    </w:p>
    <w:p w:rsidR="00FE0639" w:rsidRPr="00D4792F" w:rsidRDefault="00FE0639" w:rsidP="00C54AE0">
      <w:pPr>
        <w:pStyle w:val="11CSTCPLQuestionBullet"/>
        <w:numPr>
          <w:ilvl w:val="0"/>
          <w:numId w:val="18"/>
        </w:numPr>
        <w:ind w:left="1134"/>
        <w:rPr>
          <w:szCs w:val="24"/>
        </w:rPr>
      </w:pPr>
      <w:r w:rsidRPr="00D4792F">
        <w:rPr>
          <w:rFonts w:cs="Arial"/>
          <w:szCs w:val="24"/>
        </w:rPr>
        <w:t>Wall frame</w:t>
      </w:r>
    </w:p>
    <w:p w:rsidR="00FE0639" w:rsidRPr="00D4792F" w:rsidRDefault="00FE0639" w:rsidP="00C54AE0">
      <w:pPr>
        <w:pStyle w:val="11CSTCPLQuestionBullet"/>
        <w:numPr>
          <w:ilvl w:val="0"/>
          <w:numId w:val="18"/>
        </w:numPr>
        <w:ind w:left="1134"/>
      </w:pPr>
      <w:r w:rsidRPr="00D4792F">
        <w:t>Sheet flooring</w:t>
      </w:r>
    </w:p>
    <w:p w:rsidR="00FE0639" w:rsidRPr="00D4792F" w:rsidRDefault="00FE0639" w:rsidP="00C54AE0">
      <w:pPr>
        <w:pStyle w:val="11CSTCPLQuestionBullet"/>
        <w:numPr>
          <w:ilvl w:val="0"/>
          <w:numId w:val="18"/>
        </w:numPr>
        <w:ind w:left="1134"/>
      </w:pPr>
      <w:r w:rsidRPr="00D4792F">
        <w:t>Floor joist</w:t>
      </w:r>
    </w:p>
    <w:p w:rsidR="00FE0639" w:rsidRPr="00D4792F" w:rsidRDefault="00FE0639" w:rsidP="00C54AE0">
      <w:pPr>
        <w:pStyle w:val="11CSTCPLQuestionBullet"/>
        <w:numPr>
          <w:ilvl w:val="0"/>
          <w:numId w:val="18"/>
        </w:numPr>
        <w:ind w:left="1134"/>
      </w:pPr>
      <w:r w:rsidRPr="00D4792F">
        <w:t>Bearer</w:t>
      </w:r>
    </w:p>
    <w:p w:rsidR="00FE0639" w:rsidRPr="00D4792F" w:rsidRDefault="00FE0639" w:rsidP="00C54AE0">
      <w:pPr>
        <w:pStyle w:val="11CSTCPLQuestionBullet"/>
        <w:numPr>
          <w:ilvl w:val="0"/>
          <w:numId w:val="18"/>
        </w:numPr>
        <w:ind w:left="1134"/>
      </w:pPr>
      <w:r w:rsidRPr="00D4792F">
        <w:t>Brick pier with stump cap</w:t>
      </w:r>
    </w:p>
    <w:p w:rsidR="00FE0639" w:rsidRPr="00D4792F" w:rsidRDefault="00FE0639" w:rsidP="00FE063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c>
          <w:tcPr>
            <w:tcW w:w="1027" w:type="dxa"/>
            <w:tcBorders>
              <w:top w:val="nil"/>
              <w:left w:val="nil"/>
              <w:bottom w:val="nil"/>
              <w:right w:val="nil"/>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nil"/>
              <w:left w:val="nil"/>
              <w:bottom w:val="nil"/>
              <w:right w:val="nil"/>
            </w:tcBorders>
          </w:tcPr>
          <w:p w:rsidR="004E06C8" w:rsidRPr="00D4792F" w:rsidRDefault="004E06C8" w:rsidP="004E06C8">
            <w:pPr>
              <w:rPr>
                <w:rFonts w:ascii="Arial" w:hAnsi="Arial" w:cs="Arial"/>
                <w:sz w:val="22"/>
                <w:szCs w:val="22"/>
              </w:rPr>
            </w:pPr>
          </w:p>
        </w:tc>
        <w:permStart w:id="590159170" w:edGrp="everyone" w:displacedByCustomXml="next"/>
        <w:sdt>
          <w:sdtPr>
            <w:rPr>
              <w:rFonts w:ascii="Arial" w:hAnsi="Arial" w:cs="Arial"/>
              <w:sz w:val="44"/>
              <w:szCs w:val="44"/>
            </w:rPr>
            <w:id w:val="1982733355"/>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590159170" w:displacedByCustomXml="prev"/>
      </w:tr>
    </w:tbl>
    <w:p w:rsidR="00FE0639" w:rsidRPr="00D4792F" w:rsidRDefault="00FE0639" w:rsidP="00FE0639">
      <w:pPr>
        <w:rPr>
          <w:rFonts w:ascii="Arial" w:hAnsi="Arial" w:cs="Arial"/>
          <w:sz w:val="22"/>
          <w:szCs w:val="22"/>
        </w:rPr>
      </w:pPr>
      <w:r w:rsidRPr="00D4792F">
        <w:rPr>
          <w:rFonts w:ascii="Arial" w:hAnsi="Arial" w:cs="Arial"/>
          <w:noProof/>
          <w:sz w:val="22"/>
          <w:szCs w:val="22"/>
          <w:lang w:eastAsia="en-AU"/>
        </w:rPr>
        <mc:AlternateContent>
          <mc:Choice Requires="wps">
            <w:drawing>
              <wp:anchor distT="0" distB="0" distL="114300" distR="114300" simplePos="0" relativeHeight="251669504" behindDoc="0" locked="0" layoutInCell="1" allowOverlap="1" wp14:anchorId="64274A76" wp14:editId="526072F3">
                <wp:simplePos x="0" y="0"/>
                <wp:positionH relativeFrom="margin">
                  <wp:align>center</wp:align>
                </wp:positionH>
                <wp:positionV relativeFrom="paragraph">
                  <wp:posOffset>170180</wp:posOffset>
                </wp:positionV>
                <wp:extent cx="5796000" cy="2520000"/>
                <wp:effectExtent l="0" t="0" r="14605" b="13970"/>
                <wp:wrapNone/>
                <wp:docPr id="117" name="Text Box 117"/>
                <wp:cNvGraphicFramePr/>
                <a:graphic xmlns:a="http://schemas.openxmlformats.org/drawingml/2006/main">
                  <a:graphicData uri="http://schemas.microsoft.com/office/word/2010/wordprocessingShape">
                    <wps:wsp>
                      <wps:cNvSpPr txBox="1"/>
                      <wps:spPr>
                        <a:xfrm>
                          <a:off x="0" y="0"/>
                          <a:ext cx="5796000" cy="2520000"/>
                        </a:xfrm>
                        <a:prstGeom prst="rect">
                          <a:avLst/>
                        </a:prstGeom>
                        <a:solidFill>
                          <a:sysClr val="window" lastClr="FFFFFF"/>
                        </a:solidFill>
                        <a:ln w="6350">
                          <a:solidFill>
                            <a:prstClr val="black"/>
                          </a:solidFill>
                        </a:ln>
                        <a:effectLst/>
                      </wps:spPr>
                      <wps:txbx>
                        <w:txbxContent>
                          <w:permStart w:id="1331565720" w:edGrp="everyone" w:displacedByCustomXml="next"/>
                          <w:sdt>
                            <w:sdtPr>
                              <w:rPr>
                                <w:rFonts w:ascii="Arial" w:hAnsi="Arial" w:cs="Arial"/>
                                <w:sz w:val="22"/>
                                <w:szCs w:val="22"/>
                              </w:rPr>
                              <w:id w:val="331263123"/>
                              <w:picture/>
                            </w:sdtPr>
                            <w:sdtContent>
                              <w:p w:rsidR="00A10644" w:rsidRDefault="00A10644" w:rsidP="008C1782">
                                <w:pPr>
                                  <w:rPr>
                                    <w:rFonts w:ascii="Arial" w:hAnsi="Arial" w:cs="Arial"/>
                                    <w:sz w:val="22"/>
                                    <w:szCs w:val="22"/>
                                  </w:rPr>
                                </w:pPr>
                                <w:r w:rsidRPr="00D4792F">
                                  <w:rPr>
                                    <w:rFonts w:ascii="Arial" w:hAnsi="Arial" w:cs="Arial"/>
                                    <w:noProof/>
                                    <w:sz w:val="22"/>
                                    <w:szCs w:val="22"/>
                                    <w:lang w:eastAsia="en-AU"/>
                                  </w:rPr>
                                  <w:drawing>
                                    <wp:inline distT="0" distB="0" distL="0" distR="0" wp14:anchorId="5D057AA4" wp14:editId="363EDD80">
                                      <wp:extent cx="2434590" cy="2153129"/>
                                      <wp:effectExtent l="7620" t="0" r="0" b="0"/>
                                      <wp:docPr id="8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stretch>
                                                <a:fillRect/>
                                              </a:stretch>
                                            </pic:blipFill>
                                            <pic:spPr bwMode="auto">
                                              <a:xfrm rot="16200000">
                                                <a:off x="0" y="0"/>
                                                <a:ext cx="2444125" cy="2161562"/>
                                              </a:xfrm>
                                              <a:prstGeom prst="rect">
                                                <a:avLst/>
                                              </a:prstGeom>
                                              <a:noFill/>
                                              <a:ln>
                                                <a:noFill/>
                                              </a:ln>
                                            </pic:spPr>
                                          </pic:pic>
                                        </a:graphicData>
                                      </a:graphic>
                                    </wp:inline>
                                  </w:drawing>
                                </w:r>
                              </w:p>
                            </w:sdtContent>
                          </w:sdt>
                          <w:permEnd w:id="1331565720"/>
                          <w:p w:rsidR="00A10644" w:rsidRPr="00B60E30" w:rsidRDefault="00A10644" w:rsidP="008C1782">
                            <w:pPr>
                              <w:rPr>
                                <w:vanish/>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274A76" id="Text Box 117" o:spid="_x0000_s1030" type="#_x0000_t202" style="position:absolute;left:0;text-align:left;margin-left:0;margin-top:13.4pt;width:456.4pt;height:198.45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" fillcolor="window" strokeweight=".5pt">
                <v:textbox>
                  <w:txbxContent>
                    <w:permStart w:id="1331565720" w:edGrp="everyone" w:displacedByCustomXml="next"/>
                    <w:sdt>
                      <w:sdtPr>
                        <w:rPr>
                          <w:rFonts w:ascii="Arial" w:hAnsi="Arial" w:cs="Arial"/>
                          <w:sz w:val="22"/>
                          <w:szCs w:val="22"/>
                        </w:rPr>
                        <w:id w:val="331263123"/>
                        <w:picture/>
                      </w:sdtPr>
                      <w:sdtContent>
                        <w:p w:rsidR="00A10644" w:rsidRDefault="00A10644" w:rsidP="008C1782">
                          <w:pPr>
                            <w:rPr>
                              <w:rFonts w:ascii="Arial" w:hAnsi="Arial" w:cs="Arial"/>
                              <w:sz w:val="22"/>
                              <w:szCs w:val="22"/>
                            </w:rPr>
                          </w:pPr>
                          <w:r w:rsidRPr="00D4792F">
                            <w:rPr>
                              <w:rFonts w:ascii="Arial" w:hAnsi="Arial" w:cs="Arial"/>
                              <w:noProof/>
                              <w:sz w:val="22"/>
                              <w:szCs w:val="22"/>
                              <w:lang w:eastAsia="en-AU"/>
                            </w:rPr>
                            <w:drawing>
                              <wp:inline distT="0" distB="0" distL="0" distR="0" wp14:anchorId="5D057AA4" wp14:editId="363EDD80">
                                <wp:extent cx="2434590" cy="2153129"/>
                                <wp:effectExtent l="7620" t="0" r="0" b="0"/>
                                <wp:docPr id="8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stretch>
                                          <a:fillRect/>
                                        </a:stretch>
                                      </pic:blipFill>
                                      <pic:spPr bwMode="auto">
                                        <a:xfrm rot="16200000">
                                          <a:off x="0" y="0"/>
                                          <a:ext cx="2444125" cy="2161562"/>
                                        </a:xfrm>
                                        <a:prstGeom prst="rect">
                                          <a:avLst/>
                                        </a:prstGeom>
                                        <a:noFill/>
                                        <a:ln>
                                          <a:noFill/>
                                        </a:ln>
                                      </pic:spPr>
                                    </pic:pic>
                                  </a:graphicData>
                                </a:graphic>
                              </wp:inline>
                            </w:drawing>
                          </w:r>
                        </w:p>
                      </w:sdtContent>
                    </w:sdt>
                    <w:permEnd w:id="1331565720"/>
                    <w:p w:rsidR="00A10644" w:rsidRPr="00B60E30" w:rsidRDefault="00A10644" w:rsidP="008C1782">
                      <w:pPr>
                        <w:rPr>
                          <w:vanish/>
                        </w:rPr>
                      </w:pPr>
                    </w:p>
                  </w:txbxContent>
                </v:textbox>
                <w10:wrap anchorx="margin"/>
              </v:shape>
            </w:pict>
          </mc:Fallback>
        </mc:AlternateContent>
      </w:r>
    </w:p>
    <w:p w:rsidR="00FE0639" w:rsidRPr="00D4792F" w:rsidRDefault="00FE0639" w:rsidP="00FE0639">
      <w:pPr>
        <w:jc w:val="left"/>
        <w:rPr>
          <w:rFonts w:ascii="Arial" w:hAnsi="Arial" w:cs="Arial"/>
          <w:sz w:val="22"/>
          <w:szCs w:val="22"/>
        </w:rPr>
      </w:pPr>
      <w:r w:rsidRPr="00D4792F">
        <w:rPr>
          <w:rFonts w:ascii="Arial" w:hAnsi="Arial" w:cs="Arial"/>
          <w:sz w:val="22"/>
          <w:szCs w:val="22"/>
        </w:rPr>
        <w:br w:type="page"/>
      </w:r>
    </w:p>
    <w:p w:rsidR="00DF399D" w:rsidRPr="00D4792F" w:rsidRDefault="00DF399D" w:rsidP="00DF399D">
      <w:pPr>
        <w:jc w:val="left"/>
        <w:rPr>
          <w:rFonts w:ascii="Arial" w:hAnsi="Arial" w:cs="Arial"/>
          <w:sz w:val="22"/>
          <w:szCs w:val="22"/>
        </w:rPr>
      </w:pPr>
    </w:p>
    <w:p w:rsidR="00DF399D" w:rsidRPr="00D4792F" w:rsidRDefault="00DF399D" w:rsidP="00DF399D">
      <w:pPr>
        <w:pStyle w:val="11CSTCPLQuestionBullet"/>
        <w:ind w:left="709" w:hanging="709"/>
      </w:pPr>
      <w:bookmarkStart w:id="87" w:name="_Ref427236640"/>
      <w:r w:rsidRPr="00D4792F">
        <w:rPr>
          <w:rFonts w:eastAsiaTheme="minorEastAsia"/>
          <w:kern w:val="24"/>
        </w:rPr>
        <w:t>What is a strip timber flooring system (also sometimes referred to as a fitted floor)?</w:t>
      </w:r>
      <w:bookmarkEnd w:id="87"/>
    </w:p>
    <w:p w:rsidR="00DF399D" w:rsidRPr="00D4792F" w:rsidRDefault="00DF399D" w:rsidP="00DF399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7257"/>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5A70A9" w:rsidP="004E06C8">
            <w:pPr>
              <w:rPr>
                <w:rFonts w:ascii="Arial" w:hAnsi="Arial" w:cs="Arial"/>
                <w:sz w:val="22"/>
                <w:szCs w:val="22"/>
              </w:rPr>
            </w:pPr>
            <w:permStart w:id="1750145935" w:edGrp="everyone"/>
            <w:r w:rsidRPr="005A70A9">
              <w:rPr>
                <w:rFonts w:ascii="Arial" w:hAnsi="Arial" w:cs="Arial"/>
                <w:sz w:val="22"/>
                <w:szCs w:val="22"/>
              </w:rPr>
              <w:t>Fitted floors</w:t>
            </w:r>
            <w:r>
              <w:rPr>
                <w:rFonts w:ascii="Arial" w:hAnsi="Arial" w:cs="Arial"/>
                <w:sz w:val="22"/>
                <w:szCs w:val="22"/>
              </w:rPr>
              <w:t xml:space="preserve"> </w:t>
            </w:r>
            <w:r w:rsidRPr="005A70A9">
              <w:rPr>
                <w:rFonts w:ascii="Arial" w:hAnsi="Arial" w:cs="Arial"/>
                <w:sz w:val="22"/>
                <w:szCs w:val="22"/>
              </w:rPr>
              <w:t>are installed after walls have been erected and after roofing, wall cladding, doors and windows have been installed.</w:t>
            </w:r>
            <w:r>
              <w:rPr>
                <w:rFonts w:ascii="Arial" w:hAnsi="Arial" w:cs="Arial"/>
                <w:sz w:val="22"/>
                <w:szCs w:val="22"/>
              </w:rPr>
              <w:t xml:space="preserve"> </w:t>
            </w:r>
            <w:r w:rsidRPr="005A70A9">
              <w:rPr>
                <w:rFonts w:ascii="Arial" w:hAnsi="Arial" w:cs="Arial"/>
                <w:sz w:val="22"/>
                <w:szCs w:val="22"/>
              </w:rPr>
              <w:t>Where boards are laid parallel with walls, a minimum 10 mm gap shall be provided between the board adjacent to the bottom plate and the bottom plate.</w:t>
            </w:r>
            <w:permEnd w:id="1750145935"/>
          </w:p>
        </w:tc>
        <w:permStart w:id="1081699586" w:edGrp="everyone" w:displacedByCustomXml="next"/>
        <w:sdt>
          <w:sdtPr>
            <w:rPr>
              <w:rFonts w:ascii="Arial" w:hAnsi="Arial" w:cs="Arial"/>
              <w:sz w:val="44"/>
              <w:szCs w:val="44"/>
            </w:rPr>
            <w:id w:val="19969906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1081699586" w:displacedByCustomXml="prev"/>
      </w:tr>
    </w:tbl>
    <w:p w:rsidR="00DF399D" w:rsidRPr="00D4792F" w:rsidRDefault="00DF399D" w:rsidP="00DF399D">
      <w:pPr>
        <w:rPr>
          <w:rFonts w:ascii="Arial" w:hAnsi="Arial" w:cs="Arial"/>
          <w:sz w:val="22"/>
          <w:szCs w:val="22"/>
        </w:rPr>
      </w:pPr>
    </w:p>
    <w:p w:rsidR="00DF399D" w:rsidRPr="00D4792F" w:rsidRDefault="00DF399D" w:rsidP="00DF399D">
      <w:pPr>
        <w:rPr>
          <w:rFonts w:ascii="Arial" w:hAnsi="Arial" w:cs="Arial"/>
          <w:sz w:val="22"/>
          <w:szCs w:val="22"/>
        </w:rPr>
      </w:pPr>
    </w:p>
    <w:p w:rsidR="00DF399D" w:rsidRPr="00D4792F" w:rsidRDefault="00DF399D" w:rsidP="00DF399D">
      <w:pPr>
        <w:pStyle w:val="11CSTCPLQuestionBullet"/>
        <w:ind w:left="709" w:hanging="709"/>
      </w:pPr>
      <w:bookmarkStart w:id="88" w:name="_Ref481996064"/>
      <w:r w:rsidRPr="00D4792F">
        <w:rPr>
          <w:rFonts w:eastAsiaTheme="minorEastAsia"/>
          <w:kern w:val="24"/>
        </w:rPr>
        <w:t>Explain the benefit or otherwise of a platform floor</w:t>
      </w:r>
      <w:r w:rsidRPr="00D4792F">
        <w:t>.</w:t>
      </w:r>
      <w:bookmarkEnd w:id="88"/>
    </w:p>
    <w:p w:rsidR="00DF399D" w:rsidRPr="00D4792F" w:rsidRDefault="00DF399D" w:rsidP="00DF399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391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A70A9" w:rsidRPr="005A70A9" w:rsidRDefault="005A70A9" w:rsidP="005A70A9">
            <w:pPr>
              <w:rPr>
                <w:rFonts w:ascii="Arial" w:hAnsi="Arial" w:cs="Arial"/>
                <w:sz w:val="22"/>
                <w:szCs w:val="22"/>
              </w:rPr>
            </w:pPr>
            <w:permStart w:id="761214062" w:edGrp="everyone"/>
            <w:r w:rsidRPr="005A70A9">
              <w:rPr>
                <w:rFonts w:ascii="Arial" w:hAnsi="Arial" w:cs="Arial"/>
                <w:sz w:val="22"/>
                <w:szCs w:val="22"/>
              </w:rPr>
              <w:t>A platform floor provides a working platform for the builder as the floor is laid before erecting the wall and roof framing. However, this method is not recommended for feature floors because the flooring is exposed to the weather during construction.</w:t>
            </w:r>
          </w:p>
          <w:p w:rsidR="005A70A9" w:rsidRPr="005A70A9" w:rsidRDefault="005A70A9" w:rsidP="005A70A9">
            <w:pPr>
              <w:rPr>
                <w:rFonts w:ascii="Arial" w:hAnsi="Arial" w:cs="Arial"/>
                <w:sz w:val="22"/>
                <w:szCs w:val="22"/>
              </w:rPr>
            </w:pPr>
          </w:p>
          <w:p w:rsidR="005A70A9" w:rsidRPr="005A70A9" w:rsidRDefault="005A70A9" w:rsidP="005A70A9">
            <w:pPr>
              <w:rPr>
                <w:rFonts w:ascii="Arial" w:hAnsi="Arial" w:cs="Arial"/>
                <w:sz w:val="22"/>
                <w:szCs w:val="22"/>
              </w:rPr>
            </w:pPr>
            <w:r w:rsidRPr="005A70A9">
              <w:rPr>
                <w:rFonts w:ascii="Arial" w:hAnsi="Arial" w:cs="Arial"/>
                <w:sz w:val="22"/>
                <w:szCs w:val="22"/>
              </w:rPr>
              <w:t>The platform floor should be protected from getting wet by rain and/or wet trades, however, as it is difficult to provide adequate protection, degradation due to the effects of sunlight, wetting or work practices may occur.</w:t>
            </w:r>
          </w:p>
          <w:permEnd w:id="761214062"/>
          <w:p w:rsidR="004E06C8" w:rsidRPr="00D4792F" w:rsidRDefault="004E06C8" w:rsidP="004E06C8">
            <w:pPr>
              <w:rPr>
                <w:rFonts w:ascii="Arial" w:hAnsi="Arial" w:cs="Arial"/>
                <w:sz w:val="22"/>
                <w:szCs w:val="22"/>
              </w:rPr>
            </w:pPr>
          </w:p>
        </w:tc>
        <w:permStart w:id="1319248612" w:edGrp="everyone" w:displacedByCustomXml="next"/>
        <w:sdt>
          <w:sdtPr>
            <w:rPr>
              <w:rFonts w:ascii="Arial" w:hAnsi="Arial" w:cs="Arial"/>
              <w:sz w:val="44"/>
              <w:szCs w:val="44"/>
            </w:rPr>
            <w:id w:val="-12199908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720D64" w:rsidP="004E06C8">
                <w:pPr>
                  <w:keepNext/>
                  <w:ind w:left="993" w:hanging="993"/>
                </w:pPr>
                <w:r>
                  <w:rPr>
                    <w:rFonts w:ascii="Arial" w:hAnsi="Arial" w:cs="Arial"/>
                    <w:sz w:val="44"/>
                    <w:szCs w:val="44"/>
                  </w:rPr>
                  <w:sym w:font="Wingdings" w:char="F0A8"/>
                </w:r>
              </w:p>
            </w:tc>
          </w:sdtContent>
        </w:sdt>
        <w:permEnd w:id="1319248612" w:displacedByCustomXml="prev"/>
      </w:tr>
    </w:tbl>
    <w:p w:rsidR="00DF399D" w:rsidRPr="00D4792F" w:rsidRDefault="00DF399D" w:rsidP="00DF399D">
      <w:pPr>
        <w:rPr>
          <w:rFonts w:ascii="Arial" w:hAnsi="Arial" w:cs="Arial"/>
          <w:sz w:val="22"/>
          <w:szCs w:val="22"/>
        </w:rPr>
      </w:pPr>
    </w:p>
    <w:p w:rsidR="00B05F55" w:rsidRPr="00D4792F" w:rsidRDefault="00B05F55" w:rsidP="00B05F55">
      <w:pPr>
        <w:jc w:val="left"/>
        <w:rPr>
          <w:rFonts w:ascii="Arial" w:hAnsi="Arial"/>
          <w:b/>
        </w:rPr>
      </w:pPr>
    </w:p>
    <w:p w:rsidR="00B05F55" w:rsidRPr="00D4792F" w:rsidRDefault="00B05F55" w:rsidP="00B05F55">
      <w:pPr>
        <w:pStyle w:val="11CSTCPLQuestionBullet"/>
        <w:ind w:left="709" w:hanging="709"/>
      </w:pPr>
      <w:bookmarkStart w:id="89" w:name="_Ref427581594"/>
      <w:r w:rsidRPr="00D4792F">
        <w:rPr>
          <w:bCs/>
        </w:rPr>
        <w:lastRenderedPageBreak/>
        <w:t>Briefly explain drilled or driven piles as a footing system for commercial/industrial type buildings</w:t>
      </w:r>
      <w:r w:rsidRPr="00D4792F">
        <w:t>.</w:t>
      </w:r>
      <w:bookmarkEnd w:id="89"/>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1C42A0">
        <w:trPr>
          <w:trHeight w:val="1213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0F3B35" w:rsidP="004E06C8">
            <w:pPr>
              <w:rPr>
                <w:rFonts w:ascii="Arial" w:hAnsi="Arial" w:cs="Arial"/>
                <w:sz w:val="22"/>
                <w:szCs w:val="22"/>
              </w:rPr>
            </w:pPr>
            <w:permStart w:id="267143189" w:edGrp="everyone"/>
            <w:r w:rsidRPr="000F3B35">
              <w:rPr>
                <w:rFonts w:ascii="Arial" w:hAnsi="Arial" w:cs="Arial"/>
                <w:sz w:val="22"/>
                <w:szCs w:val="22"/>
              </w:rPr>
              <w:t>Power driven galvanised steel columns are an alternative pier system to timber piles.</w:t>
            </w:r>
            <w:r>
              <w:rPr>
                <w:rFonts w:ascii="Arial" w:hAnsi="Arial" w:cs="Arial"/>
                <w:sz w:val="22"/>
                <w:szCs w:val="22"/>
              </w:rPr>
              <w:t xml:space="preserve"> </w:t>
            </w:r>
            <w:proofErr w:type="gramStart"/>
            <w:r w:rsidRPr="000F3B35">
              <w:rPr>
                <w:rFonts w:ascii="Arial" w:hAnsi="Arial" w:cs="Arial"/>
                <w:sz w:val="22"/>
                <w:szCs w:val="22"/>
              </w:rPr>
              <w:t>The</w:t>
            </w:r>
            <w:proofErr w:type="gramEnd"/>
            <w:r w:rsidRPr="000F3B35">
              <w:rPr>
                <w:rFonts w:ascii="Arial" w:hAnsi="Arial" w:cs="Arial"/>
                <w:sz w:val="22"/>
                <w:szCs w:val="22"/>
              </w:rPr>
              <w:t xml:space="preserve"> piles have a helix auger on the ends, which enables the pile to drill itself into the ground.</w:t>
            </w:r>
            <w:r>
              <w:rPr>
                <w:rFonts w:ascii="Arial" w:hAnsi="Arial" w:cs="Arial"/>
                <w:sz w:val="22"/>
                <w:szCs w:val="22"/>
              </w:rPr>
              <w:t xml:space="preserve"> </w:t>
            </w:r>
            <w:r w:rsidRPr="000F3B35">
              <w:rPr>
                <w:rFonts w:ascii="Arial" w:hAnsi="Arial" w:cs="Arial"/>
                <w:sz w:val="22"/>
                <w:szCs w:val="22"/>
              </w:rPr>
              <w:t>This engineered system requires an accreditation certificate to ensure acceptance by building authorities.</w:t>
            </w:r>
            <w:permEnd w:id="267143189"/>
          </w:p>
        </w:tc>
        <w:permStart w:id="775558386" w:edGrp="everyone" w:displacedByCustomXml="next"/>
        <w:sdt>
          <w:sdtPr>
            <w:rPr>
              <w:rFonts w:ascii="Arial" w:hAnsi="Arial" w:cs="Arial"/>
              <w:sz w:val="44"/>
              <w:szCs w:val="44"/>
            </w:rPr>
            <w:id w:val="-14220962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1C42A0" w:rsidP="004E06C8">
                <w:pPr>
                  <w:keepNext/>
                  <w:ind w:left="993" w:hanging="993"/>
                </w:pPr>
                <w:r>
                  <w:rPr>
                    <w:rFonts w:ascii="Arial" w:hAnsi="Arial" w:cs="Arial"/>
                    <w:sz w:val="44"/>
                    <w:szCs w:val="44"/>
                  </w:rPr>
                  <w:sym w:font="Wingdings" w:char="F0A8"/>
                </w:r>
              </w:p>
            </w:tc>
          </w:sdtContent>
        </w:sdt>
        <w:permEnd w:id="775558386" w:displacedByCustomXml="prev"/>
      </w:tr>
    </w:tbl>
    <w:p w:rsidR="00FE0639" w:rsidRDefault="00FE0639" w:rsidP="00FE0639">
      <w:pPr>
        <w:jc w:val="left"/>
        <w:rPr>
          <w:rFonts w:ascii="Arial" w:hAnsi="Arial" w:cs="Arial"/>
          <w:sz w:val="22"/>
          <w:szCs w:val="22"/>
        </w:rPr>
      </w:pPr>
    </w:p>
    <w:p w:rsidR="00ED5B1E" w:rsidRPr="00D4792F" w:rsidRDefault="00ED5B1E" w:rsidP="00FE0639">
      <w:pPr>
        <w:jc w:val="left"/>
        <w:rPr>
          <w:rFonts w:ascii="Arial" w:hAnsi="Arial" w:cs="Arial"/>
          <w:sz w:val="22"/>
          <w:szCs w:val="22"/>
        </w:rPr>
      </w:pPr>
    </w:p>
    <w:p w:rsidR="00B05F55" w:rsidRPr="00D4792F" w:rsidRDefault="00B05F55" w:rsidP="00B05F55">
      <w:pPr>
        <w:pStyle w:val="11CSTCPLQuestionBullet"/>
        <w:ind w:left="709" w:hanging="709"/>
      </w:pPr>
      <w:bookmarkStart w:id="90" w:name="_Ref427581667"/>
      <w:r w:rsidRPr="00D4792F">
        <w:rPr>
          <w:rFonts w:eastAsiaTheme="minorEastAsia"/>
          <w:bCs/>
          <w:kern w:val="24"/>
        </w:rPr>
        <w:lastRenderedPageBreak/>
        <w:t>Which section of the Building Code of Australia addresses piling as a foundation system</w:t>
      </w:r>
      <w:r w:rsidRPr="00D4792F">
        <w:rPr>
          <w:rFonts w:eastAsiaTheme="minorEastAsia"/>
          <w:kern w:val="24"/>
        </w:rPr>
        <w:t>?</w:t>
      </w:r>
      <w:bookmarkEnd w:id="90"/>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2891"/>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B01FBF" w:rsidP="004E06C8">
            <w:pPr>
              <w:rPr>
                <w:rFonts w:ascii="Arial" w:hAnsi="Arial" w:cs="Arial"/>
                <w:sz w:val="22"/>
                <w:szCs w:val="22"/>
              </w:rPr>
            </w:pPr>
            <w:permStart w:id="754218379" w:edGrp="everyone"/>
            <w:r w:rsidRPr="00B01FBF">
              <w:rPr>
                <w:rFonts w:ascii="Arial" w:hAnsi="Arial" w:cs="Arial"/>
                <w:sz w:val="22"/>
                <w:szCs w:val="22"/>
              </w:rPr>
              <w:t>AS 2159—2009</w:t>
            </w:r>
            <w:permEnd w:id="754218379"/>
          </w:p>
        </w:tc>
        <w:permStart w:id="663825885" w:edGrp="everyone" w:displacedByCustomXml="next"/>
        <w:sdt>
          <w:sdtPr>
            <w:rPr>
              <w:rFonts w:ascii="Arial" w:hAnsi="Arial" w:cs="Arial"/>
              <w:sz w:val="44"/>
              <w:szCs w:val="44"/>
            </w:rPr>
            <w:id w:val="-146218738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663825885" w:displacedByCustomXml="prev"/>
      </w:tr>
    </w:tbl>
    <w:p w:rsidR="00B05F55" w:rsidRPr="00D4792F" w:rsidRDefault="00B05F55" w:rsidP="00B05F55">
      <w:pPr>
        <w:rPr>
          <w:rFonts w:ascii="Arial" w:hAnsi="Arial" w:cs="Arial"/>
          <w:sz w:val="22"/>
          <w:szCs w:val="22"/>
        </w:rPr>
      </w:pPr>
    </w:p>
    <w:p w:rsidR="00CC1DDD" w:rsidRPr="00D4792F" w:rsidRDefault="00CC1DDD" w:rsidP="00CC1DDD">
      <w:pPr>
        <w:rPr>
          <w:rFonts w:ascii="Arial" w:hAnsi="Arial" w:cs="Arial"/>
          <w:sz w:val="22"/>
          <w:szCs w:val="22"/>
        </w:rPr>
      </w:pPr>
    </w:p>
    <w:p w:rsidR="00CC1DDD" w:rsidRPr="00D4792F" w:rsidRDefault="00CC1DDD" w:rsidP="00CC1DDD">
      <w:pPr>
        <w:pStyle w:val="11CSTCPLQuestionBullet"/>
        <w:ind w:left="709" w:hanging="709"/>
      </w:pPr>
      <w:bookmarkStart w:id="91" w:name="_Ref427582141"/>
      <w:r w:rsidRPr="00D4792F">
        <w:rPr>
          <w:rFonts w:eastAsiaTheme="minorEastAsia"/>
          <w:bCs/>
          <w:kern w:val="24"/>
        </w:rPr>
        <w:t>Explain the term ‘screw piles’. What must preface to approve the use of screw piles as a foundation system</w:t>
      </w:r>
      <w:r w:rsidRPr="00D4792F">
        <w:rPr>
          <w:rFonts w:eastAsiaTheme="minorEastAsia"/>
          <w:kern w:val="24"/>
        </w:rPr>
        <w:t>?</w:t>
      </w:r>
      <w:bookmarkEnd w:id="91"/>
    </w:p>
    <w:p w:rsidR="00CC1DDD" w:rsidRPr="00D4792F" w:rsidRDefault="00CC1DDD" w:rsidP="00CC1DD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294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2E73E7" w:rsidP="004E06C8">
            <w:pPr>
              <w:rPr>
                <w:rFonts w:ascii="Arial" w:hAnsi="Arial" w:cs="Arial"/>
                <w:sz w:val="22"/>
                <w:szCs w:val="22"/>
              </w:rPr>
            </w:pPr>
            <w:permStart w:id="742736854" w:edGrp="everyone"/>
            <w:r w:rsidRPr="002E73E7">
              <w:rPr>
                <w:rFonts w:ascii="Arial" w:hAnsi="Arial" w:cs="Arial"/>
                <w:sz w:val="22"/>
                <w:szCs w:val="22"/>
              </w:rPr>
              <w:t>Screw</w:t>
            </w:r>
            <w:r>
              <w:rPr>
                <w:rFonts w:ascii="Arial" w:hAnsi="Arial" w:cs="Arial"/>
                <w:sz w:val="22"/>
                <w:szCs w:val="22"/>
              </w:rPr>
              <w:t xml:space="preserve"> </w:t>
            </w:r>
            <w:r w:rsidRPr="002E73E7">
              <w:rPr>
                <w:rFonts w:ascii="Arial" w:hAnsi="Arial" w:cs="Arial"/>
                <w:sz w:val="22"/>
                <w:szCs w:val="22"/>
              </w:rPr>
              <w:t>piles are a steel screw-in piling and ground anchoring system used for building foundations. They are manufactured using varying sizes of tubular hollow sections for the pile or anchors shaft.</w:t>
            </w:r>
            <w:r>
              <w:rPr>
                <w:rFonts w:ascii="Arial" w:hAnsi="Arial" w:cs="Arial"/>
                <w:sz w:val="22"/>
                <w:szCs w:val="22"/>
              </w:rPr>
              <w:t xml:space="preserve"> </w:t>
            </w:r>
            <w:r w:rsidRPr="002E73E7">
              <w:rPr>
                <w:rFonts w:ascii="Arial" w:hAnsi="Arial" w:cs="Arial"/>
                <w:sz w:val="22"/>
                <w:szCs w:val="22"/>
              </w:rPr>
              <w:t>They are wound into the ground much like a screw into wood. Screw</w:t>
            </w:r>
            <w:r>
              <w:rPr>
                <w:rFonts w:ascii="Arial" w:hAnsi="Arial" w:cs="Arial"/>
                <w:sz w:val="22"/>
                <w:szCs w:val="22"/>
              </w:rPr>
              <w:t xml:space="preserve"> </w:t>
            </w:r>
            <w:r w:rsidRPr="002E73E7">
              <w:rPr>
                <w:rFonts w:ascii="Arial" w:hAnsi="Arial" w:cs="Arial"/>
                <w:sz w:val="22"/>
                <w:szCs w:val="22"/>
              </w:rPr>
              <w:t>piles are installed using various earthmoving equipment fitted with rotary hydraulic attachments.</w:t>
            </w:r>
            <w:permEnd w:id="742736854"/>
          </w:p>
        </w:tc>
        <w:permStart w:id="94728152" w:edGrp="everyone" w:displacedByCustomXml="next"/>
        <w:sdt>
          <w:sdtPr>
            <w:rPr>
              <w:rFonts w:ascii="Arial" w:hAnsi="Arial" w:cs="Arial"/>
              <w:sz w:val="44"/>
              <w:szCs w:val="44"/>
            </w:rPr>
            <w:id w:val="-4776277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94728152" w:displacedByCustomXml="prev"/>
      </w:tr>
    </w:tbl>
    <w:p w:rsidR="00CC1DDD" w:rsidRPr="00D4792F" w:rsidRDefault="00CC1DDD" w:rsidP="00CC1DDD">
      <w:pPr>
        <w:rPr>
          <w:rFonts w:ascii="Arial" w:hAnsi="Arial" w:cs="Arial"/>
          <w:sz w:val="22"/>
          <w:szCs w:val="22"/>
        </w:rPr>
      </w:pPr>
    </w:p>
    <w:p w:rsidR="00B05F55" w:rsidRPr="00D4792F" w:rsidRDefault="00B05F55" w:rsidP="00B05F55">
      <w:pPr>
        <w:rPr>
          <w:rFonts w:ascii="Arial" w:hAnsi="Arial" w:cs="Arial"/>
          <w:sz w:val="22"/>
          <w:szCs w:val="22"/>
        </w:rPr>
      </w:pPr>
    </w:p>
    <w:p w:rsidR="00B05F55" w:rsidRPr="00D4792F" w:rsidRDefault="00B05F55" w:rsidP="00B05F55">
      <w:pPr>
        <w:pStyle w:val="11CSTCPLQuestionBullet"/>
        <w:ind w:left="709" w:hanging="709"/>
      </w:pPr>
      <w:bookmarkStart w:id="92" w:name="_Ref427582252"/>
      <w:r w:rsidRPr="00D4792F">
        <w:rPr>
          <w:rFonts w:eastAsiaTheme="minorEastAsia"/>
          <w:bCs/>
          <w:kern w:val="24"/>
        </w:rPr>
        <w:t>What does a concrete pier typically consist of</w:t>
      </w:r>
      <w:r w:rsidRPr="00D4792F">
        <w:rPr>
          <w:rFonts w:eastAsiaTheme="minorEastAsia"/>
          <w:kern w:val="24"/>
        </w:rPr>
        <w:t>?</w:t>
      </w:r>
      <w:bookmarkEnd w:id="92"/>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4365"/>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BA557B" w:rsidP="004E06C8">
            <w:pPr>
              <w:rPr>
                <w:rFonts w:ascii="Arial" w:hAnsi="Arial" w:cs="Arial"/>
                <w:sz w:val="22"/>
                <w:szCs w:val="22"/>
              </w:rPr>
            </w:pPr>
            <w:permStart w:id="101323853" w:edGrp="everyone"/>
            <w:r w:rsidRPr="00BA557B">
              <w:rPr>
                <w:rFonts w:ascii="Arial" w:hAnsi="Arial" w:cs="Arial"/>
                <w:sz w:val="22"/>
                <w:szCs w:val="22"/>
              </w:rPr>
              <w:t>For homes and light commercial buildings, concrete piers are concrete columns that are formed by pouring liquid concrete into holes drilled into the ground.</w:t>
            </w:r>
            <w:r>
              <w:rPr>
                <w:rFonts w:ascii="Arial" w:hAnsi="Arial" w:cs="Arial"/>
                <w:sz w:val="22"/>
                <w:szCs w:val="22"/>
              </w:rPr>
              <w:t xml:space="preserve"> A reinforced rebar cage is generally installed into the hole before concrete.</w:t>
            </w:r>
            <w:permEnd w:id="101323853"/>
          </w:p>
        </w:tc>
        <w:permStart w:id="743779361" w:edGrp="everyone" w:displacedByCustomXml="next"/>
        <w:sdt>
          <w:sdtPr>
            <w:rPr>
              <w:rFonts w:ascii="Arial" w:hAnsi="Arial" w:cs="Arial"/>
              <w:sz w:val="44"/>
              <w:szCs w:val="44"/>
            </w:rPr>
            <w:id w:val="-98324146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743779361" w:displacedByCustomXml="prev"/>
      </w:tr>
    </w:tbl>
    <w:p w:rsidR="00B05F55" w:rsidRPr="00D4792F" w:rsidRDefault="00B05F55" w:rsidP="00B05F55">
      <w:pPr>
        <w:rPr>
          <w:rFonts w:ascii="Arial" w:hAnsi="Arial" w:cs="Arial"/>
          <w:sz w:val="22"/>
          <w:szCs w:val="22"/>
        </w:rPr>
      </w:pPr>
    </w:p>
    <w:p w:rsidR="00B05F55" w:rsidRPr="00D4792F" w:rsidRDefault="00B05F55" w:rsidP="00B05F55">
      <w:pPr>
        <w:rPr>
          <w:rFonts w:ascii="Arial" w:hAnsi="Arial" w:cs="Arial"/>
          <w:sz w:val="22"/>
          <w:szCs w:val="22"/>
        </w:rPr>
      </w:pPr>
    </w:p>
    <w:p w:rsidR="00B05F55" w:rsidRPr="00D4792F" w:rsidRDefault="00B05F55" w:rsidP="00B05F55">
      <w:pPr>
        <w:pStyle w:val="11CSTCPLQuestionBullet"/>
        <w:ind w:left="709" w:hanging="709"/>
      </w:pPr>
      <w:bookmarkStart w:id="93" w:name="_Ref427582253"/>
      <w:r w:rsidRPr="00D4792F">
        <w:rPr>
          <w:rFonts w:eastAsiaTheme="minorEastAsia"/>
          <w:bCs/>
          <w:kern w:val="24"/>
        </w:rPr>
        <w:lastRenderedPageBreak/>
        <w:t>Where could you use a bulk pier and beam system</w:t>
      </w:r>
      <w:r w:rsidRPr="00D4792F">
        <w:rPr>
          <w:rFonts w:eastAsiaTheme="minorEastAsia"/>
          <w:kern w:val="24"/>
        </w:rPr>
        <w:t>?</w:t>
      </w:r>
      <w:bookmarkEnd w:id="93"/>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294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BA557B" w:rsidP="004E06C8">
            <w:pPr>
              <w:rPr>
                <w:rFonts w:ascii="Arial" w:hAnsi="Arial" w:cs="Arial"/>
                <w:sz w:val="22"/>
                <w:szCs w:val="22"/>
              </w:rPr>
            </w:pPr>
            <w:permStart w:id="1826773520" w:edGrp="everyone"/>
            <w:r w:rsidRPr="00BA557B">
              <w:rPr>
                <w:rFonts w:ascii="Arial" w:hAnsi="Arial" w:cs="Arial"/>
                <w:sz w:val="22"/>
                <w:szCs w:val="22"/>
              </w:rPr>
              <w:t xml:space="preserve">Bulk pier and beam. Bulk pier and beam systems are satisfactory where good bearing soil is located between 800 and 1,200 mm below the natural ground </w:t>
            </w:r>
            <w:r>
              <w:rPr>
                <w:rFonts w:ascii="Arial" w:hAnsi="Arial" w:cs="Arial"/>
                <w:sz w:val="22"/>
                <w:szCs w:val="22"/>
              </w:rPr>
              <w:t>level.</w:t>
            </w:r>
            <w:permEnd w:id="1826773520"/>
          </w:p>
        </w:tc>
        <w:permStart w:id="1006263707" w:edGrp="everyone" w:displacedByCustomXml="next"/>
        <w:sdt>
          <w:sdtPr>
            <w:rPr>
              <w:rFonts w:ascii="Arial" w:hAnsi="Arial" w:cs="Arial"/>
              <w:sz w:val="44"/>
              <w:szCs w:val="44"/>
            </w:rPr>
            <w:id w:val="-179991044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006263707" w:displacedByCustomXml="prev"/>
      </w:tr>
    </w:tbl>
    <w:p w:rsidR="00B05F55" w:rsidRPr="00D4792F" w:rsidRDefault="00B05F55" w:rsidP="00B05F55">
      <w:pPr>
        <w:rPr>
          <w:rFonts w:ascii="Arial" w:hAnsi="Arial" w:cs="Arial"/>
          <w:sz w:val="22"/>
          <w:szCs w:val="22"/>
        </w:rPr>
      </w:pPr>
    </w:p>
    <w:p w:rsidR="00B05F55" w:rsidRPr="00D4792F" w:rsidRDefault="00B05F55">
      <w:pPr>
        <w:jc w:val="left"/>
        <w:rPr>
          <w:rFonts w:ascii="Arial" w:hAnsi="Arial"/>
          <w:b/>
        </w:rPr>
      </w:pPr>
    </w:p>
    <w:p w:rsidR="00B05F55" w:rsidRPr="00D4792F" w:rsidRDefault="00B05F55" w:rsidP="00B05F55">
      <w:pPr>
        <w:pStyle w:val="11CSTCPLQuestionBullet"/>
        <w:ind w:left="709" w:hanging="709"/>
      </w:pPr>
      <w:bookmarkStart w:id="94" w:name="_Ref427582254"/>
      <w:r w:rsidRPr="00D4792F">
        <w:rPr>
          <w:rFonts w:eastAsiaTheme="minorEastAsia"/>
          <w:bCs/>
          <w:kern w:val="24"/>
        </w:rPr>
        <w:t>What is the construction method for bulk pier and beam</w:t>
      </w:r>
      <w:r w:rsidRPr="00D4792F">
        <w:rPr>
          <w:rFonts w:eastAsiaTheme="minorEastAsia"/>
          <w:kern w:val="24"/>
        </w:rPr>
        <w:t>?</w:t>
      </w:r>
      <w:bookmarkEnd w:id="94"/>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8731"/>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BA557B" w:rsidP="004E06C8">
            <w:pPr>
              <w:rPr>
                <w:rFonts w:ascii="Arial" w:hAnsi="Arial" w:cs="Arial"/>
                <w:sz w:val="22"/>
                <w:szCs w:val="22"/>
              </w:rPr>
            </w:pPr>
            <w:permStart w:id="430207123" w:edGrp="everyone"/>
            <w:r w:rsidRPr="00BA557B">
              <w:rPr>
                <w:rFonts w:ascii="Arial" w:hAnsi="Arial" w:cs="Arial"/>
                <w:sz w:val="22"/>
                <w:szCs w:val="22"/>
              </w:rPr>
              <w:t>Bulk pier and beam system. Bulk pier and beam systems are satisfactory where good bearing soil is located between 800 mm and 1,200 mm below the NGL. These systems are an alternative to blinding concrete. Bulk piers are excavated using a simple backhoe.</w:t>
            </w:r>
            <w:permEnd w:id="430207123"/>
          </w:p>
        </w:tc>
        <w:permStart w:id="1678724143" w:edGrp="everyone" w:displacedByCustomXml="next"/>
        <w:sdt>
          <w:sdtPr>
            <w:rPr>
              <w:rFonts w:ascii="Arial" w:hAnsi="Arial" w:cs="Arial"/>
              <w:sz w:val="44"/>
              <w:szCs w:val="44"/>
            </w:rPr>
            <w:id w:val="-7275286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678724143" w:displacedByCustomXml="prev"/>
      </w:tr>
    </w:tbl>
    <w:p w:rsidR="00B05F55" w:rsidRPr="00D4792F" w:rsidRDefault="00B05F55" w:rsidP="00B05F55">
      <w:pPr>
        <w:rPr>
          <w:rFonts w:ascii="Arial" w:hAnsi="Arial" w:cs="Arial"/>
          <w:sz w:val="22"/>
          <w:szCs w:val="22"/>
        </w:rPr>
      </w:pPr>
    </w:p>
    <w:p w:rsidR="00CC1DDD" w:rsidRPr="00D4792F" w:rsidRDefault="00CC1DDD" w:rsidP="00B05F55">
      <w:pPr>
        <w:rPr>
          <w:rFonts w:ascii="Arial" w:hAnsi="Arial" w:cs="Arial"/>
          <w:sz w:val="22"/>
          <w:szCs w:val="22"/>
        </w:rPr>
      </w:pPr>
    </w:p>
    <w:p w:rsidR="00B05F55" w:rsidRPr="00D4792F" w:rsidRDefault="00B05F55" w:rsidP="00B05F55">
      <w:pPr>
        <w:pStyle w:val="11CSTCPLQuestionBullet"/>
        <w:ind w:left="709" w:hanging="709"/>
      </w:pPr>
      <w:bookmarkStart w:id="95" w:name="_Ref427582394"/>
      <w:r w:rsidRPr="00D4792F">
        <w:rPr>
          <w:rFonts w:eastAsiaTheme="minorEastAsia"/>
          <w:bCs/>
          <w:kern w:val="24"/>
        </w:rPr>
        <w:lastRenderedPageBreak/>
        <w:t>Name the framing system shown below.</w:t>
      </w:r>
      <w:bookmarkEnd w:id="95"/>
    </w:p>
    <w:p w:rsidR="00B05F55" w:rsidRPr="00D4792F" w:rsidRDefault="00B05F55" w:rsidP="00B05F55">
      <w:pPr>
        <w:rPr>
          <w:rFonts w:ascii="Arial" w:hAnsi="Arial" w:cs="Arial"/>
          <w:sz w:val="22"/>
          <w:szCs w:val="22"/>
        </w:rPr>
      </w:pPr>
    </w:p>
    <w:p w:rsidR="00B05F55" w:rsidRPr="00D4792F" w:rsidRDefault="00B05F55" w:rsidP="00B05F55">
      <w:pPr>
        <w:jc w:val="center"/>
        <w:rPr>
          <w:rFonts w:ascii="Arial" w:hAnsi="Arial" w:cs="Arial"/>
          <w:sz w:val="22"/>
          <w:szCs w:val="22"/>
        </w:rPr>
      </w:pPr>
      <w:r w:rsidRPr="00D4792F">
        <w:rPr>
          <w:rFonts w:eastAsiaTheme="minorEastAsia"/>
          <w:noProof/>
          <w:kern w:val="24"/>
          <w:lang w:eastAsia="en-AU"/>
        </w:rPr>
        <w:drawing>
          <wp:inline distT="0" distB="0" distL="0" distR="0" wp14:anchorId="31E070F0" wp14:editId="0A598587">
            <wp:extent cx="3402000" cy="2520000"/>
            <wp:effectExtent l="0" t="0" r="8255" b="0"/>
            <wp:docPr id="1034" name="Picture 14">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hlinkClick r:id="rId16"/>
                    </pic:cNvPr>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3402000" cy="2520000"/>
                    </a:xfrm>
                    <a:prstGeom prst="rect">
                      <a:avLst/>
                    </a:prstGeom>
                  </pic:spPr>
                </pic:pic>
              </a:graphicData>
            </a:graphic>
          </wp:inline>
        </w:drawing>
      </w:r>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1531"/>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9347F4" w:rsidP="004E06C8">
            <w:pPr>
              <w:rPr>
                <w:rFonts w:ascii="Arial" w:hAnsi="Arial" w:cs="Arial"/>
                <w:sz w:val="22"/>
                <w:szCs w:val="22"/>
              </w:rPr>
            </w:pPr>
            <w:permStart w:id="770990864" w:edGrp="everyone"/>
            <w:r w:rsidRPr="009347F4">
              <w:rPr>
                <w:rFonts w:ascii="Arial" w:hAnsi="Arial" w:cs="Arial"/>
                <w:sz w:val="22"/>
                <w:szCs w:val="22"/>
              </w:rPr>
              <w:t>Portal frame construction: Portal frame construction using steel or steel-reinforced precast concrete</w:t>
            </w:r>
            <w:permEnd w:id="770990864"/>
          </w:p>
        </w:tc>
        <w:permStart w:id="1646986922" w:edGrp="everyone" w:displacedByCustomXml="next"/>
        <w:sdt>
          <w:sdtPr>
            <w:rPr>
              <w:rFonts w:ascii="Arial" w:hAnsi="Arial" w:cs="Arial"/>
              <w:sz w:val="44"/>
              <w:szCs w:val="44"/>
            </w:rPr>
            <w:id w:val="-15769694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646986922" w:displacedByCustomXml="prev"/>
      </w:tr>
    </w:tbl>
    <w:p w:rsidR="00B05F55" w:rsidRPr="00D4792F" w:rsidRDefault="00B05F55" w:rsidP="00B05F55">
      <w:pPr>
        <w:rPr>
          <w:rFonts w:ascii="Arial" w:hAnsi="Arial" w:cs="Arial"/>
          <w:sz w:val="22"/>
          <w:szCs w:val="22"/>
        </w:rPr>
      </w:pPr>
    </w:p>
    <w:p w:rsidR="00B05F55" w:rsidRPr="00D4792F" w:rsidRDefault="00B05F55" w:rsidP="00B05F55">
      <w:pPr>
        <w:rPr>
          <w:rFonts w:ascii="Arial" w:hAnsi="Arial" w:cs="Arial"/>
          <w:sz w:val="22"/>
          <w:szCs w:val="22"/>
        </w:rPr>
      </w:pPr>
    </w:p>
    <w:p w:rsidR="00B05F55" w:rsidRPr="00D4792F" w:rsidRDefault="00B05F55" w:rsidP="00B05F55">
      <w:pPr>
        <w:pStyle w:val="11CSTCPLQuestionBullet"/>
        <w:ind w:left="709" w:hanging="709"/>
      </w:pPr>
      <w:bookmarkStart w:id="96" w:name="_Ref427582395"/>
      <w:r w:rsidRPr="00D4792F">
        <w:rPr>
          <w:rFonts w:eastAsiaTheme="minorEastAsia"/>
          <w:bCs/>
          <w:kern w:val="24"/>
        </w:rPr>
        <w:t>Name the framing system shown below.</w:t>
      </w:r>
      <w:bookmarkEnd w:id="96"/>
    </w:p>
    <w:p w:rsidR="00B05F55" w:rsidRPr="00D4792F" w:rsidRDefault="00B05F55" w:rsidP="00B05F55">
      <w:pPr>
        <w:rPr>
          <w:rFonts w:ascii="Arial" w:hAnsi="Arial" w:cs="Arial"/>
          <w:sz w:val="22"/>
          <w:szCs w:val="22"/>
        </w:rPr>
      </w:pPr>
    </w:p>
    <w:p w:rsidR="00B05F55" w:rsidRPr="00D4792F" w:rsidRDefault="00B05F55" w:rsidP="00B05F55">
      <w:pPr>
        <w:jc w:val="center"/>
        <w:rPr>
          <w:rFonts w:ascii="Arial" w:hAnsi="Arial" w:cs="Arial"/>
          <w:sz w:val="22"/>
          <w:szCs w:val="22"/>
        </w:rPr>
      </w:pPr>
      <w:r w:rsidRPr="00D4792F">
        <w:rPr>
          <w:rFonts w:eastAsiaTheme="minorEastAsia"/>
          <w:noProof/>
          <w:kern w:val="24"/>
          <w:lang w:eastAsia="en-AU"/>
        </w:rPr>
        <w:drawing>
          <wp:inline distT="0" distB="0" distL="0" distR="0" wp14:anchorId="60892479" wp14:editId="08491126">
            <wp:extent cx="4111200" cy="2520000"/>
            <wp:effectExtent l="0" t="0" r="3810" b="0"/>
            <wp:docPr id="10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18" cstate="print">
                      <a:extLst>
                        <a:ext uri="{28A0092B-C50C-407E-A947-70E740481C1C}">
                          <a14:useLocalDpi xmlns:a14="http://schemas.microsoft.com/office/drawing/2010/main" val="0"/>
                        </a:ext>
                      </a:extLst>
                    </a:blip>
                    <a:srcRect t="23376"/>
                    <a:stretch/>
                  </pic:blipFill>
                  <pic:spPr>
                    <a:xfrm>
                      <a:off x="0" y="0"/>
                      <a:ext cx="4111200" cy="2520000"/>
                    </a:xfrm>
                    <a:prstGeom prst="rect">
                      <a:avLst/>
                    </a:prstGeom>
                  </pic:spPr>
                </pic:pic>
              </a:graphicData>
            </a:graphic>
          </wp:inline>
        </w:drawing>
      </w:r>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1531"/>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CE673D" w:rsidP="004E06C8">
            <w:pPr>
              <w:rPr>
                <w:rFonts w:ascii="Arial" w:hAnsi="Arial" w:cs="Arial"/>
                <w:sz w:val="22"/>
                <w:szCs w:val="22"/>
              </w:rPr>
            </w:pPr>
            <w:permStart w:id="1226127431" w:edGrp="everyone"/>
            <w:r w:rsidRPr="00CE673D">
              <w:rPr>
                <w:rFonts w:ascii="Arial" w:hAnsi="Arial" w:cs="Arial"/>
                <w:sz w:val="22"/>
                <w:szCs w:val="22"/>
              </w:rPr>
              <w:t>Pole and truss wall</w:t>
            </w:r>
            <w:r>
              <w:rPr>
                <w:rFonts w:ascii="Arial" w:hAnsi="Arial" w:cs="Arial"/>
                <w:sz w:val="22"/>
                <w:szCs w:val="22"/>
              </w:rPr>
              <w:t xml:space="preserve">, </w:t>
            </w:r>
            <w:r w:rsidRPr="00CE673D">
              <w:rPr>
                <w:rFonts w:ascii="Arial" w:hAnsi="Arial" w:cs="Arial"/>
                <w:sz w:val="22"/>
                <w:szCs w:val="22"/>
              </w:rPr>
              <w:t>Post and beam - horizontal and vertical support members subjected to loads.</w:t>
            </w:r>
            <w:permEnd w:id="1226127431"/>
          </w:p>
        </w:tc>
        <w:permStart w:id="324017647" w:edGrp="everyone" w:displacedByCustomXml="next"/>
        <w:sdt>
          <w:sdtPr>
            <w:rPr>
              <w:rFonts w:ascii="Arial" w:hAnsi="Arial" w:cs="Arial"/>
              <w:sz w:val="44"/>
              <w:szCs w:val="44"/>
            </w:rPr>
            <w:id w:val="-22368737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324017647" w:displacedByCustomXml="prev"/>
      </w:tr>
    </w:tbl>
    <w:p w:rsidR="00B05F55" w:rsidRPr="00D4792F" w:rsidRDefault="00B05F55" w:rsidP="00B05F55">
      <w:pPr>
        <w:rPr>
          <w:rFonts w:ascii="Arial" w:hAnsi="Arial" w:cs="Arial"/>
          <w:sz w:val="22"/>
          <w:szCs w:val="22"/>
        </w:rPr>
      </w:pPr>
    </w:p>
    <w:p w:rsidR="00B05F55" w:rsidRPr="00D4792F" w:rsidRDefault="00B05F55" w:rsidP="00B05F55">
      <w:pPr>
        <w:rPr>
          <w:rFonts w:ascii="Arial" w:hAnsi="Arial" w:cs="Arial"/>
          <w:sz w:val="22"/>
          <w:szCs w:val="22"/>
        </w:rPr>
      </w:pPr>
      <w:r w:rsidRPr="00D4792F">
        <w:rPr>
          <w:rFonts w:ascii="Arial" w:hAnsi="Arial"/>
          <w:b/>
        </w:rPr>
        <w:br w:type="page"/>
      </w:r>
    </w:p>
    <w:p w:rsidR="00B05F55" w:rsidRPr="00D4792F" w:rsidRDefault="00B05F55" w:rsidP="00B05F55">
      <w:pPr>
        <w:pStyle w:val="11CSTCPLQuestionBullet"/>
        <w:ind w:left="709" w:hanging="709"/>
      </w:pPr>
      <w:bookmarkStart w:id="97" w:name="_Ref427582396"/>
      <w:r w:rsidRPr="00D4792F">
        <w:rPr>
          <w:rFonts w:eastAsiaTheme="minorEastAsia"/>
          <w:bCs/>
          <w:kern w:val="24"/>
        </w:rPr>
        <w:lastRenderedPageBreak/>
        <w:t>Name the building system shown below.</w:t>
      </w:r>
      <w:bookmarkEnd w:id="97"/>
    </w:p>
    <w:p w:rsidR="00B05F55" w:rsidRPr="00D4792F" w:rsidRDefault="00B05F55" w:rsidP="00B05F55">
      <w:pPr>
        <w:rPr>
          <w:rFonts w:ascii="Arial" w:hAnsi="Arial" w:cs="Arial"/>
          <w:sz w:val="22"/>
          <w:szCs w:val="22"/>
        </w:rPr>
      </w:pPr>
    </w:p>
    <w:p w:rsidR="00B05F55" w:rsidRPr="00D4792F" w:rsidRDefault="00B05F55" w:rsidP="00B05F55">
      <w:pPr>
        <w:jc w:val="center"/>
        <w:rPr>
          <w:rFonts w:ascii="Arial" w:hAnsi="Arial" w:cs="Arial"/>
          <w:sz w:val="22"/>
          <w:szCs w:val="22"/>
        </w:rPr>
      </w:pPr>
      <w:r w:rsidRPr="00D4792F">
        <w:rPr>
          <w:rFonts w:eastAsiaTheme="minorEastAsia"/>
          <w:noProof/>
          <w:kern w:val="24"/>
          <w:lang w:eastAsia="en-AU"/>
        </w:rPr>
        <w:drawing>
          <wp:inline distT="0" distB="0" distL="0" distR="0" wp14:anchorId="24E54638" wp14:editId="0AC3AAB0">
            <wp:extent cx="4215600" cy="2160000"/>
            <wp:effectExtent l="0" t="0" r="0" b="0"/>
            <wp:docPr id="1040" name="Picture 10">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hlinkClick r:id="rId19"/>
                    </pic:cNvPr>
                    <pic:cNvPicPr>
                      <a:picLocks noChangeAspect="1"/>
                    </pic:cNvPicPr>
                  </pic:nvPicPr>
                  <pic:blipFill rotWithShape="1">
                    <a:blip r:embed="rId20">
                      <a:extLst>
                        <a:ext uri="{28A0092B-C50C-407E-A947-70E740481C1C}">
                          <a14:useLocalDpi xmlns:a14="http://schemas.microsoft.com/office/drawing/2010/main" val="0"/>
                        </a:ext>
                      </a:extLst>
                    </a:blip>
                    <a:srcRect b="31663"/>
                    <a:stretch/>
                  </pic:blipFill>
                  <pic:spPr>
                    <a:xfrm>
                      <a:off x="0" y="0"/>
                      <a:ext cx="4215600" cy="2160000"/>
                    </a:xfrm>
                    <a:prstGeom prst="rect">
                      <a:avLst/>
                    </a:prstGeom>
                  </pic:spPr>
                </pic:pic>
              </a:graphicData>
            </a:graphic>
          </wp:inline>
        </w:drawing>
      </w:r>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1531"/>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ED406E" w:rsidP="004E06C8">
            <w:pPr>
              <w:rPr>
                <w:rFonts w:ascii="Arial" w:hAnsi="Arial" w:cs="Arial"/>
                <w:sz w:val="22"/>
                <w:szCs w:val="22"/>
              </w:rPr>
            </w:pPr>
            <w:permStart w:id="2137155226" w:edGrp="everyone"/>
            <w:proofErr w:type="gramStart"/>
            <w:r>
              <w:rPr>
                <w:rFonts w:ascii="Arial" w:hAnsi="Arial" w:cs="Arial"/>
                <w:sz w:val="22"/>
                <w:szCs w:val="22"/>
              </w:rPr>
              <w:t>Pre cast</w:t>
            </w:r>
            <w:proofErr w:type="gramEnd"/>
            <w:r>
              <w:rPr>
                <w:rFonts w:ascii="Arial" w:hAnsi="Arial" w:cs="Arial"/>
                <w:sz w:val="22"/>
                <w:szCs w:val="22"/>
              </w:rPr>
              <w:t xml:space="preserve"> concrete panels</w:t>
            </w:r>
          </w:p>
          <w:p w:rsidR="00CE673D" w:rsidRDefault="00CE673D" w:rsidP="004E06C8">
            <w:pPr>
              <w:rPr>
                <w:rFonts w:ascii="Arial" w:hAnsi="Arial" w:cs="Arial"/>
                <w:sz w:val="22"/>
                <w:szCs w:val="22"/>
              </w:rPr>
            </w:pPr>
            <w:r w:rsidRPr="00CE673D">
              <w:rPr>
                <w:rFonts w:ascii="Arial" w:hAnsi="Arial" w:cs="Arial"/>
                <w:sz w:val="22"/>
                <w:szCs w:val="22"/>
              </w:rPr>
              <w:t>Tilt-slab construction: Tilt up is a pre-cast concrete system of building walls.</w:t>
            </w:r>
          </w:p>
          <w:permEnd w:id="2137155226"/>
          <w:p w:rsidR="004E06C8" w:rsidRPr="00D4792F" w:rsidRDefault="004E06C8" w:rsidP="004E06C8">
            <w:pPr>
              <w:rPr>
                <w:rFonts w:ascii="Arial" w:hAnsi="Arial" w:cs="Arial"/>
                <w:sz w:val="22"/>
                <w:szCs w:val="22"/>
              </w:rPr>
            </w:pPr>
          </w:p>
        </w:tc>
        <w:permStart w:id="554722628" w:edGrp="everyone" w:displacedByCustomXml="next"/>
        <w:sdt>
          <w:sdtPr>
            <w:rPr>
              <w:rFonts w:ascii="Arial" w:hAnsi="Arial" w:cs="Arial"/>
              <w:sz w:val="44"/>
              <w:szCs w:val="44"/>
            </w:rPr>
            <w:id w:val="14872376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554722628" w:displacedByCustomXml="prev"/>
      </w:tr>
    </w:tbl>
    <w:p w:rsidR="00B05F55" w:rsidRPr="00D4792F" w:rsidRDefault="00B05F55" w:rsidP="00B05F55">
      <w:pPr>
        <w:rPr>
          <w:rFonts w:ascii="Arial" w:hAnsi="Arial" w:cs="Arial"/>
          <w:sz w:val="22"/>
          <w:szCs w:val="22"/>
        </w:rPr>
      </w:pPr>
    </w:p>
    <w:p w:rsidR="00B05F55" w:rsidRPr="00D4792F" w:rsidRDefault="00B05F55">
      <w:pPr>
        <w:jc w:val="left"/>
        <w:rPr>
          <w:rFonts w:ascii="Arial" w:hAnsi="Arial"/>
          <w:b/>
        </w:rPr>
      </w:pPr>
    </w:p>
    <w:p w:rsidR="00B05F55" w:rsidRPr="00D4792F" w:rsidRDefault="00B05F55" w:rsidP="00B05F55">
      <w:pPr>
        <w:pStyle w:val="11CSTCPLQuestionBullet"/>
        <w:ind w:left="709" w:hanging="709"/>
      </w:pPr>
      <w:bookmarkStart w:id="98" w:name="_Ref427582666"/>
      <w:r w:rsidRPr="00D4792F">
        <w:rPr>
          <w:rFonts w:eastAsiaTheme="minorEastAsia"/>
          <w:bCs/>
          <w:kern w:val="24"/>
        </w:rPr>
        <w:t>Which section of the Building Code of Australia addresses masonry components for a building</w:t>
      </w:r>
      <w:r w:rsidRPr="00D4792F">
        <w:rPr>
          <w:rFonts w:eastAsiaTheme="minorEastAsia"/>
          <w:kern w:val="24"/>
        </w:rPr>
        <w:t>?</w:t>
      </w:r>
      <w:bookmarkEnd w:id="98"/>
    </w:p>
    <w:p w:rsidR="00B05F55" w:rsidRPr="00D4792F" w:rsidRDefault="00B05F55" w:rsidP="00B05F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1984"/>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D406E" w:rsidRPr="00ED406E" w:rsidRDefault="00ED406E" w:rsidP="00ED406E">
            <w:pPr>
              <w:rPr>
                <w:rFonts w:ascii="Arial" w:hAnsi="Arial" w:cs="Arial"/>
                <w:sz w:val="22"/>
                <w:szCs w:val="22"/>
              </w:rPr>
            </w:pPr>
            <w:permStart w:id="2020159073" w:edGrp="everyone"/>
            <w:r w:rsidRPr="00ED406E">
              <w:rPr>
                <w:rFonts w:ascii="Arial" w:hAnsi="Arial" w:cs="Arial"/>
                <w:sz w:val="22"/>
                <w:szCs w:val="22"/>
              </w:rPr>
              <w:t>(a) AS 3700 — Masonry structures; or</w:t>
            </w:r>
          </w:p>
          <w:p w:rsidR="004E06C8" w:rsidRPr="00D4792F" w:rsidRDefault="00ED406E" w:rsidP="004E06C8">
            <w:pPr>
              <w:rPr>
                <w:rFonts w:ascii="Arial" w:hAnsi="Arial" w:cs="Arial"/>
                <w:sz w:val="22"/>
                <w:szCs w:val="22"/>
              </w:rPr>
            </w:pPr>
            <w:r w:rsidRPr="00ED406E">
              <w:rPr>
                <w:rFonts w:ascii="Arial" w:hAnsi="Arial" w:cs="Arial"/>
                <w:sz w:val="22"/>
                <w:szCs w:val="22"/>
              </w:rPr>
              <w:t>(b) AS 4773 — Masonry for small buildings, Parts 1 and 2.</w:t>
            </w:r>
            <w:permEnd w:id="2020159073"/>
          </w:p>
        </w:tc>
        <w:permStart w:id="1731684594" w:edGrp="everyone" w:displacedByCustomXml="next"/>
        <w:sdt>
          <w:sdtPr>
            <w:rPr>
              <w:rFonts w:ascii="Arial" w:hAnsi="Arial" w:cs="Arial"/>
              <w:sz w:val="44"/>
              <w:szCs w:val="44"/>
            </w:rPr>
            <w:id w:val="74484735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731684594" w:displacedByCustomXml="prev"/>
      </w:tr>
    </w:tbl>
    <w:p w:rsidR="00B05F55" w:rsidRPr="00D4792F" w:rsidRDefault="00B05F55" w:rsidP="00B05F55">
      <w:pPr>
        <w:rPr>
          <w:rFonts w:ascii="Arial" w:hAnsi="Arial" w:cs="Arial"/>
          <w:sz w:val="22"/>
          <w:szCs w:val="22"/>
        </w:rPr>
      </w:pPr>
    </w:p>
    <w:p w:rsidR="00944B62" w:rsidRPr="00D4792F" w:rsidRDefault="00944B62" w:rsidP="00944B62">
      <w:pPr>
        <w:jc w:val="left"/>
        <w:rPr>
          <w:rFonts w:ascii="Arial" w:hAnsi="Arial"/>
          <w:b/>
        </w:rPr>
      </w:pPr>
    </w:p>
    <w:p w:rsidR="00944B62" w:rsidRPr="00D4792F" w:rsidRDefault="00944B62" w:rsidP="00944B62">
      <w:pPr>
        <w:pStyle w:val="11CSTCPLQuestionBullet"/>
        <w:ind w:left="709" w:hanging="709"/>
      </w:pPr>
      <w:bookmarkStart w:id="99" w:name="_Ref427582669"/>
      <w:r w:rsidRPr="00D4792F">
        <w:rPr>
          <w:rFonts w:eastAsiaTheme="minorEastAsia"/>
          <w:bCs/>
          <w:kern w:val="24"/>
        </w:rPr>
        <w:t>What are masonry coatings</w:t>
      </w:r>
      <w:r w:rsidRPr="00D4792F">
        <w:rPr>
          <w:rFonts w:eastAsiaTheme="minorEastAsia"/>
          <w:kern w:val="24"/>
        </w:rPr>
        <w:t>?</w:t>
      </w:r>
      <w:bookmarkEnd w:id="99"/>
    </w:p>
    <w:p w:rsidR="00944B62" w:rsidRPr="00D4792F" w:rsidRDefault="00944B62" w:rsidP="00944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340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4E1EFC" w:rsidP="004E06C8">
            <w:pPr>
              <w:rPr>
                <w:rFonts w:ascii="Arial" w:hAnsi="Arial" w:cs="Arial"/>
                <w:sz w:val="22"/>
                <w:szCs w:val="22"/>
              </w:rPr>
            </w:pPr>
            <w:permStart w:id="1712985638" w:edGrp="everyone"/>
            <w:proofErr w:type="spellStart"/>
            <w:r>
              <w:rPr>
                <w:rFonts w:ascii="Arial" w:hAnsi="Arial" w:cs="Arial"/>
                <w:sz w:val="22"/>
                <w:szCs w:val="22"/>
              </w:rPr>
              <w:t>Masonary</w:t>
            </w:r>
            <w:proofErr w:type="spellEnd"/>
            <w:r>
              <w:rPr>
                <w:rFonts w:ascii="Arial" w:hAnsi="Arial" w:cs="Arial"/>
                <w:sz w:val="22"/>
                <w:szCs w:val="22"/>
              </w:rPr>
              <w:t xml:space="preserve"> coatings are designed to protect the masonry for the harsh Australian conditions. Helps protect the structure from, splitting, cracking </w:t>
            </w:r>
            <w:proofErr w:type="gramStart"/>
            <w:r>
              <w:rPr>
                <w:rFonts w:ascii="Arial" w:hAnsi="Arial" w:cs="Arial"/>
                <w:sz w:val="22"/>
                <w:szCs w:val="22"/>
              </w:rPr>
              <w:t>an</w:t>
            </w:r>
            <w:proofErr w:type="gramEnd"/>
            <w:r>
              <w:rPr>
                <w:rFonts w:ascii="Arial" w:hAnsi="Arial" w:cs="Arial"/>
                <w:sz w:val="22"/>
                <w:szCs w:val="22"/>
              </w:rPr>
              <w:t xml:space="preserve"> flaking.</w:t>
            </w:r>
            <w:r>
              <w:t xml:space="preserve"> </w:t>
            </w:r>
            <w:r w:rsidRPr="004E1EFC">
              <w:rPr>
                <w:rFonts w:ascii="Arial" w:hAnsi="Arial" w:cs="Arial"/>
                <w:sz w:val="22"/>
                <w:szCs w:val="22"/>
              </w:rPr>
              <w:t xml:space="preserve">Masonry Coatings is a generic term for any wall or masonry covering. This could be </w:t>
            </w:r>
            <w:proofErr w:type="spellStart"/>
            <w:proofErr w:type="gramStart"/>
            <w:r w:rsidRPr="004E1EFC">
              <w:rPr>
                <w:rFonts w:ascii="Arial" w:hAnsi="Arial" w:cs="Arial"/>
                <w:sz w:val="22"/>
                <w:szCs w:val="22"/>
              </w:rPr>
              <w:t>a</w:t>
            </w:r>
            <w:proofErr w:type="spellEnd"/>
            <w:proofErr w:type="gramEnd"/>
            <w:r w:rsidRPr="004E1EFC">
              <w:rPr>
                <w:rFonts w:ascii="Arial" w:hAnsi="Arial" w:cs="Arial"/>
                <w:sz w:val="22"/>
                <w:szCs w:val="22"/>
              </w:rPr>
              <w:t xml:space="preserve"> exterior wall coatings, masonry paints, wall rendering, textured coatings or even pebble dashing.</w:t>
            </w:r>
            <w:r>
              <w:rPr>
                <w:rFonts w:ascii="Arial" w:hAnsi="Arial" w:cs="Arial"/>
                <w:sz w:val="22"/>
                <w:szCs w:val="22"/>
              </w:rPr>
              <w:t xml:space="preserve"> </w:t>
            </w:r>
            <w:permEnd w:id="1712985638"/>
          </w:p>
        </w:tc>
        <w:permStart w:id="1995578192" w:edGrp="everyone" w:displacedByCustomXml="next"/>
        <w:sdt>
          <w:sdtPr>
            <w:rPr>
              <w:rFonts w:ascii="Arial" w:hAnsi="Arial" w:cs="Arial"/>
              <w:sz w:val="44"/>
              <w:szCs w:val="44"/>
            </w:rPr>
            <w:id w:val="100608917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995578192" w:displacedByCustomXml="prev"/>
      </w:tr>
    </w:tbl>
    <w:p w:rsidR="00944B62" w:rsidRPr="00D4792F" w:rsidRDefault="00944B62" w:rsidP="00944B62">
      <w:pPr>
        <w:rPr>
          <w:rFonts w:ascii="Arial" w:hAnsi="Arial" w:cs="Arial"/>
          <w:sz w:val="22"/>
          <w:szCs w:val="22"/>
        </w:rPr>
      </w:pPr>
    </w:p>
    <w:p w:rsidR="00944B62" w:rsidRPr="00D4792F" w:rsidRDefault="00944B62" w:rsidP="00E00B44">
      <w:pPr>
        <w:numPr>
          <w:ilvl w:val="0"/>
          <w:numId w:val="9"/>
        </w:numPr>
        <w:ind w:left="993" w:hanging="993"/>
        <w:jc w:val="left"/>
        <w:rPr>
          <w:rFonts w:ascii="Arial" w:hAnsi="Arial"/>
          <w:b/>
        </w:rPr>
      </w:pPr>
      <w:bookmarkStart w:id="100" w:name="_Ref427582671"/>
      <w:r w:rsidRPr="00D4792F">
        <w:rPr>
          <w:rFonts w:ascii="Arial" w:hAnsi="Arial"/>
          <w:b/>
        </w:rPr>
        <w:lastRenderedPageBreak/>
        <w:t>A ‘wythe’ or ‘leaf’ is the building and masonry term given to the width of a single brick or concrete block unit. A brick or block masonry</w:t>
      </w:r>
      <w:r w:rsidRPr="00D4792F">
        <w:rPr>
          <w:rFonts w:ascii="Arial" w:hAnsi="Arial"/>
          <w:b/>
          <w:bCs/>
        </w:rPr>
        <w:t xml:space="preserve"> wall might incorporate any of cavity brick, single-leaf masonry (brick or block) or lightweight autoclaved (aerated) concrete block (AAC). The cavity between ‘wythes’ can be anything from 50mm to 110mm. </w:t>
      </w:r>
      <w:r w:rsidRPr="00D4792F">
        <w:rPr>
          <w:rFonts w:ascii="Arial" w:hAnsi="Arial"/>
          <w:b/>
          <w:bCs/>
        </w:rPr>
        <w:br/>
      </w:r>
      <w:r w:rsidRPr="00D4792F">
        <w:rPr>
          <w:rFonts w:ascii="Arial" w:hAnsi="Arial"/>
          <w:b/>
          <w:bCs/>
        </w:rPr>
        <w:br/>
        <w:t>Draw freehand sketches of the following and label your sketches:</w:t>
      </w:r>
      <w:bookmarkEnd w:id="100"/>
    </w:p>
    <w:p w:rsidR="00944B62" w:rsidRPr="00D4792F" w:rsidRDefault="00944B62" w:rsidP="00E00B44">
      <w:pPr>
        <w:numPr>
          <w:ilvl w:val="0"/>
          <w:numId w:val="36"/>
        </w:numPr>
        <w:ind w:left="1418" w:hanging="425"/>
        <w:jc w:val="left"/>
        <w:rPr>
          <w:rFonts w:ascii="Arial" w:hAnsi="Arial"/>
          <w:b/>
          <w:bCs/>
        </w:rPr>
      </w:pPr>
      <w:r w:rsidRPr="00D4792F">
        <w:rPr>
          <w:rFonts w:ascii="Arial" w:hAnsi="Arial"/>
          <w:b/>
          <w:bCs/>
        </w:rPr>
        <w:t>A single masonry wall founded on a cavity brick base with engaged pier,</w:t>
      </w:r>
    </w:p>
    <w:p w:rsidR="00944B62" w:rsidRPr="00D4792F" w:rsidRDefault="00944B62" w:rsidP="00E00B44">
      <w:pPr>
        <w:numPr>
          <w:ilvl w:val="0"/>
          <w:numId w:val="36"/>
        </w:numPr>
        <w:ind w:left="1418" w:hanging="425"/>
        <w:jc w:val="left"/>
        <w:rPr>
          <w:rFonts w:ascii="Arial" w:hAnsi="Arial"/>
          <w:b/>
          <w:bCs/>
        </w:rPr>
      </w:pPr>
      <w:r w:rsidRPr="00D4792F">
        <w:rPr>
          <w:rFonts w:ascii="Arial" w:hAnsi="Arial"/>
          <w:b/>
          <w:bCs/>
        </w:rPr>
        <w:t>A cavity brick masonry wall with 50mm cavity</w:t>
      </w:r>
    </w:p>
    <w:p w:rsidR="00944B62" w:rsidRPr="00D4792F" w:rsidRDefault="00944B62" w:rsidP="00E00B44">
      <w:pPr>
        <w:numPr>
          <w:ilvl w:val="0"/>
          <w:numId w:val="36"/>
        </w:numPr>
        <w:ind w:left="1418" w:hanging="425"/>
        <w:jc w:val="left"/>
        <w:rPr>
          <w:rFonts w:ascii="Arial" w:hAnsi="Arial"/>
          <w:b/>
          <w:bCs/>
        </w:rPr>
      </w:pPr>
      <w:r w:rsidRPr="00D4792F">
        <w:rPr>
          <w:rFonts w:ascii="Arial" w:hAnsi="Arial"/>
          <w:b/>
          <w:bCs/>
        </w:rPr>
        <w:t>A brick veneer and timber framed wall with 50mm cavity</w:t>
      </w:r>
    </w:p>
    <w:p w:rsidR="00944B62" w:rsidRPr="00D4792F" w:rsidRDefault="00944B62" w:rsidP="00E00B44">
      <w:pPr>
        <w:numPr>
          <w:ilvl w:val="0"/>
          <w:numId w:val="36"/>
        </w:numPr>
        <w:ind w:left="1418" w:hanging="425"/>
        <w:jc w:val="left"/>
        <w:rPr>
          <w:rFonts w:ascii="Arial" w:hAnsi="Arial"/>
          <w:b/>
          <w:bCs/>
        </w:rPr>
      </w:pPr>
      <w:r w:rsidRPr="00D4792F">
        <w:rPr>
          <w:rFonts w:ascii="Arial" w:hAnsi="Arial"/>
          <w:b/>
          <w:bCs/>
        </w:rPr>
        <w:t>A masonry retaining wall one (1) metre high</w:t>
      </w:r>
    </w:p>
    <w:p w:rsidR="00944B62" w:rsidRPr="00D4792F" w:rsidRDefault="00944B62" w:rsidP="00944B62">
      <w:pPr>
        <w:jc w:val="left"/>
        <w:rPr>
          <w:rFonts w:ascii="Arial" w:hAnsi="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c>
          <w:tcPr>
            <w:tcW w:w="1027" w:type="dxa"/>
            <w:tcBorders>
              <w:top w:val="nil"/>
              <w:left w:val="nil"/>
              <w:bottom w:val="nil"/>
              <w:right w:val="nil"/>
            </w:tcBorders>
          </w:tcPr>
          <w:p w:rsidR="004E06C8" w:rsidRPr="00D4792F" w:rsidRDefault="004E06C8" w:rsidP="004E06C8">
            <w:pPr>
              <w:jc w:val="left"/>
              <w:rPr>
                <w:rFonts w:ascii="Arial" w:hAnsi="Arial"/>
                <w:b/>
                <w:sz w:val="22"/>
                <w:szCs w:val="22"/>
              </w:rPr>
            </w:pPr>
            <w:r w:rsidRPr="00D4792F">
              <w:rPr>
                <w:rFonts w:ascii="Arial" w:hAnsi="Arial"/>
                <w:b/>
                <w:sz w:val="22"/>
                <w:szCs w:val="22"/>
              </w:rPr>
              <w:t>Answer</w:t>
            </w:r>
          </w:p>
        </w:tc>
        <w:tc>
          <w:tcPr>
            <w:tcW w:w="7478" w:type="dxa"/>
            <w:tcBorders>
              <w:top w:val="nil"/>
              <w:left w:val="nil"/>
              <w:bottom w:val="nil"/>
              <w:right w:val="nil"/>
            </w:tcBorders>
          </w:tcPr>
          <w:p w:rsidR="004E06C8" w:rsidRPr="00D4792F" w:rsidRDefault="004E06C8" w:rsidP="004E06C8">
            <w:pPr>
              <w:jc w:val="left"/>
              <w:rPr>
                <w:rFonts w:ascii="Arial" w:hAnsi="Arial"/>
                <w:b/>
              </w:rPr>
            </w:pPr>
          </w:p>
        </w:tc>
        <w:permStart w:id="1681858407" w:edGrp="everyone" w:displacedByCustomXml="next"/>
        <w:sdt>
          <w:sdtPr>
            <w:rPr>
              <w:rFonts w:ascii="Arial" w:hAnsi="Arial" w:cs="Arial"/>
              <w:sz w:val="44"/>
              <w:szCs w:val="44"/>
            </w:rPr>
            <w:id w:val="-406837517"/>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4E06C8" w:rsidRPr="00F16B1B" w:rsidRDefault="00083336" w:rsidP="004E06C8">
                <w:pPr>
                  <w:keepNext/>
                  <w:ind w:left="993" w:hanging="993"/>
                </w:pPr>
                <w:r>
                  <w:rPr>
                    <w:rFonts w:ascii="Arial" w:hAnsi="Arial" w:cs="Arial"/>
                    <w:sz w:val="44"/>
                    <w:szCs w:val="44"/>
                  </w:rPr>
                  <w:sym w:font="Wingdings" w:char="F0A8"/>
                </w:r>
              </w:p>
            </w:tc>
          </w:sdtContent>
        </w:sdt>
        <w:permEnd w:id="1681858407" w:displacedByCustomXml="prev"/>
      </w:tr>
    </w:tbl>
    <w:p w:rsidR="00944B62" w:rsidRPr="00D4792F" w:rsidRDefault="00944B62" w:rsidP="00944B62">
      <w:pPr>
        <w:jc w:val="left"/>
        <w:rPr>
          <w:rFonts w:ascii="Arial" w:hAnsi="Arial"/>
          <w:b/>
        </w:rPr>
      </w:pPr>
      <w:r w:rsidRPr="00D4792F">
        <w:rPr>
          <w:rFonts w:ascii="Arial" w:hAnsi="Arial"/>
          <w:b/>
          <w:noProof/>
          <w:lang w:eastAsia="en-AU"/>
        </w:rPr>
        <mc:AlternateContent>
          <mc:Choice Requires="wps">
            <w:drawing>
              <wp:anchor distT="0" distB="0" distL="114300" distR="114300" simplePos="0" relativeHeight="251675648" behindDoc="0" locked="0" layoutInCell="1" allowOverlap="1" wp14:anchorId="19FA202C" wp14:editId="2BB0E7DD">
                <wp:simplePos x="0" y="0"/>
                <wp:positionH relativeFrom="margin">
                  <wp:posOffset>-19050</wp:posOffset>
                </wp:positionH>
                <wp:positionV relativeFrom="paragraph">
                  <wp:posOffset>173990</wp:posOffset>
                </wp:positionV>
                <wp:extent cx="5796000" cy="6115050"/>
                <wp:effectExtent l="0" t="0" r="14605" b="19050"/>
                <wp:wrapNone/>
                <wp:docPr id="1042" name="Text Box 1042"/>
                <wp:cNvGraphicFramePr/>
                <a:graphic xmlns:a="http://schemas.openxmlformats.org/drawingml/2006/main">
                  <a:graphicData uri="http://schemas.microsoft.com/office/word/2010/wordprocessingShape">
                    <wps:wsp>
                      <wps:cNvSpPr txBox="1"/>
                      <wps:spPr>
                        <a:xfrm>
                          <a:off x="0" y="0"/>
                          <a:ext cx="5796000" cy="6115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878855093" w:edGrp="everyone" w:displacedByCustomXml="next"/>
                          <w:sdt>
                            <w:sdtPr>
                              <w:rPr>
                                <w:rFonts w:ascii="Arial" w:hAnsi="Arial" w:cs="Arial"/>
                                <w:sz w:val="22"/>
                                <w:szCs w:val="22"/>
                              </w:rPr>
                              <w:id w:val="1580174204"/>
                              <w:picture/>
                            </w:sdtPr>
                            <w:sdtContent>
                              <w:p w:rsidR="00A10644" w:rsidRDefault="00A10644" w:rsidP="00FE2C43">
                                <w:pPr>
                                  <w:rPr>
                                    <w:rFonts w:ascii="Arial" w:hAnsi="Arial" w:cs="Arial"/>
                                    <w:sz w:val="22"/>
                                    <w:szCs w:val="22"/>
                                  </w:rPr>
                                </w:pPr>
                                <w:r w:rsidRPr="00D4792F">
                                  <w:rPr>
                                    <w:rFonts w:ascii="Arial" w:hAnsi="Arial" w:cs="Arial"/>
                                    <w:noProof/>
                                    <w:sz w:val="22"/>
                                    <w:szCs w:val="22"/>
                                    <w:lang w:eastAsia="en-AU"/>
                                  </w:rPr>
                                  <w:drawing>
                                    <wp:inline distT="0" distB="0" distL="0" distR="0" wp14:anchorId="5D057AA4" wp14:editId="363EDD80">
                                      <wp:extent cx="5991225" cy="4493418"/>
                                      <wp:effectExtent l="6033" t="0" r="0" b="0"/>
                                      <wp:docPr id="3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stretch>
                                                <a:fillRect/>
                                              </a:stretch>
                                            </pic:blipFill>
                                            <pic:spPr bwMode="auto">
                                              <a:xfrm rot="16200000">
                                                <a:off x="0" y="0"/>
                                                <a:ext cx="5991225" cy="4493418"/>
                                              </a:xfrm>
                                              <a:prstGeom prst="rect">
                                                <a:avLst/>
                                              </a:prstGeom>
                                              <a:noFill/>
                                              <a:ln>
                                                <a:noFill/>
                                              </a:ln>
                                            </pic:spPr>
                                          </pic:pic>
                                        </a:graphicData>
                                      </a:graphic>
                                    </wp:inline>
                                  </w:drawing>
                                </w:r>
                              </w:p>
                            </w:sdtContent>
                          </w:sdt>
                          <w:permEnd w:id="8788550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FA202C" id="Text Box 1042" o:spid="_x0000_s1031" type="#_x0000_t202" style="position:absolute;margin-left:-1.5pt;margin-top:13.7pt;width:456.4pt;height:481.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" fillcolor="white [3201]" strokeweight=".5pt">
                <v:textbox>
                  <w:txbxContent>
                    <w:permStart w:id="878855093" w:edGrp="everyone" w:displacedByCustomXml="next"/>
                    <w:sdt>
                      <w:sdtPr>
                        <w:rPr>
                          <w:rFonts w:ascii="Arial" w:hAnsi="Arial" w:cs="Arial"/>
                          <w:sz w:val="22"/>
                          <w:szCs w:val="22"/>
                        </w:rPr>
                        <w:id w:val="1580174204"/>
                        <w:picture/>
                      </w:sdtPr>
                      <w:sdtContent>
                        <w:p w:rsidR="00A10644" w:rsidRDefault="00A10644" w:rsidP="00FE2C43">
                          <w:pPr>
                            <w:rPr>
                              <w:rFonts w:ascii="Arial" w:hAnsi="Arial" w:cs="Arial"/>
                              <w:sz w:val="22"/>
                              <w:szCs w:val="22"/>
                            </w:rPr>
                          </w:pPr>
                          <w:r w:rsidRPr="00D4792F">
                            <w:rPr>
                              <w:rFonts w:ascii="Arial" w:hAnsi="Arial" w:cs="Arial"/>
                              <w:noProof/>
                              <w:sz w:val="22"/>
                              <w:szCs w:val="22"/>
                              <w:lang w:eastAsia="en-AU"/>
                            </w:rPr>
                            <w:drawing>
                              <wp:inline distT="0" distB="0" distL="0" distR="0" wp14:anchorId="5D057AA4" wp14:editId="363EDD80">
                                <wp:extent cx="5991225" cy="4493418"/>
                                <wp:effectExtent l="6033" t="0" r="0" b="0"/>
                                <wp:docPr id="3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stretch>
                                          <a:fillRect/>
                                        </a:stretch>
                                      </pic:blipFill>
                                      <pic:spPr bwMode="auto">
                                        <a:xfrm rot="16200000">
                                          <a:off x="0" y="0"/>
                                          <a:ext cx="5991225" cy="4493418"/>
                                        </a:xfrm>
                                        <a:prstGeom prst="rect">
                                          <a:avLst/>
                                        </a:prstGeom>
                                        <a:noFill/>
                                        <a:ln>
                                          <a:noFill/>
                                        </a:ln>
                                      </pic:spPr>
                                    </pic:pic>
                                  </a:graphicData>
                                </a:graphic>
                              </wp:inline>
                            </w:drawing>
                          </w:r>
                        </w:p>
                      </w:sdtContent>
                    </w:sdt>
                    <w:permEnd w:id="878855093"/>
                  </w:txbxContent>
                </v:textbox>
                <w10:wrap anchorx="margin"/>
              </v:shape>
            </w:pict>
          </mc:Fallback>
        </mc:AlternateContent>
      </w:r>
    </w:p>
    <w:p w:rsidR="00944B62" w:rsidRPr="00D4792F" w:rsidRDefault="00944B62" w:rsidP="00944B62">
      <w:pPr>
        <w:jc w:val="left"/>
        <w:rPr>
          <w:rFonts w:ascii="Arial" w:hAnsi="Arial"/>
          <w:b/>
        </w:rPr>
      </w:pPr>
      <w:r w:rsidRPr="00D4792F">
        <w:rPr>
          <w:rFonts w:ascii="Arial" w:hAnsi="Arial"/>
          <w:b/>
        </w:rPr>
        <w:br w:type="page"/>
      </w:r>
    </w:p>
    <w:p w:rsidR="00944B62" w:rsidRPr="00D4792F" w:rsidRDefault="00944B62" w:rsidP="00944B62">
      <w:pPr>
        <w:jc w:val="left"/>
        <w:rPr>
          <w:rFonts w:ascii="Arial" w:hAnsi="Arial"/>
          <w:b/>
        </w:rPr>
      </w:pPr>
    </w:p>
    <w:p w:rsidR="00944B62" w:rsidRPr="00D4792F" w:rsidRDefault="00944B62" w:rsidP="00E00B44">
      <w:pPr>
        <w:pStyle w:val="11CSTCPLQuestionBullet"/>
        <w:ind w:left="993" w:hanging="993"/>
      </w:pPr>
      <w:bookmarkStart w:id="101" w:name="_Ref427583058"/>
      <w:r w:rsidRPr="00D4792F">
        <w:rPr>
          <w:rFonts w:eastAsiaTheme="minorEastAsia"/>
          <w:bCs/>
          <w:kern w:val="24"/>
        </w:rPr>
        <w:t xml:space="preserve">What is cladding? </w:t>
      </w:r>
      <w:r w:rsidR="00983D3E" w:rsidRPr="00D4792F">
        <w:rPr>
          <w:rFonts w:eastAsiaTheme="minorEastAsia"/>
          <w:bCs/>
          <w:kern w:val="24"/>
        </w:rPr>
        <w:t>What</w:t>
      </w:r>
      <w:r w:rsidRPr="00D4792F">
        <w:rPr>
          <w:rFonts w:eastAsiaTheme="minorEastAsia"/>
          <w:bCs/>
          <w:kern w:val="24"/>
        </w:rPr>
        <w:t xml:space="preserve"> BCA </w:t>
      </w:r>
      <w:r w:rsidR="00983D3E" w:rsidRPr="00D4792F">
        <w:rPr>
          <w:rFonts w:eastAsiaTheme="minorEastAsia"/>
          <w:bCs/>
          <w:kern w:val="24"/>
        </w:rPr>
        <w:t xml:space="preserve">section and </w:t>
      </w:r>
      <w:r w:rsidRPr="00D4792F">
        <w:rPr>
          <w:rFonts w:eastAsiaTheme="minorEastAsia"/>
          <w:bCs/>
          <w:kern w:val="24"/>
        </w:rPr>
        <w:t>Australian Standard address specific aspects of cladding?</w:t>
      </w:r>
      <w:bookmarkEnd w:id="101"/>
    </w:p>
    <w:p w:rsidR="00944B62" w:rsidRPr="00D4792F" w:rsidRDefault="00944B62" w:rsidP="00944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5386"/>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4E1EFC" w:rsidP="004E06C8">
            <w:pPr>
              <w:rPr>
                <w:rFonts w:ascii="Arial" w:hAnsi="Arial" w:cs="Arial"/>
                <w:sz w:val="22"/>
                <w:szCs w:val="22"/>
              </w:rPr>
            </w:pPr>
            <w:permStart w:id="522995840" w:edGrp="everyone"/>
            <w:r w:rsidRPr="004E1EFC">
              <w:rPr>
                <w:rFonts w:ascii="Arial" w:hAnsi="Arial" w:cs="Arial"/>
                <w:sz w:val="22"/>
                <w:szCs w:val="22"/>
              </w:rPr>
              <w:t>They enclose the building and provide protection from the weather. External cladding contributes to the comfort, structural adequacy and aesthetics of a</w:t>
            </w:r>
            <w:r>
              <w:rPr>
                <w:rFonts w:ascii="Arial" w:hAnsi="Arial" w:cs="Arial"/>
                <w:sz w:val="22"/>
                <w:szCs w:val="22"/>
              </w:rPr>
              <w:t xml:space="preserve"> building.</w:t>
            </w:r>
            <w:r>
              <w:t xml:space="preserve"> </w:t>
            </w:r>
            <w:r w:rsidRPr="004E1EFC">
              <w:rPr>
                <w:rFonts w:ascii="Arial" w:hAnsi="Arial" w:cs="Arial"/>
                <w:sz w:val="22"/>
                <w:szCs w:val="22"/>
              </w:rPr>
              <w:t>3.5.3 Wall cladding</w:t>
            </w:r>
            <w:r>
              <w:rPr>
                <w:rFonts w:ascii="Arial" w:hAnsi="Arial" w:cs="Arial"/>
                <w:sz w:val="22"/>
                <w:szCs w:val="22"/>
              </w:rPr>
              <w:t xml:space="preserve"> in BCA followin</w:t>
            </w:r>
            <w:r w:rsidR="00543A89">
              <w:rPr>
                <w:rFonts w:ascii="Arial" w:hAnsi="Arial" w:cs="Arial"/>
                <w:sz w:val="22"/>
                <w:szCs w:val="22"/>
              </w:rPr>
              <w:t>g the Australia standards for each type of wall cladding.</w:t>
            </w:r>
            <w:r>
              <w:rPr>
                <w:rFonts w:ascii="Arial" w:hAnsi="Arial" w:cs="Arial"/>
                <w:sz w:val="22"/>
                <w:szCs w:val="22"/>
              </w:rPr>
              <w:t xml:space="preserve"> </w:t>
            </w:r>
            <w:permEnd w:id="522995840"/>
          </w:p>
        </w:tc>
        <w:permStart w:id="272643612" w:edGrp="everyone" w:displacedByCustomXml="next"/>
        <w:sdt>
          <w:sdtPr>
            <w:rPr>
              <w:rFonts w:ascii="Arial" w:hAnsi="Arial" w:cs="Arial"/>
              <w:sz w:val="44"/>
              <w:szCs w:val="44"/>
            </w:rPr>
            <w:id w:val="-14412940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FA0727" w:rsidP="004E06C8">
                <w:pPr>
                  <w:keepNext/>
                  <w:ind w:left="993" w:hanging="993"/>
                </w:pPr>
                <w:r>
                  <w:rPr>
                    <w:rFonts w:ascii="Arial" w:hAnsi="Arial" w:cs="Arial"/>
                    <w:sz w:val="44"/>
                    <w:szCs w:val="44"/>
                  </w:rPr>
                  <w:sym w:font="Wingdings" w:char="F0A8"/>
                </w:r>
              </w:p>
            </w:tc>
          </w:sdtContent>
        </w:sdt>
        <w:permEnd w:id="272643612" w:displacedByCustomXml="prev"/>
      </w:tr>
    </w:tbl>
    <w:p w:rsidR="00944B62" w:rsidRPr="00D4792F" w:rsidRDefault="00944B62" w:rsidP="00944B62">
      <w:pPr>
        <w:rPr>
          <w:rFonts w:ascii="Arial" w:hAnsi="Arial" w:cs="Arial"/>
          <w:sz w:val="22"/>
          <w:szCs w:val="22"/>
        </w:rPr>
      </w:pPr>
    </w:p>
    <w:p w:rsidR="00944B62" w:rsidRPr="00D4792F" w:rsidRDefault="00944B62">
      <w:pPr>
        <w:jc w:val="left"/>
        <w:rPr>
          <w:rFonts w:ascii="Arial" w:hAnsi="Arial"/>
          <w:b/>
        </w:rPr>
      </w:pPr>
    </w:p>
    <w:p w:rsidR="00C33673" w:rsidRPr="00D4792F" w:rsidRDefault="00C33673" w:rsidP="00E00B44">
      <w:pPr>
        <w:pStyle w:val="11CSTCPLQuestionBullet"/>
        <w:ind w:left="993" w:hanging="993"/>
      </w:pPr>
      <w:bookmarkStart w:id="102" w:name="_Ref427583059"/>
      <w:r w:rsidRPr="00D4792F">
        <w:rPr>
          <w:rFonts w:eastAsiaTheme="minorEastAsia"/>
          <w:bCs/>
          <w:kern w:val="24"/>
        </w:rPr>
        <w:t>Explain timber cladding systems like chamfer boards and weatherboards.</w:t>
      </w:r>
      <w:bookmarkEnd w:id="102"/>
    </w:p>
    <w:p w:rsidR="00C33673" w:rsidRPr="00D4792F" w:rsidRDefault="00C33673" w:rsidP="00C336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493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D9687E" w:rsidP="004E06C8">
            <w:pPr>
              <w:rPr>
                <w:rFonts w:ascii="Arial" w:hAnsi="Arial" w:cs="Arial"/>
                <w:sz w:val="22"/>
                <w:szCs w:val="22"/>
              </w:rPr>
            </w:pPr>
            <w:permStart w:id="1736641061" w:edGrp="everyone"/>
            <w:r w:rsidRPr="00D9687E">
              <w:rPr>
                <w:rFonts w:ascii="Arial" w:hAnsi="Arial" w:cs="Arial"/>
                <w:sz w:val="22"/>
                <w:szCs w:val="22"/>
              </w:rPr>
              <w:t>Timber is a classic choice for exterior wall cladding, and is normally installed by hanging planks or boards either vertically or horizontally. Other terms for weatherboard include wood cladding, clapboard, bevel siding and lap siding. Wooden shingles may also be used as an exterior wall finish.</w:t>
            </w:r>
            <w:permEnd w:id="1736641061"/>
          </w:p>
        </w:tc>
        <w:permStart w:id="380919204" w:edGrp="everyone" w:displacedByCustomXml="next"/>
        <w:sdt>
          <w:sdtPr>
            <w:rPr>
              <w:rFonts w:ascii="Arial" w:hAnsi="Arial" w:cs="Arial"/>
              <w:sz w:val="44"/>
              <w:szCs w:val="44"/>
            </w:rPr>
            <w:id w:val="-173515950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FA0727" w:rsidP="004E06C8">
                <w:pPr>
                  <w:keepNext/>
                  <w:ind w:left="993" w:hanging="993"/>
                </w:pPr>
                <w:r>
                  <w:rPr>
                    <w:rFonts w:ascii="Arial" w:hAnsi="Arial" w:cs="Arial"/>
                    <w:sz w:val="44"/>
                    <w:szCs w:val="44"/>
                  </w:rPr>
                  <w:sym w:font="Wingdings" w:char="F0A8"/>
                </w:r>
              </w:p>
            </w:tc>
          </w:sdtContent>
        </w:sdt>
        <w:permEnd w:id="380919204" w:displacedByCustomXml="prev"/>
      </w:tr>
    </w:tbl>
    <w:p w:rsidR="00C33673" w:rsidRPr="00D4792F" w:rsidRDefault="00C33673" w:rsidP="00C33673">
      <w:pPr>
        <w:rPr>
          <w:rFonts w:ascii="Arial" w:hAnsi="Arial" w:cs="Arial"/>
          <w:sz w:val="22"/>
          <w:szCs w:val="22"/>
        </w:rPr>
      </w:pPr>
    </w:p>
    <w:p w:rsidR="00944B62" w:rsidRPr="00D4792F" w:rsidRDefault="00B05F55" w:rsidP="00944B62">
      <w:pPr>
        <w:rPr>
          <w:rFonts w:ascii="Arial" w:hAnsi="Arial" w:cs="Arial"/>
          <w:sz w:val="22"/>
          <w:szCs w:val="22"/>
        </w:rPr>
      </w:pPr>
      <w:r w:rsidRPr="00D4792F">
        <w:rPr>
          <w:rFonts w:ascii="Arial" w:hAnsi="Arial"/>
          <w:b/>
        </w:rPr>
        <w:br w:type="page"/>
      </w:r>
    </w:p>
    <w:p w:rsidR="00944B62" w:rsidRPr="00D4792F" w:rsidRDefault="00944B62" w:rsidP="00A970B0">
      <w:pPr>
        <w:pStyle w:val="11CSTCPLQuestionBullet"/>
        <w:ind w:left="993" w:hanging="993"/>
      </w:pPr>
      <w:bookmarkStart w:id="103" w:name="_Ref427236642"/>
      <w:r w:rsidRPr="00D4792F">
        <w:rPr>
          <w:rFonts w:eastAsiaTheme="minorEastAsia"/>
          <w:bCs/>
          <w:kern w:val="24"/>
        </w:rPr>
        <w:lastRenderedPageBreak/>
        <w:t>Describe plywood cladding</w:t>
      </w:r>
      <w:r w:rsidRPr="00D4792F">
        <w:t>.</w:t>
      </w:r>
      <w:bookmarkEnd w:id="103"/>
    </w:p>
    <w:p w:rsidR="00944B62" w:rsidRPr="00D4792F" w:rsidRDefault="00944B62" w:rsidP="00944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340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D9687E" w:rsidP="004E06C8">
            <w:pPr>
              <w:rPr>
                <w:rFonts w:ascii="Arial" w:hAnsi="Arial" w:cs="Arial"/>
                <w:sz w:val="22"/>
                <w:szCs w:val="22"/>
              </w:rPr>
            </w:pPr>
            <w:permStart w:id="87449099" w:edGrp="everyone"/>
            <w:r w:rsidRPr="00D9687E">
              <w:rPr>
                <w:rFonts w:ascii="Arial" w:hAnsi="Arial" w:cs="Arial"/>
                <w:sz w:val="22"/>
                <w:szCs w:val="22"/>
              </w:rPr>
              <w:t xml:space="preserve">Exterior Plywood is intended for use in </w:t>
            </w:r>
            <w:proofErr w:type="spellStart"/>
            <w:proofErr w:type="gramStart"/>
            <w:r w:rsidRPr="00D9687E">
              <w:rPr>
                <w:rFonts w:ascii="Arial" w:hAnsi="Arial" w:cs="Arial"/>
                <w:sz w:val="22"/>
                <w:szCs w:val="22"/>
              </w:rPr>
              <w:t>non structural</w:t>
            </w:r>
            <w:proofErr w:type="spellEnd"/>
            <w:proofErr w:type="gramEnd"/>
            <w:r w:rsidRPr="00D9687E">
              <w:rPr>
                <w:rFonts w:ascii="Arial" w:hAnsi="Arial" w:cs="Arial"/>
                <w:sz w:val="22"/>
                <w:szCs w:val="22"/>
              </w:rPr>
              <w:t>, exterior applications where a high quality aesthetic finish is required. A bonded exterior plywood must be used for applications involving long term full exposure. All A bonded, exterior plywood should be treated against fungal attack and should be surface finished to minimise surface checking.</w:t>
            </w:r>
            <w:permEnd w:id="87449099"/>
          </w:p>
        </w:tc>
        <w:permStart w:id="836916137" w:edGrp="everyone" w:displacedByCustomXml="next"/>
        <w:sdt>
          <w:sdtPr>
            <w:rPr>
              <w:rFonts w:ascii="Arial" w:hAnsi="Arial" w:cs="Arial"/>
              <w:sz w:val="44"/>
              <w:szCs w:val="44"/>
            </w:rPr>
            <w:id w:val="64678948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836916137" w:displacedByCustomXml="prev"/>
      </w:tr>
    </w:tbl>
    <w:p w:rsidR="00944B62" w:rsidRPr="00D4792F" w:rsidRDefault="00944B62" w:rsidP="00944B62">
      <w:pPr>
        <w:rPr>
          <w:rFonts w:ascii="Arial" w:hAnsi="Arial" w:cs="Arial"/>
          <w:sz w:val="22"/>
          <w:szCs w:val="22"/>
        </w:rPr>
      </w:pPr>
    </w:p>
    <w:p w:rsidR="00944B62" w:rsidRPr="00D4792F" w:rsidRDefault="00944B62" w:rsidP="00944B62">
      <w:pPr>
        <w:rPr>
          <w:rFonts w:ascii="Arial" w:hAnsi="Arial" w:cs="Arial"/>
          <w:sz w:val="22"/>
          <w:szCs w:val="22"/>
        </w:rPr>
      </w:pPr>
    </w:p>
    <w:p w:rsidR="00944B62" w:rsidRPr="00D4792F" w:rsidRDefault="00944B62" w:rsidP="00A970B0">
      <w:pPr>
        <w:pStyle w:val="11CSTCPLQuestionBullet"/>
        <w:ind w:left="851" w:hanging="851"/>
      </w:pPr>
      <w:bookmarkStart w:id="104" w:name="_Ref427583063"/>
      <w:r w:rsidRPr="00D4792F">
        <w:rPr>
          <w:rFonts w:eastAsiaTheme="minorEastAsia"/>
          <w:bCs/>
          <w:kern w:val="24"/>
        </w:rPr>
        <w:t>Describe exterior hardboard cladding</w:t>
      </w:r>
      <w:r w:rsidRPr="00D4792F">
        <w:t>.</w:t>
      </w:r>
      <w:bookmarkEnd w:id="104"/>
    </w:p>
    <w:p w:rsidR="00944B62" w:rsidRPr="00D4792F" w:rsidRDefault="00944B62" w:rsidP="00944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2438"/>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D9687E" w:rsidP="004E06C8">
            <w:pPr>
              <w:rPr>
                <w:rFonts w:ascii="Arial" w:hAnsi="Arial" w:cs="Arial"/>
                <w:sz w:val="22"/>
                <w:szCs w:val="22"/>
              </w:rPr>
            </w:pPr>
            <w:permStart w:id="259530313" w:edGrp="everyone"/>
            <w:r w:rsidRPr="00D9687E">
              <w:rPr>
                <w:rFonts w:ascii="Arial" w:hAnsi="Arial" w:cs="Arial"/>
                <w:sz w:val="22"/>
                <w:szCs w:val="22"/>
              </w:rPr>
              <w:t xml:space="preserve">Hardboard, also called high-density </w:t>
            </w:r>
            <w:proofErr w:type="spellStart"/>
            <w:r w:rsidRPr="00D9687E">
              <w:rPr>
                <w:rFonts w:ascii="Arial" w:hAnsi="Arial" w:cs="Arial"/>
                <w:sz w:val="22"/>
                <w:szCs w:val="22"/>
              </w:rPr>
              <w:t>fiber</w:t>
            </w:r>
            <w:proofErr w:type="spellEnd"/>
            <w:r w:rsidR="007F5A9A">
              <w:rPr>
                <w:rFonts w:ascii="Arial" w:hAnsi="Arial" w:cs="Arial"/>
                <w:sz w:val="22"/>
                <w:szCs w:val="22"/>
              </w:rPr>
              <w:t xml:space="preserve"> </w:t>
            </w:r>
            <w:r w:rsidRPr="00D9687E">
              <w:rPr>
                <w:rFonts w:ascii="Arial" w:hAnsi="Arial" w:cs="Arial"/>
                <w:sz w:val="22"/>
                <w:szCs w:val="22"/>
              </w:rPr>
              <w:t xml:space="preserve">board (HDF) is a type of </w:t>
            </w:r>
            <w:proofErr w:type="spellStart"/>
            <w:r w:rsidRPr="00D9687E">
              <w:rPr>
                <w:rFonts w:ascii="Arial" w:hAnsi="Arial" w:cs="Arial"/>
                <w:sz w:val="22"/>
                <w:szCs w:val="22"/>
              </w:rPr>
              <w:t>fiber</w:t>
            </w:r>
            <w:proofErr w:type="spellEnd"/>
            <w:r w:rsidR="007F5A9A">
              <w:rPr>
                <w:rFonts w:ascii="Arial" w:hAnsi="Arial" w:cs="Arial"/>
                <w:sz w:val="22"/>
                <w:szCs w:val="22"/>
              </w:rPr>
              <w:t xml:space="preserve"> </w:t>
            </w:r>
            <w:r w:rsidRPr="00D9687E">
              <w:rPr>
                <w:rFonts w:ascii="Arial" w:hAnsi="Arial" w:cs="Arial"/>
                <w:sz w:val="22"/>
                <w:szCs w:val="22"/>
              </w:rPr>
              <w:t>board, which is an engineered wood product.</w:t>
            </w:r>
            <w:r w:rsidR="007F5A9A">
              <w:rPr>
                <w:rFonts w:ascii="Arial" w:hAnsi="Arial" w:cs="Arial"/>
                <w:sz w:val="22"/>
                <w:szCs w:val="22"/>
              </w:rPr>
              <w:t xml:space="preserve"> </w:t>
            </w:r>
            <w:r w:rsidRPr="00D9687E">
              <w:rPr>
                <w:rFonts w:ascii="Arial" w:hAnsi="Arial" w:cs="Arial"/>
                <w:sz w:val="22"/>
                <w:szCs w:val="22"/>
              </w:rPr>
              <w:t xml:space="preserve">It is similar to particle board and medium-density </w:t>
            </w:r>
            <w:proofErr w:type="spellStart"/>
            <w:r w:rsidRPr="00D9687E">
              <w:rPr>
                <w:rFonts w:ascii="Arial" w:hAnsi="Arial" w:cs="Arial"/>
                <w:sz w:val="22"/>
                <w:szCs w:val="22"/>
              </w:rPr>
              <w:t>fiber</w:t>
            </w:r>
            <w:proofErr w:type="spellEnd"/>
            <w:r w:rsidR="007F5A9A">
              <w:rPr>
                <w:rFonts w:ascii="Arial" w:hAnsi="Arial" w:cs="Arial"/>
                <w:sz w:val="22"/>
                <w:szCs w:val="22"/>
              </w:rPr>
              <w:t xml:space="preserve"> </w:t>
            </w:r>
            <w:r w:rsidRPr="00D9687E">
              <w:rPr>
                <w:rFonts w:ascii="Arial" w:hAnsi="Arial" w:cs="Arial"/>
                <w:sz w:val="22"/>
                <w:szCs w:val="22"/>
              </w:rPr>
              <w:t xml:space="preserve">board, but is denser and much stronger and harder because it is made out of exploded wood </w:t>
            </w:r>
            <w:proofErr w:type="spellStart"/>
            <w:r w:rsidRPr="00D9687E">
              <w:rPr>
                <w:rFonts w:ascii="Arial" w:hAnsi="Arial" w:cs="Arial"/>
                <w:sz w:val="22"/>
                <w:szCs w:val="22"/>
              </w:rPr>
              <w:t>fibers</w:t>
            </w:r>
            <w:proofErr w:type="spellEnd"/>
            <w:r w:rsidRPr="00D9687E">
              <w:rPr>
                <w:rFonts w:ascii="Arial" w:hAnsi="Arial" w:cs="Arial"/>
                <w:sz w:val="22"/>
                <w:szCs w:val="22"/>
              </w:rPr>
              <w:t xml:space="preserve"> that have been highly compressed.</w:t>
            </w:r>
            <w:permEnd w:id="259530313"/>
          </w:p>
        </w:tc>
        <w:permStart w:id="240608089" w:edGrp="everyone" w:displacedByCustomXml="next"/>
        <w:sdt>
          <w:sdtPr>
            <w:rPr>
              <w:rFonts w:ascii="Arial" w:hAnsi="Arial" w:cs="Arial"/>
              <w:sz w:val="44"/>
              <w:szCs w:val="44"/>
            </w:rPr>
            <w:id w:val="-81819025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240608089" w:displacedByCustomXml="prev"/>
      </w:tr>
    </w:tbl>
    <w:p w:rsidR="00944B62" w:rsidRPr="00D4792F" w:rsidRDefault="00944B62" w:rsidP="00944B62">
      <w:pPr>
        <w:rPr>
          <w:rFonts w:ascii="Arial" w:hAnsi="Arial" w:cs="Arial"/>
          <w:sz w:val="22"/>
          <w:szCs w:val="22"/>
        </w:rPr>
      </w:pPr>
    </w:p>
    <w:p w:rsidR="00F252C6" w:rsidRPr="00D4792F" w:rsidRDefault="00F252C6" w:rsidP="00F252C6">
      <w:pPr>
        <w:rPr>
          <w:rFonts w:ascii="Arial" w:hAnsi="Arial" w:cs="Arial"/>
          <w:sz w:val="22"/>
          <w:szCs w:val="22"/>
        </w:rPr>
      </w:pPr>
    </w:p>
    <w:p w:rsidR="00F252C6" w:rsidRPr="00D4792F" w:rsidRDefault="00F252C6" w:rsidP="00A970B0">
      <w:pPr>
        <w:pStyle w:val="11CSTCPLQuestionBullet"/>
        <w:ind w:left="851" w:hanging="851"/>
      </w:pPr>
      <w:bookmarkStart w:id="105" w:name="_Ref427583788"/>
      <w:r w:rsidRPr="00D4792F">
        <w:rPr>
          <w:rFonts w:eastAsiaTheme="minorEastAsia"/>
          <w:bCs/>
          <w:kern w:val="24"/>
        </w:rPr>
        <w:t xml:space="preserve">Many additional services can be installed in a building and the building plans and relevant standards and codes must be identified and adhered to ensure appropriate allowances are made for the installation of these services. </w:t>
      </w:r>
      <w:r w:rsidRPr="00D4792F">
        <w:rPr>
          <w:rFonts w:eastAsiaTheme="minorEastAsia"/>
          <w:bCs/>
          <w:kern w:val="24"/>
        </w:rPr>
        <w:br/>
      </w:r>
      <w:r w:rsidRPr="00D4792F">
        <w:rPr>
          <w:rFonts w:eastAsiaTheme="minorEastAsia"/>
          <w:bCs/>
          <w:kern w:val="24"/>
        </w:rPr>
        <w:br/>
        <w:t>Name some of the services that can fall under this scope of additional installations</w:t>
      </w:r>
      <w:r w:rsidRPr="00D4792F">
        <w:t>.</w:t>
      </w:r>
      <w:bookmarkEnd w:id="105"/>
    </w:p>
    <w:p w:rsidR="00F252C6" w:rsidRPr="00D4792F" w:rsidRDefault="00F252C6" w:rsidP="00F252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3402"/>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7F5A9A" w:rsidP="004E06C8">
            <w:pPr>
              <w:rPr>
                <w:rFonts w:ascii="Arial" w:hAnsi="Arial" w:cs="Arial"/>
                <w:sz w:val="22"/>
                <w:szCs w:val="22"/>
              </w:rPr>
            </w:pPr>
            <w:permStart w:id="1922833232" w:edGrp="everyone"/>
            <w:r>
              <w:rPr>
                <w:rFonts w:ascii="Arial" w:hAnsi="Arial" w:cs="Arial"/>
                <w:sz w:val="22"/>
                <w:szCs w:val="22"/>
              </w:rPr>
              <w:t>Plumbing and Electrical.</w:t>
            </w:r>
          </w:p>
          <w:p w:rsidR="002C083E" w:rsidRPr="002C083E" w:rsidRDefault="002C083E" w:rsidP="002C083E">
            <w:pPr>
              <w:rPr>
                <w:rFonts w:ascii="Arial" w:hAnsi="Arial" w:cs="Arial"/>
                <w:sz w:val="22"/>
                <w:szCs w:val="22"/>
              </w:rPr>
            </w:pPr>
            <w:r w:rsidRPr="002C083E">
              <w:rPr>
                <w:rFonts w:ascii="Arial" w:hAnsi="Arial" w:cs="Arial"/>
                <w:sz w:val="22"/>
                <w:szCs w:val="22"/>
              </w:rPr>
              <w:t>Other services to be considered include:</w:t>
            </w:r>
          </w:p>
          <w:p w:rsidR="002C083E" w:rsidRPr="002C083E" w:rsidRDefault="002C083E" w:rsidP="002C083E">
            <w:pPr>
              <w:rPr>
                <w:rFonts w:ascii="Arial" w:hAnsi="Arial" w:cs="Arial"/>
                <w:sz w:val="22"/>
                <w:szCs w:val="22"/>
              </w:rPr>
            </w:pPr>
            <w:r w:rsidRPr="002C083E">
              <w:rPr>
                <w:rFonts w:ascii="Arial" w:hAnsi="Arial" w:cs="Arial"/>
                <w:sz w:val="22"/>
                <w:szCs w:val="22"/>
              </w:rPr>
              <w:t>Du</w:t>
            </w:r>
            <w:r w:rsidR="00D825A1">
              <w:rPr>
                <w:rFonts w:ascii="Arial" w:hAnsi="Arial" w:cs="Arial"/>
                <w:sz w:val="22"/>
                <w:szCs w:val="22"/>
              </w:rPr>
              <w:t>c</w:t>
            </w:r>
            <w:r w:rsidRPr="002C083E">
              <w:rPr>
                <w:rFonts w:ascii="Arial" w:hAnsi="Arial" w:cs="Arial"/>
                <w:sz w:val="22"/>
                <w:szCs w:val="22"/>
              </w:rPr>
              <w:t>ting for heating and cooling</w:t>
            </w:r>
          </w:p>
          <w:p w:rsidR="002C083E" w:rsidRPr="002C083E" w:rsidRDefault="002C083E" w:rsidP="002C083E">
            <w:pPr>
              <w:rPr>
                <w:rFonts w:ascii="Arial" w:hAnsi="Arial" w:cs="Arial"/>
                <w:sz w:val="22"/>
                <w:szCs w:val="22"/>
              </w:rPr>
            </w:pPr>
            <w:r w:rsidRPr="002C083E">
              <w:rPr>
                <w:rFonts w:ascii="Arial" w:hAnsi="Arial" w:cs="Arial"/>
                <w:sz w:val="22"/>
                <w:szCs w:val="22"/>
              </w:rPr>
              <w:t>Communication systems</w:t>
            </w:r>
          </w:p>
          <w:p w:rsidR="002C083E" w:rsidRPr="002C083E" w:rsidRDefault="002C083E" w:rsidP="002C083E">
            <w:pPr>
              <w:rPr>
                <w:rFonts w:ascii="Arial" w:hAnsi="Arial" w:cs="Arial"/>
                <w:sz w:val="22"/>
                <w:szCs w:val="22"/>
              </w:rPr>
            </w:pPr>
            <w:r w:rsidRPr="002C083E">
              <w:rPr>
                <w:rFonts w:ascii="Arial" w:hAnsi="Arial" w:cs="Arial"/>
                <w:sz w:val="22"/>
                <w:szCs w:val="22"/>
              </w:rPr>
              <w:t>Extractive vacuum and exhaust systems</w:t>
            </w:r>
          </w:p>
          <w:p w:rsidR="002C083E" w:rsidRPr="002C083E" w:rsidRDefault="002C083E" w:rsidP="002C083E">
            <w:pPr>
              <w:rPr>
                <w:rFonts w:ascii="Arial" w:hAnsi="Arial" w:cs="Arial"/>
                <w:sz w:val="22"/>
                <w:szCs w:val="22"/>
              </w:rPr>
            </w:pPr>
            <w:r w:rsidRPr="002C083E">
              <w:rPr>
                <w:rFonts w:ascii="Arial" w:hAnsi="Arial" w:cs="Arial"/>
                <w:sz w:val="22"/>
                <w:szCs w:val="22"/>
              </w:rPr>
              <w:t>Passive and active fire detection and prevention systems</w:t>
            </w:r>
          </w:p>
          <w:p w:rsidR="002C083E" w:rsidRPr="002C083E" w:rsidRDefault="002C083E" w:rsidP="002C083E">
            <w:pPr>
              <w:rPr>
                <w:rFonts w:ascii="Arial" w:hAnsi="Arial" w:cs="Arial"/>
                <w:sz w:val="22"/>
                <w:szCs w:val="22"/>
              </w:rPr>
            </w:pPr>
            <w:r w:rsidRPr="002C083E">
              <w:rPr>
                <w:rFonts w:ascii="Arial" w:hAnsi="Arial" w:cs="Arial"/>
                <w:sz w:val="22"/>
                <w:szCs w:val="22"/>
              </w:rPr>
              <w:t>Powered systems for operating doors and windows</w:t>
            </w:r>
          </w:p>
          <w:p w:rsidR="002C083E" w:rsidRDefault="002C083E" w:rsidP="002C083E">
            <w:pPr>
              <w:rPr>
                <w:rFonts w:ascii="Arial" w:hAnsi="Arial" w:cs="Arial"/>
                <w:sz w:val="22"/>
                <w:szCs w:val="22"/>
              </w:rPr>
            </w:pPr>
            <w:r w:rsidRPr="002C083E">
              <w:rPr>
                <w:rFonts w:ascii="Arial" w:hAnsi="Arial" w:cs="Arial"/>
                <w:sz w:val="22"/>
                <w:szCs w:val="22"/>
              </w:rPr>
              <w:t>Smoke control and containment systems</w:t>
            </w:r>
          </w:p>
          <w:permEnd w:id="1922833232"/>
          <w:p w:rsidR="004E06C8" w:rsidRPr="00D4792F" w:rsidRDefault="004E06C8" w:rsidP="004E06C8">
            <w:pPr>
              <w:rPr>
                <w:rFonts w:ascii="Arial" w:hAnsi="Arial" w:cs="Arial"/>
                <w:sz w:val="22"/>
                <w:szCs w:val="22"/>
              </w:rPr>
            </w:pPr>
          </w:p>
        </w:tc>
        <w:permStart w:id="1240356220" w:edGrp="everyone" w:displacedByCustomXml="next"/>
        <w:sdt>
          <w:sdtPr>
            <w:rPr>
              <w:rFonts w:ascii="Arial" w:hAnsi="Arial" w:cs="Arial"/>
              <w:sz w:val="44"/>
              <w:szCs w:val="44"/>
            </w:rPr>
            <w:id w:val="-17992135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2B2097" w:rsidP="004E06C8">
                <w:pPr>
                  <w:keepNext/>
                  <w:ind w:left="993" w:hanging="993"/>
                </w:pPr>
                <w:r>
                  <w:rPr>
                    <w:rFonts w:ascii="Arial" w:hAnsi="Arial" w:cs="Arial"/>
                    <w:sz w:val="44"/>
                    <w:szCs w:val="44"/>
                  </w:rPr>
                  <w:sym w:font="Wingdings" w:char="F0A8"/>
                </w:r>
              </w:p>
            </w:tc>
          </w:sdtContent>
        </w:sdt>
        <w:permEnd w:id="1240356220" w:displacedByCustomXml="prev"/>
      </w:tr>
    </w:tbl>
    <w:p w:rsidR="00F252C6" w:rsidRPr="00D4792F" w:rsidRDefault="00F252C6" w:rsidP="00F252C6">
      <w:pPr>
        <w:rPr>
          <w:rFonts w:ascii="Arial" w:hAnsi="Arial" w:cs="Arial"/>
          <w:sz w:val="22"/>
          <w:szCs w:val="22"/>
        </w:rPr>
      </w:pPr>
    </w:p>
    <w:p w:rsidR="00944B62" w:rsidRPr="00D4792F" w:rsidRDefault="00944B62" w:rsidP="00F252C6">
      <w:pPr>
        <w:pStyle w:val="11CSTCPLQuestionBullet"/>
        <w:ind w:left="851" w:hanging="851"/>
      </w:pPr>
      <w:bookmarkStart w:id="106" w:name="_Ref427583793"/>
      <w:r w:rsidRPr="00D4792F">
        <w:lastRenderedPageBreak/>
        <w:t>What is a roof</w:t>
      </w:r>
      <w:r w:rsidR="007E217F" w:rsidRPr="00D4792F">
        <w:t xml:space="preserve"> system</w:t>
      </w:r>
      <w:r w:rsidRPr="00D4792F">
        <w:t>?</w:t>
      </w:r>
      <w:bookmarkEnd w:id="106"/>
      <w:r w:rsidR="007E217F" w:rsidRPr="00D4792F">
        <w:t xml:space="preserve"> Name some roof types and what a roof might be built from.</w:t>
      </w:r>
    </w:p>
    <w:p w:rsidR="00944B62" w:rsidRPr="00D4792F" w:rsidRDefault="00944B62" w:rsidP="00944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2B2097">
        <w:trPr>
          <w:trHeight w:val="12529"/>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F5A9A" w:rsidRPr="007F5A9A" w:rsidRDefault="007F5A9A" w:rsidP="007F5A9A">
            <w:pPr>
              <w:rPr>
                <w:rFonts w:ascii="Arial" w:hAnsi="Arial" w:cs="Arial"/>
                <w:sz w:val="22"/>
                <w:szCs w:val="22"/>
              </w:rPr>
            </w:pPr>
            <w:permStart w:id="1780815705" w:edGrp="everyone"/>
            <w:r w:rsidRPr="007F5A9A">
              <w:rPr>
                <w:rFonts w:ascii="Arial" w:hAnsi="Arial" w:cs="Arial"/>
                <w:sz w:val="22"/>
                <w:szCs w:val="22"/>
              </w:rPr>
              <w:t>A roof system is the structure that forms the roof of a building. In Australia the roof system may be made up of:</w:t>
            </w:r>
          </w:p>
          <w:p w:rsidR="007F5A9A" w:rsidRPr="007F5A9A" w:rsidRDefault="007F5A9A" w:rsidP="007F5A9A">
            <w:pPr>
              <w:rPr>
                <w:rFonts w:ascii="Arial" w:hAnsi="Arial" w:cs="Arial"/>
                <w:sz w:val="22"/>
                <w:szCs w:val="22"/>
              </w:rPr>
            </w:pPr>
            <w:r w:rsidRPr="007F5A9A">
              <w:rPr>
                <w:rFonts w:ascii="Arial" w:hAnsi="Arial" w:cs="Arial"/>
                <w:sz w:val="22"/>
                <w:szCs w:val="22"/>
              </w:rPr>
              <w:t>A timber frame roof built on-site</w:t>
            </w:r>
          </w:p>
          <w:p w:rsidR="004E06C8" w:rsidRDefault="007F5A9A" w:rsidP="004E06C8">
            <w:pPr>
              <w:rPr>
                <w:rFonts w:ascii="Arial" w:hAnsi="Arial" w:cs="Arial"/>
                <w:sz w:val="22"/>
                <w:szCs w:val="22"/>
              </w:rPr>
            </w:pPr>
            <w:r w:rsidRPr="007F5A9A">
              <w:rPr>
                <w:rFonts w:ascii="Arial" w:hAnsi="Arial" w:cs="Arial"/>
                <w:sz w:val="22"/>
                <w:szCs w:val="22"/>
              </w:rPr>
              <w:t>A prefabricated truss roof in which major components are constructed in a factory and then assembled on-site</w:t>
            </w:r>
            <w:r w:rsidR="00B84254">
              <w:rPr>
                <w:rFonts w:ascii="Arial" w:hAnsi="Arial" w:cs="Arial"/>
                <w:sz w:val="22"/>
                <w:szCs w:val="22"/>
              </w:rPr>
              <w:t>.</w:t>
            </w:r>
          </w:p>
          <w:p w:rsidR="00B84254" w:rsidRPr="00B84254" w:rsidRDefault="00B84254" w:rsidP="00B84254">
            <w:pPr>
              <w:rPr>
                <w:rFonts w:ascii="Arial" w:hAnsi="Arial" w:cs="Arial"/>
                <w:sz w:val="22"/>
                <w:szCs w:val="22"/>
              </w:rPr>
            </w:pPr>
            <w:r w:rsidRPr="00B84254">
              <w:rPr>
                <w:rFonts w:ascii="Arial" w:hAnsi="Arial" w:cs="Arial"/>
                <w:sz w:val="22"/>
                <w:szCs w:val="22"/>
              </w:rPr>
              <w:t>Types of roof systems include:</w:t>
            </w:r>
          </w:p>
          <w:p w:rsidR="00B84254" w:rsidRPr="00B84254" w:rsidRDefault="00B84254" w:rsidP="00B84254">
            <w:pPr>
              <w:rPr>
                <w:rFonts w:ascii="Arial" w:hAnsi="Arial" w:cs="Arial"/>
                <w:sz w:val="22"/>
                <w:szCs w:val="22"/>
              </w:rPr>
            </w:pPr>
            <w:r w:rsidRPr="00B84254">
              <w:rPr>
                <w:rFonts w:ascii="Arial" w:hAnsi="Arial" w:cs="Arial"/>
                <w:sz w:val="22"/>
                <w:szCs w:val="22"/>
              </w:rPr>
              <w:t>Gable</w:t>
            </w:r>
          </w:p>
          <w:p w:rsidR="00B84254" w:rsidRPr="00B84254" w:rsidRDefault="00B84254" w:rsidP="00B84254">
            <w:pPr>
              <w:rPr>
                <w:rFonts w:ascii="Arial" w:hAnsi="Arial" w:cs="Arial"/>
                <w:sz w:val="22"/>
                <w:szCs w:val="22"/>
              </w:rPr>
            </w:pPr>
            <w:r w:rsidRPr="00B84254">
              <w:rPr>
                <w:rFonts w:ascii="Arial" w:hAnsi="Arial" w:cs="Arial"/>
                <w:sz w:val="22"/>
                <w:szCs w:val="22"/>
              </w:rPr>
              <w:t>Hip</w:t>
            </w:r>
          </w:p>
          <w:p w:rsidR="00B84254" w:rsidRDefault="00B84254" w:rsidP="00B84254">
            <w:pPr>
              <w:rPr>
                <w:rFonts w:ascii="Arial" w:hAnsi="Arial" w:cs="Arial"/>
                <w:sz w:val="22"/>
                <w:szCs w:val="22"/>
              </w:rPr>
            </w:pPr>
            <w:r w:rsidRPr="00B84254">
              <w:rPr>
                <w:rFonts w:ascii="Arial" w:hAnsi="Arial" w:cs="Arial"/>
                <w:sz w:val="22"/>
                <w:szCs w:val="22"/>
              </w:rPr>
              <w:t>Skillion</w:t>
            </w:r>
          </w:p>
          <w:permEnd w:id="1780815705"/>
          <w:p w:rsidR="004E06C8" w:rsidRPr="00D4792F" w:rsidRDefault="004E06C8" w:rsidP="004E06C8">
            <w:pPr>
              <w:rPr>
                <w:rFonts w:ascii="Arial" w:hAnsi="Arial" w:cs="Arial"/>
                <w:sz w:val="22"/>
                <w:szCs w:val="22"/>
              </w:rPr>
            </w:pPr>
          </w:p>
        </w:tc>
        <w:permStart w:id="378348129" w:edGrp="everyone" w:displacedByCustomXml="next"/>
        <w:sdt>
          <w:sdtPr>
            <w:rPr>
              <w:rFonts w:ascii="Arial" w:hAnsi="Arial" w:cs="Arial"/>
              <w:sz w:val="44"/>
              <w:szCs w:val="44"/>
            </w:rPr>
            <w:id w:val="-131487018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378348129" w:displacedByCustomXml="prev"/>
      </w:tr>
    </w:tbl>
    <w:p w:rsidR="00944B62" w:rsidRPr="00D4792F" w:rsidRDefault="00944B62" w:rsidP="00944B62">
      <w:pPr>
        <w:rPr>
          <w:rFonts w:ascii="Arial" w:hAnsi="Arial" w:cs="Arial"/>
          <w:sz w:val="20"/>
          <w:szCs w:val="22"/>
        </w:rPr>
      </w:pPr>
    </w:p>
    <w:p w:rsidR="00A532BE" w:rsidRDefault="00A532BE">
      <w:pPr>
        <w:jc w:val="left"/>
        <w:rPr>
          <w:rFonts w:ascii="Arial" w:hAnsi="Arial" w:cs="Arial"/>
          <w:sz w:val="20"/>
          <w:szCs w:val="22"/>
        </w:rPr>
      </w:pPr>
      <w:r>
        <w:rPr>
          <w:rFonts w:ascii="Arial" w:hAnsi="Arial" w:cs="Arial"/>
          <w:sz w:val="20"/>
          <w:szCs w:val="22"/>
        </w:rPr>
        <w:br w:type="page"/>
      </w:r>
    </w:p>
    <w:p w:rsidR="00944B62" w:rsidRPr="00D4792F" w:rsidRDefault="00944B62" w:rsidP="00944B62">
      <w:pPr>
        <w:numPr>
          <w:ilvl w:val="0"/>
          <w:numId w:val="9"/>
        </w:numPr>
        <w:ind w:left="851" w:hanging="851"/>
        <w:jc w:val="left"/>
        <w:rPr>
          <w:rFonts w:ascii="Arial" w:hAnsi="Arial"/>
          <w:b/>
        </w:rPr>
      </w:pPr>
      <w:bookmarkStart w:id="107" w:name="_Ref427583794"/>
      <w:r w:rsidRPr="00D4792F">
        <w:rPr>
          <w:rFonts w:ascii="Arial" w:hAnsi="Arial"/>
          <w:b/>
        </w:rPr>
        <w:lastRenderedPageBreak/>
        <w:t>Draw simple line diagrams to represent a gable roof, a hipped roof, hip and valley roof and a skillion roof.</w:t>
      </w:r>
      <w:bookmarkEnd w:id="107"/>
    </w:p>
    <w:p w:rsidR="00944B62" w:rsidRPr="00D4792F" w:rsidRDefault="00944B62" w:rsidP="00944B62">
      <w:pPr>
        <w:ind w:left="851"/>
        <w:jc w:val="left"/>
        <w:rPr>
          <w:rFonts w:ascii="Arial" w:hAnsi="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B87A70">
        <w:tc>
          <w:tcPr>
            <w:tcW w:w="1027" w:type="dxa"/>
            <w:tcBorders>
              <w:top w:val="nil"/>
              <w:left w:val="nil"/>
              <w:bottom w:val="nil"/>
              <w:right w:val="nil"/>
            </w:tcBorders>
          </w:tcPr>
          <w:p w:rsidR="004E06C8" w:rsidRPr="00D4792F" w:rsidRDefault="004E06C8" w:rsidP="004E06C8">
            <w:pPr>
              <w:jc w:val="left"/>
              <w:rPr>
                <w:rFonts w:ascii="Arial" w:hAnsi="Arial"/>
                <w:b/>
              </w:rPr>
            </w:pPr>
            <w:r w:rsidRPr="00D4792F">
              <w:rPr>
                <w:rFonts w:ascii="Arial" w:hAnsi="Arial"/>
                <w:b/>
                <w:sz w:val="22"/>
              </w:rPr>
              <w:t>Answer</w:t>
            </w:r>
          </w:p>
        </w:tc>
        <w:tc>
          <w:tcPr>
            <w:tcW w:w="7478" w:type="dxa"/>
            <w:tcBorders>
              <w:top w:val="nil"/>
              <w:left w:val="nil"/>
              <w:bottom w:val="nil"/>
              <w:right w:val="nil"/>
            </w:tcBorders>
          </w:tcPr>
          <w:p w:rsidR="004E06C8" w:rsidRPr="00D4792F" w:rsidRDefault="004E06C8" w:rsidP="004E06C8">
            <w:pPr>
              <w:jc w:val="left"/>
              <w:rPr>
                <w:rFonts w:ascii="Arial" w:hAnsi="Arial"/>
                <w:b/>
              </w:rPr>
            </w:pPr>
          </w:p>
        </w:tc>
        <w:permStart w:id="1131958021" w:edGrp="everyone" w:displacedByCustomXml="next"/>
        <w:sdt>
          <w:sdtPr>
            <w:rPr>
              <w:rFonts w:ascii="Arial" w:hAnsi="Arial" w:cs="Arial"/>
              <w:sz w:val="44"/>
              <w:szCs w:val="44"/>
            </w:rPr>
            <w:id w:val="-852491410"/>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1131958021" w:displacedByCustomXml="prev"/>
      </w:tr>
    </w:tbl>
    <w:p w:rsidR="00944B62" w:rsidRPr="00D4792F" w:rsidRDefault="00944B62" w:rsidP="00944B62">
      <w:pPr>
        <w:jc w:val="left"/>
        <w:rPr>
          <w:rFonts w:ascii="Arial" w:hAnsi="Arial"/>
          <w:b/>
        </w:rPr>
      </w:pPr>
      <w:r w:rsidRPr="00D4792F">
        <w:rPr>
          <w:rFonts w:ascii="Arial" w:hAnsi="Arial"/>
          <w:b/>
          <w:noProof/>
          <w:lang w:eastAsia="en-AU"/>
        </w:rPr>
        <mc:AlternateContent>
          <mc:Choice Requires="wps">
            <w:drawing>
              <wp:anchor distT="0" distB="0" distL="114300" distR="114300" simplePos="0" relativeHeight="251673600" behindDoc="0" locked="0" layoutInCell="1" allowOverlap="1" wp14:anchorId="22ECC4F9" wp14:editId="704D5C7F">
                <wp:simplePos x="0" y="0"/>
                <wp:positionH relativeFrom="margin">
                  <wp:posOffset>-23495</wp:posOffset>
                </wp:positionH>
                <wp:positionV relativeFrom="paragraph">
                  <wp:posOffset>173355</wp:posOffset>
                </wp:positionV>
                <wp:extent cx="5796000" cy="7813963"/>
                <wp:effectExtent l="0" t="0" r="14605" b="15875"/>
                <wp:wrapNone/>
                <wp:docPr id="1053" name="Text Box 1053"/>
                <wp:cNvGraphicFramePr/>
                <a:graphic xmlns:a="http://schemas.openxmlformats.org/drawingml/2006/main">
                  <a:graphicData uri="http://schemas.microsoft.com/office/word/2010/wordprocessingShape">
                    <wps:wsp>
                      <wps:cNvSpPr txBox="1"/>
                      <wps:spPr>
                        <a:xfrm>
                          <a:off x="0" y="0"/>
                          <a:ext cx="5796000" cy="78139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457656648" w:edGrp="everyone" w:displacedByCustomXml="next"/>
                          <w:sdt>
                            <w:sdtPr>
                              <w:rPr>
                                <w:rFonts w:ascii="Arial" w:hAnsi="Arial" w:cs="Arial"/>
                                <w:sz w:val="22"/>
                                <w:szCs w:val="22"/>
                              </w:rPr>
                              <w:id w:val="1389382152"/>
                              <w:picture/>
                            </w:sdtPr>
                            <w:sdtContent>
                              <w:p w:rsidR="00A10644" w:rsidRPr="00D3673C" w:rsidRDefault="00A10644" w:rsidP="00D3673C">
                                <w:pPr>
                                  <w:rPr>
                                    <w:rFonts w:ascii="Arial" w:hAnsi="Arial" w:cs="Arial"/>
                                    <w:sz w:val="22"/>
                                    <w:szCs w:val="22"/>
                                  </w:rPr>
                                </w:pPr>
                                <w:r w:rsidRPr="00D4792F">
                                  <w:rPr>
                                    <w:rFonts w:ascii="Arial" w:hAnsi="Arial" w:cs="Arial"/>
                                    <w:noProof/>
                                    <w:sz w:val="22"/>
                                    <w:szCs w:val="22"/>
                                    <w:lang w:eastAsia="en-AU"/>
                                  </w:rPr>
                                  <w:drawing>
                                    <wp:inline distT="0" distB="0" distL="0" distR="0" wp14:anchorId="5D057AA4" wp14:editId="363EDD80">
                                      <wp:extent cx="7459133" cy="5594350"/>
                                      <wp:effectExtent l="0" t="1270" r="7620" b="7620"/>
                                      <wp:docPr id="3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stretch>
                                                <a:fillRect/>
                                              </a:stretch>
                                            </pic:blipFill>
                                            <pic:spPr bwMode="auto">
                                              <a:xfrm rot="5400000">
                                                <a:off x="0" y="0"/>
                                                <a:ext cx="7459133" cy="5594350"/>
                                              </a:xfrm>
                                              <a:prstGeom prst="rect">
                                                <a:avLst/>
                                              </a:prstGeom>
                                              <a:noFill/>
                                              <a:ln>
                                                <a:noFill/>
                                              </a:ln>
                                            </pic:spPr>
                                          </pic:pic>
                                        </a:graphicData>
                                      </a:graphic>
                                    </wp:inline>
                                  </w:drawing>
                                </w:r>
                              </w:p>
                            </w:sdtContent>
                          </w:sdt>
                          <w:permEnd w:id="457656648"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CC4F9" id="Text Box 1053" o:spid="_x0000_s1032" type="#_x0000_t202" style="position:absolute;margin-left:-1.85pt;margin-top:13.65pt;width:456.4pt;height:615.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" fillcolor="white [3201]" strokeweight=".5pt">
                <v:textbox>
                  <w:txbxContent>
                    <w:permStart w:id="457656648" w:edGrp="everyone" w:displacedByCustomXml="next"/>
                    <w:sdt>
                      <w:sdtPr>
                        <w:rPr>
                          <w:rFonts w:ascii="Arial" w:hAnsi="Arial" w:cs="Arial"/>
                          <w:sz w:val="22"/>
                          <w:szCs w:val="22"/>
                        </w:rPr>
                        <w:id w:val="1389382152"/>
                        <w:picture/>
                      </w:sdtPr>
                      <w:sdtContent>
                        <w:p w:rsidR="00A10644" w:rsidRPr="00D3673C" w:rsidRDefault="00A10644" w:rsidP="00D3673C">
                          <w:pPr>
                            <w:rPr>
                              <w:rFonts w:ascii="Arial" w:hAnsi="Arial" w:cs="Arial"/>
                              <w:sz w:val="22"/>
                              <w:szCs w:val="22"/>
                            </w:rPr>
                          </w:pPr>
                          <w:r w:rsidRPr="00D4792F">
                            <w:rPr>
                              <w:rFonts w:ascii="Arial" w:hAnsi="Arial" w:cs="Arial"/>
                              <w:noProof/>
                              <w:sz w:val="22"/>
                              <w:szCs w:val="22"/>
                              <w:lang w:eastAsia="en-AU"/>
                            </w:rPr>
                            <w:drawing>
                              <wp:inline distT="0" distB="0" distL="0" distR="0" wp14:anchorId="5D057AA4" wp14:editId="363EDD80">
                                <wp:extent cx="7459133" cy="5594350"/>
                                <wp:effectExtent l="0" t="1270" r="7620" b="7620"/>
                                <wp:docPr id="3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stretch>
                                          <a:fillRect/>
                                        </a:stretch>
                                      </pic:blipFill>
                                      <pic:spPr bwMode="auto">
                                        <a:xfrm rot="5400000">
                                          <a:off x="0" y="0"/>
                                          <a:ext cx="7459133" cy="5594350"/>
                                        </a:xfrm>
                                        <a:prstGeom prst="rect">
                                          <a:avLst/>
                                        </a:prstGeom>
                                        <a:noFill/>
                                        <a:ln>
                                          <a:noFill/>
                                        </a:ln>
                                      </pic:spPr>
                                    </pic:pic>
                                  </a:graphicData>
                                </a:graphic>
                              </wp:inline>
                            </w:drawing>
                          </w:r>
                        </w:p>
                      </w:sdtContent>
                    </w:sdt>
                    <w:permEnd w:id="457656648" w:displacedByCustomXml="prev"/>
                  </w:txbxContent>
                </v:textbox>
                <w10:wrap anchorx="margin"/>
              </v:shape>
            </w:pict>
          </mc:Fallback>
        </mc:AlternateContent>
      </w:r>
    </w:p>
    <w:p w:rsidR="00944B62" w:rsidRPr="00D4792F" w:rsidRDefault="00944B62" w:rsidP="00944B62">
      <w:pPr>
        <w:jc w:val="left"/>
        <w:rPr>
          <w:rFonts w:ascii="Arial" w:hAnsi="Arial"/>
          <w:b/>
        </w:rPr>
      </w:pPr>
      <w:r w:rsidRPr="00D4792F">
        <w:rPr>
          <w:rFonts w:ascii="Arial" w:hAnsi="Arial"/>
          <w:b/>
        </w:rPr>
        <w:br w:type="page"/>
      </w:r>
    </w:p>
    <w:p w:rsidR="00F252C6" w:rsidRPr="00D4792F" w:rsidRDefault="00F252C6" w:rsidP="00F252C6">
      <w:pPr>
        <w:rPr>
          <w:rFonts w:ascii="Arial" w:hAnsi="Arial" w:cs="Arial"/>
          <w:sz w:val="22"/>
          <w:szCs w:val="22"/>
        </w:rPr>
      </w:pPr>
    </w:p>
    <w:p w:rsidR="00F252C6" w:rsidRPr="00D4792F" w:rsidRDefault="00F252C6" w:rsidP="00F252C6">
      <w:pPr>
        <w:pStyle w:val="11CSTCPLQuestionBullet"/>
        <w:ind w:left="993" w:hanging="993"/>
      </w:pPr>
      <w:bookmarkStart w:id="108" w:name="_Ref427583800"/>
      <w:r w:rsidRPr="00D4792F">
        <w:rPr>
          <w:rFonts w:eastAsiaTheme="minorEastAsia"/>
          <w:kern w:val="24"/>
        </w:rPr>
        <w:t>Name at least eight (8) practical advantages of using prefabricated roof trusses</w:t>
      </w:r>
      <w:r w:rsidRPr="00D4792F">
        <w:t>.</w:t>
      </w:r>
      <w:bookmarkEnd w:id="108"/>
    </w:p>
    <w:p w:rsidR="00F252C6" w:rsidRPr="00D4792F" w:rsidRDefault="00F252C6" w:rsidP="00F252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B87A70">
        <w:trPr>
          <w:trHeight w:val="7257"/>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200B4" w:rsidRPr="005200B4" w:rsidRDefault="005200B4" w:rsidP="005200B4">
            <w:pPr>
              <w:rPr>
                <w:rFonts w:ascii="Arial" w:hAnsi="Arial" w:cs="Arial"/>
                <w:sz w:val="22"/>
                <w:szCs w:val="22"/>
              </w:rPr>
            </w:pPr>
            <w:permStart w:id="1965564415" w:edGrp="everyone"/>
            <w:r w:rsidRPr="005200B4">
              <w:rPr>
                <w:rFonts w:ascii="Arial" w:hAnsi="Arial" w:cs="Arial"/>
                <w:sz w:val="22"/>
                <w:szCs w:val="22"/>
              </w:rPr>
              <w:t>The advantages of trusses include the following:</w:t>
            </w:r>
          </w:p>
          <w:p w:rsidR="005200B4" w:rsidRPr="005200B4" w:rsidRDefault="005200B4" w:rsidP="005200B4">
            <w:pPr>
              <w:rPr>
                <w:rFonts w:ascii="Arial" w:hAnsi="Arial" w:cs="Arial"/>
                <w:sz w:val="22"/>
                <w:szCs w:val="22"/>
              </w:rPr>
            </w:pPr>
            <w:r w:rsidRPr="005200B4">
              <w:rPr>
                <w:rFonts w:ascii="Arial" w:hAnsi="Arial" w:cs="Arial"/>
                <w:sz w:val="22"/>
                <w:szCs w:val="22"/>
              </w:rPr>
              <w:t>They are strong, but light to erect</w:t>
            </w:r>
          </w:p>
          <w:p w:rsidR="005200B4" w:rsidRPr="005200B4" w:rsidRDefault="005200B4" w:rsidP="005200B4">
            <w:pPr>
              <w:rPr>
                <w:rFonts w:ascii="Arial" w:hAnsi="Arial" w:cs="Arial"/>
                <w:sz w:val="22"/>
                <w:szCs w:val="22"/>
              </w:rPr>
            </w:pPr>
            <w:r w:rsidRPr="005200B4">
              <w:rPr>
                <w:rFonts w:ascii="Arial" w:hAnsi="Arial" w:cs="Arial"/>
                <w:sz w:val="22"/>
                <w:szCs w:val="22"/>
              </w:rPr>
              <w:t>They can be made to suit most roof shapes</w:t>
            </w:r>
          </w:p>
          <w:p w:rsidR="005200B4" w:rsidRPr="005200B4" w:rsidRDefault="005200B4" w:rsidP="005200B4">
            <w:pPr>
              <w:rPr>
                <w:rFonts w:ascii="Arial" w:hAnsi="Arial" w:cs="Arial"/>
                <w:sz w:val="22"/>
                <w:szCs w:val="22"/>
              </w:rPr>
            </w:pPr>
            <w:r w:rsidRPr="005200B4">
              <w:rPr>
                <w:rFonts w:ascii="Arial" w:hAnsi="Arial" w:cs="Arial"/>
                <w:sz w:val="22"/>
                <w:szCs w:val="22"/>
              </w:rPr>
              <w:t>There is less on-site fabrication, therefore less site labour is required</w:t>
            </w:r>
          </w:p>
          <w:p w:rsidR="005200B4" w:rsidRPr="005200B4" w:rsidRDefault="005200B4" w:rsidP="005200B4">
            <w:pPr>
              <w:rPr>
                <w:rFonts w:ascii="Arial" w:hAnsi="Arial" w:cs="Arial"/>
                <w:sz w:val="22"/>
                <w:szCs w:val="22"/>
              </w:rPr>
            </w:pPr>
            <w:r w:rsidRPr="005200B4">
              <w:rPr>
                <w:rFonts w:ascii="Arial" w:hAnsi="Arial" w:cs="Arial"/>
                <w:sz w:val="22"/>
                <w:szCs w:val="22"/>
              </w:rPr>
              <w:t>They are less affected by bad weather</w:t>
            </w:r>
          </w:p>
          <w:p w:rsidR="005200B4" w:rsidRPr="005200B4" w:rsidRDefault="005200B4" w:rsidP="005200B4">
            <w:pPr>
              <w:rPr>
                <w:rFonts w:ascii="Arial" w:hAnsi="Arial" w:cs="Arial"/>
                <w:sz w:val="22"/>
                <w:szCs w:val="22"/>
              </w:rPr>
            </w:pPr>
            <w:r w:rsidRPr="005200B4">
              <w:rPr>
                <w:rFonts w:ascii="Arial" w:hAnsi="Arial" w:cs="Arial"/>
                <w:sz w:val="22"/>
                <w:szCs w:val="22"/>
              </w:rPr>
              <w:t>Factory production allows automated production</w:t>
            </w:r>
          </w:p>
          <w:p w:rsidR="005200B4" w:rsidRPr="005200B4" w:rsidRDefault="005200B4" w:rsidP="005200B4">
            <w:pPr>
              <w:rPr>
                <w:rFonts w:ascii="Arial" w:hAnsi="Arial" w:cs="Arial"/>
                <w:sz w:val="22"/>
                <w:szCs w:val="22"/>
              </w:rPr>
            </w:pPr>
            <w:r w:rsidRPr="005200B4">
              <w:rPr>
                <w:rFonts w:ascii="Arial" w:hAnsi="Arial" w:cs="Arial"/>
                <w:sz w:val="22"/>
                <w:szCs w:val="22"/>
              </w:rPr>
              <w:t>Better quality control is possible</w:t>
            </w:r>
          </w:p>
          <w:p w:rsidR="005200B4" w:rsidRPr="005200B4" w:rsidRDefault="005200B4" w:rsidP="005200B4">
            <w:pPr>
              <w:rPr>
                <w:rFonts w:ascii="Arial" w:hAnsi="Arial" w:cs="Arial"/>
                <w:sz w:val="22"/>
                <w:szCs w:val="22"/>
              </w:rPr>
            </w:pPr>
            <w:r w:rsidRPr="005200B4">
              <w:rPr>
                <w:rFonts w:ascii="Arial" w:hAnsi="Arial" w:cs="Arial"/>
                <w:sz w:val="22"/>
                <w:szCs w:val="22"/>
              </w:rPr>
              <w:t>Trusses make maximum structural use of the timber</w:t>
            </w:r>
          </w:p>
          <w:p w:rsidR="005200B4" w:rsidRPr="005200B4" w:rsidRDefault="005200B4" w:rsidP="005200B4">
            <w:pPr>
              <w:rPr>
                <w:rFonts w:ascii="Arial" w:hAnsi="Arial" w:cs="Arial"/>
                <w:sz w:val="22"/>
                <w:szCs w:val="22"/>
              </w:rPr>
            </w:pPr>
            <w:r w:rsidRPr="005200B4">
              <w:rPr>
                <w:rFonts w:ascii="Arial" w:hAnsi="Arial" w:cs="Arial"/>
                <w:sz w:val="22"/>
                <w:szCs w:val="22"/>
              </w:rPr>
              <w:t>Trusses are capable of long spans</w:t>
            </w:r>
          </w:p>
          <w:p w:rsidR="004E06C8" w:rsidRPr="00D4792F" w:rsidRDefault="005200B4" w:rsidP="004E06C8">
            <w:pPr>
              <w:rPr>
                <w:rFonts w:ascii="Arial" w:hAnsi="Arial" w:cs="Arial"/>
                <w:sz w:val="22"/>
                <w:szCs w:val="22"/>
              </w:rPr>
            </w:pPr>
            <w:r w:rsidRPr="005200B4">
              <w:rPr>
                <w:rFonts w:ascii="Arial" w:hAnsi="Arial" w:cs="Arial"/>
                <w:sz w:val="22"/>
                <w:szCs w:val="22"/>
              </w:rPr>
              <w:t>Internal walls are usually non-load bearing, therefore lighter weight internal walls are possible</w:t>
            </w:r>
            <w:permEnd w:id="1965564415"/>
          </w:p>
        </w:tc>
        <w:permStart w:id="1963140721" w:edGrp="everyone" w:displacedByCustomXml="next"/>
        <w:sdt>
          <w:sdtPr>
            <w:rPr>
              <w:rFonts w:ascii="Arial" w:hAnsi="Arial" w:cs="Arial"/>
              <w:sz w:val="44"/>
              <w:szCs w:val="44"/>
            </w:rPr>
            <w:id w:val="-21604997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1963140721" w:displacedByCustomXml="prev"/>
      </w:tr>
    </w:tbl>
    <w:p w:rsidR="00F252C6" w:rsidRPr="00D4792F" w:rsidRDefault="00F252C6" w:rsidP="00F252C6">
      <w:pPr>
        <w:rPr>
          <w:rFonts w:ascii="Arial" w:hAnsi="Arial" w:cs="Arial"/>
          <w:sz w:val="22"/>
          <w:szCs w:val="22"/>
        </w:rPr>
      </w:pPr>
    </w:p>
    <w:p w:rsidR="00F252C6" w:rsidRPr="00D4792F" w:rsidRDefault="00F252C6" w:rsidP="00F252C6">
      <w:pPr>
        <w:rPr>
          <w:rFonts w:ascii="Arial" w:hAnsi="Arial" w:cs="Arial"/>
          <w:sz w:val="22"/>
          <w:szCs w:val="22"/>
        </w:rPr>
      </w:pPr>
    </w:p>
    <w:p w:rsidR="00F252C6" w:rsidRPr="00D4792F" w:rsidRDefault="00F252C6" w:rsidP="00F252C6">
      <w:pPr>
        <w:pStyle w:val="11CSTCPLQuestionBullet"/>
        <w:ind w:left="993" w:hanging="993"/>
      </w:pPr>
      <w:bookmarkStart w:id="109" w:name="_Ref427583806"/>
      <w:r w:rsidRPr="00D4792F">
        <w:rPr>
          <w:rFonts w:eastAsiaTheme="minorEastAsia"/>
          <w:kern w:val="24"/>
        </w:rPr>
        <w:t>What is roof cladding? What are the two most common materials used in Australia?</w:t>
      </w:r>
      <w:bookmarkEnd w:id="109"/>
    </w:p>
    <w:p w:rsidR="00F252C6" w:rsidRPr="00D4792F" w:rsidRDefault="00F252C6" w:rsidP="00F252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443E89">
        <w:trPr>
          <w:trHeight w:val="1474"/>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5200B4" w:rsidP="004E06C8">
            <w:pPr>
              <w:rPr>
                <w:rFonts w:ascii="Arial" w:hAnsi="Arial" w:cs="Arial"/>
                <w:sz w:val="22"/>
                <w:szCs w:val="22"/>
              </w:rPr>
            </w:pPr>
            <w:permStart w:id="1867927106" w:edGrp="everyone"/>
            <w:r w:rsidRPr="005200B4">
              <w:rPr>
                <w:rFonts w:ascii="Arial" w:hAnsi="Arial" w:cs="Arial"/>
                <w:sz w:val="22"/>
                <w:szCs w:val="22"/>
              </w:rPr>
              <w:t>Roof cladding is the material used to protect the building from the extremes of the weather. The two most common options are roof tiles and metal roof sheeting</w:t>
            </w:r>
            <w:permEnd w:id="1867927106"/>
          </w:p>
        </w:tc>
        <w:permStart w:id="1491871755" w:edGrp="everyone" w:displacedByCustomXml="next"/>
        <w:sdt>
          <w:sdtPr>
            <w:rPr>
              <w:rFonts w:ascii="Arial" w:hAnsi="Arial" w:cs="Arial"/>
              <w:sz w:val="44"/>
              <w:szCs w:val="44"/>
            </w:rPr>
            <w:id w:val="17809126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1491871755" w:displacedByCustomXml="prev"/>
      </w:tr>
    </w:tbl>
    <w:p w:rsidR="00F252C6" w:rsidRPr="00D4792F" w:rsidRDefault="00F252C6" w:rsidP="00F252C6">
      <w:pPr>
        <w:rPr>
          <w:rFonts w:ascii="Arial" w:hAnsi="Arial" w:cs="Arial"/>
          <w:sz w:val="22"/>
          <w:szCs w:val="22"/>
        </w:rPr>
      </w:pPr>
    </w:p>
    <w:p w:rsidR="00F252C6" w:rsidRPr="00D4792F" w:rsidRDefault="00F252C6" w:rsidP="00F252C6">
      <w:pPr>
        <w:rPr>
          <w:rFonts w:ascii="Arial" w:hAnsi="Arial" w:cs="Arial"/>
          <w:sz w:val="22"/>
          <w:szCs w:val="22"/>
        </w:rPr>
      </w:pPr>
    </w:p>
    <w:p w:rsidR="00F252C6" w:rsidRPr="00D4792F" w:rsidRDefault="00F252C6" w:rsidP="00F252C6">
      <w:pPr>
        <w:pStyle w:val="11CSTCPLQuestionBullet"/>
        <w:ind w:left="993" w:hanging="993"/>
      </w:pPr>
      <w:bookmarkStart w:id="110" w:name="_Ref427583809"/>
      <w:r w:rsidRPr="00D4792F">
        <w:rPr>
          <w:rFonts w:eastAsiaTheme="minorEastAsia"/>
          <w:kern w:val="24"/>
        </w:rPr>
        <w:t>What pitch of roof should roof tiles be applied? Are there exceptions?</w:t>
      </w:r>
      <w:bookmarkEnd w:id="110"/>
    </w:p>
    <w:p w:rsidR="00F252C6" w:rsidRPr="00D4792F" w:rsidRDefault="00F252C6" w:rsidP="00F252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443E89">
        <w:trPr>
          <w:trHeight w:val="1474"/>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5200B4" w:rsidP="004E06C8">
            <w:pPr>
              <w:rPr>
                <w:rFonts w:ascii="Arial" w:hAnsi="Arial" w:cs="Arial"/>
                <w:sz w:val="22"/>
                <w:szCs w:val="22"/>
              </w:rPr>
            </w:pPr>
            <w:permStart w:id="1482102974" w:edGrp="everyone"/>
            <w:r w:rsidRPr="005200B4">
              <w:rPr>
                <w:rFonts w:ascii="Arial" w:hAnsi="Arial" w:cs="Arial"/>
                <w:sz w:val="22"/>
                <w:szCs w:val="22"/>
              </w:rPr>
              <w:t>Roof tiles can generally be used on roofs of 15º or greater pitch, however, some materials and methods of manufacture require 25º or greater pitch.</w:t>
            </w:r>
            <w:permEnd w:id="1482102974"/>
          </w:p>
        </w:tc>
        <w:permStart w:id="2104391013" w:edGrp="everyone" w:displacedByCustomXml="next"/>
        <w:sdt>
          <w:sdtPr>
            <w:rPr>
              <w:rFonts w:ascii="Arial" w:hAnsi="Arial" w:cs="Arial"/>
              <w:sz w:val="44"/>
              <w:szCs w:val="44"/>
            </w:rPr>
            <w:id w:val="3031225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2104391013" w:displacedByCustomXml="prev"/>
      </w:tr>
    </w:tbl>
    <w:p w:rsidR="00F252C6" w:rsidRPr="00D4792F" w:rsidRDefault="00F252C6" w:rsidP="00F252C6">
      <w:pPr>
        <w:rPr>
          <w:rFonts w:ascii="Arial" w:hAnsi="Arial" w:cs="Arial"/>
          <w:sz w:val="22"/>
          <w:szCs w:val="22"/>
        </w:rPr>
      </w:pPr>
    </w:p>
    <w:p w:rsidR="00FE7509" w:rsidRPr="00D4792F" w:rsidRDefault="00FE7509" w:rsidP="00FE7509">
      <w:pPr>
        <w:ind w:right="-24"/>
        <w:rPr>
          <w:rFonts w:ascii="Arial" w:hAnsi="Arial" w:cs="Arial"/>
          <w:sz w:val="22"/>
          <w:szCs w:val="22"/>
        </w:rPr>
      </w:pPr>
    </w:p>
    <w:p w:rsidR="00FE7509" w:rsidRPr="00D4792F" w:rsidRDefault="00FE7509" w:rsidP="00FE7509">
      <w:pPr>
        <w:pStyle w:val="11CSTCPLQuestionBullet"/>
        <w:ind w:left="851" w:hanging="851"/>
      </w:pPr>
      <w:bookmarkStart w:id="111" w:name="_Ref427584593"/>
      <w:r w:rsidRPr="00D4792F">
        <w:t>Describe the materials listed in the table below.</w:t>
      </w:r>
      <w:bookmarkEnd w:id="111"/>
    </w:p>
    <w:p w:rsidR="00FE7509" w:rsidRPr="00D4792F" w:rsidRDefault="00FE7509" w:rsidP="00FE750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02"/>
        <w:gridCol w:w="5965"/>
        <w:gridCol w:w="624"/>
      </w:tblGrid>
      <w:tr w:rsidR="004E06C8" w:rsidRPr="00D4792F" w:rsidTr="00443E89">
        <w:tc>
          <w:tcPr>
            <w:tcW w:w="555" w:type="pct"/>
            <w:tcBorders>
              <w:top w:val="nil"/>
              <w:left w:val="nil"/>
              <w:bottom w:val="nil"/>
              <w:right w:val="single" w:sz="12" w:space="0" w:color="auto"/>
            </w:tcBorders>
            <w:shd w:val="clear" w:color="auto" w:fill="auto"/>
          </w:tcPr>
          <w:p w:rsidR="004E06C8" w:rsidRPr="00D4792F" w:rsidRDefault="004E06C8" w:rsidP="004E06C8">
            <w:pPr>
              <w:keepNext/>
              <w:ind w:left="993" w:hanging="993"/>
            </w:pPr>
            <w:r w:rsidRPr="00D4792F">
              <w:rPr>
                <w:rFonts w:ascii="Arial" w:hAnsi="Arial" w:cs="Arial"/>
                <w:b/>
                <w:sz w:val="22"/>
                <w:szCs w:val="22"/>
              </w:rPr>
              <w:t>Answer</w:t>
            </w:r>
          </w:p>
        </w:tc>
        <w:tc>
          <w:tcPr>
            <w:tcW w:w="825" w:type="pct"/>
            <w:tcBorders>
              <w:top w:val="single" w:sz="12" w:space="0" w:color="auto"/>
              <w:bottom w:val="single" w:sz="12" w:space="0" w:color="auto"/>
              <w:right w:val="single" w:sz="4" w:space="0" w:color="auto"/>
            </w:tcBorders>
            <w:shd w:val="clear" w:color="auto" w:fill="C0C0C0"/>
            <w:vAlign w:val="center"/>
          </w:tcPr>
          <w:p w:rsidR="004E06C8" w:rsidRPr="00D4792F" w:rsidRDefault="004E06C8" w:rsidP="004E06C8">
            <w:pPr>
              <w:keepNext/>
              <w:ind w:left="993" w:right="82" w:hanging="993"/>
              <w:jc w:val="center"/>
            </w:pPr>
            <w:r w:rsidRPr="00D4792F">
              <w:t>Term</w:t>
            </w:r>
          </w:p>
        </w:tc>
        <w:tc>
          <w:tcPr>
            <w:tcW w:w="3277" w:type="pct"/>
            <w:tcBorders>
              <w:top w:val="single" w:sz="12" w:space="0" w:color="auto"/>
              <w:left w:val="single" w:sz="4" w:space="0" w:color="auto"/>
              <w:bottom w:val="single" w:sz="12" w:space="0" w:color="auto"/>
            </w:tcBorders>
            <w:shd w:val="clear" w:color="auto" w:fill="C0C0C0"/>
            <w:vAlign w:val="center"/>
          </w:tcPr>
          <w:p w:rsidR="004E06C8" w:rsidRPr="00D4792F" w:rsidRDefault="004E06C8" w:rsidP="004E06C8">
            <w:pPr>
              <w:keepNext/>
              <w:ind w:left="993" w:right="82" w:hanging="993"/>
              <w:jc w:val="center"/>
            </w:pPr>
            <w:r w:rsidRPr="00D4792F">
              <w:t>Description</w:t>
            </w:r>
          </w:p>
        </w:tc>
        <w:permStart w:id="474175093" w:edGrp="everyone" w:displacedByCustomXml="next"/>
        <w:sdt>
          <w:sdtPr>
            <w:rPr>
              <w:rFonts w:ascii="Arial" w:hAnsi="Arial" w:cs="Arial"/>
              <w:sz w:val="44"/>
              <w:szCs w:val="44"/>
            </w:rPr>
            <w:id w:val="-1910678979"/>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4E06C8" w:rsidRPr="00F16B1B" w:rsidRDefault="00443E89" w:rsidP="004E06C8">
                <w:pPr>
                  <w:keepNext/>
                  <w:ind w:left="993" w:hanging="993"/>
                </w:pPr>
                <w:r>
                  <w:rPr>
                    <w:rFonts w:ascii="Arial" w:hAnsi="Arial" w:cs="Arial"/>
                    <w:sz w:val="44"/>
                    <w:szCs w:val="44"/>
                  </w:rPr>
                  <w:sym w:font="Wingdings" w:char="F0A8"/>
                </w:r>
              </w:p>
            </w:tc>
          </w:sdtContent>
        </w:sdt>
        <w:permEnd w:id="474175093" w:displacedByCustomXml="prev"/>
      </w:tr>
      <w:tr w:rsidR="004E06C8" w:rsidRPr="00D4792F" w:rsidTr="00443E89">
        <w:trPr>
          <w:trHeight w:val="1984"/>
        </w:trPr>
        <w:tc>
          <w:tcPr>
            <w:tcW w:w="555" w:type="pct"/>
            <w:tcBorders>
              <w:top w:val="nil"/>
              <w:left w:val="nil"/>
              <w:bottom w:val="nil"/>
              <w:right w:val="single" w:sz="12" w:space="0" w:color="auto"/>
            </w:tcBorders>
          </w:tcPr>
          <w:p w:rsidR="004E06C8" w:rsidRPr="00D4792F" w:rsidRDefault="004E06C8" w:rsidP="00980831">
            <w:pPr>
              <w:ind w:left="993" w:hanging="993"/>
              <w:jc w:val="center"/>
            </w:pPr>
          </w:p>
        </w:tc>
        <w:tc>
          <w:tcPr>
            <w:tcW w:w="825" w:type="pct"/>
            <w:tcBorders>
              <w:top w:val="single" w:sz="12" w:space="0" w:color="auto"/>
              <w:right w:val="single" w:sz="4" w:space="0" w:color="auto"/>
            </w:tcBorders>
            <w:shd w:val="clear" w:color="auto" w:fill="auto"/>
            <w:vAlign w:val="center"/>
          </w:tcPr>
          <w:p w:rsidR="004E06C8" w:rsidRPr="00D4792F" w:rsidRDefault="004E06C8" w:rsidP="00980831">
            <w:pPr>
              <w:ind w:right="82"/>
              <w:jc w:val="center"/>
            </w:pPr>
            <w:r w:rsidRPr="00D4792F">
              <w:rPr>
                <w:bCs/>
              </w:rPr>
              <w:t>Terracotta tile</w:t>
            </w:r>
          </w:p>
        </w:tc>
        <w:tc>
          <w:tcPr>
            <w:tcW w:w="3277" w:type="pct"/>
            <w:tcBorders>
              <w:top w:val="single" w:sz="12" w:space="0" w:color="auto"/>
              <w:left w:val="single" w:sz="4" w:space="0" w:color="auto"/>
            </w:tcBorders>
            <w:shd w:val="clear" w:color="auto" w:fill="auto"/>
            <w:vAlign w:val="center"/>
          </w:tcPr>
          <w:p w:rsidR="004E06C8" w:rsidRPr="001762EF" w:rsidRDefault="005200B4" w:rsidP="00980831">
            <w:pPr>
              <w:ind w:right="82"/>
              <w:jc w:val="left"/>
              <w:rPr>
                <w:rFonts w:ascii="Arial" w:hAnsi="Arial" w:cs="Arial"/>
                <w:sz w:val="22"/>
              </w:rPr>
            </w:pPr>
            <w:permStart w:id="961168192" w:edGrp="everyone"/>
            <w:r w:rsidRPr="005200B4">
              <w:rPr>
                <w:rFonts w:ascii="Arial" w:hAnsi="Arial" w:cs="Arial"/>
                <w:sz w:val="22"/>
              </w:rPr>
              <w:t>The tile is formed in wet clay and then fired to give a hard, long-life roofing product. They come in a number of profiles. Terracotta tiles have a roof life greater than 50 years in most environments, however, salt atmospheres sometimes cause premature fretting</w:t>
            </w:r>
            <w:permEnd w:id="961168192"/>
          </w:p>
        </w:tc>
        <w:tc>
          <w:tcPr>
            <w:tcW w:w="343" w:type="pct"/>
            <w:tcBorders>
              <w:top w:val="nil"/>
              <w:left w:val="single" w:sz="12" w:space="0" w:color="auto"/>
              <w:bottom w:val="nil"/>
              <w:right w:val="nil"/>
            </w:tcBorders>
          </w:tcPr>
          <w:p w:rsidR="004E06C8" w:rsidRPr="00D4792F" w:rsidRDefault="004E06C8" w:rsidP="00980831">
            <w:pPr>
              <w:ind w:left="993" w:hanging="993"/>
            </w:pPr>
          </w:p>
        </w:tc>
      </w:tr>
      <w:tr w:rsidR="004E06C8" w:rsidRPr="00D4792F" w:rsidTr="00443E89">
        <w:trPr>
          <w:trHeight w:val="1984"/>
        </w:trPr>
        <w:tc>
          <w:tcPr>
            <w:tcW w:w="555" w:type="pct"/>
            <w:tcBorders>
              <w:top w:val="nil"/>
              <w:left w:val="nil"/>
              <w:bottom w:val="nil"/>
              <w:right w:val="single" w:sz="12" w:space="0" w:color="auto"/>
            </w:tcBorders>
          </w:tcPr>
          <w:p w:rsidR="004E06C8" w:rsidRPr="00D4792F" w:rsidRDefault="004E06C8" w:rsidP="00980831">
            <w:pPr>
              <w:ind w:left="993" w:hanging="993"/>
              <w:jc w:val="center"/>
            </w:pPr>
          </w:p>
        </w:tc>
        <w:tc>
          <w:tcPr>
            <w:tcW w:w="825" w:type="pct"/>
            <w:tcBorders>
              <w:right w:val="single" w:sz="4" w:space="0" w:color="auto"/>
            </w:tcBorders>
            <w:shd w:val="clear" w:color="auto" w:fill="auto"/>
            <w:vAlign w:val="center"/>
          </w:tcPr>
          <w:p w:rsidR="004E06C8" w:rsidRPr="00D4792F" w:rsidRDefault="004E06C8" w:rsidP="00980831">
            <w:pPr>
              <w:ind w:right="82"/>
              <w:jc w:val="center"/>
            </w:pPr>
            <w:r w:rsidRPr="00D4792F">
              <w:rPr>
                <w:bCs/>
              </w:rPr>
              <w:t>Concrete tile</w:t>
            </w:r>
          </w:p>
        </w:tc>
        <w:tc>
          <w:tcPr>
            <w:tcW w:w="3277" w:type="pct"/>
            <w:tcBorders>
              <w:left w:val="single" w:sz="4" w:space="0" w:color="auto"/>
            </w:tcBorders>
            <w:shd w:val="clear" w:color="auto" w:fill="auto"/>
            <w:vAlign w:val="center"/>
          </w:tcPr>
          <w:p w:rsidR="004E06C8" w:rsidRPr="001762EF" w:rsidRDefault="005200B4" w:rsidP="00980831">
            <w:pPr>
              <w:ind w:right="82"/>
              <w:jc w:val="left"/>
              <w:rPr>
                <w:rFonts w:ascii="Arial" w:hAnsi="Arial" w:cs="Arial"/>
                <w:sz w:val="22"/>
              </w:rPr>
            </w:pPr>
            <w:permStart w:id="758716081" w:edGrp="everyone"/>
            <w:r w:rsidRPr="005200B4">
              <w:rPr>
                <w:rFonts w:ascii="Arial" w:hAnsi="Arial" w:cs="Arial"/>
                <w:sz w:val="22"/>
              </w:rPr>
              <w:t>Concrete roof tiles are generally modelled on terracotta tiles. Modern concrete tiles have roof lives approaching those of terracotta. They are stable, warp-free and have the same basic profiles as terracotta tiles. The colour on the concrete tiles is an applied coating. Although some colours fade quickly (within five years), most of the popular red/brown/charcoal colours have long colour retention.</w:t>
            </w:r>
            <w:permEnd w:id="758716081"/>
          </w:p>
        </w:tc>
        <w:tc>
          <w:tcPr>
            <w:tcW w:w="343" w:type="pct"/>
            <w:tcBorders>
              <w:top w:val="nil"/>
              <w:left w:val="single" w:sz="12" w:space="0" w:color="auto"/>
              <w:bottom w:val="nil"/>
              <w:right w:val="nil"/>
            </w:tcBorders>
          </w:tcPr>
          <w:p w:rsidR="004E06C8" w:rsidRPr="00D4792F" w:rsidRDefault="004E06C8" w:rsidP="00980831">
            <w:pPr>
              <w:ind w:left="993" w:hanging="993"/>
            </w:pPr>
          </w:p>
        </w:tc>
      </w:tr>
      <w:tr w:rsidR="004E06C8" w:rsidRPr="00D4792F" w:rsidTr="00443E89">
        <w:trPr>
          <w:trHeight w:val="1984"/>
        </w:trPr>
        <w:tc>
          <w:tcPr>
            <w:tcW w:w="555" w:type="pct"/>
            <w:tcBorders>
              <w:top w:val="nil"/>
              <w:left w:val="nil"/>
              <w:bottom w:val="nil"/>
              <w:right w:val="single" w:sz="12" w:space="0" w:color="auto"/>
            </w:tcBorders>
          </w:tcPr>
          <w:p w:rsidR="004E06C8" w:rsidRPr="00D4792F" w:rsidRDefault="004E06C8" w:rsidP="00980831">
            <w:pPr>
              <w:ind w:left="993" w:hanging="993"/>
              <w:jc w:val="center"/>
            </w:pPr>
          </w:p>
        </w:tc>
        <w:tc>
          <w:tcPr>
            <w:tcW w:w="825" w:type="pct"/>
            <w:tcBorders>
              <w:right w:val="single" w:sz="4" w:space="0" w:color="auto"/>
            </w:tcBorders>
            <w:shd w:val="clear" w:color="auto" w:fill="auto"/>
            <w:vAlign w:val="center"/>
          </w:tcPr>
          <w:p w:rsidR="004E06C8" w:rsidRPr="00D4792F" w:rsidRDefault="004E06C8" w:rsidP="00980831">
            <w:pPr>
              <w:ind w:right="82"/>
              <w:jc w:val="center"/>
            </w:pPr>
            <w:r w:rsidRPr="00D4792F">
              <w:rPr>
                <w:bCs/>
              </w:rPr>
              <w:t>Slate tile</w:t>
            </w:r>
          </w:p>
        </w:tc>
        <w:tc>
          <w:tcPr>
            <w:tcW w:w="3277" w:type="pct"/>
            <w:tcBorders>
              <w:left w:val="single" w:sz="4" w:space="0" w:color="auto"/>
            </w:tcBorders>
            <w:shd w:val="clear" w:color="auto" w:fill="auto"/>
            <w:vAlign w:val="center"/>
          </w:tcPr>
          <w:p w:rsidR="004E06C8" w:rsidRPr="001762EF" w:rsidRDefault="005200B4" w:rsidP="00980831">
            <w:pPr>
              <w:ind w:right="82"/>
              <w:jc w:val="left"/>
              <w:rPr>
                <w:rFonts w:ascii="Arial" w:hAnsi="Arial" w:cs="Arial"/>
                <w:sz w:val="22"/>
              </w:rPr>
            </w:pPr>
            <w:permStart w:id="962867801" w:edGrp="everyone"/>
            <w:r w:rsidRPr="005200B4">
              <w:rPr>
                <w:rFonts w:ascii="Arial" w:hAnsi="Arial" w:cs="Arial"/>
                <w:sz w:val="22"/>
              </w:rPr>
              <w:t>These are a naturally occurring rock.</w:t>
            </w:r>
            <w:permEnd w:id="962867801"/>
          </w:p>
        </w:tc>
        <w:tc>
          <w:tcPr>
            <w:tcW w:w="343" w:type="pct"/>
            <w:tcBorders>
              <w:top w:val="nil"/>
              <w:left w:val="single" w:sz="12" w:space="0" w:color="auto"/>
              <w:bottom w:val="nil"/>
              <w:right w:val="nil"/>
            </w:tcBorders>
          </w:tcPr>
          <w:p w:rsidR="004E06C8" w:rsidRPr="00D4792F" w:rsidRDefault="004E06C8" w:rsidP="00980831">
            <w:pPr>
              <w:ind w:left="993" w:hanging="993"/>
            </w:pPr>
          </w:p>
        </w:tc>
      </w:tr>
      <w:tr w:rsidR="004E06C8" w:rsidRPr="00D4792F" w:rsidTr="00443E89">
        <w:trPr>
          <w:trHeight w:val="1984"/>
        </w:trPr>
        <w:tc>
          <w:tcPr>
            <w:tcW w:w="555" w:type="pct"/>
            <w:tcBorders>
              <w:top w:val="nil"/>
              <w:left w:val="nil"/>
              <w:bottom w:val="nil"/>
              <w:right w:val="single" w:sz="12" w:space="0" w:color="auto"/>
            </w:tcBorders>
          </w:tcPr>
          <w:p w:rsidR="004E06C8" w:rsidRPr="00D4792F" w:rsidRDefault="004E06C8" w:rsidP="00980831">
            <w:pPr>
              <w:ind w:left="993" w:hanging="993"/>
              <w:jc w:val="center"/>
            </w:pPr>
          </w:p>
        </w:tc>
        <w:tc>
          <w:tcPr>
            <w:tcW w:w="825" w:type="pct"/>
            <w:tcBorders>
              <w:right w:val="single" w:sz="4" w:space="0" w:color="auto"/>
            </w:tcBorders>
            <w:shd w:val="clear" w:color="auto" w:fill="auto"/>
            <w:vAlign w:val="center"/>
          </w:tcPr>
          <w:p w:rsidR="004E06C8" w:rsidRPr="00D4792F" w:rsidRDefault="004E06C8" w:rsidP="00980831">
            <w:pPr>
              <w:ind w:right="82"/>
              <w:jc w:val="center"/>
            </w:pPr>
            <w:r w:rsidRPr="00D4792F">
              <w:rPr>
                <w:bCs/>
              </w:rPr>
              <w:t>Fibre cement shingles</w:t>
            </w:r>
          </w:p>
        </w:tc>
        <w:tc>
          <w:tcPr>
            <w:tcW w:w="3277" w:type="pct"/>
            <w:tcBorders>
              <w:left w:val="single" w:sz="4" w:space="0" w:color="auto"/>
            </w:tcBorders>
            <w:shd w:val="clear" w:color="auto" w:fill="auto"/>
            <w:vAlign w:val="center"/>
          </w:tcPr>
          <w:p w:rsidR="004E06C8" w:rsidRPr="001762EF" w:rsidRDefault="005200B4" w:rsidP="00980831">
            <w:pPr>
              <w:ind w:right="82"/>
              <w:jc w:val="left"/>
              <w:rPr>
                <w:rFonts w:ascii="Arial" w:hAnsi="Arial" w:cs="Arial"/>
                <w:sz w:val="22"/>
              </w:rPr>
            </w:pPr>
            <w:permStart w:id="2015721769" w:edGrp="everyone"/>
            <w:r w:rsidRPr="005200B4">
              <w:rPr>
                <w:rFonts w:ascii="Arial" w:hAnsi="Arial" w:cs="Arial"/>
                <w:sz w:val="22"/>
              </w:rPr>
              <w:t>Fibre cement shingles are slate-like products manufactured from fibre-reinforced. cement</w:t>
            </w:r>
            <w:permEnd w:id="2015721769"/>
          </w:p>
        </w:tc>
        <w:tc>
          <w:tcPr>
            <w:tcW w:w="343" w:type="pct"/>
            <w:tcBorders>
              <w:top w:val="nil"/>
              <w:left w:val="single" w:sz="12" w:space="0" w:color="auto"/>
              <w:bottom w:val="nil"/>
              <w:right w:val="nil"/>
            </w:tcBorders>
          </w:tcPr>
          <w:p w:rsidR="004E06C8" w:rsidRPr="00D4792F" w:rsidRDefault="004E06C8" w:rsidP="00980831">
            <w:pPr>
              <w:ind w:left="993" w:hanging="993"/>
            </w:pPr>
          </w:p>
        </w:tc>
      </w:tr>
      <w:tr w:rsidR="004E06C8" w:rsidRPr="00D4792F" w:rsidTr="00443E89">
        <w:trPr>
          <w:trHeight w:val="1984"/>
        </w:trPr>
        <w:tc>
          <w:tcPr>
            <w:tcW w:w="555" w:type="pct"/>
            <w:tcBorders>
              <w:top w:val="nil"/>
              <w:left w:val="nil"/>
              <w:bottom w:val="nil"/>
              <w:right w:val="single" w:sz="12" w:space="0" w:color="auto"/>
            </w:tcBorders>
          </w:tcPr>
          <w:p w:rsidR="004E06C8" w:rsidRPr="00D4792F" w:rsidRDefault="004E06C8" w:rsidP="00980831">
            <w:pPr>
              <w:ind w:left="993" w:hanging="993"/>
              <w:jc w:val="center"/>
            </w:pPr>
          </w:p>
        </w:tc>
        <w:tc>
          <w:tcPr>
            <w:tcW w:w="825" w:type="pct"/>
            <w:tcBorders>
              <w:right w:val="single" w:sz="4" w:space="0" w:color="auto"/>
            </w:tcBorders>
            <w:shd w:val="clear" w:color="auto" w:fill="auto"/>
            <w:vAlign w:val="center"/>
          </w:tcPr>
          <w:p w:rsidR="004E06C8" w:rsidRPr="00D4792F" w:rsidRDefault="004E06C8" w:rsidP="00980831">
            <w:pPr>
              <w:ind w:right="82"/>
              <w:jc w:val="center"/>
            </w:pPr>
            <w:r w:rsidRPr="00D4792F">
              <w:rPr>
                <w:bCs/>
              </w:rPr>
              <w:t>Timber shingle/shake</w:t>
            </w:r>
          </w:p>
        </w:tc>
        <w:tc>
          <w:tcPr>
            <w:tcW w:w="3277" w:type="pct"/>
            <w:tcBorders>
              <w:left w:val="single" w:sz="4" w:space="0" w:color="auto"/>
            </w:tcBorders>
            <w:shd w:val="clear" w:color="auto" w:fill="auto"/>
            <w:vAlign w:val="center"/>
          </w:tcPr>
          <w:p w:rsidR="004E06C8" w:rsidRPr="001762EF" w:rsidRDefault="005200B4" w:rsidP="00980831">
            <w:pPr>
              <w:ind w:right="82"/>
              <w:jc w:val="left"/>
              <w:rPr>
                <w:rFonts w:ascii="Arial" w:hAnsi="Arial" w:cs="Arial"/>
                <w:sz w:val="22"/>
              </w:rPr>
            </w:pPr>
            <w:permStart w:id="860454384" w:edGrp="everyone"/>
            <w:r w:rsidRPr="005200B4">
              <w:rPr>
                <w:rFonts w:ascii="Arial" w:hAnsi="Arial" w:cs="Arial"/>
                <w:sz w:val="22"/>
              </w:rPr>
              <w:t>Timber shingles/shakes are made of sawn or split timber boards</w:t>
            </w:r>
            <w:permEnd w:id="860454384"/>
          </w:p>
        </w:tc>
        <w:tc>
          <w:tcPr>
            <w:tcW w:w="343" w:type="pct"/>
            <w:tcBorders>
              <w:top w:val="nil"/>
              <w:left w:val="single" w:sz="12" w:space="0" w:color="auto"/>
              <w:bottom w:val="nil"/>
              <w:right w:val="nil"/>
            </w:tcBorders>
          </w:tcPr>
          <w:p w:rsidR="004E06C8" w:rsidRPr="00D4792F" w:rsidRDefault="004E06C8" w:rsidP="00980831">
            <w:pPr>
              <w:ind w:left="993" w:hanging="993"/>
            </w:pPr>
          </w:p>
        </w:tc>
      </w:tr>
      <w:tr w:rsidR="004E06C8" w:rsidRPr="00D4792F" w:rsidTr="00443E89">
        <w:trPr>
          <w:trHeight w:val="1984"/>
        </w:trPr>
        <w:tc>
          <w:tcPr>
            <w:tcW w:w="555" w:type="pct"/>
            <w:tcBorders>
              <w:top w:val="nil"/>
              <w:left w:val="nil"/>
              <w:bottom w:val="nil"/>
              <w:right w:val="single" w:sz="12" w:space="0" w:color="auto"/>
            </w:tcBorders>
          </w:tcPr>
          <w:p w:rsidR="004E06C8" w:rsidRPr="00D4792F" w:rsidRDefault="004E06C8" w:rsidP="00980831">
            <w:pPr>
              <w:ind w:left="993" w:hanging="993"/>
              <w:jc w:val="center"/>
            </w:pPr>
          </w:p>
        </w:tc>
        <w:tc>
          <w:tcPr>
            <w:tcW w:w="825" w:type="pct"/>
            <w:tcBorders>
              <w:right w:val="single" w:sz="4" w:space="0" w:color="auto"/>
            </w:tcBorders>
            <w:shd w:val="clear" w:color="auto" w:fill="auto"/>
            <w:vAlign w:val="center"/>
          </w:tcPr>
          <w:p w:rsidR="004E06C8" w:rsidRPr="00D4792F" w:rsidRDefault="004E06C8" w:rsidP="00980831">
            <w:pPr>
              <w:ind w:right="82"/>
              <w:jc w:val="center"/>
            </w:pPr>
            <w:r w:rsidRPr="00D4792F">
              <w:rPr>
                <w:bCs/>
              </w:rPr>
              <w:t>Aluminium or steel pressed tile</w:t>
            </w:r>
          </w:p>
        </w:tc>
        <w:tc>
          <w:tcPr>
            <w:tcW w:w="3277" w:type="pct"/>
            <w:tcBorders>
              <w:left w:val="single" w:sz="4" w:space="0" w:color="auto"/>
            </w:tcBorders>
            <w:shd w:val="clear" w:color="auto" w:fill="auto"/>
            <w:vAlign w:val="center"/>
          </w:tcPr>
          <w:p w:rsidR="004E06C8" w:rsidRPr="001762EF" w:rsidRDefault="005200B4" w:rsidP="00980831">
            <w:pPr>
              <w:ind w:right="82"/>
              <w:jc w:val="left"/>
              <w:rPr>
                <w:rFonts w:ascii="Arial" w:hAnsi="Arial" w:cs="Arial"/>
                <w:sz w:val="22"/>
              </w:rPr>
            </w:pPr>
            <w:permStart w:id="867383293" w:edGrp="everyone"/>
            <w:r w:rsidRPr="005200B4">
              <w:rPr>
                <w:rFonts w:ascii="Arial" w:hAnsi="Arial" w:cs="Arial"/>
                <w:sz w:val="22"/>
              </w:rPr>
              <w:t>These are metal that is shaped to imitate a tile. They are often covered with coloured sand glued to the metal.</w:t>
            </w:r>
            <w:permEnd w:id="867383293"/>
          </w:p>
        </w:tc>
        <w:tc>
          <w:tcPr>
            <w:tcW w:w="343" w:type="pct"/>
            <w:tcBorders>
              <w:top w:val="nil"/>
              <w:left w:val="single" w:sz="12" w:space="0" w:color="auto"/>
              <w:bottom w:val="nil"/>
              <w:right w:val="nil"/>
            </w:tcBorders>
          </w:tcPr>
          <w:p w:rsidR="004E06C8" w:rsidRPr="00D4792F" w:rsidRDefault="004E06C8" w:rsidP="00980831">
            <w:pPr>
              <w:ind w:left="993" w:hanging="993"/>
            </w:pPr>
          </w:p>
        </w:tc>
      </w:tr>
    </w:tbl>
    <w:p w:rsidR="00FE7509" w:rsidRPr="00D4792F" w:rsidRDefault="00FE7509" w:rsidP="00FE7509">
      <w:pPr>
        <w:rPr>
          <w:rFonts w:ascii="Arial" w:hAnsi="Arial" w:cs="Arial"/>
          <w:sz w:val="22"/>
          <w:szCs w:val="22"/>
        </w:rPr>
      </w:pPr>
    </w:p>
    <w:p w:rsidR="00FE7509" w:rsidRPr="00D4792F" w:rsidRDefault="00FE7509" w:rsidP="00FE7509">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993" w:hanging="993"/>
      </w:pPr>
      <w:bookmarkStart w:id="112" w:name="_Ref427584594"/>
      <w:r w:rsidRPr="00D4792F">
        <w:rPr>
          <w:rFonts w:eastAsiaTheme="minorEastAsia"/>
          <w:kern w:val="24"/>
        </w:rPr>
        <w:t>Devise a useful r</w:t>
      </w:r>
      <w:r w:rsidRPr="00D4792F">
        <w:rPr>
          <w:rFonts w:eastAsiaTheme="minorEastAsia"/>
          <w:bCs/>
          <w:kern w:val="24"/>
        </w:rPr>
        <w:t>oof framing checklist</w:t>
      </w:r>
      <w:r w:rsidRPr="00D4792F">
        <w:rPr>
          <w:rFonts w:eastAsiaTheme="minorEastAsia"/>
          <w:kern w:val="24"/>
        </w:rPr>
        <w:t xml:space="preserve"> for ensuring the quality of the roof frame once it is installed.</w:t>
      </w:r>
      <w:bookmarkEnd w:id="112"/>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443E89">
        <w:trPr>
          <w:trHeight w:val="12189"/>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Default="005200B4" w:rsidP="004E06C8">
            <w:pPr>
              <w:rPr>
                <w:rFonts w:ascii="Arial" w:hAnsi="Arial" w:cs="Arial"/>
                <w:sz w:val="22"/>
                <w:szCs w:val="22"/>
              </w:rPr>
            </w:pPr>
            <w:permStart w:id="225707862" w:edGrp="everyone"/>
            <w:r w:rsidRPr="005200B4">
              <w:rPr>
                <w:rFonts w:ascii="Arial" w:hAnsi="Arial" w:cs="Arial"/>
                <w:sz w:val="22"/>
                <w:szCs w:val="22"/>
              </w:rPr>
              <w:t>The following is a checklist for ensuring the quality of the roof frame:</w:t>
            </w:r>
          </w:p>
          <w:p w:rsidR="005200B4" w:rsidRPr="005200B4" w:rsidRDefault="005200B4" w:rsidP="005200B4">
            <w:pPr>
              <w:rPr>
                <w:rFonts w:ascii="Arial" w:hAnsi="Arial" w:cs="Arial"/>
                <w:sz w:val="22"/>
                <w:szCs w:val="22"/>
              </w:rPr>
            </w:pPr>
            <w:r w:rsidRPr="005200B4">
              <w:rPr>
                <w:rFonts w:ascii="Arial" w:hAnsi="Arial" w:cs="Arial"/>
                <w:sz w:val="22"/>
                <w:szCs w:val="22"/>
              </w:rPr>
              <w:t>Rise and pitch of roof against plan</w:t>
            </w:r>
          </w:p>
          <w:p w:rsidR="005200B4" w:rsidRPr="005200B4" w:rsidRDefault="005200B4" w:rsidP="005200B4">
            <w:pPr>
              <w:rPr>
                <w:rFonts w:ascii="Arial" w:hAnsi="Arial" w:cs="Arial"/>
                <w:sz w:val="22"/>
                <w:szCs w:val="22"/>
              </w:rPr>
            </w:pPr>
            <w:r w:rsidRPr="005200B4">
              <w:rPr>
                <w:rFonts w:ascii="Arial" w:hAnsi="Arial" w:cs="Arial"/>
                <w:sz w:val="22"/>
                <w:szCs w:val="22"/>
              </w:rPr>
              <w:t>Correct propping of ridge, hips, valleys, rafters and under purlins at correct centres</w:t>
            </w:r>
          </w:p>
          <w:p w:rsidR="005200B4" w:rsidRPr="005200B4" w:rsidRDefault="005200B4" w:rsidP="005200B4">
            <w:pPr>
              <w:rPr>
                <w:rFonts w:ascii="Arial" w:hAnsi="Arial" w:cs="Arial"/>
                <w:sz w:val="22"/>
                <w:szCs w:val="22"/>
              </w:rPr>
            </w:pPr>
            <w:r w:rsidRPr="005200B4">
              <w:rPr>
                <w:rFonts w:ascii="Arial" w:hAnsi="Arial" w:cs="Arial"/>
                <w:sz w:val="22"/>
                <w:szCs w:val="22"/>
              </w:rPr>
              <w:t>Adequate collar ties</w:t>
            </w:r>
          </w:p>
          <w:p w:rsidR="005200B4" w:rsidRPr="005200B4" w:rsidRDefault="005200B4" w:rsidP="005200B4">
            <w:pPr>
              <w:rPr>
                <w:rFonts w:ascii="Arial" w:hAnsi="Arial" w:cs="Arial"/>
                <w:sz w:val="22"/>
                <w:szCs w:val="22"/>
              </w:rPr>
            </w:pPr>
            <w:r w:rsidRPr="005200B4">
              <w:rPr>
                <w:rFonts w:ascii="Arial" w:hAnsi="Arial" w:cs="Arial"/>
                <w:sz w:val="22"/>
                <w:szCs w:val="22"/>
              </w:rPr>
              <w:t>Line of rafter, hips and valleys</w:t>
            </w:r>
          </w:p>
          <w:p w:rsidR="005200B4" w:rsidRDefault="005200B4" w:rsidP="005200B4">
            <w:pPr>
              <w:rPr>
                <w:rFonts w:ascii="Arial" w:hAnsi="Arial" w:cs="Arial"/>
                <w:sz w:val="22"/>
                <w:szCs w:val="22"/>
              </w:rPr>
            </w:pPr>
            <w:r w:rsidRPr="005200B4">
              <w:rPr>
                <w:rFonts w:ascii="Arial" w:hAnsi="Arial" w:cs="Arial"/>
                <w:sz w:val="22"/>
                <w:szCs w:val="22"/>
              </w:rPr>
              <w:t>Support to strutting beams</w:t>
            </w:r>
          </w:p>
          <w:p w:rsidR="005200B4" w:rsidRPr="005200B4" w:rsidRDefault="005200B4" w:rsidP="005200B4">
            <w:pPr>
              <w:rPr>
                <w:rFonts w:ascii="Arial" w:hAnsi="Arial" w:cs="Arial"/>
                <w:sz w:val="22"/>
                <w:szCs w:val="22"/>
              </w:rPr>
            </w:pPr>
            <w:r w:rsidRPr="005200B4">
              <w:rPr>
                <w:rFonts w:ascii="Arial" w:hAnsi="Arial" w:cs="Arial"/>
                <w:sz w:val="22"/>
                <w:szCs w:val="22"/>
              </w:rPr>
              <w:t>Fascia and barge boards</w:t>
            </w:r>
          </w:p>
          <w:p w:rsidR="005200B4" w:rsidRPr="005200B4" w:rsidRDefault="005200B4" w:rsidP="005200B4">
            <w:pPr>
              <w:rPr>
                <w:rFonts w:ascii="Arial" w:hAnsi="Arial" w:cs="Arial"/>
                <w:sz w:val="22"/>
                <w:szCs w:val="22"/>
              </w:rPr>
            </w:pPr>
            <w:r w:rsidRPr="005200B4">
              <w:rPr>
                <w:rFonts w:ascii="Arial" w:hAnsi="Arial" w:cs="Arial"/>
                <w:sz w:val="22"/>
                <w:szCs w:val="22"/>
              </w:rPr>
              <w:t>All tie-downs and fixings</w:t>
            </w:r>
          </w:p>
          <w:p w:rsidR="005200B4" w:rsidRPr="005200B4" w:rsidRDefault="005200B4" w:rsidP="005200B4">
            <w:pPr>
              <w:rPr>
                <w:rFonts w:ascii="Arial" w:hAnsi="Arial" w:cs="Arial"/>
                <w:sz w:val="22"/>
                <w:szCs w:val="22"/>
              </w:rPr>
            </w:pPr>
            <w:r w:rsidRPr="005200B4">
              <w:rPr>
                <w:rFonts w:ascii="Arial" w:hAnsi="Arial" w:cs="Arial"/>
                <w:sz w:val="22"/>
                <w:szCs w:val="22"/>
              </w:rPr>
              <w:t>Ceiling joist and alignment with rafters</w:t>
            </w:r>
          </w:p>
          <w:p w:rsidR="005200B4" w:rsidRPr="005200B4" w:rsidRDefault="005200B4" w:rsidP="005200B4">
            <w:pPr>
              <w:rPr>
                <w:rFonts w:ascii="Arial" w:hAnsi="Arial" w:cs="Arial"/>
                <w:sz w:val="22"/>
                <w:szCs w:val="22"/>
              </w:rPr>
            </w:pPr>
            <w:r w:rsidRPr="005200B4">
              <w:rPr>
                <w:rFonts w:ascii="Arial" w:hAnsi="Arial" w:cs="Arial"/>
                <w:sz w:val="22"/>
                <w:szCs w:val="22"/>
              </w:rPr>
              <w:t>Hanging beams</w:t>
            </w:r>
          </w:p>
          <w:p w:rsidR="005200B4" w:rsidRPr="005200B4" w:rsidRDefault="005200B4" w:rsidP="005200B4">
            <w:pPr>
              <w:rPr>
                <w:rFonts w:ascii="Arial" w:hAnsi="Arial" w:cs="Arial"/>
                <w:sz w:val="22"/>
                <w:szCs w:val="22"/>
              </w:rPr>
            </w:pPr>
            <w:r w:rsidRPr="005200B4">
              <w:rPr>
                <w:rFonts w:ascii="Arial" w:hAnsi="Arial" w:cs="Arial"/>
                <w:sz w:val="22"/>
                <w:szCs w:val="22"/>
              </w:rPr>
              <w:t>Trimmers for location</w:t>
            </w:r>
          </w:p>
          <w:p w:rsidR="005200B4" w:rsidRDefault="005200B4" w:rsidP="005200B4">
            <w:pPr>
              <w:rPr>
                <w:rFonts w:ascii="Arial" w:hAnsi="Arial" w:cs="Arial"/>
                <w:sz w:val="22"/>
                <w:szCs w:val="22"/>
              </w:rPr>
            </w:pPr>
            <w:r w:rsidRPr="005200B4">
              <w:rPr>
                <w:rFonts w:ascii="Arial" w:hAnsi="Arial" w:cs="Arial"/>
                <w:sz w:val="22"/>
                <w:szCs w:val="22"/>
              </w:rPr>
              <w:t>Trimming to manhole</w:t>
            </w:r>
          </w:p>
          <w:permEnd w:id="225707862"/>
          <w:p w:rsidR="004E06C8" w:rsidRPr="00D4792F" w:rsidRDefault="004E06C8" w:rsidP="004E06C8">
            <w:pPr>
              <w:rPr>
                <w:rFonts w:ascii="Arial" w:hAnsi="Arial" w:cs="Arial"/>
                <w:sz w:val="22"/>
                <w:szCs w:val="22"/>
              </w:rPr>
            </w:pPr>
          </w:p>
        </w:tc>
        <w:permStart w:id="236486180" w:edGrp="everyone" w:displacedByCustomXml="next"/>
        <w:sdt>
          <w:sdtPr>
            <w:rPr>
              <w:rFonts w:ascii="Arial" w:hAnsi="Arial" w:cs="Arial"/>
              <w:sz w:val="44"/>
              <w:szCs w:val="44"/>
            </w:rPr>
            <w:id w:val="63244922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236486180" w:displacedByCustomXml="prev"/>
      </w:tr>
    </w:tbl>
    <w:p w:rsidR="00FA6F10" w:rsidRPr="00D4792F" w:rsidRDefault="00FA6F10" w:rsidP="00FA6F10">
      <w:pPr>
        <w:rPr>
          <w:rFonts w:ascii="Arial" w:hAnsi="Arial" w:cs="Arial"/>
          <w:sz w:val="22"/>
          <w:szCs w:val="22"/>
        </w:rPr>
      </w:pPr>
    </w:p>
    <w:p w:rsidR="00FA6F10" w:rsidRPr="00D4792F" w:rsidRDefault="00FA6F10">
      <w:pPr>
        <w:jc w:val="left"/>
        <w:rPr>
          <w:rFonts w:ascii="Arial" w:hAnsi="Arial" w:cs="Arial"/>
          <w:sz w:val="22"/>
          <w:szCs w:val="22"/>
        </w:rPr>
      </w:pPr>
    </w:p>
    <w:p w:rsidR="00FA6F10" w:rsidRPr="00D4792F" w:rsidRDefault="00FA6F10" w:rsidP="00FA6F10">
      <w:pPr>
        <w:pStyle w:val="11CSTCPLQuestionBullet"/>
        <w:ind w:left="851" w:hanging="851"/>
      </w:pPr>
      <w:bookmarkStart w:id="113" w:name="_Ref427237026"/>
      <w:r w:rsidRPr="00D4792F">
        <w:rPr>
          <w:rFonts w:eastAsiaTheme="minorEastAsia"/>
          <w:bCs/>
          <w:kern w:val="24"/>
        </w:rPr>
        <w:lastRenderedPageBreak/>
        <w:t xml:space="preserve">Describe the intent of wall systems and the materials they are typically made from. </w:t>
      </w:r>
      <w:r w:rsidRPr="00D4792F">
        <w:rPr>
          <w:rFonts w:eastAsiaTheme="minorEastAsia"/>
          <w:bCs/>
          <w:kern w:val="24"/>
        </w:rPr>
        <w:br/>
      </w:r>
      <w:r w:rsidRPr="00D4792F">
        <w:rPr>
          <w:rFonts w:eastAsiaTheme="minorEastAsia"/>
          <w:bCs/>
          <w:kern w:val="24"/>
        </w:rPr>
        <w:br/>
        <w:t>What part of the BCA and the AS reference wall systems?</w:t>
      </w:r>
      <w:bookmarkEnd w:id="113"/>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443E89">
        <w:trPr>
          <w:trHeight w:val="4365"/>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222CB" w:rsidRPr="007222CB" w:rsidRDefault="007222CB" w:rsidP="007222CB">
            <w:pPr>
              <w:rPr>
                <w:rFonts w:ascii="Arial" w:hAnsi="Arial" w:cs="Arial"/>
                <w:sz w:val="22"/>
                <w:szCs w:val="22"/>
              </w:rPr>
            </w:pPr>
            <w:permStart w:id="1453081733" w:edGrp="everyone"/>
            <w:r w:rsidRPr="007222CB">
              <w:rPr>
                <w:rFonts w:ascii="Arial" w:hAnsi="Arial" w:cs="Arial"/>
                <w:sz w:val="22"/>
                <w:szCs w:val="22"/>
              </w:rPr>
              <w:t>Wall systems</w:t>
            </w:r>
          </w:p>
          <w:p w:rsidR="007222CB" w:rsidRPr="007222CB" w:rsidRDefault="007222CB" w:rsidP="007222CB">
            <w:pPr>
              <w:rPr>
                <w:rFonts w:ascii="Arial" w:hAnsi="Arial" w:cs="Arial"/>
                <w:sz w:val="22"/>
                <w:szCs w:val="22"/>
              </w:rPr>
            </w:pPr>
            <w:r w:rsidRPr="007222CB">
              <w:rPr>
                <w:rFonts w:ascii="Arial" w:hAnsi="Arial" w:cs="Arial"/>
                <w:sz w:val="22"/>
                <w:szCs w:val="22"/>
              </w:rPr>
              <w:t>Provide structural support to roof systems</w:t>
            </w:r>
          </w:p>
          <w:p w:rsidR="007222CB" w:rsidRPr="007222CB" w:rsidRDefault="007222CB" w:rsidP="007222CB">
            <w:pPr>
              <w:rPr>
                <w:rFonts w:ascii="Arial" w:hAnsi="Arial" w:cs="Arial"/>
                <w:sz w:val="22"/>
                <w:szCs w:val="22"/>
              </w:rPr>
            </w:pPr>
            <w:r w:rsidRPr="007222CB">
              <w:rPr>
                <w:rFonts w:ascii="Arial" w:hAnsi="Arial" w:cs="Arial"/>
                <w:sz w:val="22"/>
                <w:szCs w:val="22"/>
              </w:rPr>
              <w:t>Allow for installation of services</w:t>
            </w:r>
          </w:p>
          <w:p w:rsidR="007222CB" w:rsidRPr="007222CB" w:rsidRDefault="007222CB" w:rsidP="007222CB">
            <w:pPr>
              <w:rPr>
                <w:rFonts w:ascii="Arial" w:hAnsi="Arial" w:cs="Arial"/>
                <w:sz w:val="22"/>
                <w:szCs w:val="22"/>
              </w:rPr>
            </w:pPr>
            <w:r w:rsidRPr="007222CB">
              <w:rPr>
                <w:rFonts w:ascii="Arial" w:hAnsi="Arial" w:cs="Arial"/>
                <w:sz w:val="22"/>
                <w:szCs w:val="22"/>
              </w:rPr>
              <w:t>Provide a means to apply external and internal linings</w:t>
            </w:r>
          </w:p>
          <w:p w:rsidR="007222CB" w:rsidRPr="007222CB" w:rsidRDefault="007222CB" w:rsidP="007222CB">
            <w:pPr>
              <w:rPr>
                <w:rFonts w:ascii="Arial" w:hAnsi="Arial" w:cs="Arial"/>
                <w:sz w:val="22"/>
                <w:szCs w:val="22"/>
              </w:rPr>
            </w:pPr>
          </w:p>
          <w:p w:rsidR="007222CB" w:rsidRPr="007222CB" w:rsidRDefault="007222CB" w:rsidP="007222CB">
            <w:pPr>
              <w:rPr>
                <w:rFonts w:ascii="Arial" w:hAnsi="Arial" w:cs="Arial"/>
                <w:sz w:val="22"/>
                <w:szCs w:val="22"/>
              </w:rPr>
            </w:pPr>
            <w:r w:rsidRPr="007222CB">
              <w:rPr>
                <w:rFonts w:ascii="Arial" w:hAnsi="Arial" w:cs="Arial"/>
                <w:sz w:val="22"/>
                <w:szCs w:val="22"/>
              </w:rPr>
              <w:t>Materials used for wall systems include:</w:t>
            </w:r>
          </w:p>
          <w:p w:rsidR="007222CB" w:rsidRPr="007222CB" w:rsidRDefault="007222CB" w:rsidP="007222CB">
            <w:pPr>
              <w:rPr>
                <w:rFonts w:ascii="Arial" w:hAnsi="Arial" w:cs="Arial"/>
                <w:sz w:val="22"/>
                <w:szCs w:val="22"/>
              </w:rPr>
            </w:pPr>
            <w:r w:rsidRPr="007222CB">
              <w:rPr>
                <w:rFonts w:ascii="Arial" w:hAnsi="Arial" w:cs="Arial"/>
                <w:sz w:val="22"/>
                <w:szCs w:val="22"/>
              </w:rPr>
              <w:t>Cavity brick</w:t>
            </w:r>
          </w:p>
          <w:p w:rsidR="007222CB" w:rsidRPr="007222CB" w:rsidRDefault="007222CB" w:rsidP="007222CB">
            <w:pPr>
              <w:rPr>
                <w:rFonts w:ascii="Arial" w:hAnsi="Arial" w:cs="Arial"/>
                <w:sz w:val="22"/>
                <w:szCs w:val="22"/>
              </w:rPr>
            </w:pPr>
            <w:r w:rsidRPr="007222CB">
              <w:rPr>
                <w:rFonts w:ascii="Arial" w:hAnsi="Arial" w:cs="Arial"/>
                <w:sz w:val="22"/>
                <w:szCs w:val="22"/>
              </w:rPr>
              <w:t>Concrete block</w:t>
            </w:r>
          </w:p>
          <w:p w:rsidR="007222CB" w:rsidRPr="007222CB" w:rsidRDefault="007222CB" w:rsidP="007222CB">
            <w:pPr>
              <w:rPr>
                <w:rFonts w:ascii="Arial" w:hAnsi="Arial" w:cs="Arial"/>
                <w:sz w:val="22"/>
                <w:szCs w:val="22"/>
              </w:rPr>
            </w:pPr>
            <w:r w:rsidRPr="007222CB">
              <w:rPr>
                <w:rFonts w:ascii="Arial" w:hAnsi="Arial" w:cs="Arial"/>
                <w:sz w:val="22"/>
                <w:szCs w:val="22"/>
              </w:rPr>
              <w:t>Structural steel</w:t>
            </w:r>
          </w:p>
          <w:p w:rsidR="007222CB" w:rsidRDefault="007222CB" w:rsidP="007222CB">
            <w:pPr>
              <w:rPr>
                <w:rFonts w:ascii="Arial" w:hAnsi="Arial" w:cs="Arial"/>
                <w:sz w:val="22"/>
                <w:szCs w:val="22"/>
              </w:rPr>
            </w:pPr>
            <w:r w:rsidRPr="007222CB">
              <w:rPr>
                <w:rFonts w:ascii="Arial" w:hAnsi="Arial" w:cs="Arial"/>
                <w:sz w:val="22"/>
                <w:szCs w:val="22"/>
              </w:rPr>
              <w:t>Timber</w:t>
            </w:r>
          </w:p>
          <w:p w:rsidR="007222CB" w:rsidRDefault="007222CB" w:rsidP="007222CB">
            <w:pPr>
              <w:rPr>
                <w:rFonts w:ascii="Arial" w:hAnsi="Arial" w:cs="Arial"/>
                <w:sz w:val="22"/>
                <w:szCs w:val="22"/>
              </w:rPr>
            </w:pPr>
          </w:p>
          <w:p w:rsidR="007222CB" w:rsidRPr="007222CB" w:rsidRDefault="007222CB" w:rsidP="007222CB">
            <w:pPr>
              <w:rPr>
                <w:rFonts w:ascii="Arial" w:hAnsi="Arial" w:cs="Arial"/>
                <w:sz w:val="22"/>
                <w:szCs w:val="22"/>
              </w:rPr>
            </w:pPr>
            <w:r w:rsidRPr="007222CB">
              <w:rPr>
                <w:rFonts w:ascii="Arial" w:hAnsi="Arial" w:cs="Arial"/>
                <w:sz w:val="22"/>
                <w:szCs w:val="22"/>
              </w:rPr>
              <w:t xml:space="preserve">NCC </w:t>
            </w:r>
            <w:proofErr w:type="gramStart"/>
            <w:r w:rsidRPr="007222CB">
              <w:rPr>
                <w:rFonts w:ascii="Arial" w:hAnsi="Arial" w:cs="Arial"/>
                <w:sz w:val="22"/>
                <w:szCs w:val="22"/>
              </w:rPr>
              <w:t>Volume :</w:t>
            </w:r>
            <w:proofErr w:type="gramEnd"/>
            <w:r w:rsidRPr="007222CB">
              <w:rPr>
                <w:rFonts w:ascii="Arial" w:hAnsi="Arial" w:cs="Arial"/>
                <w:sz w:val="22"/>
                <w:szCs w:val="22"/>
              </w:rPr>
              <w:t xml:space="preserve"> Part 3.4.3 Timber Framing</w:t>
            </w:r>
          </w:p>
          <w:p w:rsidR="007222CB" w:rsidRPr="007222CB" w:rsidRDefault="007222CB" w:rsidP="007222CB">
            <w:pPr>
              <w:rPr>
                <w:rFonts w:ascii="Arial" w:hAnsi="Arial" w:cs="Arial"/>
                <w:sz w:val="22"/>
                <w:szCs w:val="22"/>
              </w:rPr>
            </w:pPr>
          </w:p>
          <w:p w:rsidR="007222CB" w:rsidRPr="007222CB" w:rsidRDefault="007222CB" w:rsidP="007222CB">
            <w:pPr>
              <w:rPr>
                <w:rFonts w:ascii="Arial" w:hAnsi="Arial" w:cs="Arial"/>
                <w:sz w:val="22"/>
                <w:szCs w:val="22"/>
              </w:rPr>
            </w:pPr>
            <w:r w:rsidRPr="007222CB">
              <w:rPr>
                <w:rFonts w:ascii="Arial" w:hAnsi="Arial" w:cs="Arial"/>
                <w:sz w:val="22"/>
                <w:szCs w:val="22"/>
              </w:rPr>
              <w:t>AS 1684.2 — Residential timber-framed construction — Non-cyclonic areas.</w:t>
            </w:r>
          </w:p>
          <w:p w:rsidR="007222CB" w:rsidRDefault="007222CB" w:rsidP="001E067E">
            <w:pPr>
              <w:rPr>
                <w:rFonts w:ascii="Arial" w:hAnsi="Arial" w:cs="Arial"/>
                <w:sz w:val="22"/>
                <w:szCs w:val="22"/>
              </w:rPr>
            </w:pPr>
            <w:r w:rsidRPr="007222CB">
              <w:rPr>
                <w:rFonts w:ascii="Arial" w:hAnsi="Arial" w:cs="Arial"/>
                <w:sz w:val="22"/>
                <w:szCs w:val="22"/>
              </w:rPr>
              <w:t>AS 1684.4 — Residential timber-framed construction — Simplified — Non-cyclonic areas.</w:t>
            </w:r>
          </w:p>
          <w:permEnd w:id="1453081733"/>
          <w:p w:rsidR="004E06C8" w:rsidRPr="00D4792F" w:rsidRDefault="004E06C8" w:rsidP="004E06C8">
            <w:pPr>
              <w:rPr>
                <w:rFonts w:ascii="Arial" w:hAnsi="Arial" w:cs="Arial"/>
                <w:sz w:val="22"/>
                <w:szCs w:val="22"/>
              </w:rPr>
            </w:pPr>
          </w:p>
        </w:tc>
        <w:permStart w:id="329858505" w:edGrp="everyone" w:displacedByCustomXml="next"/>
        <w:sdt>
          <w:sdtPr>
            <w:rPr>
              <w:rFonts w:ascii="Arial" w:hAnsi="Arial" w:cs="Arial"/>
              <w:sz w:val="44"/>
              <w:szCs w:val="44"/>
            </w:rPr>
            <w:id w:val="-105846637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AE40A5" w:rsidP="004E06C8">
                <w:pPr>
                  <w:keepNext/>
                  <w:ind w:left="993" w:hanging="993"/>
                </w:pPr>
                <w:r>
                  <w:rPr>
                    <w:rFonts w:ascii="Arial" w:hAnsi="Arial" w:cs="Arial"/>
                    <w:sz w:val="44"/>
                    <w:szCs w:val="44"/>
                  </w:rPr>
                  <w:sym w:font="Wingdings" w:char="F0A8"/>
                </w:r>
              </w:p>
            </w:tc>
          </w:sdtContent>
        </w:sdt>
        <w:permEnd w:id="329858505" w:displacedByCustomXml="prev"/>
      </w:tr>
    </w:tbl>
    <w:p w:rsidR="00FA6F10" w:rsidRPr="00D4792F" w:rsidRDefault="00FA6F10" w:rsidP="00FA6F10">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851" w:hanging="851"/>
      </w:pPr>
      <w:bookmarkStart w:id="114" w:name="_Ref427577558"/>
      <w:bookmarkStart w:id="115" w:name="_Ref427237033"/>
      <w:r w:rsidRPr="00D4792F">
        <w:rPr>
          <w:rFonts w:eastAsiaTheme="minorEastAsia"/>
          <w:bCs/>
          <w:kern w:val="24"/>
        </w:rPr>
        <w:t>Explain the purpose of bracing.</w:t>
      </w:r>
      <w:bookmarkEnd w:id="114"/>
      <w:r w:rsidRPr="00D4792F">
        <w:rPr>
          <w:rFonts w:eastAsiaTheme="minorEastAsia"/>
          <w:bCs/>
          <w:kern w:val="24"/>
        </w:rPr>
        <w:t xml:space="preserve"> </w:t>
      </w:r>
      <w:bookmarkEnd w:id="115"/>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443E89">
        <w:trPr>
          <w:trHeight w:val="6803"/>
        </w:trPr>
        <w:tc>
          <w:tcPr>
            <w:tcW w:w="1027" w:type="dxa"/>
            <w:tcBorders>
              <w:top w:val="nil"/>
              <w:left w:val="nil"/>
              <w:bottom w:val="nil"/>
              <w:right w:val="single" w:sz="4" w:space="0" w:color="auto"/>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06C8" w:rsidRPr="00D4792F" w:rsidRDefault="007222CB" w:rsidP="004E06C8">
            <w:pPr>
              <w:rPr>
                <w:rFonts w:ascii="Arial" w:hAnsi="Arial" w:cs="Arial"/>
                <w:sz w:val="22"/>
                <w:szCs w:val="22"/>
              </w:rPr>
            </w:pPr>
            <w:permStart w:id="513963076" w:edGrp="everyone"/>
            <w:r w:rsidRPr="007222CB">
              <w:rPr>
                <w:rFonts w:ascii="Arial" w:hAnsi="Arial" w:cs="Arial"/>
                <w:sz w:val="22"/>
                <w:szCs w:val="22"/>
              </w:rPr>
              <w:t>Bracing enables framework to resist horizontal forces (load resistance of live, dead, wind loads) particularly wind loads as buildings must transmit the load through the structure to the foundation.</w:t>
            </w:r>
            <w:permEnd w:id="513963076"/>
          </w:p>
        </w:tc>
        <w:permStart w:id="1024679269" w:edGrp="everyone" w:displacedByCustomXml="next"/>
        <w:sdt>
          <w:sdtPr>
            <w:rPr>
              <w:rFonts w:ascii="Arial" w:hAnsi="Arial" w:cs="Arial"/>
              <w:sz w:val="44"/>
              <w:szCs w:val="44"/>
            </w:rPr>
            <w:id w:val="-29414503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1024679269" w:displacedByCustomXml="prev"/>
      </w:tr>
    </w:tbl>
    <w:p w:rsidR="00670596" w:rsidRPr="00D4792F" w:rsidRDefault="00670596" w:rsidP="00670596">
      <w:pPr>
        <w:rPr>
          <w:rFonts w:ascii="Arial" w:hAnsi="Arial" w:cs="Arial"/>
          <w:sz w:val="22"/>
          <w:szCs w:val="22"/>
        </w:rPr>
      </w:pPr>
    </w:p>
    <w:p w:rsidR="00670596" w:rsidRPr="00D4792F" w:rsidRDefault="00670596" w:rsidP="00670596">
      <w:pPr>
        <w:numPr>
          <w:ilvl w:val="0"/>
          <w:numId w:val="9"/>
        </w:numPr>
        <w:ind w:left="851" w:hanging="851"/>
        <w:rPr>
          <w:rFonts w:ascii="Arial" w:hAnsi="Arial" w:cs="Arial"/>
          <w:b/>
          <w:sz w:val="22"/>
          <w:szCs w:val="22"/>
        </w:rPr>
      </w:pPr>
      <w:bookmarkStart w:id="116" w:name="_Ref427237420"/>
      <w:r w:rsidRPr="00D4792F">
        <w:rPr>
          <w:rFonts w:ascii="Arial" w:hAnsi="Arial" w:cs="Arial"/>
          <w:b/>
          <w:sz w:val="22"/>
          <w:szCs w:val="22"/>
        </w:rPr>
        <w:t>You are to provide a pictorial sketch with labels to show a common timber stud or steel wall and ceiling frame and include the following members:</w:t>
      </w:r>
      <w:bookmarkEnd w:id="116"/>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Hanging Beam</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Ceiling joists</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Top plate</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Lintel</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Common stud</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Jamb stud</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Jack stud</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Nogging</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Bottom plate</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Timber or metal bracing</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Sheet flooring</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Floor joists</w:t>
      </w:r>
    </w:p>
    <w:p w:rsidR="00670596" w:rsidRPr="00D4792F" w:rsidRDefault="00AB33C3" w:rsidP="00670596">
      <w:pPr>
        <w:numPr>
          <w:ilvl w:val="0"/>
          <w:numId w:val="18"/>
        </w:numPr>
        <w:ind w:left="1276"/>
        <w:rPr>
          <w:rFonts w:ascii="Arial" w:hAnsi="Arial" w:cs="Arial"/>
          <w:b/>
          <w:sz w:val="22"/>
          <w:szCs w:val="22"/>
        </w:rPr>
      </w:pPr>
      <w:r>
        <w:rPr>
          <w:rFonts w:ascii="Arial" w:hAnsi="Arial" w:cs="Arial"/>
          <w:b/>
          <w:sz w:val="22"/>
          <w:szCs w:val="22"/>
        </w:rPr>
        <w:t>Bearers</w:t>
      </w:r>
    </w:p>
    <w:p w:rsidR="00670596" w:rsidRPr="00D4792F" w:rsidRDefault="00670596" w:rsidP="00670596">
      <w:pPr>
        <w:numPr>
          <w:ilvl w:val="0"/>
          <w:numId w:val="18"/>
        </w:numPr>
        <w:ind w:left="1276"/>
        <w:rPr>
          <w:rFonts w:ascii="Arial" w:hAnsi="Arial" w:cs="Arial"/>
          <w:b/>
          <w:sz w:val="22"/>
          <w:szCs w:val="22"/>
        </w:rPr>
      </w:pPr>
      <w:r w:rsidRPr="00D4792F">
        <w:rPr>
          <w:rFonts w:ascii="Arial" w:hAnsi="Arial" w:cs="Arial"/>
          <w:b/>
          <w:sz w:val="22"/>
          <w:szCs w:val="22"/>
        </w:rPr>
        <w:t>Stumps</w:t>
      </w:r>
    </w:p>
    <w:p w:rsidR="00670596" w:rsidRPr="00D4792F" w:rsidRDefault="00670596" w:rsidP="0067059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E06C8" w:rsidRPr="00D4792F" w:rsidTr="00443E89">
        <w:tc>
          <w:tcPr>
            <w:tcW w:w="1027" w:type="dxa"/>
            <w:tcBorders>
              <w:top w:val="nil"/>
              <w:left w:val="nil"/>
              <w:bottom w:val="nil"/>
              <w:right w:val="nil"/>
            </w:tcBorders>
          </w:tcPr>
          <w:p w:rsidR="004E06C8" w:rsidRPr="00D4792F" w:rsidRDefault="004E06C8" w:rsidP="004E06C8">
            <w:pPr>
              <w:rPr>
                <w:rFonts w:ascii="Arial" w:hAnsi="Arial" w:cs="Arial"/>
                <w:b/>
                <w:sz w:val="22"/>
                <w:szCs w:val="22"/>
              </w:rPr>
            </w:pPr>
            <w:r w:rsidRPr="00D4792F">
              <w:rPr>
                <w:rFonts w:ascii="Arial" w:hAnsi="Arial" w:cs="Arial"/>
                <w:b/>
                <w:sz w:val="22"/>
                <w:szCs w:val="22"/>
              </w:rPr>
              <w:t>Answer</w:t>
            </w:r>
          </w:p>
        </w:tc>
        <w:tc>
          <w:tcPr>
            <w:tcW w:w="7478" w:type="dxa"/>
            <w:tcBorders>
              <w:top w:val="nil"/>
              <w:left w:val="nil"/>
              <w:bottom w:val="nil"/>
              <w:right w:val="nil"/>
            </w:tcBorders>
          </w:tcPr>
          <w:p w:rsidR="004E06C8" w:rsidRPr="00D4792F" w:rsidRDefault="004E06C8" w:rsidP="004E06C8">
            <w:pPr>
              <w:rPr>
                <w:rFonts w:ascii="Arial" w:hAnsi="Arial" w:cs="Arial"/>
                <w:sz w:val="22"/>
                <w:szCs w:val="22"/>
              </w:rPr>
            </w:pPr>
          </w:p>
        </w:tc>
        <w:permStart w:id="1938700084" w:edGrp="everyone" w:displacedByCustomXml="next"/>
        <w:sdt>
          <w:sdtPr>
            <w:rPr>
              <w:rFonts w:ascii="Arial" w:hAnsi="Arial" w:cs="Arial"/>
              <w:sz w:val="44"/>
              <w:szCs w:val="44"/>
            </w:rPr>
            <w:id w:val="1996835945"/>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4E06C8" w:rsidRPr="00F16B1B" w:rsidRDefault="00443E89" w:rsidP="004E06C8">
                <w:pPr>
                  <w:keepNext/>
                  <w:ind w:left="993" w:hanging="993"/>
                </w:pPr>
                <w:r>
                  <w:rPr>
                    <w:rFonts w:ascii="Arial" w:hAnsi="Arial" w:cs="Arial"/>
                    <w:sz w:val="44"/>
                    <w:szCs w:val="44"/>
                  </w:rPr>
                  <w:sym w:font="Wingdings" w:char="F0A8"/>
                </w:r>
              </w:p>
            </w:tc>
          </w:sdtContent>
        </w:sdt>
        <w:permEnd w:id="1938700084" w:displacedByCustomXml="prev"/>
      </w:tr>
    </w:tbl>
    <w:p w:rsidR="00670596" w:rsidRPr="00D4792F" w:rsidRDefault="00670596" w:rsidP="00670596">
      <w:pPr>
        <w:rPr>
          <w:rFonts w:ascii="Arial" w:hAnsi="Arial" w:cs="Arial"/>
          <w:sz w:val="22"/>
          <w:szCs w:val="22"/>
        </w:rPr>
      </w:pPr>
    </w:p>
    <w:p w:rsidR="00670596" w:rsidRPr="00D4792F" w:rsidRDefault="00670596" w:rsidP="00670596">
      <w:pPr>
        <w:rPr>
          <w:rFonts w:ascii="Arial" w:hAnsi="Arial" w:cs="Arial"/>
          <w:sz w:val="22"/>
          <w:szCs w:val="22"/>
        </w:rPr>
      </w:pPr>
      <w:r w:rsidRPr="00D4792F">
        <w:rPr>
          <w:rFonts w:ascii="Arial" w:hAnsi="Arial" w:cs="Arial"/>
          <w:noProof/>
          <w:sz w:val="22"/>
          <w:szCs w:val="22"/>
          <w:lang w:eastAsia="en-AU"/>
        </w:rPr>
        <mc:AlternateContent>
          <mc:Choice Requires="wps">
            <w:drawing>
              <wp:anchor distT="0" distB="0" distL="114300" distR="114300" simplePos="0" relativeHeight="251677696" behindDoc="0" locked="0" layoutInCell="1" allowOverlap="1" wp14:anchorId="37DF407D" wp14:editId="0AB9D481">
                <wp:simplePos x="0" y="0"/>
                <wp:positionH relativeFrom="margin">
                  <wp:align>left</wp:align>
                </wp:positionH>
                <wp:positionV relativeFrom="paragraph">
                  <wp:posOffset>16688</wp:posOffset>
                </wp:positionV>
                <wp:extent cx="5796000" cy="5288890"/>
                <wp:effectExtent l="0" t="0" r="14605" b="26670"/>
                <wp:wrapNone/>
                <wp:docPr id="121" name="Text Box 121"/>
                <wp:cNvGraphicFramePr/>
                <a:graphic xmlns:a="http://schemas.openxmlformats.org/drawingml/2006/main">
                  <a:graphicData uri="http://schemas.microsoft.com/office/word/2010/wordprocessingShape">
                    <wps:wsp>
                      <wps:cNvSpPr txBox="1"/>
                      <wps:spPr>
                        <a:xfrm>
                          <a:off x="0" y="0"/>
                          <a:ext cx="5796000" cy="52888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1042834720" w:edGrp="everyone" w:displacedByCustomXml="next"/>
                          <w:sdt>
                            <w:sdtPr>
                              <w:rPr>
                                <w:rFonts w:ascii="Arial" w:hAnsi="Arial" w:cs="Arial"/>
                                <w:sz w:val="22"/>
                                <w:szCs w:val="22"/>
                              </w:rPr>
                              <w:id w:val="-335605999"/>
                              <w:picture/>
                            </w:sdtPr>
                            <w:sdtContent>
                              <w:p w:rsidR="00A10644" w:rsidRDefault="00A10644" w:rsidP="004F394D">
                                <w:pPr>
                                  <w:rPr>
                                    <w:rFonts w:ascii="Arial" w:hAnsi="Arial" w:cs="Arial"/>
                                    <w:sz w:val="22"/>
                                    <w:szCs w:val="22"/>
                                  </w:rPr>
                                </w:pPr>
                                <w:r w:rsidRPr="00D4792F">
                                  <w:rPr>
                                    <w:rFonts w:ascii="Arial" w:hAnsi="Arial" w:cs="Arial"/>
                                    <w:noProof/>
                                    <w:sz w:val="22"/>
                                    <w:szCs w:val="22"/>
                                    <w:lang w:eastAsia="en-AU"/>
                                  </w:rPr>
                                  <w:drawing>
                                    <wp:inline distT="0" distB="0" distL="0" distR="0" wp14:anchorId="5D057AA4" wp14:editId="363EDD80">
                                      <wp:extent cx="5153071" cy="3864803"/>
                                      <wp:effectExtent l="0" t="3492" r="6032" b="6033"/>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stretch>
                                                <a:fillRect/>
                                              </a:stretch>
                                            </pic:blipFill>
                                            <pic:spPr bwMode="auto">
                                              <a:xfrm rot="5400000">
                                                <a:off x="0" y="0"/>
                                                <a:ext cx="5153071" cy="3864803"/>
                                              </a:xfrm>
                                              <a:prstGeom prst="rect">
                                                <a:avLst/>
                                              </a:prstGeom>
                                              <a:noFill/>
                                              <a:ln>
                                                <a:noFill/>
                                              </a:ln>
                                            </pic:spPr>
                                          </pic:pic>
                                        </a:graphicData>
                                      </a:graphic>
                                    </wp:inline>
                                  </w:drawing>
                                </w:r>
                              </w:p>
                            </w:sdtContent>
                          </w:sdt>
                          <w:permEnd w:id="1042834720"/>
                          <w:p w:rsidR="00A10644" w:rsidRPr="00B60E30" w:rsidRDefault="00A10644" w:rsidP="00670596">
                            <w:pPr>
                              <w:jc w:val="center"/>
                              <w:rPr>
                                <w:vanish/>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DF407D" id="Text Box 121" o:spid="_x0000_s1033" type="#_x0000_t202" style="position:absolute;left:0;text-align:left;margin-left:0;margin-top:1.3pt;width:456.4pt;height:416.45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" fillcolor="white [3201]" strokeweight=".5pt">
                <v:textbox>
                  <w:txbxContent>
                    <w:permStart w:id="1042834720" w:edGrp="everyone" w:displacedByCustomXml="next"/>
                    <w:sdt>
                      <w:sdtPr>
                        <w:rPr>
                          <w:rFonts w:ascii="Arial" w:hAnsi="Arial" w:cs="Arial"/>
                          <w:sz w:val="22"/>
                          <w:szCs w:val="22"/>
                        </w:rPr>
                        <w:id w:val="-335605999"/>
                        <w:picture/>
                      </w:sdtPr>
                      <w:sdtContent>
                        <w:p w:rsidR="00A10644" w:rsidRDefault="00A10644" w:rsidP="004F394D">
                          <w:pPr>
                            <w:rPr>
                              <w:rFonts w:ascii="Arial" w:hAnsi="Arial" w:cs="Arial"/>
                              <w:sz w:val="22"/>
                              <w:szCs w:val="22"/>
                            </w:rPr>
                          </w:pPr>
                          <w:r w:rsidRPr="00D4792F">
                            <w:rPr>
                              <w:rFonts w:ascii="Arial" w:hAnsi="Arial" w:cs="Arial"/>
                              <w:noProof/>
                              <w:sz w:val="22"/>
                              <w:szCs w:val="22"/>
                              <w:lang w:eastAsia="en-AU"/>
                            </w:rPr>
                            <w:drawing>
                              <wp:inline distT="0" distB="0" distL="0" distR="0" wp14:anchorId="5D057AA4" wp14:editId="363EDD80">
                                <wp:extent cx="5153071" cy="3864803"/>
                                <wp:effectExtent l="0" t="3492" r="6032" b="6033"/>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stretch>
                                          <a:fillRect/>
                                        </a:stretch>
                                      </pic:blipFill>
                                      <pic:spPr bwMode="auto">
                                        <a:xfrm rot="5400000">
                                          <a:off x="0" y="0"/>
                                          <a:ext cx="5153071" cy="3864803"/>
                                        </a:xfrm>
                                        <a:prstGeom prst="rect">
                                          <a:avLst/>
                                        </a:prstGeom>
                                        <a:noFill/>
                                        <a:ln>
                                          <a:noFill/>
                                        </a:ln>
                                      </pic:spPr>
                                    </pic:pic>
                                  </a:graphicData>
                                </a:graphic>
                              </wp:inline>
                            </w:drawing>
                          </w:r>
                        </w:p>
                      </w:sdtContent>
                    </w:sdt>
                    <w:permEnd w:id="1042834720"/>
                    <w:p w:rsidR="00A10644" w:rsidRPr="00B60E30" w:rsidRDefault="00A10644" w:rsidP="00670596">
                      <w:pPr>
                        <w:jc w:val="center"/>
                        <w:rPr>
                          <w:vanish/>
                        </w:rPr>
                      </w:pPr>
                    </w:p>
                  </w:txbxContent>
                </v:textbox>
                <w10:wrap anchorx="margin"/>
              </v:shape>
            </w:pict>
          </mc:Fallback>
        </mc:AlternateContent>
      </w:r>
      <w:r w:rsidRPr="00D4792F">
        <w:rPr>
          <w:rFonts w:ascii="Arial" w:hAnsi="Arial" w:cs="Arial"/>
          <w:sz w:val="22"/>
          <w:szCs w:val="22"/>
        </w:rPr>
        <w:br w:type="page"/>
      </w:r>
    </w:p>
    <w:p w:rsidR="00670596" w:rsidRPr="00D4792F" w:rsidRDefault="00670596" w:rsidP="00670596">
      <w:pPr>
        <w:rPr>
          <w:rFonts w:ascii="Arial" w:hAnsi="Arial" w:cs="Arial"/>
          <w:sz w:val="22"/>
          <w:szCs w:val="22"/>
        </w:rPr>
      </w:pPr>
    </w:p>
    <w:p w:rsidR="00670596" w:rsidRPr="00D4792F" w:rsidRDefault="00670596" w:rsidP="00670596">
      <w:pPr>
        <w:numPr>
          <w:ilvl w:val="0"/>
          <w:numId w:val="9"/>
        </w:numPr>
        <w:ind w:left="851" w:hanging="851"/>
        <w:rPr>
          <w:rFonts w:ascii="Arial" w:hAnsi="Arial" w:cs="Arial"/>
          <w:b/>
          <w:sz w:val="22"/>
          <w:szCs w:val="22"/>
        </w:rPr>
      </w:pPr>
      <w:bookmarkStart w:id="117" w:name="_Ref427236975"/>
      <w:r w:rsidRPr="00D4792F">
        <w:rPr>
          <w:rFonts w:ascii="Arial" w:hAnsi="Arial" w:cs="Arial"/>
          <w:b/>
          <w:bCs/>
          <w:sz w:val="22"/>
          <w:szCs w:val="22"/>
        </w:rPr>
        <w:t>Name the relevant volume and part in the Building Code of Australia (BCA) as well as the two (2) relevant Australian Standards that apply to the design, application and installation of timber framing for residential housing</w:t>
      </w:r>
      <w:r w:rsidRPr="00D4792F">
        <w:rPr>
          <w:rFonts w:ascii="Arial" w:hAnsi="Arial" w:cs="Arial"/>
          <w:b/>
          <w:sz w:val="22"/>
          <w:szCs w:val="22"/>
        </w:rPr>
        <w:t>.</w:t>
      </w:r>
      <w:bookmarkEnd w:id="117"/>
    </w:p>
    <w:p w:rsidR="00670596" w:rsidRPr="00D4792F" w:rsidRDefault="00670596" w:rsidP="0067059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1984"/>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222CB" w:rsidRPr="007222CB" w:rsidRDefault="007222CB" w:rsidP="007222CB">
            <w:pPr>
              <w:rPr>
                <w:rFonts w:ascii="Arial" w:hAnsi="Arial" w:cs="Arial"/>
                <w:sz w:val="22"/>
                <w:szCs w:val="22"/>
              </w:rPr>
            </w:pPr>
            <w:permStart w:id="735399428" w:edGrp="everyone"/>
            <w:r w:rsidRPr="007222CB">
              <w:rPr>
                <w:rFonts w:ascii="Arial" w:hAnsi="Arial" w:cs="Arial"/>
                <w:sz w:val="22"/>
                <w:szCs w:val="22"/>
              </w:rPr>
              <w:t xml:space="preserve">NCC </w:t>
            </w:r>
            <w:proofErr w:type="gramStart"/>
            <w:r w:rsidRPr="007222CB">
              <w:rPr>
                <w:rFonts w:ascii="Arial" w:hAnsi="Arial" w:cs="Arial"/>
                <w:sz w:val="22"/>
                <w:szCs w:val="22"/>
              </w:rPr>
              <w:t>Volume :</w:t>
            </w:r>
            <w:proofErr w:type="gramEnd"/>
            <w:r w:rsidRPr="007222CB">
              <w:rPr>
                <w:rFonts w:ascii="Arial" w:hAnsi="Arial" w:cs="Arial"/>
                <w:sz w:val="22"/>
                <w:szCs w:val="22"/>
              </w:rPr>
              <w:t xml:space="preserve"> Part 3.4.3 Timber Framing</w:t>
            </w:r>
          </w:p>
          <w:p w:rsidR="007222CB" w:rsidRPr="007222CB" w:rsidRDefault="007222CB" w:rsidP="007222CB">
            <w:pPr>
              <w:rPr>
                <w:rFonts w:ascii="Arial" w:hAnsi="Arial" w:cs="Arial"/>
                <w:sz w:val="22"/>
                <w:szCs w:val="22"/>
              </w:rPr>
            </w:pPr>
          </w:p>
          <w:p w:rsidR="007222CB" w:rsidRPr="007222CB" w:rsidRDefault="007222CB" w:rsidP="007222CB">
            <w:pPr>
              <w:rPr>
                <w:rFonts w:ascii="Arial" w:hAnsi="Arial" w:cs="Arial"/>
                <w:sz w:val="22"/>
                <w:szCs w:val="22"/>
              </w:rPr>
            </w:pPr>
            <w:r w:rsidRPr="007222CB">
              <w:rPr>
                <w:rFonts w:ascii="Arial" w:hAnsi="Arial" w:cs="Arial"/>
                <w:sz w:val="22"/>
                <w:szCs w:val="22"/>
              </w:rPr>
              <w:t>AS 1684.2 — Residential timber-framed construction — Non-cyclonic areas.</w:t>
            </w:r>
          </w:p>
          <w:p w:rsidR="00B667B2" w:rsidRPr="00D4792F" w:rsidRDefault="007222CB" w:rsidP="00B667B2">
            <w:pPr>
              <w:rPr>
                <w:rFonts w:ascii="Arial" w:hAnsi="Arial" w:cs="Arial"/>
                <w:sz w:val="22"/>
                <w:szCs w:val="22"/>
              </w:rPr>
            </w:pPr>
            <w:r w:rsidRPr="007222CB">
              <w:rPr>
                <w:rFonts w:ascii="Arial" w:hAnsi="Arial" w:cs="Arial"/>
                <w:sz w:val="22"/>
                <w:szCs w:val="22"/>
              </w:rPr>
              <w:t>AS 1684.4 — Residential timber-framed construction — Simplified — Non-cyclonic areas.</w:t>
            </w:r>
            <w:permEnd w:id="735399428"/>
          </w:p>
        </w:tc>
        <w:permStart w:id="155931119" w:edGrp="everyone" w:displacedByCustomXml="next"/>
        <w:sdt>
          <w:sdtPr>
            <w:rPr>
              <w:rFonts w:ascii="Arial" w:hAnsi="Arial" w:cs="Arial"/>
              <w:sz w:val="44"/>
              <w:szCs w:val="44"/>
            </w:rPr>
            <w:id w:val="9031122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55931119" w:displacedByCustomXml="prev"/>
      </w:tr>
    </w:tbl>
    <w:p w:rsidR="00670596" w:rsidRPr="00D4792F" w:rsidRDefault="00670596" w:rsidP="00670596">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851" w:hanging="851"/>
      </w:pPr>
      <w:bookmarkStart w:id="118" w:name="_Ref427237735"/>
      <w:r w:rsidRPr="00D4792F">
        <w:rPr>
          <w:rFonts w:eastAsiaTheme="minorEastAsia"/>
          <w:kern w:val="24"/>
        </w:rPr>
        <w:t>What might be a typical checklist to be used for ensuring the quality of the frame members and the frame as a whole?</w:t>
      </w:r>
      <w:bookmarkEnd w:id="118"/>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9184"/>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Default="007222CB" w:rsidP="00B667B2">
            <w:pPr>
              <w:rPr>
                <w:rFonts w:ascii="Arial" w:hAnsi="Arial" w:cs="Arial"/>
                <w:sz w:val="22"/>
                <w:szCs w:val="22"/>
              </w:rPr>
            </w:pPr>
            <w:permStart w:id="702428918" w:edGrp="everyone"/>
            <w:r w:rsidRPr="007222CB">
              <w:rPr>
                <w:rFonts w:ascii="Arial" w:hAnsi="Arial" w:cs="Arial"/>
                <w:sz w:val="22"/>
                <w:szCs w:val="22"/>
              </w:rPr>
              <w:t>The following is a checklist for ensuring the quality of the frame members and the frame as a whole. Check each of the items listed below:</w:t>
            </w:r>
          </w:p>
          <w:p w:rsidR="007222CB" w:rsidRPr="007222CB" w:rsidRDefault="007222CB" w:rsidP="007222CB">
            <w:pPr>
              <w:rPr>
                <w:rFonts w:ascii="Arial" w:hAnsi="Arial" w:cs="Arial"/>
                <w:sz w:val="22"/>
                <w:szCs w:val="22"/>
              </w:rPr>
            </w:pPr>
            <w:r w:rsidRPr="007222CB">
              <w:rPr>
                <w:rFonts w:ascii="Arial" w:hAnsi="Arial" w:cs="Arial"/>
                <w:sz w:val="22"/>
                <w:szCs w:val="22"/>
              </w:rPr>
              <w:t>Walls for plumb, square, straight and level</w:t>
            </w:r>
          </w:p>
          <w:p w:rsidR="007222CB" w:rsidRPr="007222CB" w:rsidRDefault="007222CB" w:rsidP="007222CB">
            <w:pPr>
              <w:rPr>
                <w:rFonts w:ascii="Arial" w:hAnsi="Arial" w:cs="Arial"/>
                <w:sz w:val="22"/>
                <w:szCs w:val="22"/>
              </w:rPr>
            </w:pPr>
            <w:r w:rsidRPr="007222CB">
              <w:rPr>
                <w:rFonts w:ascii="Arial" w:hAnsi="Arial" w:cs="Arial"/>
                <w:sz w:val="22"/>
                <w:szCs w:val="22"/>
              </w:rPr>
              <w:t>Top and bottom plates have a tight fit on studs</w:t>
            </w:r>
          </w:p>
          <w:p w:rsidR="007222CB" w:rsidRPr="007222CB" w:rsidRDefault="007222CB" w:rsidP="007222CB">
            <w:pPr>
              <w:rPr>
                <w:rFonts w:ascii="Arial" w:hAnsi="Arial" w:cs="Arial"/>
                <w:sz w:val="22"/>
                <w:szCs w:val="22"/>
              </w:rPr>
            </w:pPr>
            <w:r w:rsidRPr="007222CB">
              <w:rPr>
                <w:rFonts w:ascii="Arial" w:hAnsi="Arial" w:cs="Arial"/>
                <w:sz w:val="22"/>
                <w:szCs w:val="22"/>
              </w:rPr>
              <w:t>Bracing and tie-downs in accordance with plan</w:t>
            </w:r>
          </w:p>
          <w:p w:rsidR="007222CB" w:rsidRPr="007222CB" w:rsidRDefault="007222CB" w:rsidP="007222CB">
            <w:pPr>
              <w:rPr>
                <w:rFonts w:ascii="Arial" w:hAnsi="Arial" w:cs="Arial"/>
                <w:sz w:val="22"/>
                <w:szCs w:val="22"/>
              </w:rPr>
            </w:pPr>
            <w:r w:rsidRPr="007222CB">
              <w:rPr>
                <w:rFonts w:ascii="Arial" w:hAnsi="Arial" w:cs="Arial"/>
                <w:sz w:val="22"/>
                <w:szCs w:val="22"/>
              </w:rPr>
              <w:t>Noggings at correct centres and support for fixtures</w:t>
            </w:r>
          </w:p>
          <w:p w:rsidR="007222CB" w:rsidRPr="007222CB" w:rsidRDefault="007222CB" w:rsidP="007222CB">
            <w:pPr>
              <w:rPr>
                <w:rFonts w:ascii="Arial" w:hAnsi="Arial" w:cs="Arial"/>
                <w:sz w:val="22"/>
                <w:szCs w:val="22"/>
              </w:rPr>
            </w:pPr>
            <w:r w:rsidRPr="007222CB">
              <w:rPr>
                <w:rFonts w:ascii="Arial" w:hAnsi="Arial" w:cs="Arial"/>
                <w:sz w:val="22"/>
                <w:szCs w:val="22"/>
              </w:rPr>
              <w:t>Corner blocking</w:t>
            </w:r>
          </w:p>
          <w:p w:rsidR="007222CB" w:rsidRDefault="007222CB" w:rsidP="007222CB">
            <w:pPr>
              <w:rPr>
                <w:rFonts w:ascii="Arial" w:hAnsi="Arial" w:cs="Arial"/>
                <w:sz w:val="22"/>
                <w:szCs w:val="22"/>
              </w:rPr>
            </w:pPr>
            <w:r w:rsidRPr="007222CB">
              <w:rPr>
                <w:rFonts w:ascii="Arial" w:hAnsi="Arial" w:cs="Arial"/>
                <w:sz w:val="22"/>
                <w:szCs w:val="22"/>
              </w:rPr>
              <w:t>Walls tied together</w:t>
            </w:r>
          </w:p>
          <w:p w:rsidR="007222CB" w:rsidRPr="007222CB" w:rsidRDefault="007222CB" w:rsidP="007222CB">
            <w:pPr>
              <w:rPr>
                <w:rFonts w:ascii="Arial" w:hAnsi="Arial" w:cs="Arial"/>
                <w:sz w:val="22"/>
                <w:szCs w:val="22"/>
              </w:rPr>
            </w:pPr>
            <w:r w:rsidRPr="007222CB">
              <w:rPr>
                <w:rFonts w:ascii="Arial" w:hAnsi="Arial" w:cs="Arial"/>
                <w:sz w:val="22"/>
                <w:szCs w:val="22"/>
              </w:rPr>
              <w:t>Room sizes and ceiling heights with plan</w:t>
            </w:r>
          </w:p>
          <w:p w:rsidR="007222CB" w:rsidRPr="007222CB" w:rsidRDefault="007222CB" w:rsidP="007222CB">
            <w:pPr>
              <w:rPr>
                <w:rFonts w:ascii="Arial" w:hAnsi="Arial" w:cs="Arial"/>
                <w:sz w:val="22"/>
                <w:szCs w:val="22"/>
              </w:rPr>
            </w:pPr>
            <w:r w:rsidRPr="007222CB">
              <w:rPr>
                <w:rFonts w:ascii="Arial" w:hAnsi="Arial" w:cs="Arial"/>
                <w:sz w:val="22"/>
                <w:szCs w:val="22"/>
              </w:rPr>
              <w:t>Window and door clearances and openings</w:t>
            </w:r>
          </w:p>
          <w:p w:rsidR="007222CB" w:rsidRPr="007222CB" w:rsidRDefault="007222CB" w:rsidP="007222CB">
            <w:pPr>
              <w:rPr>
                <w:rFonts w:ascii="Arial" w:hAnsi="Arial" w:cs="Arial"/>
                <w:sz w:val="22"/>
                <w:szCs w:val="22"/>
              </w:rPr>
            </w:pPr>
            <w:r w:rsidRPr="007222CB">
              <w:rPr>
                <w:rFonts w:ascii="Arial" w:hAnsi="Arial" w:cs="Arial"/>
                <w:sz w:val="22"/>
                <w:szCs w:val="22"/>
              </w:rPr>
              <w:t>Jamb studs to all openings</w:t>
            </w:r>
          </w:p>
          <w:p w:rsidR="007222CB" w:rsidRPr="007222CB" w:rsidRDefault="007222CB" w:rsidP="007222CB">
            <w:pPr>
              <w:rPr>
                <w:rFonts w:ascii="Arial" w:hAnsi="Arial" w:cs="Arial"/>
                <w:sz w:val="22"/>
                <w:szCs w:val="22"/>
              </w:rPr>
            </w:pPr>
            <w:r w:rsidRPr="007222CB">
              <w:rPr>
                <w:rFonts w:ascii="Arial" w:hAnsi="Arial" w:cs="Arial"/>
                <w:sz w:val="22"/>
                <w:szCs w:val="22"/>
              </w:rPr>
              <w:t>Concentrated load bearing studs</w:t>
            </w:r>
          </w:p>
          <w:p w:rsidR="007222CB" w:rsidRPr="007222CB" w:rsidRDefault="007222CB" w:rsidP="007222CB">
            <w:pPr>
              <w:rPr>
                <w:rFonts w:ascii="Arial" w:hAnsi="Arial" w:cs="Arial"/>
                <w:sz w:val="22"/>
                <w:szCs w:val="22"/>
              </w:rPr>
            </w:pPr>
            <w:r w:rsidRPr="007222CB">
              <w:rPr>
                <w:rFonts w:ascii="Arial" w:hAnsi="Arial" w:cs="Arial"/>
                <w:sz w:val="22"/>
                <w:szCs w:val="22"/>
              </w:rPr>
              <w:t>Lintels for adequate bearing</w:t>
            </w:r>
          </w:p>
          <w:p w:rsidR="007222CB" w:rsidRPr="007222CB" w:rsidRDefault="007222CB" w:rsidP="007222CB">
            <w:pPr>
              <w:rPr>
                <w:rFonts w:ascii="Arial" w:hAnsi="Arial" w:cs="Arial"/>
                <w:sz w:val="22"/>
                <w:szCs w:val="22"/>
              </w:rPr>
            </w:pPr>
            <w:r w:rsidRPr="007222CB">
              <w:rPr>
                <w:rFonts w:ascii="Arial" w:hAnsi="Arial" w:cs="Arial"/>
                <w:sz w:val="22"/>
                <w:szCs w:val="22"/>
              </w:rPr>
              <w:t>Block under studs if timber floor</w:t>
            </w:r>
          </w:p>
          <w:p w:rsidR="007222CB" w:rsidRPr="007222CB" w:rsidRDefault="007222CB" w:rsidP="007222CB">
            <w:pPr>
              <w:rPr>
                <w:rFonts w:ascii="Arial" w:hAnsi="Arial" w:cs="Arial"/>
                <w:sz w:val="22"/>
                <w:szCs w:val="22"/>
              </w:rPr>
            </w:pPr>
            <w:r w:rsidRPr="007222CB">
              <w:rPr>
                <w:rFonts w:ascii="Arial" w:hAnsi="Arial" w:cs="Arial"/>
                <w:sz w:val="22"/>
                <w:szCs w:val="22"/>
              </w:rPr>
              <w:t>Any excessive notching</w:t>
            </w:r>
          </w:p>
          <w:p w:rsidR="007222CB" w:rsidRPr="007222CB" w:rsidRDefault="007222CB" w:rsidP="007222CB">
            <w:pPr>
              <w:rPr>
                <w:rFonts w:ascii="Arial" w:hAnsi="Arial" w:cs="Arial"/>
                <w:sz w:val="22"/>
                <w:szCs w:val="22"/>
              </w:rPr>
            </w:pPr>
            <w:r w:rsidRPr="007222CB">
              <w:rPr>
                <w:rFonts w:ascii="Arial" w:hAnsi="Arial" w:cs="Arial"/>
                <w:sz w:val="22"/>
                <w:szCs w:val="22"/>
              </w:rPr>
              <w:t>Provisions for plumbing services and fixtures</w:t>
            </w:r>
          </w:p>
          <w:p w:rsidR="007222CB" w:rsidRPr="007222CB" w:rsidRDefault="007222CB" w:rsidP="007222CB">
            <w:pPr>
              <w:rPr>
                <w:rFonts w:ascii="Arial" w:hAnsi="Arial" w:cs="Arial"/>
                <w:sz w:val="22"/>
                <w:szCs w:val="22"/>
              </w:rPr>
            </w:pPr>
            <w:r w:rsidRPr="007222CB">
              <w:rPr>
                <w:rFonts w:ascii="Arial" w:hAnsi="Arial" w:cs="Arial"/>
                <w:sz w:val="22"/>
                <w:szCs w:val="22"/>
              </w:rPr>
              <w:t>Safety of frame</w:t>
            </w:r>
          </w:p>
          <w:p w:rsidR="007222CB" w:rsidRDefault="007222CB" w:rsidP="007222CB">
            <w:pPr>
              <w:rPr>
                <w:rFonts w:ascii="Arial" w:hAnsi="Arial" w:cs="Arial"/>
                <w:sz w:val="22"/>
                <w:szCs w:val="22"/>
              </w:rPr>
            </w:pPr>
            <w:r w:rsidRPr="007222CB">
              <w:rPr>
                <w:rFonts w:ascii="Arial" w:hAnsi="Arial" w:cs="Arial"/>
                <w:sz w:val="22"/>
                <w:szCs w:val="22"/>
              </w:rPr>
              <w:t>Adequacy of temporary bracing</w:t>
            </w:r>
          </w:p>
          <w:permEnd w:id="702428918"/>
          <w:p w:rsidR="00B667B2" w:rsidRPr="00D4792F" w:rsidRDefault="00B667B2" w:rsidP="00B667B2">
            <w:pPr>
              <w:rPr>
                <w:rFonts w:ascii="Arial" w:hAnsi="Arial" w:cs="Arial"/>
                <w:sz w:val="22"/>
                <w:szCs w:val="22"/>
              </w:rPr>
            </w:pPr>
          </w:p>
        </w:tc>
        <w:permStart w:id="646844133" w:edGrp="everyone" w:displacedByCustomXml="next"/>
        <w:sdt>
          <w:sdtPr>
            <w:rPr>
              <w:rFonts w:ascii="Arial" w:hAnsi="Arial" w:cs="Arial"/>
              <w:sz w:val="44"/>
              <w:szCs w:val="44"/>
            </w:rPr>
            <w:id w:val="-6295436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646844133" w:displacedByCustomXml="prev"/>
      </w:tr>
    </w:tbl>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993" w:hanging="993"/>
      </w:pPr>
      <w:bookmarkStart w:id="119" w:name="_Ref427237453"/>
      <w:bookmarkStart w:id="120" w:name="_Ref427577823"/>
      <w:r w:rsidRPr="00D4792F">
        <w:rPr>
          <w:rFonts w:eastAsiaTheme="minorEastAsia"/>
          <w:kern w:val="24"/>
        </w:rPr>
        <w:t>What is sarking? What purpose does it serve</w:t>
      </w:r>
      <w:bookmarkEnd w:id="119"/>
      <w:r w:rsidRPr="00D4792F">
        <w:rPr>
          <w:rFonts w:eastAsiaTheme="minorEastAsia"/>
          <w:kern w:val="24"/>
        </w:rPr>
        <w:t>?</w:t>
      </w:r>
      <w:bookmarkEnd w:id="120"/>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7767"/>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DE28AC" w:rsidP="00B667B2">
            <w:pPr>
              <w:rPr>
                <w:rFonts w:ascii="Arial" w:hAnsi="Arial" w:cs="Arial"/>
                <w:sz w:val="22"/>
                <w:szCs w:val="22"/>
              </w:rPr>
            </w:pPr>
            <w:permStart w:id="103569090" w:edGrp="everyone"/>
            <w:r w:rsidRPr="00DE28AC">
              <w:rPr>
                <w:rFonts w:ascii="Arial" w:hAnsi="Arial" w:cs="Arial"/>
                <w:sz w:val="22"/>
                <w:szCs w:val="22"/>
              </w:rPr>
              <w:t>Sarking is a waterproof, vapour-permeable, flexible sheet material fixed directly behind timber cladding or under flooring material</w:t>
            </w:r>
            <w:r>
              <w:rPr>
                <w:rFonts w:ascii="Arial" w:hAnsi="Arial" w:cs="Arial"/>
                <w:sz w:val="22"/>
                <w:szCs w:val="22"/>
              </w:rPr>
              <w:t>.</w:t>
            </w:r>
            <w:r w:rsidRPr="00DE28AC">
              <w:t xml:space="preserve"> </w:t>
            </w:r>
            <w:r w:rsidRPr="00DE28AC">
              <w:rPr>
                <w:rFonts w:ascii="Arial" w:hAnsi="Arial" w:cs="Arial"/>
                <w:sz w:val="22"/>
                <w:szCs w:val="22"/>
              </w:rPr>
              <w:t>It directs any water that may have penetrated the cladding back to the outside of the structure and provides a draught proof barrier to keep wind-driven rain or dust out of the wall cavity. Sarking is not a substitute for well-chosen and properly installed cladding and should never be regarded as the principal means of weatherproofing</w:t>
            </w:r>
            <w:r>
              <w:rPr>
                <w:rFonts w:ascii="Arial" w:hAnsi="Arial" w:cs="Arial"/>
                <w:sz w:val="22"/>
                <w:szCs w:val="22"/>
              </w:rPr>
              <w:t xml:space="preserve"> </w:t>
            </w:r>
            <w:permEnd w:id="103569090"/>
          </w:p>
        </w:tc>
        <w:permStart w:id="1808684246" w:edGrp="everyone" w:displacedByCustomXml="next"/>
        <w:sdt>
          <w:sdtPr>
            <w:rPr>
              <w:rFonts w:ascii="Arial" w:hAnsi="Arial" w:cs="Arial"/>
              <w:sz w:val="44"/>
              <w:szCs w:val="44"/>
            </w:rPr>
            <w:id w:val="80890110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808684246" w:displacedByCustomXml="prev"/>
      </w:tr>
    </w:tbl>
    <w:p w:rsidR="00FA6F10" w:rsidRPr="00D4792F" w:rsidRDefault="00FA6F10" w:rsidP="00FA6F10">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993" w:hanging="993"/>
      </w:pPr>
      <w:bookmarkStart w:id="121" w:name="_Ref427237737"/>
      <w:r w:rsidRPr="00D4792F">
        <w:rPr>
          <w:rFonts w:eastAsiaTheme="minorEastAsia"/>
          <w:bCs/>
          <w:kern w:val="24"/>
        </w:rPr>
        <w:t>What is flashing?</w:t>
      </w:r>
      <w:bookmarkEnd w:id="121"/>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3855"/>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DE28AC" w:rsidP="00B667B2">
            <w:pPr>
              <w:rPr>
                <w:rFonts w:ascii="Arial" w:hAnsi="Arial" w:cs="Arial"/>
                <w:sz w:val="22"/>
                <w:szCs w:val="22"/>
              </w:rPr>
            </w:pPr>
            <w:permStart w:id="251462422" w:edGrp="everyone"/>
            <w:r w:rsidRPr="00DE28AC">
              <w:rPr>
                <w:rFonts w:ascii="Arial" w:hAnsi="Arial" w:cs="Arial"/>
                <w:sz w:val="22"/>
                <w:szCs w:val="22"/>
              </w:rPr>
              <w:t>Flashings are used at corners and vertical joints and around openings to ensure that water is prevented from penetrating the wall frame cavity. As flashing does not extend fully behind the cladding, non-permeable materials may be used.</w:t>
            </w:r>
            <w:permEnd w:id="251462422"/>
          </w:p>
        </w:tc>
        <w:permStart w:id="1461598817" w:edGrp="everyone" w:displacedByCustomXml="next"/>
        <w:sdt>
          <w:sdtPr>
            <w:rPr>
              <w:rFonts w:ascii="Arial" w:hAnsi="Arial" w:cs="Arial"/>
              <w:sz w:val="44"/>
              <w:szCs w:val="44"/>
            </w:rPr>
            <w:id w:val="177320242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461598817" w:displacedByCustomXml="prev"/>
      </w:tr>
    </w:tbl>
    <w:p w:rsidR="00B20E1D" w:rsidRPr="00D4792F" w:rsidRDefault="00B20E1D" w:rsidP="00B20E1D">
      <w:pPr>
        <w:rPr>
          <w:rFonts w:ascii="Arial" w:hAnsi="Arial" w:cs="Arial"/>
          <w:b/>
          <w:i/>
          <w:sz w:val="22"/>
          <w:szCs w:val="22"/>
        </w:rPr>
      </w:pPr>
    </w:p>
    <w:p w:rsidR="00B20E1D" w:rsidRPr="00D4792F" w:rsidRDefault="00B20E1D" w:rsidP="00B20E1D">
      <w:pPr>
        <w:rPr>
          <w:rFonts w:ascii="Arial" w:hAnsi="Arial" w:cs="Arial"/>
          <w:b/>
          <w:i/>
          <w:sz w:val="22"/>
          <w:szCs w:val="22"/>
        </w:rPr>
      </w:pPr>
      <w:r w:rsidRPr="00D4792F">
        <w:rPr>
          <w:rFonts w:ascii="Arial" w:hAnsi="Arial" w:cs="Arial"/>
          <w:b/>
          <w:i/>
          <w:sz w:val="22"/>
          <w:szCs w:val="22"/>
        </w:rPr>
        <w:lastRenderedPageBreak/>
        <w:t xml:space="preserve">You are to refer to the roof section diagram below in responding to </w:t>
      </w:r>
      <w:r w:rsidRPr="00D4792F">
        <w:rPr>
          <w:rFonts w:ascii="Arial" w:hAnsi="Arial" w:cs="Arial"/>
          <w:b/>
          <w:i/>
          <w:sz w:val="22"/>
          <w:szCs w:val="22"/>
        </w:rPr>
        <w:fldChar w:fldCharType="begin"/>
      </w:r>
      <w:r w:rsidRPr="00D4792F">
        <w:rPr>
          <w:rFonts w:ascii="Arial" w:hAnsi="Arial" w:cs="Arial"/>
          <w:b/>
          <w:i/>
          <w:sz w:val="22"/>
          <w:szCs w:val="22"/>
        </w:rPr>
        <w:instrText xml:space="preserve"> REF _Ref427072948 \r \h  \* MERGEFORMAT </w:instrText>
      </w:r>
      <w:r w:rsidRPr="00D4792F">
        <w:rPr>
          <w:rFonts w:ascii="Arial" w:hAnsi="Arial" w:cs="Arial"/>
          <w:b/>
          <w:i/>
          <w:sz w:val="22"/>
          <w:szCs w:val="22"/>
        </w:rPr>
      </w:r>
      <w:r w:rsidRPr="00D4792F">
        <w:rPr>
          <w:rFonts w:ascii="Arial" w:hAnsi="Arial" w:cs="Arial"/>
          <w:b/>
          <w:i/>
          <w:sz w:val="22"/>
          <w:szCs w:val="22"/>
        </w:rPr>
        <w:fldChar w:fldCharType="separate"/>
      </w:r>
      <w:r w:rsidR="00BA5E37">
        <w:rPr>
          <w:rFonts w:ascii="Arial" w:hAnsi="Arial" w:cs="Arial"/>
          <w:b/>
          <w:i/>
          <w:sz w:val="22"/>
          <w:szCs w:val="22"/>
        </w:rPr>
        <w:t xml:space="preserve">Q120. </w:t>
      </w:r>
      <w:r w:rsidRPr="00D4792F">
        <w:rPr>
          <w:rFonts w:ascii="Arial" w:hAnsi="Arial" w:cs="Arial"/>
          <w:b/>
          <w:i/>
          <w:sz w:val="22"/>
          <w:szCs w:val="22"/>
        </w:rPr>
        <w:fldChar w:fldCharType="end"/>
      </w:r>
      <w:r w:rsidRPr="00D4792F">
        <w:rPr>
          <w:rFonts w:ascii="Arial" w:hAnsi="Arial" w:cs="Arial"/>
          <w:b/>
          <w:i/>
          <w:sz w:val="22"/>
          <w:szCs w:val="22"/>
        </w:rPr>
        <w:t xml:space="preserve">to </w:t>
      </w:r>
      <w:r w:rsidRPr="00D4792F">
        <w:rPr>
          <w:rFonts w:ascii="Arial" w:hAnsi="Arial" w:cs="Arial"/>
          <w:b/>
          <w:i/>
          <w:sz w:val="22"/>
          <w:szCs w:val="22"/>
        </w:rPr>
        <w:fldChar w:fldCharType="begin"/>
      </w:r>
      <w:r w:rsidRPr="00D4792F">
        <w:rPr>
          <w:rFonts w:ascii="Arial" w:hAnsi="Arial" w:cs="Arial"/>
          <w:b/>
          <w:i/>
          <w:sz w:val="22"/>
          <w:szCs w:val="22"/>
        </w:rPr>
        <w:instrText xml:space="preserve"> REF _Ref427072968 \r \h  \* MERGEFORMAT </w:instrText>
      </w:r>
      <w:r w:rsidRPr="00D4792F">
        <w:rPr>
          <w:rFonts w:ascii="Arial" w:hAnsi="Arial" w:cs="Arial"/>
          <w:b/>
          <w:i/>
          <w:sz w:val="22"/>
          <w:szCs w:val="22"/>
        </w:rPr>
      </w:r>
      <w:r w:rsidRPr="00D4792F">
        <w:rPr>
          <w:rFonts w:ascii="Arial" w:hAnsi="Arial" w:cs="Arial"/>
          <w:b/>
          <w:i/>
          <w:sz w:val="22"/>
          <w:szCs w:val="22"/>
        </w:rPr>
        <w:fldChar w:fldCharType="separate"/>
      </w:r>
      <w:r w:rsidR="00BA5E37">
        <w:rPr>
          <w:rFonts w:ascii="Arial" w:hAnsi="Arial" w:cs="Arial"/>
          <w:b/>
          <w:i/>
          <w:sz w:val="22"/>
          <w:szCs w:val="22"/>
        </w:rPr>
        <w:t xml:space="preserve">Q126. </w:t>
      </w:r>
      <w:r w:rsidRPr="00D4792F">
        <w:rPr>
          <w:rFonts w:ascii="Arial" w:hAnsi="Arial" w:cs="Arial"/>
          <w:b/>
          <w:i/>
          <w:sz w:val="22"/>
          <w:szCs w:val="22"/>
        </w:rPr>
        <w:fldChar w:fldCharType="end"/>
      </w:r>
    </w:p>
    <w:p w:rsidR="00B20E1D" w:rsidRPr="00D4792F" w:rsidRDefault="00B20E1D" w:rsidP="00B20E1D">
      <w:pPr>
        <w:rPr>
          <w:rFonts w:ascii="Arial" w:hAnsi="Arial" w:cs="Arial"/>
          <w:sz w:val="22"/>
          <w:szCs w:val="22"/>
        </w:rPr>
      </w:pPr>
    </w:p>
    <w:p w:rsidR="00B20E1D" w:rsidRPr="00D4792F" w:rsidRDefault="00B20E1D" w:rsidP="00B20E1D">
      <w:pPr>
        <w:jc w:val="center"/>
        <w:rPr>
          <w:rFonts w:ascii="Arial" w:hAnsi="Arial" w:cs="Arial"/>
          <w:sz w:val="22"/>
          <w:szCs w:val="22"/>
        </w:rPr>
      </w:pPr>
      <w:r w:rsidRPr="00D4792F">
        <w:rPr>
          <w:rFonts w:eastAsiaTheme="minorEastAsia"/>
          <w:noProof/>
          <w:kern w:val="24"/>
          <w:lang w:eastAsia="en-AU"/>
        </w:rPr>
        <w:drawing>
          <wp:inline distT="0" distB="0" distL="0" distR="0" wp14:anchorId="4F1E0208" wp14:editId="4D40B968">
            <wp:extent cx="4442861" cy="1999287"/>
            <wp:effectExtent l="0" t="0" r="0" b="1270"/>
            <wp:docPr id="1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4442861" cy="1999287"/>
                    </a:xfrm>
                    <a:prstGeom prst="rect">
                      <a:avLst/>
                    </a:prstGeom>
                  </pic:spPr>
                </pic:pic>
              </a:graphicData>
            </a:graphic>
          </wp:inline>
        </w:drawing>
      </w:r>
    </w:p>
    <w:p w:rsidR="00B20E1D" w:rsidRPr="00D4792F" w:rsidRDefault="00B20E1D" w:rsidP="00B20E1D">
      <w:pPr>
        <w:jc w:val="center"/>
        <w:rPr>
          <w:rFonts w:ascii="Arial" w:hAnsi="Arial" w:cs="Arial"/>
          <w:sz w:val="22"/>
          <w:szCs w:val="22"/>
        </w:rPr>
      </w:pPr>
    </w:p>
    <w:p w:rsidR="00B20E1D" w:rsidRPr="00D4792F" w:rsidRDefault="00B20E1D" w:rsidP="00B20E1D">
      <w:pPr>
        <w:pStyle w:val="11CSTCPLQuestionBullet"/>
        <w:ind w:left="851" w:hanging="851"/>
      </w:pPr>
      <w:bookmarkStart w:id="122" w:name="_Ref427072948"/>
      <w:bookmarkStart w:id="123" w:name="_Ref427238205"/>
      <w:r w:rsidRPr="00D4792F">
        <w:rPr>
          <w:rFonts w:eastAsiaTheme="minorEastAsia"/>
          <w:kern w:val="24"/>
        </w:rPr>
        <w:t>What is a ceiling joist</w:t>
      </w:r>
      <w:bookmarkEnd w:id="122"/>
      <w:r w:rsidRPr="00D4792F">
        <w:rPr>
          <w:rFonts w:eastAsiaTheme="minorEastAsia"/>
          <w:kern w:val="24"/>
        </w:rPr>
        <w:t>?</w:t>
      </w:r>
      <w:bookmarkEnd w:id="123"/>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3005"/>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E28AC" w:rsidRPr="00DE28AC" w:rsidRDefault="00DE28AC" w:rsidP="00DE28AC">
            <w:pPr>
              <w:rPr>
                <w:rFonts w:ascii="Arial" w:hAnsi="Arial" w:cs="Arial"/>
                <w:sz w:val="22"/>
                <w:szCs w:val="22"/>
              </w:rPr>
            </w:pPr>
            <w:permStart w:id="881081225" w:edGrp="everyone"/>
            <w:r w:rsidRPr="00DE28AC">
              <w:rPr>
                <w:rFonts w:ascii="Arial" w:hAnsi="Arial" w:cs="Arial"/>
                <w:sz w:val="22"/>
                <w:szCs w:val="22"/>
              </w:rPr>
              <w:t>The ceiling joists have a double function:</w:t>
            </w:r>
          </w:p>
          <w:p w:rsidR="00DE28AC" w:rsidRPr="00DE28AC" w:rsidRDefault="00DE28AC" w:rsidP="00DE28AC">
            <w:pPr>
              <w:rPr>
                <w:rFonts w:ascii="Arial" w:hAnsi="Arial" w:cs="Arial"/>
                <w:sz w:val="22"/>
                <w:szCs w:val="22"/>
              </w:rPr>
            </w:pPr>
            <w:r w:rsidRPr="00DE28AC">
              <w:rPr>
                <w:rFonts w:ascii="Arial" w:hAnsi="Arial" w:cs="Arial"/>
                <w:sz w:val="22"/>
                <w:szCs w:val="22"/>
              </w:rPr>
              <w:t>they provide the structure onto which the ceiling is fixed</w:t>
            </w:r>
          </w:p>
          <w:p w:rsidR="00B667B2" w:rsidRPr="00D4792F" w:rsidRDefault="00DE28AC" w:rsidP="00B667B2">
            <w:pPr>
              <w:rPr>
                <w:rFonts w:ascii="Arial" w:hAnsi="Arial" w:cs="Arial"/>
                <w:sz w:val="22"/>
                <w:szCs w:val="22"/>
              </w:rPr>
            </w:pPr>
            <w:r w:rsidRPr="00DE28AC">
              <w:rPr>
                <w:rFonts w:ascii="Arial" w:hAnsi="Arial" w:cs="Arial"/>
                <w:sz w:val="22"/>
                <w:szCs w:val="22"/>
              </w:rPr>
              <w:t>they are the member that connects or ties the lower ends of rafter couples (pairs). Therefore, they prevent the rafters spreading and causing the roof to sag or collapse.</w:t>
            </w:r>
            <w:permEnd w:id="881081225"/>
          </w:p>
        </w:tc>
        <w:permStart w:id="60631219" w:edGrp="everyone" w:displacedByCustomXml="next"/>
        <w:sdt>
          <w:sdtPr>
            <w:rPr>
              <w:rFonts w:ascii="Arial" w:hAnsi="Arial" w:cs="Arial"/>
              <w:sz w:val="44"/>
              <w:szCs w:val="44"/>
            </w:rPr>
            <w:id w:val="44026737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60631219" w:displacedByCustomXml="prev"/>
      </w:tr>
    </w:tbl>
    <w:p w:rsidR="00B20E1D" w:rsidRPr="00D4792F" w:rsidRDefault="00B20E1D" w:rsidP="00B20E1D">
      <w:pPr>
        <w:rPr>
          <w:rFonts w:ascii="Arial" w:hAnsi="Arial" w:cs="Arial"/>
          <w:sz w:val="22"/>
          <w:szCs w:val="22"/>
        </w:rPr>
      </w:pPr>
    </w:p>
    <w:p w:rsidR="00B20E1D" w:rsidRPr="00D4792F" w:rsidRDefault="00B20E1D" w:rsidP="00B20E1D">
      <w:pPr>
        <w:rPr>
          <w:rFonts w:ascii="Arial" w:hAnsi="Arial" w:cs="Arial"/>
          <w:sz w:val="22"/>
          <w:szCs w:val="22"/>
        </w:rPr>
      </w:pPr>
    </w:p>
    <w:p w:rsidR="00B20E1D" w:rsidRPr="00D4792F" w:rsidRDefault="00B20E1D" w:rsidP="00B20E1D">
      <w:pPr>
        <w:pStyle w:val="11CSTCPLQuestionBullet"/>
        <w:ind w:left="851" w:hanging="851"/>
      </w:pPr>
      <w:bookmarkStart w:id="124" w:name="_Ref427238206"/>
      <w:r w:rsidRPr="00D4792F">
        <w:rPr>
          <w:rFonts w:cs="Arial"/>
          <w:color w:val="000000" w:themeColor="dark1"/>
          <w:kern w:val="24"/>
          <w:lang w:eastAsia="en-AU"/>
        </w:rPr>
        <w:t>What is the purpose of a hanging beam?</w:t>
      </w:r>
      <w:bookmarkEnd w:id="124"/>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4819"/>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DE28AC" w:rsidP="00B667B2">
            <w:pPr>
              <w:rPr>
                <w:rFonts w:ascii="Arial" w:hAnsi="Arial" w:cs="Arial"/>
                <w:sz w:val="22"/>
                <w:szCs w:val="22"/>
              </w:rPr>
            </w:pPr>
            <w:permStart w:id="1186822530" w:edGrp="everyone"/>
            <w:r w:rsidRPr="00DE28AC">
              <w:rPr>
                <w:rFonts w:ascii="Arial" w:hAnsi="Arial" w:cs="Arial"/>
                <w:sz w:val="22"/>
                <w:szCs w:val="22"/>
              </w:rPr>
              <w:t>A 'hanging beam' is generally a deep timber beam located perpendicular (at right angles or 90º) to ceiling joists and directly above them. The function of a hanging beam is to reduce the span of the ceiling joists. This allows for a more economic joist size and consistent section. Hanging beams must only support ceiling joists and the attached ceiling materials.</w:t>
            </w:r>
            <w:permEnd w:id="1186822530"/>
          </w:p>
        </w:tc>
        <w:permStart w:id="499855713" w:edGrp="everyone" w:displacedByCustomXml="next"/>
        <w:sdt>
          <w:sdtPr>
            <w:rPr>
              <w:rFonts w:ascii="Arial" w:hAnsi="Arial" w:cs="Arial"/>
              <w:sz w:val="44"/>
              <w:szCs w:val="44"/>
            </w:rPr>
            <w:id w:val="12641959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499855713" w:displacedByCustomXml="prev"/>
      </w:tr>
    </w:tbl>
    <w:p w:rsidR="00B20E1D" w:rsidRPr="00D4792F" w:rsidRDefault="00B20E1D" w:rsidP="00B20E1D">
      <w:pPr>
        <w:rPr>
          <w:rFonts w:ascii="Arial" w:hAnsi="Arial" w:cs="Arial"/>
          <w:sz w:val="22"/>
          <w:szCs w:val="22"/>
        </w:rPr>
      </w:pPr>
    </w:p>
    <w:p w:rsidR="00B20E1D" w:rsidRPr="00D4792F" w:rsidRDefault="00B20E1D" w:rsidP="00B20E1D">
      <w:pPr>
        <w:rPr>
          <w:rFonts w:ascii="Arial" w:hAnsi="Arial" w:cs="Arial"/>
          <w:sz w:val="22"/>
          <w:szCs w:val="22"/>
        </w:rPr>
      </w:pPr>
    </w:p>
    <w:p w:rsidR="00B20E1D" w:rsidRPr="00D4792F" w:rsidRDefault="00B20E1D" w:rsidP="00B20E1D">
      <w:pPr>
        <w:pStyle w:val="11CSTCPLQuestionBullet"/>
        <w:ind w:left="851" w:hanging="851"/>
      </w:pPr>
      <w:bookmarkStart w:id="125" w:name="_Ref427238208"/>
      <w:r w:rsidRPr="00D4792F">
        <w:rPr>
          <w:rFonts w:eastAsiaTheme="minorEastAsia"/>
          <w:kern w:val="24"/>
        </w:rPr>
        <w:lastRenderedPageBreak/>
        <w:t>What is the purpose of roof struts?</w:t>
      </w:r>
      <w:bookmarkEnd w:id="125"/>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3855"/>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DE28AC" w:rsidP="00B667B2">
            <w:pPr>
              <w:rPr>
                <w:rFonts w:ascii="Arial" w:hAnsi="Arial" w:cs="Arial"/>
                <w:sz w:val="22"/>
                <w:szCs w:val="22"/>
              </w:rPr>
            </w:pPr>
            <w:permStart w:id="1016624480" w:edGrp="everyone"/>
            <w:r w:rsidRPr="00DE28AC">
              <w:rPr>
                <w:rFonts w:ascii="Arial" w:hAnsi="Arial" w:cs="Arial"/>
                <w:sz w:val="22"/>
                <w:szCs w:val="22"/>
              </w:rPr>
              <w:t>The struts are needed in the roof frame to transfer the loads from under purlins and other beams to the load bearing walls. Struts should be adequately supported over studs in timber walls. They should have anti-slip blocks, where necessary, to prevent them sliding horizontally. Struts are generally more efficient the closer they are to the vertical. Struts must be either vertical, perpendicular to the rafters or at an angle to the vertical which does not exceed 35o</w:t>
            </w:r>
            <w:permEnd w:id="1016624480"/>
          </w:p>
        </w:tc>
        <w:permStart w:id="720927719" w:edGrp="everyone" w:displacedByCustomXml="next"/>
        <w:sdt>
          <w:sdtPr>
            <w:rPr>
              <w:rFonts w:ascii="Arial" w:hAnsi="Arial" w:cs="Arial"/>
              <w:sz w:val="44"/>
              <w:szCs w:val="44"/>
            </w:rPr>
            <w:id w:val="25872218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720927719" w:displacedByCustomXml="prev"/>
      </w:tr>
    </w:tbl>
    <w:p w:rsidR="00B20E1D" w:rsidRPr="00D4792F" w:rsidRDefault="00B20E1D" w:rsidP="00B20E1D">
      <w:pPr>
        <w:rPr>
          <w:rFonts w:ascii="Arial" w:hAnsi="Arial" w:cs="Arial"/>
          <w:sz w:val="22"/>
          <w:szCs w:val="22"/>
        </w:rPr>
      </w:pPr>
    </w:p>
    <w:p w:rsidR="00B20E1D" w:rsidRPr="00D4792F" w:rsidRDefault="00B20E1D" w:rsidP="00B20E1D">
      <w:pPr>
        <w:rPr>
          <w:rFonts w:ascii="Arial" w:hAnsi="Arial" w:cs="Arial"/>
          <w:sz w:val="22"/>
          <w:szCs w:val="22"/>
        </w:rPr>
      </w:pPr>
    </w:p>
    <w:p w:rsidR="00B20E1D" w:rsidRPr="00D4792F" w:rsidRDefault="00B20E1D" w:rsidP="00B20E1D">
      <w:pPr>
        <w:pStyle w:val="11CSTCPLQuestionBullet"/>
        <w:ind w:left="851" w:hanging="851"/>
      </w:pPr>
      <w:bookmarkStart w:id="126" w:name="_Ref427238209"/>
      <w:r w:rsidRPr="00D4792F">
        <w:rPr>
          <w:rFonts w:eastAsiaTheme="minorEastAsia"/>
          <w:kern w:val="24"/>
        </w:rPr>
        <w:t>What is the ridge board in a conventional framed roof?</w:t>
      </w:r>
      <w:bookmarkEnd w:id="126"/>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3458"/>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DE28AC" w:rsidP="00B667B2">
            <w:pPr>
              <w:rPr>
                <w:rFonts w:ascii="Arial" w:hAnsi="Arial" w:cs="Arial"/>
                <w:sz w:val="22"/>
                <w:szCs w:val="22"/>
              </w:rPr>
            </w:pPr>
            <w:permStart w:id="555109611" w:edGrp="everyone"/>
            <w:r w:rsidRPr="00DE28AC">
              <w:rPr>
                <w:rFonts w:ascii="Arial" w:hAnsi="Arial" w:cs="Arial"/>
                <w:sz w:val="22"/>
                <w:szCs w:val="22"/>
              </w:rPr>
              <w:t>The ridge board in a conventional framed roof is not so much a structural member as a set-out member. It makes sure that rafter couples meet at a consistent height giving a horizontal ridgeline free from sags. Ridge boards locate and stabilise rafter ends. Opposing pairs of rafters must not be staggered by more than their own thickness at either side of their ridge junction.</w:t>
            </w:r>
            <w:permEnd w:id="555109611"/>
          </w:p>
        </w:tc>
        <w:permStart w:id="244776983" w:edGrp="everyone" w:displacedByCustomXml="next"/>
        <w:sdt>
          <w:sdtPr>
            <w:rPr>
              <w:rFonts w:ascii="Arial" w:hAnsi="Arial" w:cs="Arial"/>
              <w:sz w:val="44"/>
              <w:szCs w:val="44"/>
            </w:rPr>
            <w:id w:val="184551010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244776983" w:displacedByCustomXml="prev"/>
      </w:tr>
    </w:tbl>
    <w:p w:rsidR="00B20E1D" w:rsidRPr="00D4792F" w:rsidRDefault="00B20E1D" w:rsidP="00B20E1D">
      <w:pPr>
        <w:rPr>
          <w:rFonts w:ascii="Arial" w:hAnsi="Arial" w:cs="Arial"/>
          <w:sz w:val="22"/>
          <w:szCs w:val="22"/>
        </w:rPr>
      </w:pPr>
    </w:p>
    <w:p w:rsidR="00B20E1D" w:rsidRPr="00D4792F" w:rsidRDefault="00B20E1D" w:rsidP="00B20E1D">
      <w:pPr>
        <w:rPr>
          <w:rFonts w:ascii="Arial" w:hAnsi="Arial" w:cs="Arial"/>
          <w:sz w:val="22"/>
          <w:szCs w:val="22"/>
        </w:rPr>
      </w:pPr>
    </w:p>
    <w:p w:rsidR="00B20E1D" w:rsidRPr="00D4792F" w:rsidRDefault="00B20E1D" w:rsidP="00B20E1D">
      <w:pPr>
        <w:pStyle w:val="11CSTCPLQuestionBullet"/>
        <w:ind w:left="851" w:hanging="851"/>
      </w:pPr>
      <w:bookmarkStart w:id="127" w:name="_Ref427238210"/>
      <w:r w:rsidRPr="00D4792F">
        <w:rPr>
          <w:rFonts w:eastAsiaTheme="minorEastAsia"/>
          <w:kern w:val="24"/>
        </w:rPr>
        <w:t>What function do rafters perform in a roof?</w:t>
      </w:r>
      <w:bookmarkEnd w:id="127"/>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3402"/>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646FF5" w:rsidP="00B667B2">
            <w:pPr>
              <w:rPr>
                <w:rFonts w:ascii="Arial" w:hAnsi="Arial" w:cs="Arial"/>
                <w:sz w:val="22"/>
                <w:szCs w:val="22"/>
              </w:rPr>
            </w:pPr>
            <w:permStart w:id="837058022" w:edGrp="everyone"/>
            <w:r w:rsidRPr="00646FF5">
              <w:rPr>
                <w:rFonts w:ascii="Arial" w:hAnsi="Arial" w:cs="Arial"/>
                <w:sz w:val="22"/>
                <w:szCs w:val="22"/>
              </w:rPr>
              <w:t>In a conventionally framed roof, the rafters are fixed on a slope and run in the same direction as the roof slope. Rafters are generally erected in opposing pairs or couples. They meet each other directly at their apex on the ridge of the roof. The rafters give the roof its required slope and provide the structure onto which the roof covering is fixed.</w:t>
            </w:r>
            <w:permEnd w:id="837058022"/>
          </w:p>
        </w:tc>
        <w:permStart w:id="1749178169" w:edGrp="everyone" w:displacedByCustomXml="next"/>
        <w:sdt>
          <w:sdtPr>
            <w:rPr>
              <w:rFonts w:ascii="Arial" w:hAnsi="Arial" w:cs="Arial"/>
              <w:sz w:val="44"/>
              <w:szCs w:val="44"/>
            </w:rPr>
            <w:id w:val="86100855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749178169" w:displacedByCustomXml="prev"/>
      </w:tr>
    </w:tbl>
    <w:p w:rsidR="00B20E1D" w:rsidRPr="00D4792F" w:rsidRDefault="00B20E1D" w:rsidP="00B20E1D">
      <w:pPr>
        <w:rPr>
          <w:rFonts w:ascii="Arial" w:hAnsi="Arial" w:cs="Arial"/>
          <w:sz w:val="22"/>
          <w:szCs w:val="22"/>
        </w:rPr>
      </w:pPr>
    </w:p>
    <w:p w:rsidR="00B20E1D" w:rsidRPr="00D4792F" w:rsidRDefault="00B20E1D" w:rsidP="00B20E1D">
      <w:pPr>
        <w:rPr>
          <w:rFonts w:ascii="Arial" w:hAnsi="Arial" w:cs="Arial"/>
          <w:sz w:val="22"/>
          <w:szCs w:val="22"/>
        </w:rPr>
      </w:pPr>
    </w:p>
    <w:p w:rsidR="00B20E1D" w:rsidRPr="00D4792F" w:rsidRDefault="00B20E1D" w:rsidP="00B20E1D">
      <w:pPr>
        <w:pStyle w:val="11CSTCPLQuestionBullet"/>
        <w:ind w:left="851" w:hanging="851"/>
      </w:pPr>
      <w:bookmarkStart w:id="128" w:name="_Ref427238211"/>
      <w:r w:rsidRPr="00D4792F">
        <w:rPr>
          <w:rFonts w:eastAsiaTheme="minorEastAsia"/>
          <w:kern w:val="24"/>
        </w:rPr>
        <w:lastRenderedPageBreak/>
        <w:t>Explain the role of under purlins in a conventional roof frame system</w:t>
      </w:r>
      <w:r w:rsidRPr="00D4792F">
        <w:t>.</w:t>
      </w:r>
      <w:bookmarkEnd w:id="128"/>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5896"/>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646FF5" w:rsidP="00B667B2">
            <w:pPr>
              <w:rPr>
                <w:rFonts w:ascii="Arial" w:hAnsi="Arial" w:cs="Arial"/>
                <w:sz w:val="22"/>
                <w:szCs w:val="22"/>
              </w:rPr>
            </w:pPr>
            <w:permStart w:id="209861489" w:edGrp="everyone"/>
            <w:r w:rsidRPr="00646FF5">
              <w:rPr>
                <w:rFonts w:ascii="Arial" w:hAnsi="Arial" w:cs="Arial"/>
                <w:sz w:val="22"/>
                <w:szCs w:val="22"/>
              </w:rPr>
              <w:t xml:space="preserve">Under purlins are so called because they are fixed under the rafters. They are fixed horizontally and perpendicular to the direction of the roof slope. In a conventional roof </w:t>
            </w:r>
            <w:proofErr w:type="gramStart"/>
            <w:r w:rsidRPr="00646FF5">
              <w:rPr>
                <w:rFonts w:ascii="Arial" w:hAnsi="Arial" w:cs="Arial"/>
                <w:sz w:val="22"/>
                <w:szCs w:val="22"/>
              </w:rPr>
              <w:t>frame</w:t>
            </w:r>
            <w:proofErr w:type="gramEnd"/>
            <w:r w:rsidRPr="00646FF5">
              <w:rPr>
                <w:rFonts w:ascii="Arial" w:hAnsi="Arial" w:cs="Arial"/>
                <w:sz w:val="22"/>
                <w:szCs w:val="22"/>
              </w:rPr>
              <w:t xml:space="preserve"> the under purlins support the underside of the rafters. This allows for the most economic rafter size and prevents the roof from sagging and collapsing.</w:t>
            </w:r>
            <w:permEnd w:id="209861489"/>
          </w:p>
        </w:tc>
        <w:permStart w:id="612113580" w:edGrp="everyone" w:displacedByCustomXml="next"/>
        <w:sdt>
          <w:sdtPr>
            <w:rPr>
              <w:rFonts w:ascii="Arial" w:hAnsi="Arial" w:cs="Arial"/>
              <w:sz w:val="44"/>
              <w:szCs w:val="44"/>
            </w:rPr>
            <w:id w:val="-54976457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612113580" w:displacedByCustomXml="prev"/>
      </w:tr>
    </w:tbl>
    <w:p w:rsidR="00B20E1D" w:rsidRPr="00D4792F" w:rsidRDefault="00B20E1D" w:rsidP="00B20E1D">
      <w:pPr>
        <w:rPr>
          <w:rFonts w:ascii="Arial" w:hAnsi="Arial" w:cs="Arial"/>
          <w:sz w:val="22"/>
          <w:szCs w:val="22"/>
        </w:rPr>
      </w:pPr>
    </w:p>
    <w:p w:rsidR="00B20E1D" w:rsidRPr="00D4792F" w:rsidRDefault="00B20E1D" w:rsidP="00B20E1D">
      <w:pPr>
        <w:rPr>
          <w:rFonts w:ascii="Arial" w:hAnsi="Arial" w:cs="Arial"/>
          <w:sz w:val="22"/>
          <w:szCs w:val="22"/>
        </w:rPr>
      </w:pPr>
    </w:p>
    <w:p w:rsidR="00B20E1D" w:rsidRPr="00D4792F" w:rsidRDefault="00B20E1D" w:rsidP="00B20E1D">
      <w:pPr>
        <w:pStyle w:val="11CSTCPLQuestionBullet"/>
        <w:ind w:left="851" w:hanging="851"/>
      </w:pPr>
      <w:bookmarkStart w:id="129" w:name="_Ref427072968"/>
      <w:bookmarkStart w:id="130" w:name="_Ref427238212"/>
      <w:r w:rsidRPr="00D4792F">
        <w:rPr>
          <w:rFonts w:eastAsiaTheme="minorEastAsia"/>
          <w:kern w:val="24"/>
        </w:rPr>
        <w:t>What are collar ties used for in a conventional roof frame system</w:t>
      </w:r>
      <w:bookmarkEnd w:id="129"/>
      <w:r w:rsidRPr="00D4792F">
        <w:rPr>
          <w:rFonts w:eastAsiaTheme="minorEastAsia"/>
          <w:kern w:val="24"/>
        </w:rPr>
        <w:t>?</w:t>
      </w:r>
      <w:bookmarkEnd w:id="130"/>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5896"/>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46FF5" w:rsidRPr="00646FF5" w:rsidRDefault="00646FF5" w:rsidP="00646FF5">
            <w:pPr>
              <w:rPr>
                <w:rFonts w:ascii="Arial" w:hAnsi="Arial" w:cs="Arial"/>
                <w:sz w:val="22"/>
                <w:szCs w:val="22"/>
              </w:rPr>
            </w:pPr>
            <w:permStart w:id="682301645" w:edGrp="everyone"/>
            <w:r w:rsidRPr="00646FF5">
              <w:rPr>
                <w:rFonts w:ascii="Arial" w:hAnsi="Arial" w:cs="Arial"/>
                <w:sz w:val="22"/>
                <w:szCs w:val="22"/>
              </w:rPr>
              <w:t xml:space="preserve">Collar ties must be provided in all coupled roof construction. They supplement the ceiling joists and prevent the rafter couples spreading. </w:t>
            </w:r>
          </w:p>
          <w:p w:rsidR="00646FF5" w:rsidRPr="00646FF5" w:rsidRDefault="00646FF5" w:rsidP="00646FF5">
            <w:pPr>
              <w:rPr>
                <w:rFonts w:ascii="Arial" w:hAnsi="Arial" w:cs="Arial"/>
                <w:sz w:val="22"/>
                <w:szCs w:val="22"/>
              </w:rPr>
            </w:pPr>
            <w:r w:rsidRPr="00646FF5">
              <w:rPr>
                <w:rFonts w:ascii="Arial" w:hAnsi="Arial" w:cs="Arial"/>
                <w:sz w:val="22"/>
                <w:szCs w:val="22"/>
              </w:rPr>
              <w:t xml:space="preserve">Where the rafter span is such that it requires support from under purlins, collar ties are fitted to opposing common rafters at a point immediately above the under purlins. </w:t>
            </w:r>
          </w:p>
          <w:p w:rsidR="00B667B2" w:rsidRPr="00D4792F" w:rsidRDefault="00646FF5" w:rsidP="00B667B2">
            <w:pPr>
              <w:rPr>
                <w:rFonts w:ascii="Arial" w:hAnsi="Arial" w:cs="Arial"/>
                <w:sz w:val="22"/>
                <w:szCs w:val="22"/>
              </w:rPr>
            </w:pPr>
            <w:r w:rsidRPr="00646FF5">
              <w:rPr>
                <w:rFonts w:ascii="Arial" w:hAnsi="Arial" w:cs="Arial"/>
                <w:sz w:val="22"/>
                <w:szCs w:val="22"/>
              </w:rPr>
              <w:t>Collar ties must be fitted to every second pair of common rafters.</w:t>
            </w:r>
            <w:permEnd w:id="682301645"/>
          </w:p>
        </w:tc>
        <w:permStart w:id="1544577512" w:edGrp="everyone" w:displacedByCustomXml="next"/>
        <w:sdt>
          <w:sdtPr>
            <w:rPr>
              <w:rFonts w:ascii="Arial" w:hAnsi="Arial" w:cs="Arial"/>
              <w:sz w:val="44"/>
              <w:szCs w:val="44"/>
            </w:rPr>
            <w:id w:val="-21628250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544577512" w:displacedByCustomXml="prev"/>
      </w:tr>
    </w:tbl>
    <w:p w:rsidR="00B20E1D" w:rsidRPr="00D4792F" w:rsidRDefault="00B20E1D" w:rsidP="00B20E1D">
      <w:pPr>
        <w:rPr>
          <w:rFonts w:ascii="Arial" w:hAnsi="Arial" w:cs="Arial"/>
          <w:sz w:val="22"/>
          <w:szCs w:val="22"/>
        </w:rPr>
      </w:pPr>
    </w:p>
    <w:p w:rsidR="00B20E1D" w:rsidRPr="00D4792F" w:rsidRDefault="00B20E1D" w:rsidP="00B20E1D">
      <w:pPr>
        <w:jc w:val="left"/>
        <w:rPr>
          <w:rFonts w:ascii="Arial" w:hAnsi="Arial" w:cs="Arial"/>
          <w:sz w:val="22"/>
          <w:szCs w:val="22"/>
        </w:rPr>
      </w:pPr>
    </w:p>
    <w:p w:rsidR="00B20E1D" w:rsidRPr="00D4792F" w:rsidRDefault="00B20E1D" w:rsidP="00B20E1D">
      <w:pPr>
        <w:pStyle w:val="11CSTCPLQuestionBullet"/>
        <w:ind w:left="851" w:hanging="851"/>
      </w:pPr>
      <w:bookmarkStart w:id="131" w:name="_Ref427238213"/>
      <w:r w:rsidRPr="00D4792F">
        <w:rPr>
          <w:rFonts w:eastAsiaTheme="minorEastAsia"/>
          <w:bCs/>
          <w:kern w:val="24"/>
        </w:rPr>
        <w:lastRenderedPageBreak/>
        <w:t>What advantages can be gained from installing roof trusses as against a conventional stick framed roof?</w:t>
      </w:r>
      <w:bookmarkEnd w:id="131"/>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12472"/>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A64BE" w:rsidRPr="008A64BE" w:rsidRDefault="008A64BE" w:rsidP="008A64BE">
            <w:pPr>
              <w:rPr>
                <w:rFonts w:ascii="Arial" w:hAnsi="Arial" w:cs="Arial"/>
                <w:sz w:val="22"/>
                <w:szCs w:val="22"/>
              </w:rPr>
            </w:pPr>
            <w:permStart w:id="626553981" w:edGrp="everyone"/>
            <w:r w:rsidRPr="008A64BE">
              <w:rPr>
                <w:rFonts w:ascii="Arial" w:hAnsi="Arial" w:cs="Arial"/>
                <w:sz w:val="22"/>
                <w:szCs w:val="22"/>
              </w:rPr>
              <w:t xml:space="preserve">Manufactured timber roof trusses provide a structurally efficient alternative to timber beams. They place greater emphasis on axial loading of members and less on bending. </w:t>
            </w:r>
          </w:p>
          <w:p w:rsidR="008A64BE" w:rsidRPr="008A64BE" w:rsidRDefault="008A64BE" w:rsidP="008A64BE">
            <w:pPr>
              <w:rPr>
                <w:rFonts w:ascii="Arial" w:hAnsi="Arial" w:cs="Arial"/>
                <w:sz w:val="22"/>
                <w:szCs w:val="22"/>
              </w:rPr>
            </w:pPr>
          </w:p>
          <w:p w:rsidR="008A64BE" w:rsidRPr="008A64BE" w:rsidRDefault="008A64BE" w:rsidP="008A64BE">
            <w:pPr>
              <w:rPr>
                <w:rFonts w:ascii="Arial" w:hAnsi="Arial" w:cs="Arial"/>
                <w:sz w:val="22"/>
                <w:szCs w:val="22"/>
              </w:rPr>
            </w:pPr>
            <w:r w:rsidRPr="008A64BE">
              <w:rPr>
                <w:rFonts w:ascii="Arial" w:hAnsi="Arial" w:cs="Arial"/>
                <w:sz w:val="22"/>
                <w:szCs w:val="22"/>
              </w:rPr>
              <w:t>The advantages of trusses include the following:</w:t>
            </w:r>
          </w:p>
          <w:p w:rsidR="008A64BE" w:rsidRPr="008A64BE" w:rsidRDefault="008A64BE" w:rsidP="008A64BE">
            <w:pPr>
              <w:rPr>
                <w:rFonts w:ascii="Arial" w:hAnsi="Arial" w:cs="Arial"/>
                <w:sz w:val="22"/>
                <w:szCs w:val="22"/>
              </w:rPr>
            </w:pPr>
            <w:r w:rsidRPr="008A64BE">
              <w:rPr>
                <w:rFonts w:ascii="Arial" w:hAnsi="Arial" w:cs="Arial"/>
                <w:sz w:val="22"/>
                <w:szCs w:val="22"/>
              </w:rPr>
              <w:t>They are strong, but light to erect</w:t>
            </w:r>
          </w:p>
          <w:p w:rsidR="008A64BE" w:rsidRPr="008A64BE" w:rsidRDefault="008A64BE" w:rsidP="008A64BE">
            <w:pPr>
              <w:rPr>
                <w:rFonts w:ascii="Arial" w:hAnsi="Arial" w:cs="Arial"/>
                <w:sz w:val="22"/>
                <w:szCs w:val="22"/>
              </w:rPr>
            </w:pPr>
            <w:r w:rsidRPr="008A64BE">
              <w:rPr>
                <w:rFonts w:ascii="Arial" w:hAnsi="Arial" w:cs="Arial"/>
                <w:sz w:val="22"/>
                <w:szCs w:val="22"/>
              </w:rPr>
              <w:t>They can be made to suit most roof shapes</w:t>
            </w:r>
          </w:p>
          <w:p w:rsidR="008A64BE" w:rsidRPr="008A64BE" w:rsidRDefault="008A64BE" w:rsidP="008A64BE">
            <w:pPr>
              <w:rPr>
                <w:rFonts w:ascii="Arial" w:hAnsi="Arial" w:cs="Arial"/>
                <w:sz w:val="22"/>
                <w:szCs w:val="22"/>
              </w:rPr>
            </w:pPr>
            <w:r w:rsidRPr="008A64BE">
              <w:rPr>
                <w:rFonts w:ascii="Arial" w:hAnsi="Arial" w:cs="Arial"/>
                <w:sz w:val="22"/>
                <w:szCs w:val="22"/>
              </w:rPr>
              <w:t>There is less on-site fabrication, therefore less site labour is required</w:t>
            </w:r>
          </w:p>
          <w:p w:rsidR="008A64BE" w:rsidRPr="008A64BE" w:rsidRDefault="008A64BE" w:rsidP="008A64BE">
            <w:pPr>
              <w:rPr>
                <w:rFonts w:ascii="Arial" w:hAnsi="Arial" w:cs="Arial"/>
                <w:sz w:val="22"/>
                <w:szCs w:val="22"/>
              </w:rPr>
            </w:pPr>
            <w:r w:rsidRPr="008A64BE">
              <w:rPr>
                <w:rFonts w:ascii="Arial" w:hAnsi="Arial" w:cs="Arial"/>
                <w:sz w:val="22"/>
                <w:szCs w:val="22"/>
              </w:rPr>
              <w:t>They are less affected by bad weather</w:t>
            </w:r>
          </w:p>
          <w:p w:rsidR="008A64BE" w:rsidRPr="008A64BE" w:rsidRDefault="008A64BE" w:rsidP="008A64BE">
            <w:pPr>
              <w:rPr>
                <w:rFonts w:ascii="Arial" w:hAnsi="Arial" w:cs="Arial"/>
                <w:sz w:val="22"/>
                <w:szCs w:val="22"/>
              </w:rPr>
            </w:pPr>
            <w:r w:rsidRPr="008A64BE">
              <w:rPr>
                <w:rFonts w:ascii="Arial" w:hAnsi="Arial" w:cs="Arial"/>
                <w:sz w:val="22"/>
                <w:szCs w:val="22"/>
              </w:rPr>
              <w:t>Factory production allows automated production</w:t>
            </w:r>
          </w:p>
          <w:p w:rsidR="008A64BE" w:rsidRPr="008A64BE" w:rsidRDefault="008A64BE" w:rsidP="008A64BE">
            <w:pPr>
              <w:rPr>
                <w:rFonts w:ascii="Arial" w:hAnsi="Arial" w:cs="Arial"/>
                <w:sz w:val="22"/>
                <w:szCs w:val="22"/>
              </w:rPr>
            </w:pPr>
            <w:r w:rsidRPr="008A64BE">
              <w:rPr>
                <w:rFonts w:ascii="Arial" w:hAnsi="Arial" w:cs="Arial"/>
                <w:sz w:val="22"/>
                <w:szCs w:val="22"/>
              </w:rPr>
              <w:t>Better quality control is possible</w:t>
            </w:r>
          </w:p>
          <w:p w:rsidR="008A64BE" w:rsidRPr="008A64BE" w:rsidRDefault="008A64BE" w:rsidP="008A64BE">
            <w:pPr>
              <w:rPr>
                <w:rFonts w:ascii="Arial" w:hAnsi="Arial" w:cs="Arial"/>
                <w:sz w:val="22"/>
                <w:szCs w:val="22"/>
              </w:rPr>
            </w:pPr>
            <w:r w:rsidRPr="008A64BE">
              <w:rPr>
                <w:rFonts w:ascii="Arial" w:hAnsi="Arial" w:cs="Arial"/>
                <w:sz w:val="22"/>
                <w:szCs w:val="22"/>
              </w:rPr>
              <w:t>Trusses make maximum structural use of the timber</w:t>
            </w:r>
          </w:p>
          <w:p w:rsidR="008A64BE" w:rsidRPr="008A64BE" w:rsidRDefault="008A64BE" w:rsidP="008A64BE">
            <w:pPr>
              <w:rPr>
                <w:rFonts w:ascii="Arial" w:hAnsi="Arial" w:cs="Arial"/>
                <w:sz w:val="22"/>
                <w:szCs w:val="22"/>
              </w:rPr>
            </w:pPr>
            <w:r w:rsidRPr="008A64BE">
              <w:rPr>
                <w:rFonts w:ascii="Arial" w:hAnsi="Arial" w:cs="Arial"/>
                <w:sz w:val="22"/>
                <w:szCs w:val="22"/>
              </w:rPr>
              <w:t>Trusses are capable of long spans</w:t>
            </w:r>
          </w:p>
          <w:p w:rsidR="00B667B2" w:rsidRPr="00D4792F" w:rsidRDefault="008A64BE" w:rsidP="00B667B2">
            <w:pPr>
              <w:rPr>
                <w:rFonts w:ascii="Arial" w:hAnsi="Arial" w:cs="Arial"/>
                <w:sz w:val="22"/>
                <w:szCs w:val="22"/>
              </w:rPr>
            </w:pPr>
            <w:r w:rsidRPr="008A64BE">
              <w:rPr>
                <w:rFonts w:ascii="Arial" w:hAnsi="Arial" w:cs="Arial"/>
                <w:sz w:val="22"/>
                <w:szCs w:val="22"/>
              </w:rPr>
              <w:t>Internal walls are usually non-load bearing, therefore lighter weight internal walls are possible</w:t>
            </w:r>
            <w:permEnd w:id="626553981"/>
          </w:p>
        </w:tc>
        <w:permStart w:id="1115907116" w:edGrp="everyone" w:displacedByCustomXml="next"/>
        <w:sdt>
          <w:sdtPr>
            <w:rPr>
              <w:rFonts w:ascii="Arial" w:hAnsi="Arial" w:cs="Arial"/>
              <w:sz w:val="44"/>
              <w:szCs w:val="44"/>
            </w:rPr>
            <w:id w:val="-12654315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115907116" w:displacedByCustomXml="prev"/>
      </w:tr>
    </w:tbl>
    <w:p w:rsidR="00B20E1D" w:rsidRPr="00D4792F" w:rsidRDefault="00B20E1D" w:rsidP="00B20E1D">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851" w:hanging="851"/>
      </w:pPr>
      <w:bookmarkStart w:id="132" w:name="_Ref427238214"/>
      <w:r w:rsidRPr="00D4792F">
        <w:rPr>
          <w:rFonts w:eastAsiaTheme="minorEastAsia"/>
          <w:kern w:val="24"/>
        </w:rPr>
        <w:lastRenderedPageBreak/>
        <w:t>What must the design of a timber roof truss adhere to?</w:t>
      </w:r>
      <w:bookmarkEnd w:id="132"/>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13051"/>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A64BE" w:rsidRPr="008A64BE" w:rsidRDefault="008A64BE" w:rsidP="008A64BE">
            <w:pPr>
              <w:rPr>
                <w:rFonts w:ascii="Arial" w:hAnsi="Arial" w:cs="Arial"/>
                <w:sz w:val="22"/>
                <w:szCs w:val="22"/>
              </w:rPr>
            </w:pPr>
            <w:permStart w:id="621301482" w:edGrp="everyone"/>
            <w:r w:rsidRPr="008A64BE">
              <w:rPr>
                <w:rFonts w:ascii="Arial" w:hAnsi="Arial" w:cs="Arial"/>
                <w:sz w:val="22"/>
                <w:szCs w:val="22"/>
              </w:rPr>
              <w:t xml:space="preserve">The design of a timber roof truss must accord with engineering principles and with AS 1720.1. This includes the wind design. AS 4440 'Installation of nail plated timber roof trusses' provides details for correct practices when installing roof trusses. </w:t>
            </w:r>
          </w:p>
          <w:p w:rsidR="008A64BE" w:rsidRPr="008A64BE" w:rsidRDefault="008A64BE" w:rsidP="008A64BE">
            <w:pPr>
              <w:rPr>
                <w:rFonts w:ascii="Arial" w:hAnsi="Arial" w:cs="Arial"/>
                <w:sz w:val="22"/>
                <w:szCs w:val="22"/>
              </w:rPr>
            </w:pPr>
          </w:p>
          <w:p w:rsidR="00B667B2" w:rsidRPr="00D4792F" w:rsidRDefault="008A64BE" w:rsidP="00B667B2">
            <w:pPr>
              <w:rPr>
                <w:rFonts w:ascii="Arial" w:hAnsi="Arial" w:cs="Arial"/>
                <w:sz w:val="22"/>
                <w:szCs w:val="22"/>
              </w:rPr>
            </w:pPr>
            <w:r w:rsidRPr="008A64BE">
              <w:rPr>
                <w:rFonts w:ascii="Arial" w:hAnsi="Arial" w:cs="Arial"/>
                <w:sz w:val="22"/>
                <w:szCs w:val="22"/>
              </w:rPr>
              <w:t>Trusses are usually spaced at regular intervals, typically 600 mm, 900 mm or 1,200 mm apart depending on the mass of the roofing material and local practice.</w:t>
            </w:r>
            <w:permEnd w:id="621301482"/>
          </w:p>
        </w:tc>
        <w:permStart w:id="285880843" w:edGrp="everyone" w:displacedByCustomXml="next"/>
        <w:sdt>
          <w:sdtPr>
            <w:rPr>
              <w:rFonts w:ascii="Arial" w:hAnsi="Arial" w:cs="Arial"/>
              <w:sz w:val="44"/>
              <w:szCs w:val="44"/>
            </w:rPr>
            <w:id w:val="-191739792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285880843" w:displacedByCustomXml="prev"/>
      </w:tr>
    </w:tbl>
    <w:p w:rsidR="00B20E1D" w:rsidRPr="00D4792F" w:rsidRDefault="00B20E1D">
      <w:pPr>
        <w:jc w:val="left"/>
        <w:rPr>
          <w:rFonts w:ascii="Arial" w:hAnsi="Arial" w:cs="Arial"/>
          <w:sz w:val="22"/>
          <w:szCs w:val="22"/>
        </w:rPr>
      </w:pPr>
    </w:p>
    <w:p w:rsidR="00B20E1D" w:rsidRPr="00D4792F" w:rsidRDefault="00B20E1D" w:rsidP="00B20E1D">
      <w:pPr>
        <w:pStyle w:val="11CSTCPLQuestionBullet"/>
        <w:ind w:left="851" w:hanging="851"/>
      </w:pPr>
      <w:bookmarkStart w:id="133" w:name="_Ref427239388"/>
      <w:r w:rsidRPr="00D4792F">
        <w:rPr>
          <w:rFonts w:eastAsiaTheme="minorEastAsia"/>
          <w:bCs/>
          <w:kern w:val="24"/>
        </w:rPr>
        <w:lastRenderedPageBreak/>
        <w:t>Discuss timber cladding and reference the relevant Australian Standard as it applies to the specific cladding. Be sure to name what part of the BCA deals with cladding.</w:t>
      </w:r>
      <w:bookmarkEnd w:id="133"/>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10171"/>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Default="00F76B6D" w:rsidP="00B667B2">
            <w:pPr>
              <w:rPr>
                <w:rFonts w:ascii="Arial" w:hAnsi="Arial" w:cs="Arial"/>
                <w:sz w:val="22"/>
                <w:szCs w:val="22"/>
              </w:rPr>
            </w:pPr>
            <w:permStart w:id="374361677" w:edGrp="everyone"/>
            <w:r w:rsidRPr="00F76B6D">
              <w:rPr>
                <w:rFonts w:ascii="Arial" w:hAnsi="Arial" w:cs="Arial"/>
                <w:sz w:val="22"/>
                <w:szCs w:val="22"/>
              </w:rPr>
              <w:t>PART 3.5.3 WALL CLADDING</w:t>
            </w:r>
          </w:p>
          <w:p w:rsidR="0094404D" w:rsidRPr="0094404D" w:rsidRDefault="0094404D" w:rsidP="0094404D">
            <w:pPr>
              <w:rPr>
                <w:rFonts w:ascii="Arial" w:hAnsi="Arial" w:cs="Arial"/>
                <w:sz w:val="22"/>
                <w:szCs w:val="22"/>
              </w:rPr>
            </w:pPr>
            <w:r w:rsidRPr="0094404D">
              <w:rPr>
                <w:rFonts w:ascii="Arial" w:hAnsi="Arial" w:cs="Arial"/>
                <w:sz w:val="22"/>
                <w:szCs w:val="22"/>
              </w:rPr>
              <w:t>(a) Metal wall cladding: AS 1562.1.</w:t>
            </w:r>
          </w:p>
          <w:p w:rsidR="0094404D" w:rsidRDefault="0094404D" w:rsidP="0094404D">
            <w:pPr>
              <w:rPr>
                <w:rFonts w:ascii="Arial" w:hAnsi="Arial" w:cs="Arial"/>
                <w:sz w:val="22"/>
                <w:szCs w:val="22"/>
              </w:rPr>
            </w:pPr>
            <w:r w:rsidRPr="0094404D">
              <w:rPr>
                <w:rFonts w:ascii="Arial" w:hAnsi="Arial" w:cs="Arial"/>
                <w:sz w:val="22"/>
                <w:szCs w:val="22"/>
              </w:rPr>
              <w:t>(b) Autoclaved aerated concrete: AS 5146.1.</w:t>
            </w:r>
          </w:p>
          <w:p w:rsidR="0094404D" w:rsidRDefault="0094404D" w:rsidP="0094404D">
            <w:pPr>
              <w:rPr>
                <w:rFonts w:ascii="Arial" w:hAnsi="Arial" w:cs="Arial"/>
                <w:sz w:val="22"/>
                <w:szCs w:val="22"/>
              </w:rPr>
            </w:pPr>
          </w:p>
          <w:p w:rsidR="0094404D" w:rsidRPr="0094404D" w:rsidRDefault="0094404D" w:rsidP="0094404D">
            <w:pPr>
              <w:rPr>
                <w:rFonts w:ascii="Arial" w:hAnsi="Arial" w:cs="Arial"/>
                <w:sz w:val="22"/>
                <w:szCs w:val="22"/>
              </w:rPr>
            </w:pPr>
            <w:r w:rsidRPr="0094404D">
              <w:rPr>
                <w:rFonts w:ascii="Arial" w:hAnsi="Arial" w:cs="Arial"/>
                <w:sz w:val="22"/>
                <w:szCs w:val="22"/>
              </w:rPr>
              <w:t>3.5.3.3 Wall cladding boards</w:t>
            </w:r>
          </w:p>
          <w:p w:rsidR="0094404D" w:rsidRPr="0094404D" w:rsidRDefault="0094404D" w:rsidP="0094404D">
            <w:pPr>
              <w:rPr>
                <w:rFonts w:ascii="Arial" w:hAnsi="Arial" w:cs="Arial"/>
                <w:sz w:val="22"/>
                <w:szCs w:val="22"/>
              </w:rPr>
            </w:pPr>
            <w:r w:rsidRPr="0094404D">
              <w:rPr>
                <w:rFonts w:ascii="Arial" w:hAnsi="Arial" w:cs="Arial"/>
                <w:sz w:val="22"/>
                <w:szCs w:val="22"/>
              </w:rPr>
              <w:t>Wall cladding boards must—</w:t>
            </w:r>
          </w:p>
          <w:p w:rsidR="0094404D" w:rsidRPr="0094404D" w:rsidRDefault="0094404D" w:rsidP="0094404D">
            <w:pPr>
              <w:rPr>
                <w:rFonts w:ascii="Arial" w:hAnsi="Arial" w:cs="Arial"/>
                <w:sz w:val="22"/>
                <w:szCs w:val="22"/>
              </w:rPr>
            </w:pPr>
            <w:r w:rsidRPr="0094404D">
              <w:rPr>
                <w:rFonts w:ascii="Arial" w:hAnsi="Arial" w:cs="Arial"/>
                <w:sz w:val="22"/>
                <w:szCs w:val="22"/>
              </w:rPr>
              <w:t>(a)</w:t>
            </w:r>
            <w:r w:rsidRPr="0094404D">
              <w:rPr>
                <w:rFonts w:ascii="Arial" w:hAnsi="Arial" w:cs="Arial"/>
                <w:sz w:val="22"/>
                <w:szCs w:val="22"/>
              </w:rPr>
              <w:tab/>
              <w:t xml:space="preserve"> for 7.5 mm (minimum) thick fibre-cement — comply with AS/NZS 2908.2 or ISO 8336;</w:t>
            </w:r>
          </w:p>
          <w:p w:rsidR="0094404D" w:rsidRPr="0094404D" w:rsidRDefault="0094404D" w:rsidP="0094404D">
            <w:pPr>
              <w:rPr>
                <w:rFonts w:ascii="Arial" w:hAnsi="Arial" w:cs="Arial"/>
                <w:sz w:val="22"/>
                <w:szCs w:val="22"/>
              </w:rPr>
            </w:pPr>
            <w:r w:rsidRPr="0094404D">
              <w:rPr>
                <w:rFonts w:ascii="Arial" w:hAnsi="Arial" w:cs="Arial"/>
                <w:sz w:val="22"/>
                <w:szCs w:val="22"/>
              </w:rPr>
              <w:t>and</w:t>
            </w:r>
          </w:p>
          <w:p w:rsidR="0094404D" w:rsidRPr="0094404D" w:rsidRDefault="0094404D" w:rsidP="008A7600">
            <w:pPr>
              <w:pStyle w:val="ListParagraph"/>
              <w:numPr>
                <w:ilvl w:val="0"/>
                <w:numId w:val="19"/>
              </w:numPr>
              <w:rPr>
                <w:rFonts w:ascii="Arial" w:hAnsi="Arial" w:cs="Arial"/>
                <w:sz w:val="22"/>
                <w:szCs w:val="22"/>
              </w:rPr>
            </w:pPr>
            <w:r w:rsidRPr="0094404D">
              <w:rPr>
                <w:rFonts w:ascii="Arial" w:hAnsi="Arial" w:cs="Arial"/>
                <w:sz w:val="22"/>
                <w:szCs w:val="22"/>
              </w:rPr>
              <w:t>for 9.5 mm (minimum) thick hardboard — comply with AS/NZS 1859.4</w:t>
            </w:r>
          </w:p>
          <w:p w:rsidR="0094404D" w:rsidRPr="0094404D" w:rsidRDefault="0094404D" w:rsidP="0094404D">
            <w:pPr>
              <w:rPr>
                <w:rFonts w:ascii="Arial" w:hAnsi="Arial" w:cs="Arial"/>
                <w:sz w:val="22"/>
                <w:szCs w:val="22"/>
              </w:rPr>
            </w:pPr>
            <w:r w:rsidRPr="0094404D">
              <w:rPr>
                <w:rFonts w:ascii="Arial" w:hAnsi="Arial" w:cs="Arial"/>
                <w:sz w:val="22"/>
                <w:szCs w:val="22"/>
              </w:rPr>
              <w:t>3.5.3.4 Sheet wall cladding</w:t>
            </w:r>
          </w:p>
          <w:p w:rsidR="0094404D" w:rsidRPr="0094404D" w:rsidRDefault="0094404D" w:rsidP="0094404D">
            <w:pPr>
              <w:rPr>
                <w:rFonts w:ascii="Arial" w:hAnsi="Arial" w:cs="Arial"/>
                <w:sz w:val="22"/>
                <w:szCs w:val="22"/>
              </w:rPr>
            </w:pPr>
            <w:r w:rsidRPr="0094404D">
              <w:rPr>
                <w:rFonts w:ascii="Arial" w:hAnsi="Arial" w:cs="Arial"/>
                <w:sz w:val="22"/>
                <w:szCs w:val="22"/>
              </w:rPr>
              <w:t>(a)</w:t>
            </w:r>
            <w:r w:rsidRPr="0094404D">
              <w:rPr>
                <w:rFonts w:ascii="Arial" w:hAnsi="Arial" w:cs="Arial"/>
                <w:sz w:val="22"/>
                <w:szCs w:val="22"/>
              </w:rPr>
              <w:tab/>
              <w:t xml:space="preserve"> Fibre-cement sheet wall cladding must—</w:t>
            </w:r>
          </w:p>
          <w:p w:rsidR="0094404D" w:rsidRDefault="0094404D" w:rsidP="0094404D">
            <w:pPr>
              <w:rPr>
                <w:rFonts w:ascii="Arial" w:hAnsi="Arial" w:cs="Arial"/>
                <w:sz w:val="22"/>
                <w:szCs w:val="22"/>
              </w:rPr>
            </w:pPr>
            <w:r w:rsidRPr="0094404D">
              <w:rPr>
                <w:rFonts w:ascii="Arial" w:hAnsi="Arial" w:cs="Arial"/>
                <w:sz w:val="22"/>
                <w:szCs w:val="22"/>
              </w:rPr>
              <w:t>(</w:t>
            </w:r>
            <w:proofErr w:type="spellStart"/>
            <w:r w:rsidRPr="0094404D">
              <w:rPr>
                <w:rFonts w:ascii="Arial" w:hAnsi="Arial" w:cs="Arial"/>
                <w:sz w:val="22"/>
                <w:szCs w:val="22"/>
              </w:rPr>
              <w:t>i</w:t>
            </w:r>
            <w:proofErr w:type="spellEnd"/>
            <w:r w:rsidRPr="0094404D">
              <w:rPr>
                <w:rFonts w:ascii="Arial" w:hAnsi="Arial" w:cs="Arial"/>
                <w:sz w:val="22"/>
                <w:szCs w:val="22"/>
              </w:rPr>
              <w:t>)</w:t>
            </w:r>
            <w:r w:rsidRPr="0094404D">
              <w:rPr>
                <w:rFonts w:ascii="Arial" w:hAnsi="Arial" w:cs="Arial"/>
                <w:sz w:val="22"/>
                <w:szCs w:val="22"/>
              </w:rPr>
              <w:tab/>
              <w:t xml:space="preserve"> comply with AS/NZS 2908.2</w:t>
            </w:r>
          </w:p>
          <w:p w:rsidR="0094404D" w:rsidRDefault="0094404D" w:rsidP="0094404D">
            <w:pPr>
              <w:rPr>
                <w:rFonts w:ascii="Arial" w:hAnsi="Arial" w:cs="Arial"/>
                <w:sz w:val="22"/>
                <w:szCs w:val="22"/>
              </w:rPr>
            </w:pPr>
          </w:p>
          <w:p w:rsidR="0094404D" w:rsidRPr="0094404D" w:rsidRDefault="0094404D" w:rsidP="0094404D">
            <w:pPr>
              <w:rPr>
                <w:rFonts w:ascii="Arial" w:hAnsi="Arial" w:cs="Arial"/>
                <w:sz w:val="22"/>
                <w:szCs w:val="22"/>
              </w:rPr>
            </w:pPr>
            <w:r w:rsidRPr="0094404D">
              <w:rPr>
                <w:rFonts w:ascii="Arial" w:hAnsi="Arial" w:cs="Arial"/>
                <w:sz w:val="22"/>
                <w:szCs w:val="22"/>
              </w:rPr>
              <w:t>Hardboard sheet wall cladding must—</w:t>
            </w:r>
          </w:p>
          <w:p w:rsidR="0094404D" w:rsidRPr="0094404D" w:rsidRDefault="0094404D" w:rsidP="008A7600">
            <w:pPr>
              <w:pStyle w:val="ListParagraph"/>
              <w:numPr>
                <w:ilvl w:val="0"/>
                <w:numId w:val="20"/>
              </w:numPr>
              <w:rPr>
                <w:rFonts w:ascii="Arial" w:hAnsi="Arial" w:cs="Arial"/>
                <w:sz w:val="22"/>
                <w:szCs w:val="22"/>
              </w:rPr>
            </w:pPr>
            <w:r w:rsidRPr="0094404D">
              <w:rPr>
                <w:rFonts w:ascii="Arial" w:hAnsi="Arial" w:cs="Arial"/>
                <w:sz w:val="22"/>
                <w:szCs w:val="22"/>
              </w:rPr>
              <w:t>comply with AS/NZS 1859.4</w:t>
            </w:r>
          </w:p>
          <w:p w:rsidR="0094404D" w:rsidRDefault="0094404D" w:rsidP="0094404D">
            <w:pPr>
              <w:rPr>
                <w:rFonts w:ascii="Arial" w:hAnsi="Arial" w:cs="Arial"/>
                <w:sz w:val="22"/>
                <w:szCs w:val="22"/>
              </w:rPr>
            </w:pPr>
          </w:p>
          <w:p w:rsidR="0094404D" w:rsidRPr="0094404D" w:rsidRDefault="0094404D" w:rsidP="0094404D">
            <w:pPr>
              <w:rPr>
                <w:rFonts w:ascii="Arial" w:hAnsi="Arial" w:cs="Arial"/>
                <w:sz w:val="22"/>
                <w:szCs w:val="22"/>
              </w:rPr>
            </w:pPr>
            <w:r w:rsidRPr="0094404D">
              <w:rPr>
                <w:rFonts w:ascii="Arial" w:hAnsi="Arial" w:cs="Arial"/>
                <w:sz w:val="22"/>
                <w:szCs w:val="22"/>
              </w:rPr>
              <w:t>Structural plywood wall cladding must—</w:t>
            </w:r>
          </w:p>
          <w:p w:rsidR="0094404D" w:rsidRPr="0094404D" w:rsidRDefault="0094404D" w:rsidP="008A7600">
            <w:pPr>
              <w:pStyle w:val="ListParagraph"/>
              <w:numPr>
                <w:ilvl w:val="0"/>
                <w:numId w:val="21"/>
              </w:numPr>
              <w:rPr>
                <w:rFonts w:ascii="Arial" w:hAnsi="Arial" w:cs="Arial"/>
                <w:sz w:val="22"/>
                <w:szCs w:val="22"/>
              </w:rPr>
            </w:pPr>
            <w:r w:rsidRPr="0094404D">
              <w:rPr>
                <w:rFonts w:ascii="Arial" w:hAnsi="Arial" w:cs="Arial"/>
                <w:sz w:val="22"/>
                <w:szCs w:val="22"/>
              </w:rPr>
              <w:t>comply with AS/NZS 2269</w:t>
            </w:r>
          </w:p>
          <w:p w:rsidR="0094404D" w:rsidRDefault="0094404D" w:rsidP="0094404D">
            <w:pPr>
              <w:rPr>
                <w:rFonts w:ascii="Arial" w:hAnsi="Arial" w:cs="Arial"/>
                <w:sz w:val="22"/>
                <w:szCs w:val="22"/>
              </w:rPr>
            </w:pPr>
          </w:p>
          <w:p w:rsidR="0094404D" w:rsidRPr="0094404D" w:rsidRDefault="0094404D" w:rsidP="0094404D">
            <w:pPr>
              <w:rPr>
                <w:rFonts w:ascii="Arial" w:hAnsi="Arial" w:cs="Arial"/>
                <w:sz w:val="22"/>
                <w:szCs w:val="22"/>
              </w:rPr>
            </w:pPr>
            <w:r w:rsidRPr="0094404D">
              <w:rPr>
                <w:rFonts w:ascii="Arial" w:hAnsi="Arial" w:cs="Arial"/>
                <w:sz w:val="22"/>
                <w:szCs w:val="22"/>
              </w:rPr>
              <w:t>3.5.3.5 Eaves and soffit linings</w:t>
            </w:r>
          </w:p>
          <w:p w:rsidR="0094404D" w:rsidRPr="0094404D" w:rsidRDefault="0094404D" w:rsidP="0094404D">
            <w:pPr>
              <w:rPr>
                <w:rFonts w:ascii="Arial" w:hAnsi="Arial" w:cs="Arial"/>
                <w:sz w:val="22"/>
                <w:szCs w:val="22"/>
              </w:rPr>
            </w:pPr>
            <w:r w:rsidRPr="0094404D">
              <w:rPr>
                <w:rFonts w:ascii="Arial" w:hAnsi="Arial" w:cs="Arial"/>
                <w:sz w:val="22"/>
                <w:szCs w:val="22"/>
              </w:rPr>
              <w:t>External fibre-cement sheets and linings used as eaves and soffit linings must—</w:t>
            </w:r>
          </w:p>
          <w:p w:rsidR="0094404D" w:rsidRPr="0094404D" w:rsidRDefault="0094404D" w:rsidP="008A7600">
            <w:pPr>
              <w:pStyle w:val="ListParagraph"/>
              <w:numPr>
                <w:ilvl w:val="0"/>
                <w:numId w:val="22"/>
              </w:numPr>
              <w:rPr>
                <w:rFonts w:ascii="Arial" w:hAnsi="Arial" w:cs="Arial"/>
                <w:sz w:val="22"/>
                <w:szCs w:val="22"/>
              </w:rPr>
            </w:pPr>
            <w:r w:rsidRPr="0094404D">
              <w:rPr>
                <w:rFonts w:ascii="Arial" w:hAnsi="Arial" w:cs="Arial"/>
                <w:sz w:val="22"/>
                <w:szCs w:val="22"/>
              </w:rPr>
              <w:t>comply with AS/NZS 2908.2</w:t>
            </w:r>
          </w:p>
          <w:p w:rsidR="0094404D" w:rsidRDefault="0094404D" w:rsidP="0094404D">
            <w:pPr>
              <w:rPr>
                <w:rFonts w:ascii="Arial" w:hAnsi="Arial" w:cs="Arial"/>
                <w:sz w:val="22"/>
                <w:szCs w:val="22"/>
              </w:rPr>
            </w:pPr>
          </w:p>
          <w:p w:rsidR="0094404D" w:rsidRPr="0094404D" w:rsidRDefault="0094404D" w:rsidP="0094404D">
            <w:pPr>
              <w:rPr>
                <w:rFonts w:ascii="Arial" w:hAnsi="Arial" w:cs="Arial"/>
                <w:sz w:val="22"/>
                <w:szCs w:val="22"/>
              </w:rPr>
            </w:pPr>
            <w:r w:rsidRPr="0094404D">
              <w:rPr>
                <w:rFonts w:ascii="Arial" w:hAnsi="Arial" w:cs="Arial"/>
                <w:sz w:val="22"/>
                <w:szCs w:val="22"/>
              </w:rPr>
              <w:t>3.5.3.6 Flashings to wall openings</w:t>
            </w:r>
          </w:p>
          <w:p w:rsidR="0094404D" w:rsidRPr="0094404D" w:rsidRDefault="0094404D" w:rsidP="0094404D">
            <w:pPr>
              <w:rPr>
                <w:rFonts w:ascii="Arial" w:hAnsi="Arial" w:cs="Arial"/>
                <w:sz w:val="22"/>
                <w:szCs w:val="22"/>
              </w:rPr>
            </w:pPr>
            <w:r w:rsidRPr="0094404D">
              <w:rPr>
                <w:rFonts w:ascii="Arial" w:hAnsi="Arial" w:cs="Arial"/>
                <w:sz w:val="22"/>
                <w:szCs w:val="22"/>
              </w:rPr>
              <w:t>Openings in external wall cladding exposed to the weather must be flashed as follows:</w:t>
            </w:r>
          </w:p>
          <w:p w:rsidR="0094404D" w:rsidRPr="0094404D" w:rsidRDefault="0094404D" w:rsidP="0094404D">
            <w:pPr>
              <w:rPr>
                <w:rFonts w:ascii="Arial" w:hAnsi="Arial" w:cs="Arial"/>
                <w:sz w:val="22"/>
                <w:szCs w:val="22"/>
              </w:rPr>
            </w:pPr>
            <w:r w:rsidRPr="0094404D">
              <w:rPr>
                <w:rFonts w:ascii="Arial" w:hAnsi="Arial" w:cs="Arial"/>
                <w:sz w:val="22"/>
                <w:szCs w:val="22"/>
              </w:rPr>
              <w:t>(a)</w:t>
            </w:r>
            <w:r w:rsidRPr="0094404D">
              <w:rPr>
                <w:rFonts w:ascii="Arial" w:hAnsi="Arial" w:cs="Arial"/>
                <w:sz w:val="22"/>
                <w:szCs w:val="22"/>
              </w:rPr>
              <w:tab/>
              <w:t xml:space="preserve"> All openings must be adequately flashed using materials that comply with AS/NZS 2904.</w:t>
            </w:r>
          </w:p>
          <w:permEnd w:id="374361677"/>
          <w:p w:rsidR="00B667B2" w:rsidRPr="00D4792F" w:rsidRDefault="00B667B2" w:rsidP="00B667B2">
            <w:pPr>
              <w:rPr>
                <w:rFonts w:ascii="Arial" w:hAnsi="Arial" w:cs="Arial"/>
                <w:sz w:val="22"/>
                <w:szCs w:val="22"/>
              </w:rPr>
            </w:pPr>
          </w:p>
        </w:tc>
        <w:permStart w:id="552349222" w:edGrp="everyone" w:displacedByCustomXml="next"/>
        <w:sdt>
          <w:sdtPr>
            <w:rPr>
              <w:rFonts w:ascii="Arial" w:hAnsi="Arial" w:cs="Arial"/>
              <w:sz w:val="44"/>
              <w:szCs w:val="44"/>
            </w:rPr>
            <w:id w:val="12066075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552349222" w:displacedByCustomXml="prev"/>
      </w:tr>
    </w:tbl>
    <w:p w:rsidR="00B20E1D" w:rsidRPr="00D4792F" w:rsidRDefault="00B20E1D" w:rsidP="00B20E1D">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851" w:hanging="851"/>
      </w:pPr>
      <w:bookmarkStart w:id="134" w:name="_Ref427239390"/>
      <w:r w:rsidRPr="00D4792F">
        <w:rPr>
          <w:rFonts w:eastAsiaTheme="minorEastAsia"/>
          <w:bCs/>
          <w:kern w:val="24"/>
        </w:rPr>
        <w:t>W</w:t>
      </w:r>
      <w:r w:rsidR="00FC3E4C" w:rsidRPr="00D4792F">
        <w:rPr>
          <w:rFonts w:eastAsiaTheme="minorEastAsia"/>
          <w:bCs/>
          <w:kern w:val="24"/>
        </w:rPr>
        <w:t xml:space="preserve">hat must be checked when </w:t>
      </w:r>
      <w:r w:rsidRPr="00D4792F">
        <w:rPr>
          <w:rFonts w:eastAsiaTheme="minorEastAsia"/>
          <w:bCs/>
          <w:kern w:val="24"/>
        </w:rPr>
        <w:t xml:space="preserve">installing </w:t>
      </w:r>
      <w:r w:rsidR="00FC3E4C" w:rsidRPr="00D4792F">
        <w:rPr>
          <w:rFonts w:eastAsiaTheme="minorEastAsia"/>
          <w:bCs/>
          <w:kern w:val="24"/>
        </w:rPr>
        <w:t xml:space="preserve">skylights, </w:t>
      </w:r>
      <w:r w:rsidRPr="00D4792F">
        <w:rPr>
          <w:rFonts w:eastAsiaTheme="minorEastAsia"/>
          <w:bCs/>
          <w:kern w:val="24"/>
        </w:rPr>
        <w:t>windows and doors?</w:t>
      </w:r>
      <w:bookmarkEnd w:id="134"/>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1474"/>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67B2" w:rsidRPr="00D4792F" w:rsidRDefault="006F75B0" w:rsidP="00B667B2">
            <w:pPr>
              <w:rPr>
                <w:rFonts w:ascii="Arial" w:hAnsi="Arial" w:cs="Arial"/>
                <w:sz w:val="22"/>
                <w:szCs w:val="22"/>
              </w:rPr>
            </w:pPr>
            <w:permStart w:id="480585327" w:edGrp="everyone"/>
            <w:r w:rsidRPr="006F75B0">
              <w:rPr>
                <w:rFonts w:ascii="Arial" w:hAnsi="Arial" w:cs="Arial"/>
                <w:sz w:val="22"/>
                <w:szCs w:val="22"/>
              </w:rPr>
              <w:t>Installing windows and external doors in compliance with relevant codes, manufacturer specifications and industry construction principles</w:t>
            </w:r>
            <w:permEnd w:id="480585327"/>
          </w:p>
        </w:tc>
        <w:permStart w:id="2087725855" w:edGrp="everyone" w:displacedByCustomXml="next"/>
        <w:sdt>
          <w:sdtPr>
            <w:rPr>
              <w:rFonts w:ascii="Arial" w:hAnsi="Arial" w:cs="Arial"/>
              <w:sz w:val="44"/>
              <w:szCs w:val="44"/>
            </w:rPr>
            <w:id w:val="194172052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2087725855" w:displacedByCustomXml="prev"/>
      </w:tr>
    </w:tbl>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851" w:hanging="851"/>
      </w:pPr>
      <w:bookmarkStart w:id="135" w:name="_Ref427239410"/>
      <w:r w:rsidRPr="00D4792F">
        <w:rPr>
          <w:rFonts w:eastAsiaTheme="minorEastAsia"/>
          <w:kern w:val="24"/>
        </w:rPr>
        <w:t>What is the relevant Australian Standard to be referenced for glazing of windows and doors?</w:t>
      </w:r>
      <w:bookmarkEnd w:id="135"/>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1587"/>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F75B0" w:rsidRPr="006F75B0" w:rsidRDefault="006F75B0" w:rsidP="006F75B0">
            <w:pPr>
              <w:rPr>
                <w:rFonts w:ascii="Arial" w:hAnsi="Arial" w:cs="Arial"/>
                <w:sz w:val="22"/>
                <w:szCs w:val="22"/>
              </w:rPr>
            </w:pPr>
            <w:permStart w:id="1100753980" w:edGrp="everyone"/>
            <w:r w:rsidRPr="006F75B0">
              <w:rPr>
                <w:rFonts w:ascii="Arial" w:hAnsi="Arial" w:cs="Arial"/>
                <w:sz w:val="22"/>
                <w:szCs w:val="22"/>
              </w:rPr>
              <w:t xml:space="preserve">NCC Volume 1: B1.4, F1.13, J3.4 </w:t>
            </w:r>
          </w:p>
          <w:p w:rsidR="00B667B2" w:rsidRPr="00D4792F" w:rsidRDefault="006F75B0" w:rsidP="00B667B2">
            <w:pPr>
              <w:rPr>
                <w:rFonts w:ascii="Arial" w:hAnsi="Arial" w:cs="Arial"/>
                <w:sz w:val="22"/>
                <w:szCs w:val="22"/>
              </w:rPr>
            </w:pPr>
            <w:r w:rsidRPr="006F75B0">
              <w:rPr>
                <w:rFonts w:ascii="Arial" w:hAnsi="Arial" w:cs="Arial"/>
                <w:sz w:val="22"/>
                <w:szCs w:val="22"/>
              </w:rPr>
              <w:t>AS 1288, AS 2047</w:t>
            </w:r>
            <w:permEnd w:id="1100753980"/>
          </w:p>
        </w:tc>
        <w:permStart w:id="138614384" w:edGrp="everyone" w:displacedByCustomXml="next"/>
        <w:sdt>
          <w:sdtPr>
            <w:rPr>
              <w:rFonts w:ascii="Arial" w:hAnsi="Arial" w:cs="Arial"/>
              <w:sz w:val="44"/>
              <w:szCs w:val="44"/>
            </w:rPr>
            <w:id w:val="89347544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38614384" w:displacedByCustomXml="prev"/>
      </w:tr>
    </w:tbl>
    <w:p w:rsidR="00FA6F10" w:rsidRPr="00D4792F" w:rsidRDefault="00FA6F10" w:rsidP="00FA6F10">
      <w:pPr>
        <w:rPr>
          <w:rFonts w:ascii="Arial" w:hAnsi="Arial" w:cs="Arial"/>
          <w:sz w:val="22"/>
          <w:szCs w:val="22"/>
        </w:rPr>
      </w:pPr>
    </w:p>
    <w:p w:rsidR="00FA6F10" w:rsidRPr="00D4792F" w:rsidRDefault="00FA6F10" w:rsidP="00FA6F10">
      <w:pPr>
        <w:rPr>
          <w:rFonts w:ascii="Arial" w:hAnsi="Arial" w:cs="Arial"/>
          <w:sz w:val="22"/>
          <w:szCs w:val="22"/>
        </w:rPr>
      </w:pPr>
    </w:p>
    <w:p w:rsidR="00FA6F10" w:rsidRPr="00D4792F" w:rsidRDefault="00FA6F10" w:rsidP="00FA6F10">
      <w:pPr>
        <w:pStyle w:val="11CSTCPLQuestionBullet"/>
        <w:ind w:left="851" w:hanging="851"/>
      </w:pPr>
      <w:bookmarkStart w:id="136" w:name="_Ref427239442"/>
      <w:r w:rsidRPr="00D4792F">
        <w:rPr>
          <w:rFonts w:eastAsiaTheme="minorEastAsia"/>
          <w:kern w:val="24"/>
        </w:rPr>
        <w:t>Write a descriptive interpretation of the extract of the window schedule shown below</w:t>
      </w:r>
      <w:r w:rsidRPr="00D4792F">
        <w:t>.</w:t>
      </w:r>
      <w:bookmarkEnd w:id="136"/>
    </w:p>
    <w:p w:rsidR="00FA6F10" w:rsidRPr="00D4792F" w:rsidRDefault="00FA6F10" w:rsidP="00FA6F10">
      <w:pPr>
        <w:pStyle w:val="11CSTCPLQuestionBullet"/>
        <w:numPr>
          <w:ilvl w:val="0"/>
          <w:numId w:val="0"/>
        </w:numPr>
        <w:ind w:left="360" w:hanging="360"/>
      </w:pPr>
    </w:p>
    <w:p w:rsidR="00FA6F10" w:rsidRPr="00D4792F" w:rsidRDefault="00FA6F10" w:rsidP="00FA6F10">
      <w:pPr>
        <w:pStyle w:val="11CSTCPLQuestionBullet"/>
        <w:numPr>
          <w:ilvl w:val="0"/>
          <w:numId w:val="0"/>
        </w:numPr>
        <w:ind w:left="360" w:hanging="360"/>
        <w:jc w:val="center"/>
      </w:pPr>
      <w:r w:rsidRPr="00D4792F">
        <w:rPr>
          <w:rFonts w:eastAsiaTheme="minorEastAsia"/>
          <w:noProof/>
          <w:kern w:val="24"/>
          <w:lang w:eastAsia="en-AU"/>
        </w:rPr>
        <w:drawing>
          <wp:inline distT="0" distB="0" distL="0" distR="0" wp14:anchorId="4B475CFD" wp14:editId="0BC742C9">
            <wp:extent cx="3177286" cy="1703639"/>
            <wp:effectExtent l="0" t="0" r="4445" b="0"/>
            <wp:docPr id="1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3177286" cy="1703639"/>
                    </a:xfrm>
                    <a:prstGeom prst="rect">
                      <a:avLst/>
                    </a:prstGeom>
                  </pic:spPr>
                </pic:pic>
              </a:graphicData>
            </a:graphic>
          </wp:inline>
        </w:drawing>
      </w:r>
    </w:p>
    <w:p w:rsidR="00FA6F10" w:rsidRPr="00D4792F" w:rsidRDefault="00FA6F10" w:rsidP="00FA6F1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rPr>
          <w:trHeight w:val="6746"/>
        </w:trPr>
        <w:tc>
          <w:tcPr>
            <w:tcW w:w="1027" w:type="dxa"/>
            <w:tcBorders>
              <w:top w:val="nil"/>
              <w:left w:val="nil"/>
              <w:bottom w:val="nil"/>
              <w:right w:val="single" w:sz="4" w:space="0" w:color="auto"/>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F75B0" w:rsidRPr="006F75B0" w:rsidRDefault="006F75B0" w:rsidP="006F75B0">
            <w:pPr>
              <w:rPr>
                <w:rFonts w:ascii="Arial" w:hAnsi="Arial" w:cs="Arial"/>
                <w:sz w:val="22"/>
                <w:szCs w:val="22"/>
              </w:rPr>
            </w:pPr>
            <w:permStart w:id="179978797" w:edGrp="everyone"/>
            <w:r w:rsidRPr="006F75B0">
              <w:rPr>
                <w:rFonts w:ascii="Arial" w:hAnsi="Arial" w:cs="Arial"/>
                <w:sz w:val="22"/>
                <w:szCs w:val="22"/>
              </w:rPr>
              <w:t>Window schedules</w:t>
            </w:r>
          </w:p>
          <w:p w:rsidR="00B667B2" w:rsidRDefault="006F75B0" w:rsidP="00B667B2">
            <w:pPr>
              <w:rPr>
                <w:rFonts w:ascii="Arial" w:hAnsi="Arial" w:cs="Arial"/>
                <w:sz w:val="22"/>
                <w:szCs w:val="22"/>
              </w:rPr>
            </w:pPr>
            <w:r w:rsidRPr="006F75B0">
              <w:rPr>
                <w:rFonts w:ascii="Arial" w:hAnsi="Arial" w:cs="Arial"/>
                <w:sz w:val="22"/>
                <w:szCs w:val="22"/>
              </w:rPr>
              <w:t>Window frame manufacturers produce a range of readily available frames. Their sizes are detailed on a schedule. A typical schedule details the appearance of the window frame when viewed from the outside. It also shows the finished height and width of the frame.</w:t>
            </w:r>
          </w:p>
          <w:p w:rsidR="006F75B0" w:rsidRDefault="006F75B0" w:rsidP="00B667B2">
            <w:pPr>
              <w:rPr>
                <w:rFonts w:ascii="Arial" w:hAnsi="Arial" w:cs="Arial"/>
                <w:sz w:val="22"/>
                <w:szCs w:val="22"/>
              </w:rPr>
            </w:pPr>
            <w:r w:rsidRPr="006F75B0">
              <w:rPr>
                <w:rFonts w:ascii="Arial" w:hAnsi="Arial" w:cs="Arial"/>
                <w:sz w:val="22"/>
                <w:szCs w:val="22"/>
              </w:rPr>
              <w:t>Note: Aluminium window schedules differ from those for timber window frames. The timber reveals fitted to the windows for brick veneer and weatherboard construction are an additional size over the window size. This appears as an extra row of figures on a schedule</w:t>
            </w:r>
          </w:p>
          <w:permEnd w:id="179978797"/>
          <w:p w:rsidR="00B667B2" w:rsidRPr="00D4792F" w:rsidRDefault="00B667B2" w:rsidP="00B667B2">
            <w:pPr>
              <w:rPr>
                <w:rFonts w:ascii="Arial" w:hAnsi="Arial" w:cs="Arial"/>
                <w:sz w:val="22"/>
                <w:szCs w:val="22"/>
              </w:rPr>
            </w:pPr>
          </w:p>
        </w:tc>
        <w:permStart w:id="1455112091" w:edGrp="everyone" w:displacedByCustomXml="next"/>
        <w:sdt>
          <w:sdtPr>
            <w:rPr>
              <w:rFonts w:ascii="Arial" w:hAnsi="Arial" w:cs="Arial"/>
              <w:sz w:val="44"/>
              <w:szCs w:val="44"/>
            </w:rPr>
            <w:id w:val="-14292635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455112091" w:displacedByCustomXml="prev"/>
      </w:tr>
    </w:tbl>
    <w:p w:rsidR="00FA6F10" w:rsidRPr="00D4792F" w:rsidRDefault="00FA6F10" w:rsidP="00FA6F10">
      <w:pPr>
        <w:rPr>
          <w:rFonts w:ascii="Arial" w:hAnsi="Arial" w:cs="Arial"/>
          <w:sz w:val="22"/>
          <w:szCs w:val="22"/>
        </w:rPr>
      </w:pPr>
    </w:p>
    <w:p w:rsidR="00B20E1D" w:rsidRPr="00D4792F" w:rsidRDefault="00B20E1D" w:rsidP="00B20E1D">
      <w:pPr>
        <w:pStyle w:val="11CSTCPLQuestionBullet"/>
        <w:ind w:left="851" w:hanging="851"/>
      </w:pPr>
      <w:bookmarkStart w:id="137" w:name="_Ref427239425"/>
      <w:r w:rsidRPr="00D4792F">
        <w:rPr>
          <w:rFonts w:eastAsiaTheme="minorEastAsia"/>
          <w:bCs/>
          <w:kern w:val="24"/>
        </w:rPr>
        <w:lastRenderedPageBreak/>
        <w:t xml:space="preserve">Illustrate by sketch the </w:t>
      </w:r>
      <w:r w:rsidRPr="00D4792F">
        <w:rPr>
          <w:rFonts w:eastAsiaTheme="minorEastAsia"/>
          <w:kern w:val="24"/>
        </w:rPr>
        <w:t xml:space="preserve">correct positioning of flashings and sarking for timber cladding. </w:t>
      </w:r>
      <w:r w:rsidRPr="00D4792F">
        <w:rPr>
          <w:rFonts w:eastAsiaTheme="minorEastAsia"/>
          <w:kern w:val="24"/>
        </w:rPr>
        <w:br/>
      </w:r>
      <w:r w:rsidRPr="00D4792F">
        <w:rPr>
          <w:rFonts w:eastAsiaTheme="minorEastAsia"/>
          <w:kern w:val="24"/>
        </w:rPr>
        <w:br/>
        <w:t>Your sketches should reflect the use of w</w:t>
      </w:r>
      <w:r w:rsidRPr="00D4792F">
        <w:rPr>
          <w:rFonts w:eastAsiaTheme="minorEastAsia"/>
          <w:bCs/>
          <w:kern w:val="24"/>
        </w:rPr>
        <w:t xml:space="preserve">eatherboard stops for installation of timber chamfer boards or timber weather boards where the internal and external </w:t>
      </w:r>
      <w:r w:rsidRPr="00D4792F">
        <w:rPr>
          <w:rFonts w:eastAsiaTheme="minorEastAsia"/>
          <w:kern w:val="24"/>
        </w:rPr>
        <w:t xml:space="preserve">corner joins has the cladding butting up to the weatherboard stop. </w:t>
      </w:r>
      <w:r w:rsidRPr="00D4792F">
        <w:rPr>
          <w:rFonts w:eastAsiaTheme="minorEastAsia"/>
          <w:kern w:val="24"/>
        </w:rPr>
        <w:br/>
      </w:r>
      <w:r w:rsidRPr="00D4792F">
        <w:rPr>
          <w:rFonts w:eastAsiaTheme="minorEastAsia"/>
          <w:kern w:val="24"/>
        </w:rPr>
        <w:br/>
        <w:t>Alternate installations still require flashings and sarking for man-made manufactured boards such as HardiePlank or PrimeLine in which case sketches would reflect the use of internal and external corner jointers supplied by the manufacturer.</w:t>
      </w:r>
      <w:bookmarkEnd w:id="137"/>
    </w:p>
    <w:p w:rsidR="00B20E1D" w:rsidRPr="00D4792F" w:rsidRDefault="00B20E1D" w:rsidP="00B20E1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67B2" w:rsidRPr="00D4792F" w:rsidTr="00AE40A5">
        <w:tc>
          <w:tcPr>
            <w:tcW w:w="1027" w:type="dxa"/>
            <w:tcBorders>
              <w:top w:val="nil"/>
              <w:left w:val="nil"/>
              <w:bottom w:val="nil"/>
              <w:right w:val="nil"/>
            </w:tcBorders>
          </w:tcPr>
          <w:p w:rsidR="00B667B2" w:rsidRPr="00D4792F" w:rsidRDefault="00B667B2" w:rsidP="00B667B2">
            <w:pPr>
              <w:rPr>
                <w:rFonts w:ascii="Arial" w:hAnsi="Arial" w:cs="Arial"/>
                <w:b/>
                <w:sz w:val="22"/>
                <w:szCs w:val="22"/>
              </w:rPr>
            </w:pPr>
            <w:r w:rsidRPr="00D4792F">
              <w:rPr>
                <w:rFonts w:ascii="Arial" w:hAnsi="Arial" w:cs="Arial"/>
                <w:b/>
                <w:sz w:val="22"/>
                <w:szCs w:val="22"/>
              </w:rPr>
              <w:t>Answer</w:t>
            </w:r>
          </w:p>
        </w:tc>
        <w:tc>
          <w:tcPr>
            <w:tcW w:w="7478" w:type="dxa"/>
            <w:tcBorders>
              <w:top w:val="nil"/>
              <w:left w:val="nil"/>
              <w:bottom w:val="nil"/>
              <w:right w:val="nil"/>
            </w:tcBorders>
          </w:tcPr>
          <w:p w:rsidR="00B667B2" w:rsidRPr="00D4792F" w:rsidRDefault="00B667B2" w:rsidP="00B667B2">
            <w:pPr>
              <w:rPr>
                <w:rFonts w:ascii="Arial" w:hAnsi="Arial" w:cs="Arial"/>
                <w:sz w:val="22"/>
                <w:szCs w:val="22"/>
              </w:rPr>
            </w:pPr>
          </w:p>
        </w:tc>
        <w:permStart w:id="1037787070" w:edGrp="everyone" w:displacedByCustomXml="next"/>
        <w:sdt>
          <w:sdtPr>
            <w:rPr>
              <w:rFonts w:ascii="Arial" w:hAnsi="Arial" w:cs="Arial"/>
              <w:sz w:val="44"/>
              <w:szCs w:val="44"/>
            </w:rPr>
            <w:id w:val="1345973235"/>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B667B2" w:rsidRPr="00F16B1B" w:rsidRDefault="00AE40A5" w:rsidP="00B667B2">
                <w:pPr>
                  <w:keepNext/>
                  <w:ind w:left="993" w:hanging="993"/>
                </w:pPr>
                <w:r>
                  <w:rPr>
                    <w:rFonts w:ascii="Arial" w:hAnsi="Arial" w:cs="Arial"/>
                    <w:sz w:val="44"/>
                    <w:szCs w:val="44"/>
                  </w:rPr>
                  <w:sym w:font="Wingdings" w:char="F0A8"/>
                </w:r>
              </w:p>
            </w:tc>
          </w:sdtContent>
        </w:sdt>
        <w:permEnd w:id="1037787070" w:displacedByCustomXml="prev"/>
      </w:tr>
    </w:tbl>
    <w:p w:rsidR="00B20E1D" w:rsidRPr="00D4792F" w:rsidRDefault="00B20E1D" w:rsidP="00B20E1D">
      <w:pPr>
        <w:rPr>
          <w:rFonts w:ascii="Arial" w:hAnsi="Arial" w:cs="Arial"/>
          <w:sz w:val="22"/>
          <w:szCs w:val="22"/>
        </w:rPr>
      </w:pPr>
    </w:p>
    <w:p w:rsidR="00B20E1D" w:rsidRPr="00D4792F" w:rsidRDefault="00B20E1D" w:rsidP="00B20E1D">
      <w:pPr>
        <w:jc w:val="left"/>
        <w:rPr>
          <w:rFonts w:ascii="Arial" w:hAnsi="Arial" w:cs="Arial"/>
          <w:sz w:val="22"/>
          <w:szCs w:val="22"/>
        </w:rPr>
      </w:pPr>
      <w:r w:rsidRPr="00D4792F">
        <w:rPr>
          <w:rFonts w:ascii="Arial" w:hAnsi="Arial" w:cs="Arial"/>
          <w:noProof/>
          <w:sz w:val="22"/>
          <w:szCs w:val="22"/>
          <w:lang w:eastAsia="en-AU"/>
        </w:rPr>
        <mc:AlternateContent>
          <mc:Choice Requires="wps">
            <w:drawing>
              <wp:anchor distT="0" distB="0" distL="114300" distR="114300" simplePos="0" relativeHeight="251679744" behindDoc="0" locked="0" layoutInCell="1" allowOverlap="1" wp14:anchorId="2EDEEF38" wp14:editId="398BF3E3">
                <wp:simplePos x="0" y="0"/>
                <wp:positionH relativeFrom="margin">
                  <wp:align>left</wp:align>
                </wp:positionH>
                <wp:positionV relativeFrom="paragraph">
                  <wp:posOffset>16688</wp:posOffset>
                </wp:positionV>
                <wp:extent cx="5796000" cy="6289482"/>
                <wp:effectExtent l="0" t="0" r="14605" b="16510"/>
                <wp:wrapNone/>
                <wp:docPr id="127" name="Text Box 127"/>
                <wp:cNvGraphicFramePr/>
                <a:graphic xmlns:a="http://schemas.openxmlformats.org/drawingml/2006/main">
                  <a:graphicData uri="http://schemas.microsoft.com/office/word/2010/wordprocessingShape">
                    <wps:wsp>
                      <wps:cNvSpPr txBox="1"/>
                      <wps:spPr>
                        <a:xfrm>
                          <a:off x="0" y="0"/>
                          <a:ext cx="5796000" cy="628948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234896808" w:edGrp="everyone" w:displacedByCustomXml="next"/>
                          <w:sdt>
                            <w:sdtPr>
                              <w:rPr>
                                <w:rFonts w:ascii="Arial" w:hAnsi="Arial" w:cs="Arial"/>
                                <w:sz w:val="22"/>
                                <w:szCs w:val="22"/>
                              </w:rPr>
                              <w:id w:val="2117859221"/>
                              <w:picture/>
                            </w:sdtPr>
                            <w:sdtContent>
                              <w:p w:rsidR="00A10644" w:rsidRPr="004B4EAB" w:rsidRDefault="00A10644" w:rsidP="002A2E5C">
                                <w:pPr>
                                  <w:rPr>
                                    <w:vanish/>
                                    <w:color w:val="17365D" w:themeColor="text2" w:themeShade="BF"/>
                                  </w:rPr>
                                </w:pPr>
                                <w:r w:rsidRPr="00D4792F">
                                  <w:rPr>
                                    <w:rFonts w:ascii="Arial" w:hAnsi="Arial" w:cs="Arial"/>
                                    <w:noProof/>
                                    <w:sz w:val="22"/>
                                    <w:szCs w:val="22"/>
                                    <w:lang w:eastAsia="en-AU"/>
                                  </w:rPr>
                                  <w:drawing>
                                    <wp:inline distT="0" distB="0" distL="0" distR="0" wp14:anchorId="183393A3" wp14:editId="0DB3A06C">
                                      <wp:extent cx="6162675" cy="4622006"/>
                                      <wp:effectExtent l="8573"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stretch>
                                                <a:fillRect/>
                                              </a:stretch>
                                            </pic:blipFill>
                                            <pic:spPr bwMode="auto">
                                              <a:xfrm rot="5400000">
                                                <a:off x="0" y="0"/>
                                                <a:ext cx="6162675" cy="4622006"/>
                                              </a:xfrm>
                                              <a:prstGeom prst="rect">
                                                <a:avLst/>
                                              </a:prstGeom>
                                              <a:noFill/>
                                              <a:ln>
                                                <a:noFill/>
                                              </a:ln>
                                            </pic:spPr>
                                          </pic:pic>
                                        </a:graphicData>
                                      </a:graphic>
                                    </wp:inline>
                                  </w:drawing>
                                </w:r>
                              </w:p>
                            </w:sdtContent>
                          </w:sdt>
                          <w:permEnd w:id="234896808"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EEF38" id="Text Box 127" o:spid="_x0000_s1034" type="#_x0000_t202" style="position:absolute;margin-left:0;margin-top:1.3pt;width:456.4pt;height:495.25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" fillcolor="white [3201]" strokeweight=".5pt">
                <v:textbox>
                  <w:txbxContent>
                    <w:permStart w:id="234896808" w:edGrp="everyone" w:displacedByCustomXml="next"/>
                    <w:sdt>
                      <w:sdtPr>
                        <w:rPr>
                          <w:rFonts w:ascii="Arial" w:hAnsi="Arial" w:cs="Arial"/>
                          <w:sz w:val="22"/>
                          <w:szCs w:val="22"/>
                        </w:rPr>
                        <w:id w:val="2117859221"/>
                        <w:picture/>
                      </w:sdtPr>
                      <w:sdtContent>
                        <w:p w:rsidR="00A10644" w:rsidRPr="004B4EAB" w:rsidRDefault="00A10644" w:rsidP="002A2E5C">
                          <w:pPr>
                            <w:rPr>
                              <w:vanish/>
                              <w:color w:val="17365D" w:themeColor="text2" w:themeShade="BF"/>
                            </w:rPr>
                          </w:pPr>
                          <w:r w:rsidRPr="00D4792F">
                            <w:rPr>
                              <w:rFonts w:ascii="Arial" w:hAnsi="Arial" w:cs="Arial"/>
                              <w:noProof/>
                              <w:sz w:val="22"/>
                              <w:szCs w:val="22"/>
                              <w:lang w:eastAsia="en-AU"/>
                            </w:rPr>
                            <w:drawing>
                              <wp:inline distT="0" distB="0" distL="0" distR="0" wp14:anchorId="183393A3" wp14:editId="0DB3A06C">
                                <wp:extent cx="6162675" cy="4622006"/>
                                <wp:effectExtent l="8573"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stretch>
                                          <a:fillRect/>
                                        </a:stretch>
                                      </pic:blipFill>
                                      <pic:spPr bwMode="auto">
                                        <a:xfrm rot="5400000">
                                          <a:off x="0" y="0"/>
                                          <a:ext cx="6162675" cy="4622006"/>
                                        </a:xfrm>
                                        <a:prstGeom prst="rect">
                                          <a:avLst/>
                                        </a:prstGeom>
                                        <a:noFill/>
                                        <a:ln>
                                          <a:noFill/>
                                        </a:ln>
                                      </pic:spPr>
                                    </pic:pic>
                                  </a:graphicData>
                                </a:graphic>
                              </wp:inline>
                            </w:drawing>
                          </w:r>
                        </w:p>
                      </w:sdtContent>
                    </w:sdt>
                    <w:permEnd w:id="234896808" w:displacedByCustomXml="prev"/>
                  </w:txbxContent>
                </v:textbox>
                <w10:wrap anchorx="margin"/>
              </v:shape>
            </w:pict>
          </mc:Fallback>
        </mc:AlternateContent>
      </w:r>
      <w:r w:rsidRPr="00D4792F">
        <w:rPr>
          <w:rFonts w:ascii="Arial" w:hAnsi="Arial" w:cs="Arial"/>
          <w:sz w:val="22"/>
          <w:szCs w:val="22"/>
        </w:rPr>
        <w:br w:type="page"/>
      </w:r>
    </w:p>
    <w:p w:rsidR="006F606F" w:rsidRPr="00D4792F" w:rsidRDefault="006F606F" w:rsidP="006F606F">
      <w:pPr>
        <w:jc w:val="left"/>
        <w:rPr>
          <w:rFonts w:ascii="Arial" w:hAnsi="Arial" w:cs="Arial"/>
          <w:sz w:val="20"/>
          <w:szCs w:val="22"/>
        </w:rPr>
      </w:pPr>
    </w:p>
    <w:p w:rsidR="006F606F" w:rsidRPr="00D4792F" w:rsidRDefault="006F606F" w:rsidP="006F606F">
      <w:pPr>
        <w:pStyle w:val="11CSTCPLQuestionBullet"/>
        <w:ind w:left="851" w:hanging="851"/>
      </w:pPr>
      <w:bookmarkStart w:id="138" w:name="_Ref427579291"/>
      <w:r w:rsidRPr="00D4792F">
        <w:t>Briefly describe each of the building materials listed below and outline the related construction methods used for low rise commercial projects.</w:t>
      </w:r>
      <w:bookmarkEnd w:id="138"/>
    </w:p>
    <w:p w:rsidR="006F606F" w:rsidRPr="00D4792F" w:rsidRDefault="006F606F" w:rsidP="006F606F">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1418"/>
        <w:gridCol w:w="5927"/>
        <w:gridCol w:w="610"/>
        <w:gridCol w:w="15"/>
      </w:tblGrid>
      <w:tr w:rsidR="00B667B2" w:rsidRPr="00D4792F" w:rsidTr="001C5481">
        <w:tc>
          <w:tcPr>
            <w:tcW w:w="622" w:type="pct"/>
            <w:tcBorders>
              <w:top w:val="nil"/>
              <w:left w:val="nil"/>
              <w:bottom w:val="nil"/>
              <w:right w:val="single" w:sz="12" w:space="0" w:color="auto"/>
            </w:tcBorders>
            <w:shd w:val="clear" w:color="auto" w:fill="auto"/>
          </w:tcPr>
          <w:p w:rsidR="00B667B2" w:rsidRPr="00D4792F" w:rsidRDefault="00B667B2" w:rsidP="00B667B2">
            <w:pPr>
              <w:keepNext/>
              <w:ind w:left="993" w:hanging="993"/>
            </w:pPr>
            <w:r w:rsidRPr="00D4792F">
              <w:rPr>
                <w:rFonts w:ascii="Arial" w:hAnsi="Arial" w:cs="Arial"/>
                <w:b/>
                <w:sz w:val="22"/>
                <w:szCs w:val="22"/>
              </w:rPr>
              <w:t>Answer</w:t>
            </w:r>
          </w:p>
        </w:tc>
        <w:tc>
          <w:tcPr>
            <w:tcW w:w="779" w:type="pct"/>
            <w:tcBorders>
              <w:top w:val="single" w:sz="12" w:space="0" w:color="auto"/>
              <w:bottom w:val="single" w:sz="12" w:space="0" w:color="auto"/>
              <w:right w:val="single" w:sz="4" w:space="0" w:color="auto"/>
            </w:tcBorders>
            <w:shd w:val="clear" w:color="auto" w:fill="C0C0C0"/>
            <w:vAlign w:val="center"/>
          </w:tcPr>
          <w:p w:rsidR="00B667B2" w:rsidRPr="00D4792F" w:rsidRDefault="00B667B2" w:rsidP="00B667B2">
            <w:pPr>
              <w:keepNext/>
              <w:ind w:left="993" w:right="82" w:hanging="993"/>
              <w:jc w:val="center"/>
            </w:pPr>
            <w:r w:rsidRPr="00D4792F">
              <w:t>Term</w:t>
            </w:r>
          </w:p>
        </w:tc>
        <w:tc>
          <w:tcPr>
            <w:tcW w:w="3256" w:type="pct"/>
            <w:tcBorders>
              <w:top w:val="single" w:sz="12" w:space="0" w:color="auto"/>
              <w:left w:val="single" w:sz="4" w:space="0" w:color="auto"/>
              <w:bottom w:val="single" w:sz="12" w:space="0" w:color="auto"/>
            </w:tcBorders>
            <w:shd w:val="clear" w:color="auto" w:fill="C0C0C0"/>
            <w:vAlign w:val="center"/>
          </w:tcPr>
          <w:p w:rsidR="00B667B2" w:rsidRPr="00D4792F" w:rsidRDefault="00B667B2" w:rsidP="00B667B2">
            <w:pPr>
              <w:keepNext/>
              <w:ind w:left="993" w:right="82" w:hanging="993"/>
              <w:jc w:val="center"/>
            </w:pPr>
            <w:r w:rsidRPr="00D4792F">
              <w:t>Explanation</w:t>
            </w:r>
          </w:p>
        </w:tc>
        <w:permStart w:id="719462502" w:edGrp="everyone" w:displacedByCustomXml="next"/>
        <w:sdt>
          <w:sdtPr>
            <w:rPr>
              <w:rFonts w:ascii="Arial" w:hAnsi="Arial" w:cs="Arial"/>
              <w:sz w:val="44"/>
              <w:szCs w:val="44"/>
            </w:rPr>
            <w:id w:val="1559049929"/>
            <w14:checkbox>
              <w14:checked w14:val="0"/>
              <w14:checkedState w14:val="00FE" w14:font="Wingdings"/>
              <w14:uncheckedState w14:val="00A8" w14:font="Wingdings"/>
            </w14:checkbox>
          </w:sdtPr>
          <w:sdtContent>
            <w:tc>
              <w:tcPr>
                <w:tcW w:w="343" w:type="pct"/>
                <w:gridSpan w:val="2"/>
                <w:tcBorders>
                  <w:top w:val="nil"/>
                  <w:left w:val="single" w:sz="12" w:space="0" w:color="auto"/>
                  <w:bottom w:val="nil"/>
                  <w:right w:val="nil"/>
                </w:tcBorders>
                <w:shd w:val="clear" w:color="auto" w:fill="auto"/>
              </w:tcPr>
              <w:p w:rsidR="00B667B2" w:rsidRPr="00F16B1B" w:rsidRDefault="001C5481" w:rsidP="00B667B2">
                <w:pPr>
                  <w:keepNext/>
                  <w:ind w:left="993" w:hanging="993"/>
                </w:pPr>
                <w:r>
                  <w:rPr>
                    <w:rFonts w:ascii="Arial" w:hAnsi="Arial" w:cs="Arial"/>
                    <w:sz w:val="44"/>
                    <w:szCs w:val="44"/>
                  </w:rPr>
                  <w:sym w:font="Wingdings" w:char="F0A8"/>
                </w:r>
              </w:p>
            </w:tc>
          </w:sdtContent>
        </w:sdt>
        <w:permEnd w:id="719462502" w:displacedByCustomXml="prev"/>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top w:val="single" w:sz="12" w:space="0" w:color="auto"/>
              <w:bottom w:val="single" w:sz="8" w:space="0" w:color="auto"/>
              <w:right w:val="single" w:sz="4" w:space="0" w:color="auto"/>
            </w:tcBorders>
            <w:shd w:val="clear" w:color="auto" w:fill="auto"/>
            <w:vAlign w:val="center"/>
          </w:tcPr>
          <w:p w:rsidR="00B667B2" w:rsidRPr="00D4792F" w:rsidRDefault="00B667B2" w:rsidP="00980831">
            <w:pPr>
              <w:ind w:right="82"/>
              <w:jc w:val="center"/>
            </w:pPr>
            <w:r w:rsidRPr="00D4792F">
              <w:t>Brick veneer construction</w:t>
            </w:r>
          </w:p>
        </w:tc>
        <w:tc>
          <w:tcPr>
            <w:tcW w:w="3256" w:type="pct"/>
            <w:tcBorders>
              <w:top w:val="single" w:sz="12" w:space="0" w:color="auto"/>
              <w:left w:val="single" w:sz="4" w:space="0" w:color="auto"/>
              <w:bottom w:val="single" w:sz="8" w:space="0" w:color="auto"/>
            </w:tcBorders>
            <w:shd w:val="clear" w:color="auto" w:fill="auto"/>
            <w:vAlign w:val="center"/>
          </w:tcPr>
          <w:p w:rsidR="002D749D" w:rsidRPr="002D749D" w:rsidRDefault="002D749D" w:rsidP="002D749D">
            <w:pPr>
              <w:ind w:right="82"/>
              <w:jc w:val="left"/>
              <w:rPr>
                <w:rFonts w:ascii="Arial" w:hAnsi="Arial" w:cs="Arial"/>
                <w:sz w:val="22"/>
              </w:rPr>
            </w:pPr>
            <w:permStart w:id="1883848013" w:edGrp="everyone"/>
            <w:r w:rsidRPr="002D749D">
              <w:rPr>
                <w:rFonts w:ascii="Arial" w:hAnsi="Arial" w:cs="Arial"/>
                <w:sz w:val="22"/>
              </w:rPr>
              <w:t>A single skin of brickwork is laid on the outside of a building to form a barrier against the weather. This single skin of brickwork is not load bearing, that is, it does not support any roof loads. However, it must be strong enough to resist lateral loads from wind.</w:t>
            </w:r>
          </w:p>
          <w:p w:rsidR="002D749D" w:rsidRPr="002D749D" w:rsidRDefault="002D749D" w:rsidP="002D749D">
            <w:pPr>
              <w:ind w:right="82"/>
              <w:jc w:val="left"/>
              <w:rPr>
                <w:rFonts w:ascii="Arial" w:hAnsi="Arial" w:cs="Arial"/>
                <w:sz w:val="22"/>
              </w:rPr>
            </w:pPr>
          </w:p>
          <w:p w:rsidR="002D749D" w:rsidRPr="002D749D" w:rsidRDefault="002D749D" w:rsidP="002D749D">
            <w:pPr>
              <w:ind w:right="82"/>
              <w:jc w:val="left"/>
              <w:rPr>
                <w:rFonts w:ascii="Arial" w:hAnsi="Arial" w:cs="Arial"/>
                <w:sz w:val="22"/>
              </w:rPr>
            </w:pPr>
            <w:r w:rsidRPr="002D749D">
              <w:rPr>
                <w:rFonts w:ascii="Arial" w:hAnsi="Arial" w:cs="Arial"/>
                <w:sz w:val="22"/>
              </w:rPr>
              <w:t>The brick veneer is attached to the timber frame using a series of brick ties. These provide sufficient support against wind loads.</w:t>
            </w:r>
          </w:p>
          <w:p w:rsidR="002D749D" w:rsidRPr="002D749D" w:rsidRDefault="002D749D" w:rsidP="002D749D">
            <w:pPr>
              <w:ind w:right="82"/>
              <w:jc w:val="left"/>
              <w:rPr>
                <w:rFonts w:ascii="Arial" w:hAnsi="Arial" w:cs="Arial"/>
                <w:sz w:val="22"/>
              </w:rPr>
            </w:pPr>
          </w:p>
          <w:p w:rsidR="00B667B2" w:rsidRPr="00D4792F" w:rsidRDefault="002D749D" w:rsidP="00980831">
            <w:pPr>
              <w:ind w:right="82"/>
              <w:jc w:val="left"/>
              <w:rPr>
                <w:rFonts w:ascii="Arial" w:hAnsi="Arial" w:cs="Arial"/>
                <w:sz w:val="22"/>
              </w:rPr>
            </w:pPr>
            <w:r w:rsidRPr="002D749D">
              <w:rPr>
                <w:rFonts w:ascii="Arial" w:hAnsi="Arial" w:cs="Arial"/>
                <w:sz w:val="22"/>
              </w:rPr>
              <w:t>A gap, referred to as a 'cavity', is maintained between the brickwork and the timber frame. The cavity is necessary as bricks are extremely porous and absorb a lot of water. This water has the potential to cause serious damage to the timber wall frame. The cavity prevents migration of moisture through to the timber frame</w:t>
            </w:r>
            <w:permEnd w:id="1883848013"/>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top w:val="single" w:sz="8" w:space="0" w:color="auto"/>
              <w:right w:val="single" w:sz="4" w:space="0" w:color="auto"/>
            </w:tcBorders>
            <w:shd w:val="clear" w:color="auto" w:fill="auto"/>
            <w:vAlign w:val="center"/>
          </w:tcPr>
          <w:p w:rsidR="00B667B2" w:rsidRPr="00D4792F" w:rsidRDefault="00B667B2" w:rsidP="00980831">
            <w:pPr>
              <w:ind w:right="82"/>
              <w:jc w:val="center"/>
            </w:pPr>
            <w:r w:rsidRPr="00D4792F">
              <w:t>Cavity brick construction</w:t>
            </w:r>
          </w:p>
        </w:tc>
        <w:tc>
          <w:tcPr>
            <w:tcW w:w="3256" w:type="pct"/>
            <w:tcBorders>
              <w:top w:val="single" w:sz="8" w:space="0" w:color="auto"/>
              <w:left w:val="single" w:sz="4" w:space="0" w:color="auto"/>
            </w:tcBorders>
            <w:shd w:val="clear" w:color="auto" w:fill="auto"/>
            <w:vAlign w:val="center"/>
          </w:tcPr>
          <w:p w:rsidR="00D84037" w:rsidRPr="00D84037" w:rsidRDefault="00494FC1" w:rsidP="00D84037">
            <w:pPr>
              <w:ind w:right="82"/>
              <w:jc w:val="left"/>
              <w:rPr>
                <w:rFonts w:ascii="Arial" w:hAnsi="Arial" w:cs="Arial"/>
                <w:sz w:val="22"/>
              </w:rPr>
            </w:pPr>
            <w:permStart w:id="1454375560" w:edGrp="everyone"/>
            <w:r w:rsidRPr="00494FC1">
              <w:rPr>
                <w:rFonts w:ascii="Arial" w:hAnsi="Arial" w:cs="Arial"/>
                <w:sz w:val="22"/>
              </w:rPr>
              <w:t>Cavity walls consist of two "skins" separated by a hollow space (cavity). The skins are commonly masonry, such as brick or concrete block. Masonry is an absorbent material, and therefore will slowly draw rainwater or even humidity into the wall, as well as from the inside of the house as from outside.</w:t>
            </w:r>
            <w:r w:rsidR="00D84037" w:rsidRPr="00D84037">
              <w:t xml:space="preserve"> </w:t>
            </w:r>
            <w:r w:rsidR="00D84037" w:rsidRPr="00D84037">
              <w:rPr>
                <w:rFonts w:ascii="Arial" w:hAnsi="Arial" w:cs="Arial"/>
                <w:sz w:val="22"/>
              </w:rPr>
              <w:t xml:space="preserve">A cavity wall is two </w:t>
            </w:r>
            <w:proofErr w:type="spellStart"/>
            <w:r w:rsidR="00D84037" w:rsidRPr="00D84037">
              <w:rPr>
                <w:rFonts w:ascii="Arial" w:hAnsi="Arial" w:cs="Arial"/>
                <w:sz w:val="22"/>
              </w:rPr>
              <w:t>wythes</w:t>
            </w:r>
            <w:proofErr w:type="spellEnd"/>
            <w:r w:rsidR="00D84037" w:rsidRPr="00D84037">
              <w:rPr>
                <w:rFonts w:ascii="Arial" w:hAnsi="Arial" w:cs="Arial"/>
                <w:sz w:val="22"/>
              </w:rPr>
              <w:t xml:space="preserve"> of masonry, separated by a cavity of varying dimension.</w:t>
            </w:r>
          </w:p>
          <w:p w:rsidR="00D84037" w:rsidRPr="00D84037" w:rsidRDefault="00D84037" w:rsidP="00D84037">
            <w:pPr>
              <w:ind w:right="82"/>
              <w:jc w:val="left"/>
              <w:rPr>
                <w:rFonts w:ascii="Arial" w:hAnsi="Arial" w:cs="Arial"/>
                <w:sz w:val="22"/>
              </w:rPr>
            </w:pPr>
            <w:r w:rsidRPr="00D84037">
              <w:rPr>
                <w:rFonts w:ascii="Arial" w:hAnsi="Arial" w:cs="Arial"/>
                <w:sz w:val="22"/>
              </w:rPr>
              <w:t xml:space="preserve">The masonry </w:t>
            </w:r>
            <w:proofErr w:type="spellStart"/>
            <w:r w:rsidRPr="00D84037">
              <w:rPr>
                <w:rFonts w:ascii="Arial" w:hAnsi="Arial" w:cs="Arial"/>
                <w:sz w:val="22"/>
              </w:rPr>
              <w:t>wythes</w:t>
            </w:r>
            <w:proofErr w:type="spellEnd"/>
            <w:r w:rsidRPr="00D84037">
              <w:rPr>
                <w:rFonts w:ascii="Arial" w:hAnsi="Arial" w:cs="Arial"/>
                <w:sz w:val="22"/>
              </w:rPr>
              <w:t xml:space="preserve"> may consist of: </w:t>
            </w:r>
          </w:p>
          <w:p w:rsidR="00D84037" w:rsidRPr="00D84037" w:rsidRDefault="00D84037" w:rsidP="00D84037">
            <w:pPr>
              <w:ind w:right="82"/>
              <w:jc w:val="left"/>
              <w:rPr>
                <w:rFonts w:ascii="Arial" w:hAnsi="Arial" w:cs="Arial"/>
                <w:sz w:val="22"/>
              </w:rPr>
            </w:pPr>
            <w:r w:rsidRPr="00D84037">
              <w:rPr>
                <w:rFonts w:ascii="Arial" w:hAnsi="Arial" w:cs="Arial"/>
                <w:sz w:val="22"/>
              </w:rPr>
              <w:t>Solid brick</w:t>
            </w:r>
          </w:p>
          <w:p w:rsidR="00D84037" w:rsidRPr="00D84037" w:rsidRDefault="00D84037" w:rsidP="00D84037">
            <w:pPr>
              <w:ind w:right="82"/>
              <w:jc w:val="left"/>
              <w:rPr>
                <w:rFonts w:ascii="Arial" w:hAnsi="Arial" w:cs="Arial"/>
                <w:sz w:val="22"/>
              </w:rPr>
            </w:pPr>
            <w:r w:rsidRPr="00D84037">
              <w:rPr>
                <w:rFonts w:ascii="Arial" w:hAnsi="Arial" w:cs="Arial"/>
                <w:sz w:val="22"/>
              </w:rPr>
              <w:t>Structural clay tile</w:t>
            </w:r>
          </w:p>
          <w:p w:rsidR="00D84037" w:rsidRPr="00D84037" w:rsidRDefault="00D84037" w:rsidP="00D84037">
            <w:pPr>
              <w:ind w:right="82"/>
              <w:jc w:val="left"/>
              <w:rPr>
                <w:rFonts w:ascii="Arial" w:hAnsi="Arial" w:cs="Arial"/>
                <w:sz w:val="22"/>
              </w:rPr>
            </w:pPr>
            <w:r w:rsidRPr="00D84037">
              <w:rPr>
                <w:rFonts w:ascii="Arial" w:hAnsi="Arial" w:cs="Arial"/>
                <w:sz w:val="22"/>
              </w:rPr>
              <w:t xml:space="preserve">Concrete masonry units </w:t>
            </w:r>
          </w:p>
          <w:p w:rsidR="00D84037" w:rsidRPr="00D84037" w:rsidRDefault="00D84037" w:rsidP="00D84037">
            <w:pPr>
              <w:ind w:right="82"/>
              <w:jc w:val="left"/>
              <w:rPr>
                <w:rFonts w:ascii="Arial" w:hAnsi="Arial" w:cs="Arial"/>
                <w:sz w:val="22"/>
              </w:rPr>
            </w:pPr>
            <w:r w:rsidRPr="00D84037">
              <w:rPr>
                <w:rFonts w:ascii="Arial" w:hAnsi="Arial" w:cs="Arial"/>
                <w:sz w:val="22"/>
              </w:rPr>
              <w:t>Bonded together with masonry ties</w:t>
            </w:r>
          </w:p>
          <w:p w:rsidR="00D84037" w:rsidRPr="00D84037" w:rsidRDefault="00D84037" w:rsidP="00D84037">
            <w:pPr>
              <w:ind w:right="82"/>
              <w:jc w:val="left"/>
              <w:rPr>
                <w:rFonts w:ascii="Arial" w:hAnsi="Arial" w:cs="Arial"/>
                <w:sz w:val="22"/>
              </w:rPr>
            </w:pPr>
          </w:p>
          <w:p w:rsidR="00B667B2" w:rsidRPr="00D4792F" w:rsidRDefault="00D84037" w:rsidP="00980831">
            <w:pPr>
              <w:ind w:right="82"/>
              <w:jc w:val="left"/>
              <w:rPr>
                <w:rFonts w:ascii="Arial" w:hAnsi="Arial" w:cs="Arial"/>
                <w:sz w:val="22"/>
              </w:rPr>
            </w:pPr>
            <w:r w:rsidRPr="00D84037">
              <w:rPr>
                <w:rFonts w:ascii="Arial" w:hAnsi="Arial" w:cs="Arial"/>
                <w:sz w:val="22"/>
              </w:rPr>
              <w:t>The cavity may or may not contain insulation</w:t>
            </w:r>
            <w:r w:rsidRPr="00D84037">
              <w:rPr>
                <w:rFonts w:ascii="Arial" w:hAnsi="Arial" w:cs="Arial"/>
                <w:sz w:val="22"/>
              </w:rPr>
              <w:t xml:space="preserve"> </w:t>
            </w:r>
            <w:r>
              <w:rPr>
                <w:rFonts w:ascii="Arial" w:hAnsi="Arial" w:cs="Arial"/>
                <w:sz w:val="22"/>
              </w:rPr>
              <w:t xml:space="preserve"> </w:t>
            </w:r>
            <w:permEnd w:id="1454375560"/>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Earth wall construction</w:t>
            </w:r>
          </w:p>
        </w:tc>
        <w:tc>
          <w:tcPr>
            <w:tcW w:w="3256" w:type="pct"/>
            <w:tcBorders>
              <w:left w:val="single" w:sz="4" w:space="0" w:color="auto"/>
            </w:tcBorders>
            <w:shd w:val="clear" w:color="auto" w:fill="auto"/>
            <w:vAlign w:val="center"/>
          </w:tcPr>
          <w:p w:rsidR="00D84037" w:rsidRPr="00D84037" w:rsidRDefault="00D84037" w:rsidP="00D84037">
            <w:pPr>
              <w:ind w:right="82"/>
              <w:jc w:val="left"/>
              <w:rPr>
                <w:rFonts w:ascii="Arial" w:hAnsi="Arial" w:cs="Arial"/>
                <w:sz w:val="22"/>
              </w:rPr>
            </w:pPr>
            <w:permStart w:id="652304040" w:edGrp="everyone"/>
            <w:r w:rsidRPr="00D84037">
              <w:rPr>
                <w:rFonts w:ascii="Arial" w:hAnsi="Arial" w:cs="Arial"/>
                <w:sz w:val="22"/>
              </w:rPr>
              <w:t>Earth building has been around for 11,000 years and is used worldwide. The common feature in all earth building techniques is that the earth material is subsoil that is composed of clay, silt, and sand where clay is the binder or cementing ingredient and the drying process is through the evaporative effect of sun drying.</w:t>
            </w:r>
          </w:p>
          <w:p w:rsidR="00D84037" w:rsidRPr="00D84037" w:rsidRDefault="00D84037" w:rsidP="00D84037">
            <w:pPr>
              <w:ind w:right="82"/>
              <w:jc w:val="left"/>
              <w:rPr>
                <w:rFonts w:ascii="Arial" w:hAnsi="Arial" w:cs="Arial"/>
                <w:sz w:val="22"/>
              </w:rPr>
            </w:pPr>
          </w:p>
          <w:p w:rsidR="00D84037" w:rsidRPr="00D84037" w:rsidRDefault="00D84037" w:rsidP="00D84037">
            <w:pPr>
              <w:ind w:right="82"/>
              <w:jc w:val="left"/>
              <w:rPr>
                <w:rFonts w:ascii="Arial" w:hAnsi="Arial" w:cs="Arial"/>
                <w:sz w:val="22"/>
              </w:rPr>
            </w:pPr>
            <w:r w:rsidRPr="00D84037">
              <w:rPr>
                <w:rFonts w:ascii="Arial" w:hAnsi="Arial" w:cs="Arial"/>
                <w:sz w:val="22"/>
              </w:rPr>
              <w:t>Earth building uses unfired earth material to construct:</w:t>
            </w:r>
          </w:p>
          <w:p w:rsidR="00D84037" w:rsidRPr="00D84037" w:rsidRDefault="00D84037" w:rsidP="00D84037">
            <w:pPr>
              <w:ind w:right="82"/>
              <w:jc w:val="left"/>
              <w:rPr>
                <w:rFonts w:ascii="Arial" w:hAnsi="Arial" w:cs="Arial"/>
                <w:sz w:val="22"/>
              </w:rPr>
            </w:pPr>
            <w:r w:rsidRPr="00D84037">
              <w:rPr>
                <w:rFonts w:ascii="Arial" w:hAnsi="Arial" w:cs="Arial"/>
                <w:sz w:val="22"/>
              </w:rPr>
              <w:t>walls</w:t>
            </w:r>
          </w:p>
          <w:p w:rsidR="00D84037" w:rsidRPr="00D84037" w:rsidRDefault="00D84037" w:rsidP="00D84037">
            <w:pPr>
              <w:ind w:right="82"/>
              <w:jc w:val="left"/>
              <w:rPr>
                <w:rFonts w:ascii="Arial" w:hAnsi="Arial" w:cs="Arial"/>
                <w:sz w:val="22"/>
              </w:rPr>
            </w:pPr>
            <w:r w:rsidRPr="00D84037">
              <w:rPr>
                <w:rFonts w:ascii="Arial" w:hAnsi="Arial" w:cs="Arial"/>
                <w:sz w:val="22"/>
              </w:rPr>
              <w:t>floors</w:t>
            </w:r>
          </w:p>
          <w:p w:rsidR="00D84037" w:rsidRPr="00D84037" w:rsidRDefault="00D84037" w:rsidP="00D84037">
            <w:pPr>
              <w:ind w:right="82"/>
              <w:jc w:val="left"/>
              <w:rPr>
                <w:rFonts w:ascii="Arial" w:hAnsi="Arial" w:cs="Arial"/>
                <w:sz w:val="22"/>
              </w:rPr>
            </w:pPr>
            <w:r w:rsidRPr="00D84037">
              <w:rPr>
                <w:rFonts w:ascii="Arial" w:hAnsi="Arial" w:cs="Arial"/>
                <w:sz w:val="22"/>
              </w:rPr>
              <w:t>roofs</w:t>
            </w:r>
          </w:p>
          <w:p w:rsidR="00D84037" w:rsidRPr="00D84037" w:rsidRDefault="00D84037" w:rsidP="00D84037">
            <w:pPr>
              <w:ind w:right="82"/>
              <w:jc w:val="left"/>
              <w:rPr>
                <w:rFonts w:ascii="Arial" w:hAnsi="Arial" w:cs="Arial"/>
                <w:sz w:val="22"/>
              </w:rPr>
            </w:pPr>
            <w:r w:rsidRPr="00D84037">
              <w:rPr>
                <w:rFonts w:ascii="Arial" w:hAnsi="Arial" w:cs="Arial"/>
                <w:sz w:val="22"/>
              </w:rPr>
              <w:t>fireplaces</w:t>
            </w:r>
          </w:p>
          <w:p w:rsidR="00D84037" w:rsidRPr="00D84037" w:rsidRDefault="00D84037" w:rsidP="00D84037">
            <w:pPr>
              <w:ind w:right="82"/>
              <w:jc w:val="left"/>
              <w:rPr>
                <w:rFonts w:ascii="Arial" w:hAnsi="Arial" w:cs="Arial"/>
                <w:sz w:val="22"/>
              </w:rPr>
            </w:pPr>
            <w:r w:rsidRPr="00D84037">
              <w:rPr>
                <w:rFonts w:ascii="Arial" w:hAnsi="Arial" w:cs="Arial"/>
                <w:sz w:val="22"/>
              </w:rPr>
              <w:t>ovens.</w:t>
            </w:r>
          </w:p>
          <w:p w:rsidR="00D84037" w:rsidRPr="00D84037" w:rsidRDefault="00D84037" w:rsidP="00D84037">
            <w:pPr>
              <w:ind w:right="82"/>
              <w:jc w:val="left"/>
              <w:rPr>
                <w:rFonts w:ascii="Arial" w:hAnsi="Arial" w:cs="Arial"/>
                <w:sz w:val="22"/>
              </w:rPr>
            </w:pPr>
            <w:r w:rsidRPr="00D84037">
              <w:rPr>
                <w:rFonts w:ascii="Arial" w:hAnsi="Arial" w:cs="Arial"/>
                <w:sz w:val="22"/>
              </w:rPr>
              <w:t>Methods of earth building</w:t>
            </w:r>
          </w:p>
          <w:p w:rsidR="00D84037" w:rsidRPr="00D84037" w:rsidRDefault="00D84037" w:rsidP="00D84037">
            <w:pPr>
              <w:ind w:right="82"/>
              <w:jc w:val="left"/>
              <w:rPr>
                <w:rFonts w:ascii="Arial" w:hAnsi="Arial" w:cs="Arial"/>
                <w:sz w:val="22"/>
              </w:rPr>
            </w:pPr>
            <w:r w:rsidRPr="00D84037">
              <w:rPr>
                <w:rFonts w:ascii="Arial" w:hAnsi="Arial" w:cs="Arial"/>
                <w:sz w:val="22"/>
              </w:rPr>
              <w:t xml:space="preserve">There are at least 12 methods of earth building used and these can be further divided into a total of 18 techniques. </w:t>
            </w:r>
          </w:p>
          <w:p w:rsidR="00D84037" w:rsidRPr="00D84037" w:rsidRDefault="00D84037" w:rsidP="00D84037">
            <w:pPr>
              <w:ind w:right="82"/>
              <w:jc w:val="left"/>
              <w:rPr>
                <w:rFonts w:ascii="Arial" w:hAnsi="Arial" w:cs="Arial"/>
                <w:sz w:val="22"/>
              </w:rPr>
            </w:pPr>
          </w:p>
          <w:p w:rsidR="00D84037" w:rsidRPr="00D84037" w:rsidRDefault="00D84037" w:rsidP="00D84037">
            <w:pPr>
              <w:ind w:right="82"/>
              <w:jc w:val="left"/>
              <w:rPr>
                <w:rFonts w:ascii="Arial" w:hAnsi="Arial" w:cs="Arial"/>
                <w:sz w:val="22"/>
              </w:rPr>
            </w:pPr>
            <w:r w:rsidRPr="00D84037">
              <w:rPr>
                <w:rFonts w:ascii="Arial" w:hAnsi="Arial" w:cs="Arial"/>
                <w:sz w:val="22"/>
              </w:rPr>
              <w:t xml:space="preserve">Two of the </w:t>
            </w:r>
            <w:proofErr w:type="gramStart"/>
            <w:r w:rsidRPr="00D84037">
              <w:rPr>
                <w:rFonts w:ascii="Arial" w:hAnsi="Arial" w:cs="Arial"/>
                <w:sz w:val="22"/>
              </w:rPr>
              <w:t>best known</w:t>
            </w:r>
            <w:proofErr w:type="gramEnd"/>
            <w:r w:rsidRPr="00D84037">
              <w:rPr>
                <w:rFonts w:ascii="Arial" w:hAnsi="Arial" w:cs="Arial"/>
                <w:sz w:val="22"/>
              </w:rPr>
              <w:t xml:space="preserve"> methods are earth brick (mud brick) and rammed earth.</w:t>
            </w:r>
          </w:p>
          <w:p w:rsidR="00D84037" w:rsidRPr="00D84037" w:rsidRDefault="00D84037" w:rsidP="00D84037">
            <w:pPr>
              <w:ind w:right="82"/>
              <w:jc w:val="left"/>
              <w:rPr>
                <w:rFonts w:ascii="Arial" w:hAnsi="Arial" w:cs="Arial"/>
                <w:sz w:val="22"/>
              </w:rPr>
            </w:pPr>
          </w:p>
          <w:p w:rsidR="00D84037" w:rsidRPr="00D84037" w:rsidRDefault="00D84037" w:rsidP="00D84037">
            <w:pPr>
              <w:ind w:right="82"/>
              <w:jc w:val="left"/>
              <w:rPr>
                <w:rFonts w:ascii="Arial" w:hAnsi="Arial" w:cs="Arial"/>
                <w:sz w:val="22"/>
              </w:rPr>
            </w:pPr>
            <w:r w:rsidRPr="00D84037">
              <w:rPr>
                <w:rFonts w:ascii="Arial" w:hAnsi="Arial" w:cs="Arial"/>
                <w:sz w:val="22"/>
              </w:rPr>
              <w:t>Earth brick (mud brick)</w:t>
            </w:r>
          </w:p>
          <w:p w:rsidR="00D84037" w:rsidRPr="00D84037" w:rsidRDefault="00D84037" w:rsidP="00D84037">
            <w:pPr>
              <w:ind w:right="82"/>
              <w:jc w:val="left"/>
              <w:rPr>
                <w:rFonts w:ascii="Arial" w:hAnsi="Arial" w:cs="Arial"/>
                <w:sz w:val="22"/>
              </w:rPr>
            </w:pPr>
            <w:r w:rsidRPr="00D84037">
              <w:rPr>
                <w:rFonts w:ascii="Arial" w:hAnsi="Arial" w:cs="Arial"/>
                <w:sz w:val="22"/>
              </w:rPr>
              <w:t xml:space="preserve">Mud brick is the most popular name used in Australia to describe bricks made from various compositions of soil that are dried at air temperature during brick production. </w:t>
            </w:r>
          </w:p>
          <w:p w:rsidR="00D84037" w:rsidRPr="00D84037" w:rsidRDefault="00D84037" w:rsidP="00D84037">
            <w:pPr>
              <w:ind w:right="82"/>
              <w:jc w:val="left"/>
              <w:rPr>
                <w:rFonts w:ascii="Arial" w:hAnsi="Arial" w:cs="Arial"/>
                <w:sz w:val="22"/>
              </w:rPr>
            </w:pPr>
          </w:p>
          <w:p w:rsidR="00D84037" w:rsidRPr="00D84037" w:rsidRDefault="00D84037" w:rsidP="00D84037">
            <w:pPr>
              <w:ind w:right="82"/>
              <w:jc w:val="left"/>
              <w:rPr>
                <w:rFonts w:ascii="Arial" w:hAnsi="Arial" w:cs="Arial"/>
                <w:sz w:val="22"/>
              </w:rPr>
            </w:pPr>
            <w:r w:rsidRPr="00D84037">
              <w:rPr>
                <w:rFonts w:ascii="Arial" w:hAnsi="Arial" w:cs="Arial"/>
                <w:sz w:val="22"/>
              </w:rPr>
              <w:t>There are many ways of making mud brick. One major distinction however is the consistency and water content of the material at the time of forming into bricks. With puddled mud bricks, the moisture content is high and the texture is that of mud or dough. With pressed mud bricks the moisture content is lower and the consistency is that of damp soil.</w:t>
            </w:r>
          </w:p>
          <w:p w:rsidR="00D84037" w:rsidRPr="00D84037" w:rsidRDefault="00D84037" w:rsidP="00D84037">
            <w:pPr>
              <w:ind w:right="82"/>
              <w:jc w:val="left"/>
              <w:rPr>
                <w:rFonts w:ascii="Arial" w:hAnsi="Arial" w:cs="Arial"/>
                <w:sz w:val="22"/>
              </w:rPr>
            </w:pPr>
          </w:p>
          <w:p w:rsidR="00D84037" w:rsidRPr="00D84037" w:rsidRDefault="00D84037" w:rsidP="00D84037">
            <w:pPr>
              <w:ind w:right="82"/>
              <w:jc w:val="left"/>
              <w:rPr>
                <w:rFonts w:ascii="Arial" w:hAnsi="Arial" w:cs="Arial"/>
                <w:sz w:val="22"/>
              </w:rPr>
            </w:pPr>
            <w:r w:rsidRPr="00D84037">
              <w:rPr>
                <w:rFonts w:ascii="Arial" w:hAnsi="Arial" w:cs="Arial"/>
                <w:sz w:val="22"/>
              </w:rPr>
              <w:t>Rammed earth</w:t>
            </w:r>
          </w:p>
          <w:p w:rsidR="00B667B2" w:rsidRPr="00D4792F" w:rsidRDefault="00D84037" w:rsidP="00980831">
            <w:pPr>
              <w:ind w:right="82"/>
              <w:jc w:val="left"/>
              <w:rPr>
                <w:rFonts w:ascii="Arial" w:hAnsi="Arial" w:cs="Arial"/>
                <w:sz w:val="22"/>
              </w:rPr>
            </w:pPr>
            <w:r w:rsidRPr="00D84037">
              <w:rPr>
                <w:rFonts w:ascii="Arial" w:hAnsi="Arial" w:cs="Arial"/>
                <w:sz w:val="22"/>
              </w:rPr>
              <w:t>Rammed earth is damp or moist earth, with or without any additive, that is rammed in place between a temporary moveable formwork. It is a solid masonry wall that does not have, and does not need any cavity.</w:t>
            </w:r>
            <w:permEnd w:id="652304040"/>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Autoclaved aerated concrete block construction</w:t>
            </w:r>
          </w:p>
        </w:tc>
        <w:tc>
          <w:tcPr>
            <w:tcW w:w="3256" w:type="pct"/>
            <w:tcBorders>
              <w:left w:val="single" w:sz="4" w:space="0" w:color="auto"/>
            </w:tcBorders>
            <w:shd w:val="clear" w:color="auto" w:fill="auto"/>
            <w:vAlign w:val="center"/>
          </w:tcPr>
          <w:p w:rsidR="00604891" w:rsidRPr="00604891" w:rsidRDefault="00D84037" w:rsidP="00604891">
            <w:pPr>
              <w:ind w:right="82"/>
              <w:jc w:val="left"/>
              <w:rPr>
                <w:rFonts w:ascii="Arial" w:hAnsi="Arial" w:cs="Arial"/>
                <w:sz w:val="22"/>
              </w:rPr>
            </w:pPr>
            <w:permStart w:id="72236425" w:edGrp="everyone"/>
            <w:r w:rsidRPr="00D84037">
              <w:rPr>
                <w:rFonts w:ascii="Arial" w:hAnsi="Arial" w:cs="Arial"/>
                <w:sz w:val="22"/>
              </w:rPr>
              <w:t xml:space="preserve">Autoclaved aerated concrete is a lightweight, precast, foam concrete building material suitable for producing concrete masonry unit like blocks. Composed of quartz sand, calcined gypsum, lime, cement, water and </w:t>
            </w:r>
            <w:r w:rsidR="00604891" w:rsidRPr="00D84037">
              <w:rPr>
                <w:rFonts w:ascii="Arial" w:hAnsi="Arial" w:cs="Arial"/>
                <w:sz w:val="22"/>
              </w:rPr>
              <w:t>aluminium</w:t>
            </w:r>
            <w:r w:rsidRPr="00D84037">
              <w:rPr>
                <w:rFonts w:ascii="Arial" w:hAnsi="Arial" w:cs="Arial"/>
                <w:sz w:val="22"/>
              </w:rPr>
              <w:t xml:space="preserve"> powder, AAC products are cured under heat and pressure in an autoclave</w:t>
            </w:r>
            <w:r w:rsidR="00604891">
              <w:rPr>
                <w:rFonts w:ascii="Arial" w:hAnsi="Arial" w:cs="Arial"/>
                <w:sz w:val="22"/>
              </w:rPr>
              <w:t>.</w:t>
            </w:r>
            <w:r w:rsidR="00604891">
              <w:t xml:space="preserve"> </w:t>
            </w:r>
            <w:r w:rsidR="00604891" w:rsidRPr="00604891">
              <w:rPr>
                <w:rFonts w:ascii="Arial" w:hAnsi="Arial" w:cs="Arial"/>
                <w:sz w:val="22"/>
              </w:rPr>
              <w:t xml:space="preserve">Autoclaved aerated concrete (AAC) is made with fine aggregates, cement, and an expansion agent that causes the fresh mixture to rise like bread dough. In fact, this type of concrete contains 80 percent air. In the factory where it is made, the material is </w:t>
            </w:r>
            <w:r w:rsidR="00604891" w:rsidRPr="00604891">
              <w:rPr>
                <w:rFonts w:ascii="Arial" w:hAnsi="Arial" w:cs="Arial"/>
                <w:sz w:val="22"/>
              </w:rPr>
              <w:t>moulded</w:t>
            </w:r>
            <w:r w:rsidR="00604891" w:rsidRPr="00604891">
              <w:rPr>
                <w:rFonts w:ascii="Arial" w:hAnsi="Arial" w:cs="Arial"/>
                <w:sz w:val="22"/>
              </w:rPr>
              <w:t xml:space="preserve"> and cut into precisely dimensioned units.</w:t>
            </w:r>
          </w:p>
          <w:p w:rsidR="00604891" w:rsidRPr="00604891" w:rsidRDefault="00604891" w:rsidP="00604891">
            <w:pPr>
              <w:ind w:right="82"/>
              <w:jc w:val="left"/>
              <w:rPr>
                <w:rFonts w:ascii="Arial" w:hAnsi="Arial" w:cs="Arial"/>
                <w:sz w:val="22"/>
              </w:rPr>
            </w:pPr>
          </w:p>
          <w:p w:rsidR="00B667B2" w:rsidRPr="00D4792F" w:rsidRDefault="00604891" w:rsidP="00980831">
            <w:pPr>
              <w:ind w:right="82"/>
              <w:jc w:val="left"/>
              <w:rPr>
                <w:rFonts w:ascii="Arial" w:hAnsi="Arial" w:cs="Arial"/>
                <w:sz w:val="22"/>
              </w:rPr>
            </w:pPr>
            <w:r w:rsidRPr="00604891">
              <w:rPr>
                <w:rFonts w:ascii="Arial" w:hAnsi="Arial" w:cs="Arial"/>
                <w:sz w:val="22"/>
              </w:rPr>
              <w:t>AAC</w:t>
            </w:r>
            <w:r>
              <w:rPr>
                <w:rFonts w:ascii="Arial" w:hAnsi="Arial" w:cs="Arial"/>
                <w:sz w:val="22"/>
              </w:rPr>
              <w:t xml:space="preserve"> </w:t>
            </w:r>
            <w:r w:rsidRPr="00604891">
              <w:rPr>
                <w:rFonts w:ascii="Arial" w:hAnsi="Arial" w:cs="Arial"/>
                <w:sz w:val="22"/>
              </w:rPr>
              <w:t>wall</w:t>
            </w:r>
            <w:r>
              <w:rPr>
                <w:rFonts w:ascii="Arial" w:hAnsi="Arial" w:cs="Arial"/>
                <w:sz w:val="22"/>
              </w:rPr>
              <w:t xml:space="preserve"> </w:t>
            </w:r>
            <w:r w:rsidRPr="00604891">
              <w:rPr>
                <w:rFonts w:ascii="Arial" w:hAnsi="Arial" w:cs="Arial"/>
                <w:sz w:val="22"/>
              </w:rPr>
              <w:t>opening</w:t>
            </w:r>
            <w:r>
              <w:rPr>
                <w:rFonts w:ascii="Arial" w:hAnsi="Arial" w:cs="Arial"/>
                <w:sz w:val="22"/>
              </w:rPr>
              <w:t xml:space="preserve"> </w:t>
            </w:r>
            <w:r w:rsidRPr="00604891">
              <w:rPr>
                <w:rFonts w:ascii="Arial" w:hAnsi="Arial" w:cs="Arial"/>
                <w:sz w:val="22"/>
              </w:rPr>
              <w:t xml:space="preserve">Cured blocks or panels of autoclaved aerated concrete are joined with thin bed mortar. Components can be used for walls, floors, and roofs. The </w:t>
            </w:r>
            <w:r w:rsidRPr="00604891">
              <w:rPr>
                <w:rFonts w:ascii="Arial" w:hAnsi="Arial" w:cs="Arial"/>
                <w:sz w:val="22"/>
              </w:rPr>
              <w:lastRenderedPageBreak/>
              <w:t>lightweight material offers excellent sound and thermal insulation, and like all cement-based materials, is strong and fire resistant. In order to be durable, AAC requires some type of applied finish, such as a polymer-modified stucco, natural or manufactured stone, or siding</w:t>
            </w:r>
            <w:r w:rsidRPr="00604891">
              <w:rPr>
                <w:rFonts w:ascii="Arial" w:hAnsi="Arial" w:cs="Arial"/>
                <w:sz w:val="22"/>
              </w:rPr>
              <w:t xml:space="preserve"> </w:t>
            </w:r>
            <w:r>
              <w:rPr>
                <w:rFonts w:ascii="Arial" w:hAnsi="Arial" w:cs="Arial"/>
                <w:sz w:val="22"/>
              </w:rPr>
              <w:t xml:space="preserve"> </w:t>
            </w:r>
            <w:permEnd w:id="72236425"/>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Pole frame construction</w:t>
            </w:r>
          </w:p>
        </w:tc>
        <w:tc>
          <w:tcPr>
            <w:tcW w:w="3256" w:type="pct"/>
            <w:tcBorders>
              <w:left w:val="single" w:sz="4" w:space="0" w:color="auto"/>
            </w:tcBorders>
            <w:shd w:val="clear" w:color="auto" w:fill="auto"/>
            <w:vAlign w:val="center"/>
          </w:tcPr>
          <w:p w:rsidR="00B667B2" w:rsidRPr="00D4792F" w:rsidRDefault="00604891" w:rsidP="00980831">
            <w:pPr>
              <w:ind w:right="82"/>
              <w:jc w:val="left"/>
              <w:rPr>
                <w:rFonts w:ascii="Arial" w:hAnsi="Arial" w:cs="Arial"/>
                <w:sz w:val="22"/>
              </w:rPr>
            </w:pPr>
            <w:permStart w:id="1561680660" w:edGrp="everyone"/>
            <w:r w:rsidRPr="00604891">
              <w:rPr>
                <w:rFonts w:ascii="Arial" w:hAnsi="Arial" w:cs="Arial"/>
                <w:sz w:val="22"/>
              </w:rPr>
              <w:t>Pole framing or post-frame construction</w:t>
            </w:r>
            <w:r>
              <w:rPr>
                <w:rFonts w:ascii="Arial" w:hAnsi="Arial" w:cs="Arial"/>
                <w:sz w:val="22"/>
              </w:rPr>
              <w:t xml:space="preserve"> </w:t>
            </w:r>
            <w:r w:rsidRPr="00604891">
              <w:rPr>
                <w:rFonts w:ascii="Arial" w:hAnsi="Arial" w:cs="Arial"/>
                <w:sz w:val="22"/>
              </w:rPr>
              <w:t xml:space="preserve">(pole building framing, pole building, pole barn) is a simplified building technique adapted from the </w:t>
            </w:r>
            <w:proofErr w:type="spellStart"/>
            <w:proofErr w:type="gramStart"/>
            <w:r w:rsidRPr="00604891">
              <w:rPr>
                <w:rFonts w:ascii="Arial" w:hAnsi="Arial" w:cs="Arial"/>
                <w:sz w:val="22"/>
              </w:rPr>
              <w:t>labor</w:t>
            </w:r>
            <w:proofErr w:type="spellEnd"/>
            <w:r>
              <w:rPr>
                <w:rFonts w:ascii="Arial" w:hAnsi="Arial" w:cs="Arial"/>
                <w:sz w:val="22"/>
              </w:rPr>
              <w:t xml:space="preserve"> </w:t>
            </w:r>
            <w:r w:rsidRPr="00604891">
              <w:rPr>
                <w:rFonts w:ascii="Arial" w:hAnsi="Arial" w:cs="Arial"/>
                <w:sz w:val="22"/>
              </w:rPr>
              <w:t>intensive</w:t>
            </w:r>
            <w:proofErr w:type="gramEnd"/>
            <w:r w:rsidRPr="00604891">
              <w:rPr>
                <w:rFonts w:ascii="Arial" w:hAnsi="Arial" w:cs="Arial"/>
                <w:sz w:val="22"/>
              </w:rPr>
              <w:t xml:space="preserve"> traditional timber framing technique. It uses large poles or posts buried in the ground or on a foundation to provide the vertical structural support, along with girts to provide horizontal support. The method was developed and matured during the 1930s as agricultural practices changed, including the shift toward engine-powered farm equipment and the demand for cheaper, larger barns and storage areas.</w:t>
            </w:r>
            <w:permEnd w:id="1561680660"/>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Portal frame construction</w:t>
            </w:r>
          </w:p>
        </w:tc>
        <w:tc>
          <w:tcPr>
            <w:tcW w:w="3256" w:type="pct"/>
            <w:tcBorders>
              <w:left w:val="single" w:sz="4" w:space="0" w:color="auto"/>
            </w:tcBorders>
            <w:shd w:val="clear" w:color="auto" w:fill="auto"/>
            <w:vAlign w:val="center"/>
          </w:tcPr>
          <w:p w:rsidR="00604891" w:rsidRPr="00604891" w:rsidRDefault="00604891" w:rsidP="00604891">
            <w:pPr>
              <w:ind w:right="82"/>
              <w:jc w:val="left"/>
              <w:rPr>
                <w:rFonts w:ascii="Arial" w:hAnsi="Arial" w:cs="Arial"/>
                <w:sz w:val="22"/>
              </w:rPr>
            </w:pPr>
            <w:permStart w:id="270093056" w:edGrp="everyone"/>
            <w:r w:rsidRPr="00604891">
              <w:rPr>
                <w:rFonts w:ascii="Arial" w:hAnsi="Arial" w:cs="Arial"/>
                <w:sz w:val="22"/>
              </w:rPr>
              <w:t>Portal frame structures are designed to span between supports and rely on fixed joints with moment resisting capacity where vertical supports connect to horizontal beams or trusses. Portal frame structures can be constructed using a variety of materials and methods. These include steel, reinforced concrete and laminated timber such as glulam. The connections between the columns and the rafters are designed to be moment-resistant, i.e. they can carry bending forces, and have now become the most common form of enclosure for spans of 20 to 60 m</w:t>
            </w:r>
            <w:r>
              <w:rPr>
                <w:rFonts w:ascii="Arial" w:hAnsi="Arial" w:cs="Arial"/>
                <w:sz w:val="22"/>
              </w:rPr>
              <w:t>.</w:t>
            </w:r>
          </w:p>
          <w:p w:rsidR="00604891" w:rsidRPr="00604891" w:rsidRDefault="00604891" w:rsidP="00604891">
            <w:pPr>
              <w:ind w:right="82"/>
              <w:jc w:val="left"/>
              <w:rPr>
                <w:rFonts w:ascii="Arial" w:hAnsi="Arial" w:cs="Arial"/>
                <w:sz w:val="22"/>
              </w:rPr>
            </w:pPr>
            <w:r w:rsidRPr="00604891">
              <w:rPr>
                <w:rFonts w:ascii="Arial" w:hAnsi="Arial" w:cs="Arial"/>
                <w:sz w:val="22"/>
              </w:rPr>
              <w:t>Because of these very strong and rigid joints, some of the bending moment in the rafters is transferred to the columns. This means that the size of the rafters can be reduced or the span can be increased for the same size rafters.</w:t>
            </w:r>
          </w:p>
          <w:p w:rsidR="00604891" w:rsidRPr="00604891" w:rsidRDefault="00604891" w:rsidP="00604891">
            <w:pPr>
              <w:ind w:right="82"/>
              <w:jc w:val="left"/>
              <w:rPr>
                <w:rFonts w:ascii="Arial" w:hAnsi="Arial" w:cs="Arial"/>
                <w:sz w:val="22"/>
              </w:rPr>
            </w:pPr>
            <w:r w:rsidRPr="00604891">
              <w:rPr>
                <w:rFonts w:ascii="Arial" w:hAnsi="Arial" w:cs="Arial"/>
                <w:sz w:val="22"/>
              </w:rPr>
              <w:t>Portal frame construction is therefore typically seen in warehouses, barns and other places where large, open spaces are required at low cost and a pitched roof is acceptable.</w:t>
            </w:r>
          </w:p>
          <w:permEnd w:id="270093056"/>
          <w:p w:rsidR="00B667B2" w:rsidRPr="00D4792F" w:rsidRDefault="00B667B2" w:rsidP="00980831">
            <w:pPr>
              <w:ind w:right="82"/>
              <w:jc w:val="left"/>
              <w:rPr>
                <w:rFonts w:ascii="Arial" w:hAnsi="Arial" w:cs="Arial"/>
                <w:sz w:val="22"/>
              </w:rPr>
            </w:pPr>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Post and beam construction</w:t>
            </w:r>
          </w:p>
        </w:tc>
        <w:tc>
          <w:tcPr>
            <w:tcW w:w="3256" w:type="pct"/>
            <w:tcBorders>
              <w:left w:val="single" w:sz="4" w:space="0" w:color="auto"/>
            </w:tcBorders>
            <w:shd w:val="clear" w:color="auto" w:fill="auto"/>
            <w:vAlign w:val="center"/>
          </w:tcPr>
          <w:p w:rsidR="00604891" w:rsidRPr="00604891" w:rsidRDefault="00604891" w:rsidP="00604891">
            <w:pPr>
              <w:ind w:right="82"/>
              <w:jc w:val="left"/>
              <w:rPr>
                <w:rFonts w:ascii="Arial" w:hAnsi="Arial" w:cs="Arial"/>
                <w:sz w:val="22"/>
              </w:rPr>
            </w:pPr>
            <w:permStart w:id="2059815490" w:edGrp="everyone"/>
            <w:r w:rsidRPr="00604891">
              <w:rPr>
                <w:rFonts w:ascii="Arial" w:hAnsi="Arial" w:cs="Arial"/>
                <w:sz w:val="22"/>
              </w:rPr>
              <w:t>Timber post and beam construction is a building method that comprises vertical structural posts and horizontal beams, jointed to form a structural frame into which walls are ‘placed’. As this frame is structural, and carrying the roof load, the number of interior walls can be reduced, making it suitable for creating open plan spaces.</w:t>
            </w:r>
          </w:p>
          <w:p w:rsidR="00604891" w:rsidRPr="00604891" w:rsidRDefault="00604891" w:rsidP="00604891">
            <w:pPr>
              <w:ind w:right="82"/>
              <w:jc w:val="left"/>
              <w:rPr>
                <w:rFonts w:ascii="Arial" w:hAnsi="Arial" w:cs="Arial"/>
                <w:sz w:val="22"/>
              </w:rPr>
            </w:pPr>
          </w:p>
          <w:p w:rsidR="00B667B2" w:rsidRPr="00D4792F" w:rsidRDefault="00604891" w:rsidP="00980831">
            <w:pPr>
              <w:ind w:right="82"/>
              <w:jc w:val="left"/>
              <w:rPr>
                <w:rFonts w:ascii="Arial" w:hAnsi="Arial" w:cs="Arial"/>
                <w:sz w:val="22"/>
              </w:rPr>
            </w:pPr>
            <w:r w:rsidRPr="00604891">
              <w:rPr>
                <w:rFonts w:ascii="Arial" w:hAnsi="Arial" w:cs="Arial"/>
                <w:sz w:val="22"/>
              </w:rPr>
              <w:t>Timber post and beam construction differs from the technique referred to as ‘timber frame’ construction, which is a system of panelised structural walls and floors constructed from small section timber studs and clad with board products.</w:t>
            </w:r>
            <w:permEnd w:id="2059815490"/>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Post and truss construction</w:t>
            </w:r>
          </w:p>
        </w:tc>
        <w:tc>
          <w:tcPr>
            <w:tcW w:w="3256" w:type="pct"/>
            <w:tcBorders>
              <w:left w:val="single" w:sz="4" w:space="0" w:color="auto"/>
            </w:tcBorders>
            <w:shd w:val="clear" w:color="auto" w:fill="auto"/>
            <w:vAlign w:val="center"/>
          </w:tcPr>
          <w:p w:rsidR="00751DDF" w:rsidRPr="00751DDF" w:rsidRDefault="00D363BE" w:rsidP="00751DDF">
            <w:pPr>
              <w:ind w:right="82"/>
              <w:jc w:val="left"/>
              <w:rPr>
                <w:rFonts w:ascii="Arial" w:hAnsi="Arial" w:cs="Arial"/>
                <w:sz w:val="22"/>
              </w:rPr>
            </w:pPr>
            <w:permStart w:id="48188797" w:edGrp="everyone"/>
            <w:r w:rsidRPr="00D363BE">
              <w:rPr>
                <w:rFonts w:ascii="Arial" w:hAnsi="Arial" w:cs="Arial"/>
                <w:sz w:val="22"/>
              </w:rPr>
              <w:t>King post truss</w:t>
            </w:r>
            <w:r>
              <w:rPr>
                <w:rFonts w:ascii="Arial" w:hAnsi="Arial" w:cs="Arial"/>
                <w:sz w:val="22"/>
              </w:rPr>
              <w:t xml:space="preserve">. </w:t>
            </w:r>
            <w:r w:rsidR="00751DDF" w:rsidRPr="00751DDF">
              <w:rPr>
                <w:rFonts w:ascii="Arial" w:hAnsi="Arial" w:cs="Arial"/>
                <w:sz w:val="22"/>
              </w:rPr>
              <w:t>One of the simplest truss styles to implement, the king post consists of two angled supports leaning into a common vertical support.</w:t>
            </w:r>
          </w:p>
          <w:p w:rsidR="00751DDF" w:rsidRPr="00751DDF" w:rsidRDefault="00751DDF" w:rsidP="00751DDF">
            <w:pPr>
              <w:ind w:right="82"/>
              <w:jc w:val="left"/>
              <w:rPr>
                <w:rFonts w:ascii="Arial" w:hAnsi="Arial" w:cs="Arial"/>
                <w:sz w:val="22"/>
              </w:rPr>
            </w:pPr>
          </w:p>
          <w:p w:rsidR="00B667B2" w:rsidRPr="00D4792F" w:rsidRDefault="00751DDF" w:rsidP="00980831">
            <w:pPr>
              <w:ind w:right="82"/>
              <w:jc w:val="left"/>
              <w:rPr>
                <w:rFonts w:ascii="Arial" w:hAnsi="Arial" w:cs="Arial"/>
                <w:sz w:val="22"/>
              </w:rPr>
            </w:pPr>
            <w:r w:rsidRPr="00751DDF">
              <w:rPr>
                <w:rFonts w:ascii="Arial" w:hAnsi="Arial" w:cs="Arial"/>
                <w:sz w:val="22"/>
              </w:rPr>
              <w:t>The queen post truss, sometimes queen</w:t>
            </w:r>
            <w:r w:rsidR="00D363BE">
              <w:rPr>
                <w:rFonts w:ascii="Arial" w:hAnsi="Arial" w:cs="Arial"/>
                <w:sz w:val="22"/>
              </w:rPr>
              <w:t xml:space="preserve"> </w:t>
            </w:r>
            <w:r w:rsidRPr="00751DDF">
              <w:rPr>
                <w:rFonts w:ascii="Arial" w:hAnsi="Arial" w:cs="Arial"/>
                <w:sz w:val="22"/>
              </w:rPr>
              <w:t>post or queens</w:t>
            </w:r>
            <w:r w:rsidR="00D363BE">
              <w:rPr>
                <w:rFonts w:ascii="Arial" w:hAnsi="Arial" w:cs="Arial"/>
                <w:sz w:val="22"/>
              </w:rPr>
              <w:t xml:space="preserve"> </w:t>
            </w:r>
            <w:r w:rsidRPr="00751DDF">
              <w:rPr>
                <w:rFonts w:ascii="Arial" w:hAnsi="Arial" w:cs="Arial"/>
                <w:sz w:val="22"/>
              </w:rPr>
              <w:t>post, is similar to a king post truss in that the outer supports are angled towards the centre of the structure. The primary difference is the horizontal extension at the centre which relies on beam action to provide mechanical stability. This truss style is only suitable for relatively short spans</w:t>
            </w:r>
            <w:permEnd w:id="48188797"/>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Single leaf concrete masonry construction</w:t>
            </w:r>
          </w:p>
        </w:tc>
        <w:tc>
          <w:tcPr>
            <w:tcW w:w="3256" w:type="pct"/>
            <w:tcBorders>
              <w:left w:val="single" w:sz="4" w:space="0" w:color="auto"/>
            </w:tcBorders>
            <w:shd w:val="clear" w:color="auto" w:fill="auto"/>
            <w:vAlign w:val="center"/>
          </w:tcPr>
          <w:p w:rsidR="00B667B2" w:rsidRPr="00D4792F" w:rsidRDefault="00D363BE" w:rsidP="00980831">
            <w:pPr>
              <w:ind w:right="82"/>
              <w:jc w:val="left"/>
              <w:rPr>
                <w:rFonts w:ascii="Arial" w:hAnsi="Arial" w:cs="Arial"/>
                <w:sz w:val="22"/>
              </w:rPr>
            </w:pPr>
            <w:permStart w:id="1854430136" w:edGrp="everyone"/>
            <w:r w:rsidRPr="00D363BE">
              <w:rPr>
                <w:rFonts w:ascii="Arial" w:hAnsi="Arial" w:cs="Arial"/>
                <w:sz w:val="22"/>
              </w:rPr>
              <w:t>Single Leaf Masonry Construction is defined as small masonry units jointed together with mortar</w:t>
            </w:r>
            <w:r w:rsidR="00C95C6E">
              <w:rPr>
                <w:rFonts w:ascii="Arial" w:hAnsi="Arial" w:cs="Arial"/>
                <w:sz w:val="22"/>
              </w:rPr>
              <w:t>.</w:t>
            </w:r>
            <w:r w:rsidR="00C95C6E">
              <w:t xml:space="preserve"> </w:t>
            </w:r>
            <w:r w:rsidR="00C95C6E" w:rsidRPr="00C95C6E">
              <w:rPr>
                <w:rFonts w:ascii="Arial" w:hAnsi="Arial" w:cs="Arial"/>
                <w:sz w:val="22"/>
              </w:rPr>
              <w:t>A leaf is as thick as the width of one brick, but a wall is said to be one brick thick if it as wide as the length of a brick. Accordingly, a single-leaf wall is a half brick thickness; a wall with the simplest possible masonry transverse bond is said to be one brick thick, and so on.</w:t>
            </w:r>
            <w:r w:rsidR="00C95C6E" w:rsidRPr="00C95C6E">
              <w:rPr>
                <w:rFonts w:ascii="Arial" w:hAnsi="Arial" w:cs="Arial"/>
                <w:sz w:val="22"/>
              </w:rPr>
              <w:t xml:space="preserve"> </w:t>
            </w:r>
            <w:r w:rsidR="00C95C6E">
              <w:rPr>
                <w:rFonts w:ascii="Arial" w:hAnsi="Arial" w:cs="Arial"/>
                <w:sz w:val="22"/>
              </w:rPr>
              <w:t xml:space="preserve"> </w:t>
            </w:r>
            <w:permEnd w:id="1854430136"/>
          </w:p>
        </w:tc>
        <w:tc>
          <w:tcPr>
            <w:tcW w:w="335" w:type="pct"/>
            <w:tcBorders>
              <w:top w:val="nil"/>
              <w:left w:val="single" w:sz="12" w:space="0" w:color="auto"/>
              <w:bottom w:val="nil"/>
              <w:right w:val="nil"/>
            </w:tcBorders>
          </w:tcPr>
          <w:p w:rsidR="00B667B2" w:rsidRPr="00D4792F" w:rsidRDefault="00B667B2" w:rsidP="00980831">
            <w:pPr>
              <w:ind w:left="993" w:hanging="993"/>
            </w:pPr>
          </w:p>
        </w:tc>
      </w:tr>
      <w:tr w:rsidR="00B667B2" w:rsidRPr="00D4792F" w:rsidTr="001C5481">
        <w:trPr>
          <w:gridAfter w:val="1"/>
          <w:wAfter w:w="8" w:type="pct"/>
          <w:trHeight w:val="4252"/>
        </w:trPr>
        <w:tc>
          <w:tcPr>
            <w:tcW w:w="622" w:type="pct"/>
            <w:tcBorders>
              <w:top w:val="nil"/>
              <w:left w:val="nil"/>
              <w:bottom w:val="nil"/>
              <w:right w:val="single" w:sz="12" w:space="0" w:color="auto"/>
            </w:tcBorders>
          </w:tcPr>
          <w:p w:rsidR="00B667B2" w:rsidRPr="00D4792F" w:rsidRDefault="00B667B2" w:rsidP="00980831">
            <w:pPr>
              <w:ind w:left="993" w:hanging="993"/>
              <w:jc w:val="center"/>
            </w:pPr>
          </w:p>
        </w:tc>
        <w:tc>
          <w:tcPr>
            <w:tcW w:w="779" w:type="pct"/>
            <w:tcBorders>
              <w:right w:val="single" w:sz="4" w:space="0" w:color="auto"/>
            </w:tcBorders>
            <w:shd w:val="clear" w:color="auto" w:fill="auto"/>
            <w:vAlign w:val="center"/>
          </w:tcPr>
          <w:p w:rsidR="00B667B2" w:rsidRPr="00D4792F" w:rsidRDefault="00B667B2" w:rsidP="00980831">
            <w:pPr>
              <w:ind w:right="82"/>
              <w:jc w:val="center"/>
            </w:pPr>
            <w:r w:rsidRPr="00D4792F">
              <w:t>Tilt panel or tilt slab construction</w:t>
            </w:r>
          </w:p>
        </w:tc>
        <w:tc>
          <w:tcPr>
            <w:tcW w:w="3256" w:type="pct"/>
            <w:tcBorders>
              <w:left w:val="single" w:sz="4" w:space="0" w:color="auto"/>
            </w:tcBorders>
            <w:shd w:val="clear" w:color="auto" w:fill="auto"/>
            <w:vAlign w:val="center"/>
          </w:tcPr>
          <w:p w:rsidR="00B667B2" w:rsidRPr="00D4792F" w:rsidRDefault="0070204D" w:rsidP="00980831">
            <w:pPr>
              <w:ind w:right="82"/>
              <w:jc w:val="left"/>
              <w:rPr>
                <w:rFonts w:ascii="Arial" w:hAnsi="Arial" w:cs="Arial"/>
                <w:sz w:val="22"/>
              </w:rPr>
            </w:pPr>
            <w:permStart w:id="655111158" w:edGrp="everyone"/>
            <w:r w:rsidRPr="0070204D">
              <w:rPr>
                <w:rFonts w:ascii="Arial" w:hAnsi="Arial" w:cs="Arial"/>
                <w:sz w:val="22"/>
              </w:rPr>
              <w:t>Tilt-up, tilt-slab or tilt-wall is a type of building and a construction technique using concrete</w:t>
            </w:r>
            <w:r>
              <w:rPr>
                <w:rFonts w:ascii="Arial" w:hAnsi="Arial" w:cs="Arial"/>
                <w:sz w:val="22"/>
              </w:rPr>
              <w:t xml:space="preserve">. </w:t>
            </w:r>
            <w:r w:rsidRPr="0070204D">
              <w:rPr>
                <w:rFonts w:ascii="Arial" w:hAnsi="Arial" w:cs="Arial"/>
                <w:sz w:val="22"/>
              </w:rPr>
              <w:t>With the tilt-up method, concrete elements (walls, columns, structural supports, etc.) are formed horizontally on a concrete slab; this normally requires the building floor as a building form but may be a temporary concrete casting surface near the building footprint. After the concrete has cured, the elements are "tilted" to the vertical position with a crane and braced into position until the remaining building structural components (roofs, intermediate floors and walls) are secured.</w:t>
            </w:r>
            <w:permEnd w:id="655111158"/>
          </w:p>
        </w:tc>
        <w:tc>
          <w:tcPr>
            <w:tcW w:w="335" w:type="pct"/>
            <w:tcBorders>
              <w:top w:val="nil"/>
              <w:left w:val="single" w:sz="12" w:space="0" w:color="auto"/>
              <w:bottom w:val="nil"/>
              <w:right w:val="nil"/>
            </w:tcBorders>
          </w:tcPr>
          <w:p w:rsidR="00B667B2" w:rsidRPr="00D4792F" w:rsidRDefault="00B667B2" w:rsidP="00980831">
            <w:pPr>
              <w:ind w:left="993" w:hanging="993"/>
            </w:pPr>
          </w:p>
        </w:tc>
      </w:tr>
    </w:tbl>
    <w:p w:rsidR="005D6175" w:rsidRDefault="005D6175" w:rsidP="002D4E58">
      <w:pPr>
        <w:jc w:val="left"/>
        <w:rPr>
          <w:rFonts w:ascii="Arial" w:hAnsi="Arial"/>
          <w:b/>
        </w:rPr>
      </w:pPr>
    </w:p>
    <w:sectPr w:rsidR="005D6175" w:rsidSect="001F44DB">
      <w:headerReference w:type="even" r:id="rId27"/>
      <w:headerReference w:type="default" r:id="rId28"/>
      <w:footerReference w:type="even" r:id="rId29"/>
      <w:footerReference w:type="default" r:id="rId30"/>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7600" w:rsidRDefault="008A7600" w:rsidP="00A67754">
      <w:r>
        <w:separator/>
      </w:r>
    </w:p>
  </w:endnote>
  <w:endnote w:type="continuationSeparator" w:id="0">
    <w:p w:rsidR="008A7600" w:rsidRDefault="008A760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644" w:rsidRPr="00830749" w:rsidRDefault="00A10644" w:rsidP="001F44DB">
    <w:pPr>
      <w:pBdr>
        <w:top w:val="single" w:sz="4" w:space="1" w:color="auto"/>
      </w:pBdr>
      <w:rPr>
        <w:rFonts w:ascii="Arial" w:hAnsi="Arial" w:cs="Arial"/>
        <w:b/>
        <w:sz w:val="16"/>
        <w:szCs w:val="16"/>
      </w:rPr>
    </w:pPr>
  </w:p>
  <w:p w:rsidR="00A10644" w:rsidRPr="00830749" w:rsidRDefault="00A10644" w:rsidP="001F44DB">
    <w:pPr>
      <w:pBdr>
        <w:top w:val="single" w:sz="4" w:space="1" w:color="auto"/>
      </w:pBdr>
      <w:tabs>
        <w:tab w:val="right" w:pos="9026"/>
      </w:tabs>
      <w:rPr>
        <w:rFonts w:ascii="Arial" w:hAnsi="Arial" w:cs="Arial"/>
        <w:b/>
        <w:sz w:val="16"/>
        <w:szCs w:val="16"/>
      </w:rPr>
    </w:pPr>
    <w:sdt>
      <w:sdtPr>
        <w:rPr>
          <w:rFonts w:ascii="Arial" w:hAnsi="Arial" w:cs="Arial"/>
          <w:b/>
          <w:sz w:val="16"/>
          <w:szCs w:val="16"/>
        </w:rPr>
        <w:id w:val="2001530939"/>
        <w:docPartObj>
          <w:docPartGallery w:val="Page Numbers (Top of Page)"/>
          <w:docPartUnique/>
        </w:docPartObj>
      </w:sdtPr>
      <w:sdtContent>
        <w:sdt>
          <w:sdtPr>
            <w:rPr>
              <w:rFonts w:ascii="Arial" w:hAnsi="Arial" w:cs="Arial"/>
              <w:b/>
              <w:sz w:val="16"/>
              <w:szCs w:val="16"/>
            </w:rPr>
            <w:id w:val="1925996531"/>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64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890D57">
              <w:rPr>
                <w:rFonts w:ascii="Arial" w:hAnsi="Arial" w:cs="Arial"/>
                <w:b/>
                <w:bCs/>
                <w:noProof/>
                <w:sz w:val="16"/>
                <w:szCs w:val="16"/>
              </w:rPr>
              <w:t>77</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830749">
      <w:rPr>
        <w:rFonts w:ascii="Arial" w:hAnsi="Arial" w:cs="Arial"/>
        <w:b/>
        <w:sz w:val="16"/>
        <w:szCs w:val="16"/>
      </w:rPr>
      <w:t>CSTC Pty Ltd_</w:t>
    </w:r>
    <w:sdt>
      <w:sdtPr>
        <w:rPr>
          <w:rFonts w:ascii="Arial" w:hAnsi="Arial" w:cs="Arial"/>
          <w:b/>
          <w:sz w:val="16"/>
          <w:szCs w:val="16"/>
        </w:rPr>
        <w:alias w:val="Status"/>
        <w:tag w:val=""/>
        <w:id w:val="8979418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v1-1_16/05/2017</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644" w:rsidRPr="00830749" w:rsidRDefault="00A10644" w:rsidP="001F44DB">
    <w:pPr>
      <w:pBdr>
        <w:top w:val="single" w:sz="4" w:space="1" w:color="auto"/>
      </w:pBdr>
      <w:rPr>
        <w:rFonts w:ascii="Arial" w:hAnsi="Arial" w:cs="Arial"/>
        <w:b/>
        <w:sz w:val="16"/>
        <w:szCs w:val="16"/>
      </w:rPr>
    </w:pPr>
  </w:p>
  <w:p w:rsidR="00A10644" w:rsidRPr="00830749" w:rsidRDefault="00A10644" w:rsidP="001F44DB">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80522922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v1-1_16/05/2017</w:t>
        </w:r>
      </w:sdtContent>
    </w:sdt>
    <w:r>
      <w:rPr>
        <w:rFonts w:ascii="Arial" w:hAnsi="Arial" w:cs="Arial"/>
        <w:b/>
        <w:sz w:val="16"/>
        <w:szCs w:val="16"/>
      </w:rPr>
      <w:ptab w:relativeTo="margin" w:alignment="right" w:leader="none"/>
    </w:r>
    <w:sdt>
      <w:sdtPr>
        <w:rPr>
          <w:rFonts w:ascii="Arial" w:hAnsi="Arial" w:cs="Arial"/>
          <w:b/>
          <w:sz w:val="16"/>
          <w:szCs w:val="16"/>
        </w:rPr>
        <w:id w:val="-19832096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63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90D57">
          <w:rPr>
            <w:rFonts w:ascii="Arial" w:hAnsi="Arial" w:cs="Arial"/>
            <w:b/>
            <w:bCs/>
            <w:noProof/>
            <w:sz w:val="16"/>
            <w:szCs w:val="16"/>
          </w:rPr>
          <w:t>77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7600" w:rsidRDefault="008A7600" w:rsidP="00A67754">
      <w:r>
        <w:separator/>
      </w:r>
    </w:p>
  </w:footnote>
  <w:footnote w:type="continuationSeparator" w:id="0">
    <w:p w:rsidR="008A7600" w:rsidRDefault="008A760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644" w:rsidRDefault="00A10644" w:rsidP="001F44DB">
    <w:pPr>
      <w:pBdr>
        <w:bottom w:val="single" w:sz="4" w:space="1" w:color="auto"/>
      </w:pBdr>
      <w:tabs>
        <w:tab w:val="right" w:pos="9072"/>
      </w:tabs>
      <w:jc w:val="right"/>
      <w:rPr>
        <w:rFonts w:ascii="Arial" w:hAnsi="Arial" w:cs="Arial"/>
        <w:sz w:val="16"/>
        <w:szCs w:val="16"/>
      </w:rPr>
    </w:pPr>
    <w:r>
      <w:rPr>
        <w:rFonts w:ascii="Arial" w:hAnsi="Arial" w:cs="Arial"/>
        <w:noProof/>
        <w:sz w:val="16"/>
        <w:szCs w:val="16"/>
        <w:lang w:eastAsia="en-AU"/>
      </w:rPr>
      <w:drawing>
        <wp:anchor distT="0" distB="0" distL="114300" distR="114300" simplePos="0" relativeHeight="251661312" behindDoc="0" locked="0" layoutInCell="1" allowOverlap="1" wp14:anchorId="6DEDF195" wp14:editId="5C59CFF2">
          <wp:simplePos x="0" y="0"/>
          <wp:positionH relativeFrom="column">
            <wp:posOffset>0</wp:posOffset>
          </wp:positionH>
          <wp:positionV relativeFrom="paragraph">
            <wp:posOffset>1905</wp:posOffset>
          </wp:positionV>
          <wp:extent cx="195580" cy="190500"/>
          <wp:effectExtent l="0" t="0" r="0" b="0"/>
          <wp:wrapThrough wrapText="bothSides">
            <wp:wrapPolygon edited="0">
              <wp:start x="0" y="0"/>
              <wp:lineTo x="0" y="19440"/>
              <wp:lineTo x="18935" y="19440"/>
              <wp:lineTo x="18935" y="0"/>
              <wp:lineTo x="0" y="0"/>
            </wp:wrapPolygon>
          </wp:wrapThrough>
          <wp:docPr id="11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5580" cy="1905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rFonts w:ascii="Arial" w:hAnsi="Arial" w:cs="Arial"/>
        <w:b/>
        <w:sz w:val="16"/>
        <w:szCs w:val="16"/>
      </w:rPr>
      <w:ptab w:relativeTo="margin" w:alignment="right" w:leader="none"/>
    </w:r>
    <w:r>
      <w:rPr>
        <w:rFonts w:ascii="Arial" w:hAnsi="Arial" w:cs="Arial"/>
        <w:b/>
        <w:sz w:val="16"/>
        <w:szCs w:val="16"/>
      </w:rPr>
      <w:t>Theory Exam -</w:t>
    </w:r>
    <w:r w:rsidRPr="000653FD">
      <w:rPr>
        <w:rFonts w:ascii="Arial" w:hAnsi="Arial" w:cs="Arial"/>
        <w:b/>
        <w:sz w:val="16"/>
        <w:szCs w:val="16"/>
      </w:rPr>
      <w:t xml:space="preserve"> </w:t>
    </w:r>
    <w:sdt>
      <w:sdtPr>
        <w:rPr>
          <w:rFonts w:ascii="Arial" w:hAnsi="Arial" w:cs="Arial"/>
          <w:b/>
          <w:sz w:val="16"/>
          <w:szCs w:val="16"/>
        </w:rPr>
        <w:alias w:val="Title"/>
        <w:tag w:val=""/>
        <w:id w:val="577186324"/>
        <w:placeholder>
          <w:docPart w:val="F311E06DE3A94C64BC2388A45CB2E5EF"/>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w:t>
        </w:r>
      </w:sdtContent>
    </w:sdt>
    <w:r>
      <w:rPr>
        <w:rFonts w:ascii="Arial" w:hAnsi="Arial" w:cs="Arial"/>
        <w:b/>
        <w:sz w:val="16"/>
        <w:szCs w:val="16"/>
      </w:rPr>
      <w:t xml:space="preserve"> </w:t>
    </w:r>
    <w:sdt>
      <w:sdtPr>
        <w:rPr>
          <w:rFonts w:ascii="Arial" w:hAnsi="Arial" w:cs="Arial"/>
          <w:b/>
          <w:sz w:val="16"/>
          <w:szCs w:val="16"/>
        </w:rPr>
        <w:alias w:val="Subject"/>
        <w:tag w:val=""/>
        <w:id w:val="2144382946"/>
        <w:placeholder>
          <w:docPart w:val="A9AFDB0F2223461DBD8C81D085004A6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structural principles to residential low rise constructions</w:t>
        </w:r>
      </w:sdtContent>
    </w:sdt>
    <w:r>
      <w:rPr>
        <w:rFonts w:ascii="Arial" w:hAnsi="Arial" w:cs="Arial"/>
        <w:b/>
        <w:sz w:val="16"/>
        <w:szCs w:val="16"/>
      </w:rPr>
      <w:t xml:space="preserve"> &amp; </w:t>
    </w:r>
    <w:r>
      <w:rPr>
        <w:rFonts w:ascii="Arial" w:hAnsi="Arial" w:cs="Arial"/>
        <w:b/>
        <w:sz w:val="16"/>
        <w:szCs w:val="16"/>
      </w:rPr>
      <w:br/>
    </w:r>
    <w:sdt>
      <w:sdtPr>
        <w:rPr>
          <w:rFonts w:ascii="Arial" w:hAnsi="Arial" w:cs="Arial"/>
          <w:b/>
          <w:sz w:val="16"/>
          <w:szCs w:val="16"/>
        </w:rPr>
        <w:alias w:val="Keywords"/>
        <w:tag w:val=""/>
        <w:id w:val="-891724156"/>
        <w:placeholder>
          <w:docPart w:val="D18F4DF4F72C46238D456D03FE6F6B09"/>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CPCCBC4011B</w:t>
        </w:r>
      </w:sdtContent>
    </w:sdt>
    <w:r>
      <w:rPr>
        <w:rFonts w:ascii="Arial" w:hAnsi="Arial" w:cs="Arial"/>
        <w:b/>
        <w:sz w:val="16"/>
        <w:szCs w:val="16"/>
      </w:rPr>
      <w:t xml:space="preserve"> </w:t>
    </w:r>
    <w:sdt>
      <w:sdtPr>
        <w:rPr>
          <w:rFonts w:ascii="Arial" w:hAnsi="Arial" w:cs="Arial"/>
          <w:b/>
          <w:sz w:val="16"/>
          <w:szCs w:val="16"/>
        </w:rPr>
        <w:alias w:val="Category"/>
        <w:tag w:val=""/>
        <w:id w:val="1452979890"/>
        <w:placeholder>
          <w:docPart w:val="B4F03D35D1184795BADB4DBB0A4EE933"/>
        </w:placeholde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sz w:val="16"/>
            <w:szCs w:val="16"/>
          </w:rPr>
          <w:t>Apply structural principles to commercial low rise constructions</w:t>
        </w:r>
      </w:sdtContent>
    </w:sdt>
  </w:p>
  <w:p w:rsidR="00A10644" w:rsidRPr="00830749" w:rsidRDefault="00A10644" w:rsidP="001F44DB">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644" w:rsidRDefault="00A10644" w:rsidP="001F44DB">
    <w:pPr>
      <w:pBdr>
        <w:bottom w:val="single" w:sz="4" w:space="1" w:color="auto"/>
      </w:pBdr>
      <w:tabs>
        <w:tab w:val="right" w:pos="9072"/>
      </w:tabs>
      <w:ind w:left="1218" w:hanging="1218"/>
      <w:jc w:val="left"/>
      <w:rPr>
        <w:rFonts w:ascii="Arial" w:hAnsi="Arial" w:cs="Arial"/>
        <w:sz w:val="16"/>
        <w:szCs w:val="16"/>
      </w:rPr>
    </w:pPr>
    <w:r>
      <w:rPr>
        <w:rFonts w:ascii="Arial" w:hAnsi="Arial" w:cs="Arial"/>
        <w:noProof/>
        <w:sz w:val="16"/>
        <w:szCs w:val="16"/>
        <w:lang w:eastAsia="en-AU"/>
      </w:rPr>
      <w:drawing>
        <wp:anchor distT="0" distB="0" distL="114300" distR="114300" simplePos="0" relativeHeight="251659264" behindDoc="0" locked="0" layoutInCell="1" allowOverlap="1" wp14:anchorId="091225F7" wp14:editId="18473D57">
          <wp:simplePos x="0" y="0"/>
          <wp:positionH relativeFrom="column">
            <wp:posOffset>5572125</wp:posOffset>
          </wp:positionH>
          <wp:positionV relativeFrom="paragraph">
            <wp:posOffset>11430</wp:posOffset>
          </wp:positionV>
          <wp:extent cx="195580" cy="190500"/>
          <wp:effectExtent l="0" t="0" r="0" b="0"/>
          <wp:wrapThrough wrapText="bothSides">
            <wp:wrapPolygon edited="0">
              <wp:start x="0" y="0"/>
              <wp:lineTo x="0" y="19440"/>
              <wp:lineTo x="18935" y="19440"/>
              <wp:lineTo x="18935" y="0"/>
              <wp:lineTo x="0" y="0"/>
            </wp:wrapPolygon>
          </wp:wrapThrough>
          <wp:docPr id="119"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5580" cy="1905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rFonts w:ascii="Arial" w:hAnsi="Arial" w:cs="Arial"/>
        <w:b/>
        <w:sz w:val="16"/>
        <w:szCs w:val="16"/>
      </w:rPr>
      <w:t>Theory Exam -</w:t>
    </w:r>
    <w:r w:rsidRPr="000653FD">
      <w:rPr>
        <w:rFonts w:ascii="Arial" w:hAnsi="Arial" w:cs="Arial"/>
        <w:b/>
        <w:sz w:val="16"/>
        <w:szCs w:val="16"/>
      </w:rPr>
      <w:t xml:space="preserve"> </w:t>
    </w:r>
    <w:sdt>
      <w:sdtPr>
        <w:rPr>
          <w:rFonts w:ascii="Arial" w:hAnsi="Arial" w:cs="Arial"/>
          <w:b/>
          <w:sz w:val="16"/>
          <w:szCs w:val="16"/>
        </w:rPr>
        <w:alias w:val="Title"/>
        <w:tag w:val=""/>
        <w:id w:val="654875252"/>
        <w:placeholder>
          <w:docPart w:val="8A196EE57A4C49C8945800BC48C980ED"/>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w:t>
        </w:r>
      </w:sdtContent>
    </w:sdt>
    <w:r>
      <w:rPr>
        <w:rFonts w:ascii="Arial" w:hAnsi="Arial" w:cs="Arial"/>
        <w:b/>
        <w:sz w:val="16"/>
        <w:szCs w:val="16"/>
      </w:rPr>
      <w:t xml:space="preserve"> </w:t>
    </w:r>
    <w:sdt>
      <w:sdtPr>
        <w:rPr>
          <w:rFonts w:ascii="Arial" w:hAnsi="Arial" w:cs="Arial"/>
          <w:b/>
          <w:sz w:val="16"/>
          <w:szCs w:val="16"/>
        </w:rPr>
        <w:alias w:val="Subject"/>
        <w:tag w:val=""/>
        <w:id w:val="-1437902966"/>
        <w:placeholder>
          <w:docPart w:val="04ED75F075DF4B2E92AF0A10F6E6B3FB"/>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structural principles to residential low rise constructions</w:t>
        </w:r>
      </w:sdtContent>
    </w:sdt>
    <w:r>
      <w:rPr>
        <w:rFonts w:ascii="Arial" w:hAnsi="Arial" w:cs="Arial"/>
        <w:b/>
        <w:sz w:val="16"/>
        <w:szCs w:val="16"/>
      </w:rPr>
      <w:t xml:space="preserve"> &amp; </w:t>
    </w:r>
    <w:r>
      <w:rPr>
        <w:rFonts w:ascii="Arial" w:hAnsi="Arial" w:cs="Arial"/>
        <w:b/>
        <w:sz w:val="16"/>
        <w:szCs w:val="16"/>
      </w:rPr>
      <w:br/>
    </w:r>
    <w:sdt>
      <w:sdtPr>
        <w:rPr>
          <w:rFonts w:ascii="Arial" w:hAnsi="Arial" w:cs="Arial"/>
          <w:b/>
          <w:sz w:val="16"/>
          <w:szCs w:val="16"/>
        </w:rPr>
        <w:alias w:val="Keywords"/>
        <w:tag w:val=""/>
        <w:id w:val="-1422947634"/>
        <w:placeholder>
          <w:docPart w:val="4420ACE9C04347F2A4FB6EE1B898CEDF"/>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CPCCBC4011B</w:t>
        </w:r>
      </w:sdtContent>
    </w:sdt>
    <w:r>
      <w:rPr>
        <w:rFonts w:ascii="Arial" w:hAnsi="Arial" w:cs="Arial"/>
        <w:b/>
        <w:sz w:val="16"/>
        <w:szCs w:val="16"/>
      </w:rPr>
      <w:t xml:space="preserve"> </w:t>
    </w:r>
    <w:sdt>
      <w:sdtPr>
        <w:rPr>
          <w:rFonts w:ascii="Arial" w:hAnsi="Arial" w:cs="Arial"/>
          <w:b/>
          <w:sz w:val="16"/>
          <w:szCs w:val="16"/>
        </w:rPr>
        <w:alias w:val="Category"/>
        <w:tag w:val=""/>
        <w:id w:val="1490906979"/>
        <w:placeholder>
          <w:docPart w:val="BE087B3334FF48D2BE190544FCE5EEA6"/>
        </w:placeholde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sz w:val="16"/>
            <w:szCs w:val="16"/>
          </w:rPr>
          <w:t>Apply structural principles to commercial low rise constructions</w:t>
        </w:r>
      </w:sdtContent>
    </w:sdt>
  </w:p>
  <w:p w:rsidR="00A10644" w:rsidRPr="00830749" w:rsidRDefault="00A10644" w:rsidP="001F44D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75954"/>
    <w:multiLevelType w:val="hybridMultilevel"/>
    <w:tmpl w:val="A67A3DE8"/>
    <w:lvl w:ilvl="0" w:tplc="DA72D428">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823949"/>
    <w:multiLevelType w:val="hybridMultilevel"/>
    <w:tmpl w:val="52FE5506"/>
    <w:lvl w:ilvl="0" w:tplc="34BEDC76">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93465D2"/>
    <w:multiLevelType w:val="hybridMultilevel"/>
    <w:tmpl w:val="C604167C"/>
    <w:lvl w:ilvl="0" w:tplc="0C090011">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AAD7318"/>
    <w:multiLevelType w:val="hybridMultilevel"/>
    <w:tmpl w:val="5A060C1A"/>
    <w:lvl w:ilvl="0" w:tplc="7DCC9840">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950868"/>
    <w:multiLevelType w:val="hybridMultilevel"/>
    <w:tmpl w:val="FB2446E2"/>
    <w:lvl w:ilvl="0" w:tplc="6C6CE0C2">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7D74DD2"/>
    <w:multiLevelType w:val="hybridMultilevel"/>
    <w:tmpl w:val="7BC2652E"/>
    <w:lvl w:ilvl="0" w:tplc="31D66D0A">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CA80791"/>
    <w:multiLevelType w:val="hybridMultilevel"/>
    <w:tmpl w:val="3D52D7A0"/>
    <w:lvl w:ilvl="0" w:tplc="AFE0B64E">
      <w:start w:val="1"/>
      <w:numFmt w:val="lowerRoman"/>
      <w:lvlText w:val="(%1)"/>
      <w:lvlJc w:val="left"/>
      <w:pPr>
        <w:ind w:left="1140" w:hanging="78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 w15:restartNumberingAfterBreak="0">
    <w:nsid w:val="50646522"/>
    <w:multiLevelType w:val="hybridMultilevel"/>
    <w:tmpl w:val="393C31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05D0F2D"/>
    <w:multiLevelType w:val="hybridMultilevel"/>
    <w:tmpl w:val="F6ACC960"/>
    <w:lvl w:ilvl="0" w:tplc="FCB2FAB8">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67E765C6"/>
    <w:multiLevelType w:val="hybridMultilevel"/>
    <w:tmpl w:val="68E695A0"/>
    <w:lvl w:ilvl="0" w:tplc="28F25424">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97918B3"/>
    <w:multiLevelType w:val="hybridMultilevel"/>
    <w:tmpl w:val="D430CB4A"/>
    <w:lvl w:ilvl="0" w:tplc="B962590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76847AA5"/>
    <w:multiLevelType w:val="hybridMultilevel"/>
    <w:tmpl w:val="8472965E"/>
    <w:lvl w:ilvl="0" w:tplc="701C61E2">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9DE0353"/>
    <w:multiLevelType w:val="hybridMultilevel"/>
    <w:tmpl w:val="2A8A5F72"/>
    <w:lvl w:ilvl="0" w:tplc="5EC2B30A">
      <w:start w:val="1"/>
      <w:numFmt w:val="lowerRoman"/>
      <w:lvlText w:val="(%1)"/>
      <w:lvlJc w:val="left"/>
      <w:pPr>
        <w:ind w:left="1140" w:hanging="78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3"/>
  </w:num>
  <w:num w:numId="3">
    <w:abstractNumId w:val="9"/>
  </w:num>
  <w:num w:numId="4">
    <w:abstractNumId w:val="16"/>
  </w:num>
  <w:num w:numId="5">
    <w:abstractNumId w:val="2"/>
  </w:num>
  <w:num w:numId="6">
    <w:abstractNumId w:val="13"/>
  </w:num>
  <w:num w:numId="7">
    <w:abstractNumId w:val="8"/>
  </w:num>
  <w:num w:numId="8">
    <w:abstractNumId w:val="5"/>
  </w:num>
  <w:num w:numId="9">
    <w:abstractNumId w:val="15"/>
  </w:num>
  <w:num w:numId="10">
    <w:abstractNumId w:val="14"/>
  </w:num>
  <w:num w:numId="11">
    <w:abstractNumId w:val="6"/>
  </w:num>
  <w:num w:numId="12">
    <w:abstractNumId w:val="17"/>
  </w:num>
  <w:num w:numId="13">
    <w:abstractNumId w:val="7"/>
  </w:num>
  <w:num w:numId="14">
    <w:abstractNumId w:val="20"/>
  </w:num>
  <w:num w:numId="15">
    <w:abstractNumId w:val="19"/>
  </w:num>
  <w:num w:numId="16">
    <w:abstractNumId w:val="11"/>
  </w:num>
  <w:num w:numId="17">
    <w:abstractNumId w:val="10"/>
  </w:num>
  <w:num w:numId="18">
    <w:abstractNumId w:val="18"/>
  </w:num>
  <w:num w:numId="19">
    <w:abstractNumId w:val="4"/>
  </w:num>
  <w:num w:numId="20">
    <w:abstractNumId w:val="21"/>
  </w:num>
  <w:num w:numId="21">
    <w:abstractNumId w:val="12"/>
  </w:num>
  <w:num w:numId="22">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9Ihfq6JI+icNt65ExnhT6zp7Jpfp+alTwhnu89o8VVFDqiBAoSAsqOFr1V68YHk5AWiD+I2WV5CwE12L6qD+3w==" w:salt="PF3oWrNE+fVnLpZEoy3zb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1E70"/>
    <w:rsid w:val="0001396A"/>
    <w:rsid w:val="0001408A"/>
    <w:rsid w:val="00020BB6"/>
    <w:rsid w:val="00024F65"/>
    <w:rsid w:val="00027B47"/>
    <w:rsid w:val="00032189"/>
    <w:rsid w:val="00034055"/>
    <w:rsid w:val="00035243"/>
    <w:rsid w:val="0003688A"/>
    <w:rsid w:val="00037820"/>
    <w:rsid w:val="0004368E"/>
    <w:rsid w:val="0004675B"/>
    <w:rsid w:val="00052041"/>
    <w:rsid w:val="00054D7B"/>
    <w:rsid w:val="00061726"/>
    <w:rsid w:val="00061FC9"/>
    <w:rsid w:val="000653FD"/>
    <w:rsid w:val="000672EE"/>
    <w:rsid w:val="00072071"/>
    <w:rsid w:val="00074457"/>
    <w:rsid w:val="00076AD6"/>
    <w:rsid w:val="00083336"/>
    <w:rsid w:val="0008468E"/>
    <w:rsid w:val="00085F76"/>
    <w:rsid w:val="00090D03"/>
    <w:rsid w:val="00091491"/>
    <w:rsid w:val="0009156A"/>
    <w:rsid w:val="000A0E1D"/>
    <w:rsid w:val="000A2303"/>
    <w:rsid w:val="000A6872"/>
    <w:rsid w:val="000A7B07"/>
    <w:rsid w:val="000B2A70"/>
    <w:rsid w:val="000B346C"/>
    <w:rsid w:val="000B4DE3"/>
    <w:rsid w:val="000B71BB"/>
    <w:rsid w:val="000B7B64"/>
    <w:rsid w:val="000C1B12"/>
    <w:rsid w:val="000C233D"/>
    <w:rsid w:val="000C4F46"/>
    <w:rsid w:val="000C6FB4"/>
    <w:rsid w:val="000D35CA"/>
    <w:rsid w:val="000E02A6"/>
    <w:rsid w:val="000E0497"/>
    <w:rsid w:val="000E680F"/>
    <w:rsid w:val="000F0FCA"/>
    <w:rsid w:val="000F2317"/>
    <w:rsid w:val="000F3B35"/>
    <w:rsid w:val="000F3BEB"/>
    <w:rsid w:val="000F72DF"/>
    <w:rsid w:val="00103A5E"/>
    <w:rsid w:val="0010792A"/>
    <w:rsid w:val="00110858"/>
    <w:rsid w:val="00111186"/>
    <w:rsid w:val="001157AF"/>
    <w:rsid w:val="00116C30"/>
    <w:rsid w:val="0012562F"/>
    <w:rsid w:val="001266C6"/>
    <w:rsid w:val="00126C85"/>
    <w:rsid w:val="00132977"/>
    <w:rsid w:val="001429C4"/>
    <w:rsid w:val="001457FC"/>
    <w:rsid w:val="00152592"/>
    <w:rsid w:val="001525FC"/>
    <w:rsid w:val="001546F5"/>
    <w:rsid w:val="00154A40"/>
    <w:rsid w:val="00154DAE"/>
    <w:rsid w:val="001578F8"/>
    <w:rsid w:val="00166E7F"/>
    <w:rsid w:val="001709EB"/>
    <w:rsid w:val="0017276A"/>
    <w:rsid w:val="00175F6C"/>
    <w:rsid w:val="001762EF"/>
    <w:rsid w:val="001800FA"/>
    <w:rsid w:val="00184237"/>
    <w:rsid w:val="0018673D"/>
    <w:rsid w:val="001868E9"/>
    <w:rsid w:val="00187D1C"/>
    <w:rsid w:val="00191E86"/>
    <w:rsid w:val="0019250A"/>
    <w:rsid w:val="00195EE7"/>
    <w:rsid w:val="001A77CF"/>
    <w:rsid w:val="001B0732"/>
    <w:rsid w:val="001B09BC"/>
    <w:rsid w:val="001C0B34"/>
    <w:rsid w:val="001C20F7"/>
    <w:rsid w:val="001C4084"/>
    <w:rsid w:val="001C42A0"/>
    <w:rsid w:val="001C5481"/>
    <w:rsid w:val="001D01D1"/>
    <w:rsid w:val="001D2788"/>
    <w:rsid w:val="001E05E8"/>
    <w:rsid w:val="001E067E"/>
    <w:rsid w:val="001E0EA7"/>
    <w:rsid w:val="001E3A0A"/>
    <w:rsid w:val="001F122A"/>
    <w:rsid w:val="001F2AD0"/>
    <w:rsid w:val="001F3555"/>
    <w:rsid w:val="001F44DB"/>
    <w:rsid w:val="001F6FA5"/>
    <w:rsid w:val="00201769"/>
    <w:rsid w:val="00201E01"/>
    <w:rsid w:val="00202782"/>
    <w:rsid w:val="00204C77"/>
    <w:rsid w:val="00210CE7"/>
    <w:rsid w:val="00213294"/>
    <w:rsid w:val="0021376B"/>
    <w:rsid w:val="002139AC"/>
    <w:rsid w:val="00214096"/>
    <w:rsid w:val="002168EB"/>
    <w:rsid w:val="00220F44"/>
    <w:rsid w:val="00222B64"/>
    <w:rsid w:val="00226DB3"/>
    <w:rsid w:val="002330D6"/>
    <w:rsid w:val="00233402"/>
    <w:rsid w:val="002337BA"/>
    <w:rsid w:val="002405B2"/>
    <w:rsid w:val="0024237D"/>
    <w:rsid w:val="00247850"/>
    <w:rsid w:val="00252300"/>
    <w:rsid w:val="00252494"/>
    <w:rsid w:val="00253CC0"/>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0E27"/>
    <w:rsid w:val="00294162"/>
    <w:rsid w:val="00294E35"/>
    <w:rsid w:val="002A2E5C"/>
    <w:rsid w:val="002A316B"/>
    <w:rsid w:val="002A3F1A"/>
    <w:rsid w:val="002A4B14"/>
    <w:rsid w:val="002B03AC"/>
    <w:rsid w:val="002B1F29"/>
    <w:rsid w:val="002B2097"/>
    <w:rsid w:val="002B2600"/>
    <w:rsid w:val="002B6786"/>
    <w:rsid w:val="002B7054"/>
    <w:rsid w:val="002B7DBE"/>
    <w:rsid w:val="002C083E"/>
    <w:rsid w:val="002C4301"/>
    <w:rsid w:val="002C498B"/>
    <w:rsid w:val="002C4D10"/>
    <w:rsid w:val="002C66FA"/>
    <w:rsid w:val="002D0F3A"/>
    <w:rsid w:val="002D1837"/>
    <w:rsid w:val="002D3E2B"/>
    <w:rsid w:val="002D4C72"/>
    <w:rsid w:val="002D4E58"/>
    <w:rsid w:val="002D749D"/>
    <w:rsid w:val="002E052A"/>
    <w:rsid w:val="002E544A"/>
    <w:rsid w:val="002E5516"/>
    <w:rsid w:val="002E73E7"/>
    <w:rsid w:val="00301207"/>
    <w:rsid w:val="00301C4E"/>
    <w:rsid w:val="00303123"/>
    <w:rsid w:val="00303811"/>
    <w:rsid w:val="00304897"/>
    <w:rsid w:val="003050B6"/>
    <w:rsid w:val="0030773D"/>
    <w:rsid w:val="00311E5D"/>
    <w:rsid w:val="00314890"/>
    <w:rsid w:val="00314915"/>
    <w:rsid w:val="00315805"/>
    <w:rsid w:val="00315AAA"/>
    <w:rsid w:val="00317391"/>
    <w:rsid w:val="00324DB2"/>
    <w:rsid w:val="003259FD"/>
    <w:rsid w:val="00326BB7"/>
    <w:rsid w:val="00326E60"/>
    <w:rsid w:val="00327E27"/>
    <w:rsid w:val="0033143B"/>
    <w:rsid w:val="0033666D"/>
    <w:rsid w:val="00336763"/>
    <w:rsid w:val="00342F12"/>
    <w:rsid w:val="003431D0"/>
    <w:rsid w:val="00347500"/>
    <w:rsid w:val="00347A6D"/>
    <w:rsid w:val="003548CB"/>
    <w:rsid w:val="00357C42"/>
    <w:rsid w:val="003614DC"/>
    <w:rsid w:val="00361CE5"/>
    <w:rsid w:val="00362760"/>
    <w:rsid w:val="00374DDE"/>
    <w:rsid w:val="003758B4"/>
    <w:rsid w:val="00376162"/>
    <w:rsid w:val="003870A5"/>
    <w:rsid w:val="00390A28"/>
    <w:rsid w:val="0039160D"/>
    <w:rsid w:val="00392067"/>
    <w:rsid w:val="00396581"/>
    <w:rsid w:val="003965FE"/>
    <w:rsid w:val="00397764"/>
    <w:rsid w:val="00397E79"/>
    <w:rsid w:val="003B0DC7"/>
    <w:rsid w:val="003B5C02"/>
    <w:rsid w:val="003B6137"/>
    <w:rsid w:val="003B6C8F"/>
    <w:rsid w:val="003B743D"/>
    <w:rsid w:val="003C065D"/>
    <w:rsid w:val="003C173C"/>
    <w:rsid w:val="003C1B5C"/>
    <w:rsid w:val="003C33FB"/>
    <w:rsid w:val="003C6A1A"/>
    <w:rsid w:val="003D2DB8"/>
    <w:rsid w:val="003D337A"/>
    <w:rsid w:val="003D6EB8"/>
    <w:rsid w:val="003D7CD7"/>
    <w:rsid w:val="003E1DAB"/>
    <w:rsid w:val="003E41CD"/>
    <w:rsid w:val="003F2C28"/>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43324"/>
    <w:rsid w:val="00443E89"/>
    <w:rsid w:val="00443FF9"/>
    <w:rsid w:val="00454B97"/>
    <w:rsid w:val="004559DC"/>
    <w:rsid w:val="004575AD"/>
    <w:rsid w:val="004624D6"/>
    <w:rsid w:val="0046338F"/>
    <w:rsid w:val="004657D2"/>
    <w:rsid w:val="00466598"/>
    <w:rsid w:val="004676B1"/>
    <w:rsid w:val="00467952"/>
    <w:rsid w:val="004768EA"/>
    <w:rsid w:val="00481A9D"/>
    <w:rsid w:val="00482720"/>
    <w:rsid w:val="00494FC1"/>
    <w:rsid w:val="00496D93"/>
    <w:rsid w:val="004A3499"/>
    <w:rsid w:val="004A39B1"/>
    <w:rsid w:val="004B0BF6"/>
    <w:rsid w:val="004B3252"/>
    <w:rsid w:val="004B42E2"/>
    <w:rsid w:val="004C48E0"/>
    <w:rsid w:val="004C56C5"/>
    <w:rsid w:val="004C72F3"/>
    <w:rsid w:val="004D0680"/>
    <w:rsid w:val="004D1A7D"/>
    <w:rsid w:val="004D7CCC"/>
    <w:rsid w:val="004E06C8"/>
    <w:rsid w:val="004E0960"/>
    <w:rsid w:val="004E1EFC"/>
    <w:rsid w:val="004E3FB7"/>
    <w:rsid w:val="004E5C7F"/>
    <w:rsid w:val="004E6613"/>
    <w:rsid w:val="004E66C0"/>
    <w:rsid w:val="004E79AD"/>
    <w:rsid w:val="004F06CC"/>
    <w:rsid w:val="004F394D"/>
    <w:rsid w:val="004F492E"/>
    <w:rsid w:val="0050226B"/>
    <w:rsid w:val="005025D4"/>
    <w:rsid w:val="00503E80"/>
    <w:rsid w:val="005054E9"/>
    <w:rsid w:val="005075AF"/>
    <w:rsid w:val="005102BD"/>
    <w:rsid w:val="00512B1D"/>
    <w:rsid w:val="0051331A"/>
    <w:rsid w:val="005156BE"/>
    <w:rsid w:val="005200B4"/>
    <w:rsid w:val="00521B97"/>
    <w:rsid w:val="00521DC6"/>
    <w:rsid w:val="00531973"/>
    <w:rsid w:val="00532738"/>
    <w:rsid w:val="005334E1"/>
    <w:rsid w:val="005362A7"/>
    <w:rsid w:val="00536B74"/>
    <w:rsid w:val="00536CB1"/>
    <w:rsid w:val="00543100"/>
    <w:rsid w:val="00543A89"/>
    <w:rsid w:val="00544F28"/>
    <w:rsid w:val="00555130"/>
    <w:rsid w:val="005678FF"/>
    <w:rsid w:val="00573766"/>
    <w:rsid w:val="00573C4A"/>
    <w:rsid w:val="0057599E"/>
    <w:rsid w:val="0057637B"/>
    <w:rsid w:val="00583840"/>
    <w:rsid w:val="005868D2"/>
    <w:rsid w:val="005948F5"/>
    <w:rsid w:val="005A327B"/>
    <w:rsid w:val="005A70A9"/>
    <w:rsid w:val="005B3783"/>
    <w:rsid w:val="005B3D52"/>
    <w:rsid w:val="005B4B38"/>
    <w:rsid w:val="005C1FB7"/>
    <w:rsid w:val="005C20EC"/>
    <w:rsid w:val="005C48AD"/>
    <w:rsid w:val="005D0D43"/>
    <w:rsid w:val="005D6175"/>
    <w:rsid w:val="005D6DBE"/>
    <w:rsid w:val="005E26ED"/>
    <w:rsid w:val="005E2B40"/>
    <w:rsid w:val="005E2C83"/>
    <w:rsid w:val="005F3093"/>
    <w:rsid w:val="005F472A"/>
    <w:rsid w:val="005F48A3"/>
    <w:rsid w:val="005F55E6"/>
    <w:rsid w:val="00601494"/>
    <w:rsid w:val="00601B14"/>
    <w:rsid w:val="00601C41"/>
    <w:rsid w:val="006040AF"/>
    <w:rsid w:val="00604232"/>
    <w:rsid w:val="00604891"/>
    <w:rsid w:val="006064AE"/>
    <w:rsid w:val="0060728C"/>
    <w:rsid w:val="00607B3E"/>
    <w:rsid w:val="00607DE8"/>
    <w:rsid w:val="0061390C"/>
    <w:rsid w:val="00613B17"/>
    <w:rsid w:val="00613E6F"/>
    <w:rsid w:val="0061409F"/>
    <w:rsid w:val="00614655"/>
    <w:rsid w:val="00617653"/>
    <w:rsid w:val="00621440"/>
    <w:rsid w:val="00625E7C"/>
    <w:rsid w:val="00626283"/>
    <w:rsid w:val="00627CAE"/>
    <w:rsid w:val="006302E6"/>
    <w:rsid w:val="00632918"/>
    <w:rsid w:val="00633CAE"/>
    <w:rsid w:val="0063511D"/>
    <w:rsid w:val="00640395"/>
    <w:rsid w:val="006407D6"/>
    <w:rsid w:val="00640DDA"/>
    <w:rsid w:val="00646FF5"/>
    <w:rsid w:val="00650C50"/>
    <w:rsid w:val="0065179C"/>
    <w:rsid w:val="006527D0"/>
    <w:rsid w:val="00652FA9"/>
    <w:rsid w:val="00653936"/>
    <w:rsid w:val="006555C5"/>
    <w:rsid w:val="00655694"/>
    <w:rsid w:val="00655F6F"/>
    <w:rsid w:val="00661F55"/>
    <w:rsid w:val="006640BF"/>
    <w:rsid w:val="00665015"/>
    <w:rsid w:val="00666379"/>
    <w:rsid w:val="0066767E"/>
    <w:rsid w:val="00670596"/>
    <w:rsid w:val="00672D43"/>
    <w:rsid w:val="00672FAE"/>
    <w:rsid w:val="00674685"/>
    <w:rsid w:val="00674DE6"/>
    <w:rsid w:val="00675E17"/>
    <w:rsid w:val="0067613D"/>
    <w:rsid w:val="00680BFE"/>
    <w:rsid w:val="0068582E"/>
    <w:rsid w:val="006862FA"/>
    <w:rsid w:val="00691ED4"/>
    <w:rsid w:val="006923AD"/>
    <w:rsid w:val="00694423"/>
    <w:rsid w:val="006966FE"/>
    <w:rsid w:val="00697DC1"/>
    <w:rsid w:val="00697EDC"/>
    <w:rsid w:val="006A0347"/>
    <w:rsid w:val="006A4B98"/>
    <w:rsid w:val="006A4E12"/>
    <w:rsid w:val="006A6387"/>
    <w:rsid w:val="006B065A"/>
    <w:rsid w:val="006B1FC9"/>
    <w:rsid w:val="006B2FB9"/>
    <w:rsid w:val="006B5A1A"/>
    <w:rsid w:val="006B6115"/>
    <w:rsid w:val="006B6424"/>
    <w:rsid w:val="006B6A46"/>
    <w:rsid w:val="006B795D"/>
    <w:rsid w:val="006B7CFD"/>
    <w:rsid w:val="006C08C2"/>
    <w:rsid w:val="006C212E"/>
    <w:rsid w:val="006C26ED"/>
    <w:rsid w:val="006C7661"/>
    <w:rsid w:val="006D4794"/>
    <w:rsid w:val="006E0BDE"/>
    <w:rsid w:val="006F1570"/>
    <w:rsid w:val="006F1E14"/>
    <w:rsid w:val="006F3E02"/>
    <w:rsid w:val="006F4680"/>
    <w:rsid w:val="006F5046"/>
    <w:rsid w:val="006F606F"/>
    <w:rsid w:val="006F75B0"/>
    <w:rsid w:val="006F78F8"/>
    <w:rsid w:val="006F7D66"/>
    <w:rsid w:val="007019BA"/>
    <w:rsid w:val="0070204D"/>
    <w:rsid w:val="0070244F"/>
    <w:rsid w:val="007070CF"/>
    <w:rsid w:val="00707741"/>
    <w:rsid w:val="00707972"/>
    <w:rsid w:val="00711150"/>
    <w:rsid w:val="007128AF"/>
    <w:rsid w:val="00712B44"/>
    <w:rsid w:val="00713AD0"/>
    <w:rsid w:val="00714EB8"/>
    <w:rsid w:val="00716BCD"/>
    <w:rsid w:val="00720D64"/>
    <w:rsid w:val="00720E1B"/>
    <w:rsid w:val="0072118A"/>
    <w:rsid w:val="007213E5"/>
    <w:rsid w:val="0072174F"/>
    <w:rsid w:val="0072177C"/>
    <w:rsid w:val="007222CB"/>
    <w:rsid w:val="0073004D"/>
    <w:rsid w:val="007317A7"/>
    <w:rsid w:val="00732F50"/>
    <w:rsid w:val="007339D1"/>
    <w:rsid w:val="00734157"/>
    <w:rsid w:val="00734580"/>
    <w:rsid w:val="00736552"/>
    <w:rsid w:val="00737C90"/>
    <w:rsid w:val="00740FE9"/>
    <w:rsid w:val="00741A2C"/>
    <w:rsid w:val="00743307"/>
    <w:rsid w:val="00747137"/>
    <w:rsid w:val="00750E96"/>
    <w:rsid w:val="007518B1"/>
    <w:rsid w:val="00751DDF"/>
    <w:rsid w:val="00754C46"/>
    <w:rsid w:val="0075765D"/>
    <w:rsid w:val="00757B27"/>
    <w:rsid w:val="00764294"/>
    <w:rsid w:val="007649A3"/>
    <w:rsid w:val="00765E11"/>
    <w:rsid w:val="0076703A"/>
    <w:rsid w:val="007715C5"/>
    <w:rsid w:val="0077287B"/>
    <w:rsid w:val="007750F4"/>
    <w:rsid w:val="00775598"/>
    <w:rsid w:val="007758D4"/>
    <w:rsid w:val="007830B6"/>
    <w:rsid w:val="007835FD"/>
    <w:rsid w:val="0079724C"/>
    <w:rsid w:val="007A1BB4"/>
    <w:rsid w:val="007A5008"/>
    <w:rsid w:val="007B1E5A"/>
    <w:rsid w:val="007B2C43"/>
    <w:rsid w:val="007C1D61"/>
    <w:rsid w:val="007C52E8"/>
    <w:rsid w:val="007C63F4"/>
    <w:rsid w:val="007D30EA"/>
    <w:rsid w:val="007D3292"/>
    <w:rsid w:val="007D3954"/>
    <w:rsid w:val="007E0151"/>
    <w:rsid w:val="007E217F"/>
    <w:rsid w:val="007E2C77"/>
    <w:rsid w:val="007E434C"/>
    <w:rsid w:val="007E57E8"/>
    <w:rsid w:val="007E58C0"/>
    <w:rsid w:val="007E72A0"/>
    <w:rsid w:val="007E77A7"/>
    <w:rsid w:val="007E7CAC"/>
    <w:rsid w:val="007F1F7F"/>
    <w:rsid w:val="007F575E"/>
    <w:rsid w:val="007F5A9A"/>
    <w:rsid w:val="008121F4"/>
    <w:rsid w:val="008133D3"/>
    <w:rsid w:val="00817A2D"/>
    <w:rsid w:val="00822686"/>
    <w:rsid w:val="008264AD"/>
    <w:rsid w:val="00830749"/>
    <w:rsid w:val="00831EB4"/>
    <w:rsid w:val="00833553"/>
    <w:rsid w:val="00835B05"/>
    <w:rsid w:val="00842FF7"/>
    <w:rsid w:val="00843997"/>
    <w:rsid w:val="00847C7B"/>
    <w:rsid w:val="00855F7D"/>
    <w:rsid w:val="00855F97"/>
    <w:rsid w:val="008570EA"/>
    <w:rsid w:val="00860AFB"/>
    <w:rsid w:val="00872A11"/>
    <w:rsid w:val="008748CE"/>
    <w:rsid w:val="008749EC"/>
    <w:rsid w:val="00882B9D"/>
    <w:rsid w:val="008868DF"/>
    <w:rsid w:val="00890517"/>
    <w:rsid w:val="00890D57"/>
    <w:rsid w:val="0089565A"/>
    <w:rsid w:val="00895D90"/>
    <w:rsid w:val="008A082C"/>
    <w:rsid w:val="008A257C"/>
    <w:rsid w:val="008A3A99"/>
    <w:rsid w:val="008A64BE"/>
    <w:rsid w:val="008A7600"/>
    <w:rsid w:val="008B0AE6"/>
    <w:rsid w:val="008B31F7"/>
    <w:rsid w:val="008B39C9"/>
    <w:rsid w:val="008B5497"/>
    <w:rsid w:val="008B6C2E"/>
    <w:rsid w:val="008C1782"/>
    <w:rsid w:val="008C48F6"/>
    <w:rsid w:val="008C600F"/>
    <w:rsid w:val="008C6083"/>
    <w:rsid w:val="008D43D9"/>
    <w:rsid w:val="008E009B"/>
    <w:rsid w:val="008F0BA8"/>
    <w:rsid w:val="008F286A"/>
    <w:rsid w:val="008F464C"/>
    <w:rsid w:val="00901593"/>
    <w:rsid w:val="009025D4"/>
    <w:rsid w:val="009055FD"/>
    <w:rsid w:val="009056E2"/>
    <w:rsid w:val="00905B15"/>
    <w:rsid w:val="00906B46"/>
    <w:rsid w:val="00915312"/>
    <w:rsid w:val="00917FD2"/>
    <w:rsid w:val="00921288"/>
    <w:rsid w:val="009304CA"/>
    <w:rsid w:val="0093060F"/>
    <w:rsid w:val="009324BA"/>
    <w:rsid w:val="009347F4"/>
    <w:rsid w:val="00936180"/>
    <w:rsid w:val="0094404D"/>
    <w:rsid w:val="00944834"/>
    <w:rsid w:val="00944A01"/>
    <w:rsid w:val="00944B62"/>
    <w:rsid w:val="00945C7B"/>
    <w:rsid w:val="009470AF"/>
    <w:rsid w:val="009476CA"/>
    <w:rsid w:val="0095100C"/>
    <w:rsid w:val="0095160D"/>
    <w:rsid w:val="00951B1D"/>
    <w:rsid w:val="00951DE8"/>
    <w:rsid w:val="00954532"/>
    <w:rsid w:val="00954DD7"/>
    <w:rsid w:val="00956D8C"/>
    <w:rsid w:val="00970B74"/>
    <w:rsid w:val="00971AC8"/>
    <w:rsid w:val="00974AFF"/>
    <w:rsid w:val="009759D6"/>
    <w:rsid w:val="00980831"/>
    <w:rsid w:val="0098186A"/>
    <w:rsid w:val="00983D3E"/>
    <w:rsid w:val="00986974"/>
    <w:rsid w:val="00986BC7"/>
    <w:rsid w:val="00993017"/>
    <w:rsid w:val="00993997"/>
    <w:rsid w:val="00996BEA"/>
    <w:rsid w:val="009A0879"/>
    <w:rsid w:val="009A34C4"/>
    <w:rsid w:val="009A4937"/>
    <w:rsid w:val="009B750D"/>
    <w:rsid w:val="009C0A60"/>
    <w:rsid w:val="009C31D9"/>
    <w:rsid w:val="009C4804"/>
    <w:rsid w:val="009C729B"/>
    <w:rsid w:val="009C7961"/>
    <w:rsid w:val="009D1E85"/>
    <w:rsid w:val="009D22C4"/>
    <w:rsid w:val="009D3026"/>
    <w:rsid w:val="009D78CF"/>
    <w:rsid w:val="009E08FC"/>
    <w:rsid w:val="009E33A9"/>
    <w:rsid w:val="009E3CED"/>
    <w:rsid w:val="009E4376"/>
    <w:rsid w:val="009E78AF"/>
    <w:rsid w:val="009F34EB"/>
    <w:rsid w:val="00A07F94"/>
    <w:rsid w:val="00A10644"/>
    <w:rsid w:val="00A11C6B"/>
    <w:rsid w:val="00A170E5"/>
    <w:rsid w:val="00A17570"/>
    <w:rsid w:val="00A201B5"/>
    <w:rsid w:val="00A2147E"/>
    <w:rsid w:val="00A25B81"/>
    <w:rsid w:val="00A2624A"/>
    <w:rsid w:val="00A265D7"/>
    <w:rsid w:val="00A26957"/>
    <w:rsid w:val="00A33567"/>
    <w:rsid w:val="00A34BA9"/>
    <w:rsid w:val="00A34D39"/>
    <w:rsid w:val="00A406B8"/>
    <w:rsid w:val="00A41676"/>
    <w:rsid w:val="00A426B6"/>
    <w:rsid w:val="00A43D76"/>
    <w:rsid w:val="00A449A0"/>
    <w:rsid w:val="00A5266B"/>
    <w:rsid w:val="00A526B7"/>
    <w:rsid w:val="00A52BAB"/>
    <w:rsid w:val="00A52C7C"/>
    <w:rsid w:val="00A532BE"/>
    <w:rsid w:val="00A563E5"/>
    <w:rsid w:val="00A57BA3"/>
    <w:rsid w:val="00A61D78"/>
    <w:rsid w:val="00A654AF"/>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4272"/>
    <w:rsid w:val="00A96EE8"/>
    <w:rsid w:val="00A970B0"/>
    <w:rsid w:val="00AA2B0C"/>
    <w:rsid w:val="00AA517E"/>
    <w:rsid w:val="00AA653D"/>
    <w:rsid w:val="00AB33C3"/>
    <w:rsid w:val="00AB5511"/>
    <w:rsid w:val="00AB5FF9"/>
    <w:rsid w:val="00AC4848"/>
    <w:rsid w:val="00AC6BE2"/>
    <w:rsid w:val="00AC79B9"/>
    <w:rsid w:val="00AD147B"/>
    <w:rsid w:val="00AD2C30"/>
    <w:rsid w:val="00AD390C"/>
    <w:rsid w:val="00AD4AD4"/>
    <w:rsid w:val="00AD60C9"/>
    <w:rsid w:val="00AD737F"/>
    <w:rsid w:val="00AD7FAE"/>
    <w:rsid w:val="00AE25FB"/>
    <w:rsid w:val="00AE40A5"/>
    <w:rsid w:val="00AE7E0E"/>
    <w:rsid w:val="00AF2383"/>
    <w:rsid w:val="00AF272A"/>
    <w:rsid w:val="00AF28A2"/>
    <w:rsid w:val="00AF5A03"/>
    <w:rsid w:val="00AF7DE7"/>
    <w:rsid w:val="00B01066"/>
    <w:rsid w:val="00B01E5D"/>
    <w:rsid w:val="00B01FBF"/>
    <w:rsid w:val="00B0301A"/>
    <w:rsid w:val="00B0452D"/>
    <w:rsid w:val="00B0469A"/>
    <w:rsid w:val="00B05F55"/>
    <w:rsid w:val="00B10211"/>
    <w:rsid w:val="00B11880"/>
    <w:rsid w:val="00B11D92"/>
    <w:rsid w:val="00B141EE"/>
    <w:rsid w:val="00B20E1D"/>
    <w:rsid w:val="00B21A3B"/>
    <w:rsid w:val="00B21CC5"/>
    <w:rsid w:val="00B23004"/>
    <w:rsid w:val="00B23116"/>
    <w:rsid w:val="00B23DDD"/>
    <w:rsid w:val="00B24E19"/>
    <w:rsid w:val="00B25AD7"/>
    <w:rsid w:val="00B370F6"/>
    <w:rsid w:val="00B377A8"/>
    <w:rsid w:val="00B44885"/>
    <w:rsid w:val="00B45123"/>
    <w:rsid w:val="00B46CA0"/>
    <w:rsid w:val="00B50D23"/>
    <w:rsid w:val="00B52725"/>
    <w:rsid w:val="00B56022"/>
    <w:rsid w:val="00B60A8E"/>
    <w:rsid w:val="00B61114"/>
    <w:rsid w:val="00B63435"/>
    <w:rsid w:val="00B64BF7"/>
    <w:rsid w:val="00B65524"/>
    <w:rsid w:val="00B667B2"/>
    <w:rsid w:val="00B80970"/>
    <w:rsid w:val="00B84254"/>
    <w:rsid w:val="00B84397"/>
    <w:rsid w:val="00B873D0"/>
    <w:rsid w:val="00B876C2"/>
    <w:rsid w:val="00B87A70"/>
    <w:rsid w:val="00B91399"/>
    <w:rsid w:val="00B91EAA"/>
    <w:rsid w:val="00B9239D"/>
    <w:rsid w:val="00B930C4"/>
    <w:rsid w:val="00B93C88"/>
    <w:rsid w:val="00B94A4D"/>
    <w:rsid w:val="00B96243"/>
    <w:rsid w:val="00B9778C"/>
    <w:rsid w:val="00B97EE9"/>
    <w:rsid w:val="00BA235F"/>
    <w:rsid w:val="00BA45C3"/>
    <w:rsid w:val="00BA557B"/>
    <w:rsid w:val="00BA5E37"/>
    <w:rsid w:val="00BA7D5F"/>
    <w:rsid w:val="00BB11BC"/>
    <w:rsid w:val="00BB5A44"/>
    <w:rsid w:val="00BB5BFC"/>
    <w:rsid w:val="00BC545C"/>
    <w:rsid w:val="00BC5ADE"/>
    <w:rsid w:val="00BD01F7"/>
    <w:rsid w:val="00BD2445"/>
    <w:rsid w:val="00BD4B75"/>
    <w:rsid w:val="00BD5D83"/>
    <w:rsid w:val="00BE1F60"/>
    <w:rsid w:val="00BE278E"/>
    <w:rsid w:val="00BE4A52"/>
    <w:rsid w:val="00BE5659"/>
    <w:rsid w:val="00BF15FF"/>
    <w:rsid w:val="00BF1E12"/>
    <w:rsid w:val="00BF51EE"/>
    <w:rsid w:val="00BF721E"/>
    <w:rsid w:val="00BF7956"/>
    <w:rsid w:val="00C02070"/>
    <w:rsid w:val="00C02A9F"/>
    <w:rsid w:val="00C05340"/>
    <w:rsid w:val="00C0790A"/>
    <w:rsid w:val="00C116AB"/>
    <w:rsid w:val="00C145EE"/>
    <w:rsid w:val="00C1477C"/>
    <w:rsid w:val="00C149D9"/>
    <w:rsid w:val="00C17076"/>
    <w:rsid w:val="00C21B79"/>
    <w:rsid w:val="00C231CE"/>
    <w:rsid w:val="00C25494"/>
    <w:rsid w:val="00C320F8"/>
    <w:rsid w:val="00C33673"/>
    <w:rsid w:val="00C3636D"/>
    <w:rsid w:val="00C41923"/>
    <w:rsid w:val="00C478B5"/>
    <w:rsid w:val="00C53DA4"/>
    <w:rsid w:val="00C547D1"/>
    <w:rsid w:val="00C54AE0"/>
    <w:rsid w:val="00C55618"/>
    <w:rsid w:val="00C55A27"/>
    <w:rsid w:val="00C60356"/>
    <w:rsid w:val="00C640FC"/>
    <w:rsid w:val="00C65EC9"/>
    <w:rsid w:val="00C731E3"/>
    <w:rsid w:val="00C7472B"/>
    <w:rsid w:val="00C74A01"/>
    <w:rsid w:val="00C804A2"/>
    <w:rsid w:val="00C806B2"/>
    <w:rsid w:val="00C82BD7"/>
    <w:rsid w:val="00C83199"/>
    <w:rsid w:val="00C85BBB"/>
    <w:rsid w:val="00C95773"/>
    <w:rsid w:val="00C95C6E"/>
    <w:rsid w:val="00C963E0"/>
    <w:rsid w:val="00C9717B"/>
    <w:rsid w:val="00C97C42"/>
    <w:rsid w:val="00CA0F42"/>
    <w:rsid w:val="00CA5B14"/>
    <w:rsid w:val="00CA78C3"/>
    <w:rsid w:val="00CB7163"/>
    <w:rsid w:val="00CB7187"/>
    <w:rsid w:val="00CC1DDD"/>
    <w:rsid w:val="00CC3D35"/>
    <w:rsid w:val="00CC5E27"/>
    <w:rsid w:val="00CD0491"/>
    <w:rsid w:val="00CD4755"/>
    <w:rsid w:val="00CE1002"/>
    <w:rsid w:val="00CE17A5"/>
    <w:rsid w:val="00CE1EBF"/>
    <w:rsid w:val="00CE2955"/>
    <w:rsid w:val="00CE2FD4"/>
    <w:rsid w:val="00CE4DB2"/>
    <w:rsid w:val="00CE673D"/>
    <w:rsid w:val="00CE77FE"/>
    <w:rsid w:val="00CF1520"/>
    <w:rsid w:val="00CF476A"/>
    <w:rsid w:val="00CF577D"/>
    <w:rsid w:val="00CF5E36"/>
    <w:rsid w:val="00CF687B"/>
    <w:rsid w:val="00CF777A"/>
    <w:rsid w:val="00D05B7F"/>
    <w:rsid w:val="00D060EB"/>
    <w:rsid w:val="00D07170"/>
    <w:rsid w:val="00D10C1C"/>
    <w:rsid w:val="00D12E1D"/>
    <w:rsid w:val="00D157D2"/>
    <w:rsid w:val="00D222B0"/>
    <w:rsid w:val="00D22A51"/>
    <w:rsid w:val="00D24139"/>
    <w:rsid w:val="00D25838"/>
    <w:rsid w:val="00D26665"/>
    <w:rsid w:val="00D323A9"/>
    <w:rsid w:val="00D342DF"/>
    <w:rsid w:val="00D363BE"/>
    <w:rsid w:val="00D3673C"/>
    <w:rsid w:val="00D41220"/>
    <w:rsid w:val="00D41D28"/>
    <w:rsid w:val="00D44406"/>
    <w:rsid w:val="00D445AA"/>
    <w:rsid w:val="00D448E3"/>
    <w:rsid w:val="00D44AC7"/>
    <w:rsid w:val="00D4792F"/>
    <w:rsid w:val="00D521B0"/>
    <w:rsid w:val="00D52AE9"/>
    <w:rsid w:val="00D558CF"/>
    <w:rsid w:val="00D612CD"/>
    <w:rsid w:val="00D74F43"/>
    <w:rsid w:val="00D762CD"/>
    <w:rsid w:val="00D80739"/>
    <w:rsid w:val="00D80CBA"/>
    <w:rsid w:val="00D825A1"/>
    <w:rsid w:val="00D84037"/>
    <w:rsid w:val="00D879A4"/>
    <w:rsid w:val="00D936AE"/>
    <w:rsid w:val="00D93D43"/>
    <w:rsid w:val="00D952D8"/>
    <w:rsid w:val="00D95463"/>
    <w:rsid w:val="00D95679"/>
    <w:rsid w:val="00D9687E"/>
    <w:rsid w:val="00DA088A"/>
    <w:rsid w:val="00DA162F"/>
    <w:rsid w:val="00DA2CF0"/>
    <w:rsid w:val="00DA34F5"/>
    <w:rsid w:val="00DA44D3"/>
    <w:rsid w:val="00DA7219"/>
    <w:rsid w:val="00DB20FD"/>
    <w:rsid w:val="00DB572F"/>
    <w:rsid w:val="00DB620A"/>
    <w:rsid w:val="00DB6903"/>
    <w:rsid w:val="00DB7DE8"/>
    <w:rsid w:val="00DC123B"/>
    <w:rsid w:val="00DC25CE"/>
    <w:rsid w:val="00DC54AD"/>
    <w:rsid w:val="00DC560A"/>
    <w:rsid w:val="00DC763D"/>
    <w:rsid w:val="00DD0BB5"/>
    <w:rsid w:val="00DD533D"/>
    <w:rsid w:val="00DE18C7"/>
    <w:rsid w:val="00DE28AC"/>
    <w:rsid w:val="00DE37A3"/>
    <w:rsid w:val="00DE52AD"/>
    <w:rsid w:val="00DF0328"/>
    <w:rsid w:val="00DF38FB"/>
    <w:rsid w:val="00DF399D"/>
    <w:rsid w:val="00DF5671"/>
    <w:rsid w:val="00DF71FB"/>
    <w:rsid w:val="00DF75DF"/>
    <w:rsid w:val="00E00B44"/>
    <w:rsid w:val="00E015C8"/>
    <w:rsid w:val="00E0311D"/>
    <w:rsid w:val="00E054F0"/>
    <w:rsid w:val="00E06C7B"/>
    <w:rsid w:val="00E07F3E"/>
    <w:rsid w:val="00E10631"/>
    <w:rsid w:val="00E106BF"/>
    <w:rsid w:val="00E11629"/>
    <w:rsid w:val="00E14BFA"/>
    <w:rsid w:val="00E14FDF"/>
    <w:rsid w:val="00E20A05"/>
    <w:rsid w:val="00E2279E"/>
    <w:rsid w:val="00E3181C"/>
    <w:rsid w:val="00E36EDD"/>
    <w:rsid w:val="00E427DE"/>
    <w:rsid w:val="00E441DD"/>
    <w:rsid w:val="00E50AAD"/>
    <w:rsid w:val="00E51079"/>
    <w:rsid w:val="00E51C4F"/>
    <w:rsid w:val="00E542EA"/>
    <w:rsid w:val="00E572E5"/>
    <w:rsid w:val="00E611E4"/>
    <w:rsid w:val="00E614FC"/>
    <w:rsid w:val="00E62A2B"/>
    <w:rsid w:val="00E64C4D"/>
    <w:rsid w:val="00E7090F"/>
    <w:rsid w:val="00E77A19"/>
    <w:rsid w:val="00E77B52"/>
    <w:rsid w:val="00E8106E"/>
    <w:rsid w:val="00E83A7C"/>
    <w:rsid w:val="00E85228"/>
    <w:rsid w:val="00E91D2B"/>
    <w:rsid w:val="00E925A2"/>
    <w:rsid w:val="00E93430"/>
    <w:rsid w:val="00E97207"/>
    <w:rsid w:val="00EA4ACC"/>
    <w:rsid w:val="00EA4C21"/>
    <w:rsid w:val="00EA5ACC"/>
    <w:rsid w:val="00EB0AA2"/>
    <w:rsid w:val="00EB100E"/>
    <w:rsid w:val="00EB2F5E"/>
    <w:rsid w:val="00EB7E28"/>
    <w:rsid w:val="00EB7F48"/>
    <w:rsid w:val="00EC22A8"/>
    <w:rsid w:val="00EC70B8"/>
    <w:rsid w:val="00EC71A0"/>
    <w:rsid w:val="00EC73A1"/>
    <w:rsid w:val="00ED406E"/>
    <w:rsid w:val="00ED47B1"/>
    <w:rsid w:val="00ED5B1E"/>
    <w:rsid w:val="00EE0EDC"/>
    <w:rsid w:val="00EE235C"/>
    <w:rsid w:val="00EE2576"/>
    <w:rsid w:val="00EE272B"/>
    <w:rsid w:val="00EE4CDC"/>
    <w:rsid w:val="00EF1585"/>
    <w:rsid w:val="00EF2F06"/>
    <w:rsid w:val="00EF529A"/>
    <w:rsid w:val="00EF69A4"/>
    <w:rsid w:val="00F00F34"/>
    <w:rsid w:val="00F023CE"/>
    <w:rsid w:val="00F03457"/>
    <w:rsid w:val="00F04BBE"/>
    <w:rsid w:val="00F06E9D"/>
    <w:rsid w:val="00F07185"/>
    <w:rsid w:val="00F212C3"/>
    <w:rsid w:val="00F21DF2"/>
    <w:rsid w:val="00F23659"/>
    <w:rsid w:val="00F252C6"/>
    <w:rsid w:val="00F30473"/>
    <w:rsid w:val="00F32556"/>
    <w:rsid w:val="00F4286F"/>
    <w:rsid w:val="00F44003"/>
    <w:rsid w:val="00F46E9C"/>
    <w:rsid w:val="00F4706B"/>
    <w:rsid w:val="00F473AE"/>
    <w:rsid w:val="00F47987"/>
    <w:rsid w:val="00F502E4"/>
    <w:rsid w:val="00F516AA"/>
    <w:rsid w:val="00F5663C"/>
    <w:rsid w:val="00F56D33"/>
    <w:rsid w:val="00F67121"/>
    <w:rsid w:val="00F721AF"/>
    <w:rsid w:val="00F72340"/>
    <w:rsid w:val="00F739DD"/>
    <w:rsid w:val="00F73AD5"/>
    <w:rsid w:val="00F744A9"/>
    <w:rsid w:val="00F7673C"/>
    <w:rsid w:val="00F769F2"/>
    <w:rsid w:val="00F76B6D"/>
    <w:rsid w:val="00F8251C"/>
    <w:rsid w:val="00F84646"/>
    <w:rsid w:val="00F8647F"/>
    <w:rsid w:val="00F8706B"/>
    <w:rsid w:val="00F916F5"/>
    <w:rsid w:val="00F92F09"/>
    <w:rsid w:val="00F97200"/>
    <w:rsid w:val="00F97320"/>
    <w:rsid w:val="00FA0727"/>
    <w:rsid w:val="00FA33EB"/>
    <w:rsid w:val="00FA5265"/>
    <w:rsid w:val="00FA5A0D"/>
    <w:rsid w:val="00FA6F10"/>
    <w:rsid w:val="00FB203E"/>
    <w:rsid w:val="00FB3074"/>
    <w:rsid w:val="00FB4E1E"/>
    <w:rsid w:val="00FB5100"/>
    <w:rsid w:val="00FB5C12"/>
    <w:rsid w:val="00FB7BF6"/>
    <w:rsid w:val="00FC01FD"/>
    <w:rsid w:val="00FC0E32"/>
    <w:rsid w:val="00FC2BA4"/>
    <w:rsid w:val="00FC3E4C"/>
    <w:rsid w:val="00FC425A"/>
    <w:rsid w:val="00FC4794"/>
    <w:rsid w:val="00FC5F3A"/>
    <w:rsid w:val="00FC73B3"/>
    <w:rsid w:val="00FC73DB"/>
    <w:rsid w:val="00FC7BD0"/>
    <w:rsid w:val="00FD01E7"/>
    <w:rsid w:val="00FD095A"/>
    <w:rsid w:val="00FD51DF"/>
    <w:rsid w:val="00FD6462"/>
    <w:rsid w:val="00FD6880"/>
    <w:rsid w:val="00FD7558"/>
    <w:rsid w:val="00FE0639"/>
    <w:rsid w:val="00FE2C43"/>
    <w:rsid w:val="00FE2CD2"/>
    <w:rsid w:val="00FE33FB"/>
    <w:rsid w:val="00FE4731"/>
    <w:rsid w:val="00FE7509"/>
    <w:rsid w:val="00FE7B0E"/>
    <w:rsid w:val="00FF0093"/>
    <w:rsid w:val="00FF1BA1"/>
    <w:rsid w:val="00FF45D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80FBE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35FD"/>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35FD"/>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E1063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image" Target="media/image9.jpg"/><Relationship Id="rId26" Type="http://schemas.openxmlformats.org/officeDocument/2006/relationships/image" Target="media/image16.jpg"/><Relationship Id="rId3" Type="http://schemas.openxmlformats.org/officeDocument/2006/relationships/numbering" Target="numbering.xml"/><Relationship Id="rId21" Type="http://schemas.openxmlformats.org/officeDocument/2006/relationships/image" Target="media/image11.jpg"/><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8.jpg"/><Relationship Id="rId25" Type="http://schemas.openxmlformats.org/officeDocument/2006/relationships/image" Target="media/image15.gif"/><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ommons.wikimedia.org/wiki/File:Pre_engineered_steel_buildings_PEB_Steel_Buildings_Co.,_Ltdb2.._131.JPG#/media/File:Pre_engineered_steel_buildings_PEB_Steel_Buildings_Co.,_Ltdb2.._131.JPG" TargetMode="External"/><Relationship Id="rId20" Type="http://schemas.openxmlformats.org/officeDocument/2006/relationships/image" Target="media/image10.jp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image" Target="media/image14.gif"/><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image" Target="media/image13.jpg"/><Relationship Id="rId28"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hyperlink" Target="http://www.builderbill-diy-help.com/tilt-up.html"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png"/><Relationship Id="rId22" Type="http://schemas.openxmlformats.org/officeDocument/2006/relationships/image" Target="media/image12.jpg"/><Relationship Id="rId27" Type="http://schemas.openxmlformats.org/officeDocument/2006/relationships/header" Target="header1.xml"/><Relationship Id="rId3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7.jpeg"/></Relationships>
</file>

<file path=word/_rels/header2.xml.rels><?xml version="1.0" encoding="UTF-8" standalone="yes"?>
<Relationships xmlns="http://schemas.openxmlformats.org/package/2006/relationships"><Relationship Id="rId1" Type="http://schemas.openxmlformats.org/officeDocument/2006/relationships/image" Target="media/image17.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44B162F3A6634B249498000C62B476FF"/>
        <w:category>
          <w:name w:val="General"/>
          <w:gallery w:val="placeholder"/>
        </w:category>
        <w:types>
          <w:type w:val="bbPlcHdr"/>
        </w:types>
        <w:behaviors>
          <w:behavior w:val="content"/>
        </w:behaviors>
        <w:guid w:val="{ABD1D548-B058-4287-9EE8-F4CB51164E90}"/>
      </w:docPartPr>
      <w:docPartBody>
        <w:p w:rsidR="00D43D76" w:rsidRDefault="00D43D76">
          <w:r w:rsidRPr="00A146E2">
            <w:rPr>
              <w:rStyle w:val="PlaceholderText"/>
            </w:rPr>
            <w:t>[Keywords]</w:t>
          </w:r>
        </w:p>
      </w:docPartBody>
    </w:docPart>
    <w:docPart>
      <w:docPartPr>
        <w:name w:val="EBB9A7ACCE544204A5E1A7C244F1279B"/>
        <w:category>
          <w:name w:val="General"/>
          <w:gallery w:val="placeholder"/>
        </w:category>
        <w:types>
          <w:type w:val="bbPlcHdr"/>
        </w:types>
        <w:behaviors>
          <w:behavior w:val="content"/>
        </w:behaviors>
        <w:guid w:val="{1E0E88FA-9D32-475F-9831-9E76C560C326}"/>
      </w:docPartPr>
      <w:docPartBody>
        <w:p w:rsidR="00D43D76" w:rsidRDefault="00D43D76">
          <w:r w:rsidRPr="00A146E2">
            <w:rPr>
              <w:rStyle w:val="PlaceholderText"/>
            </w:rPr>
            <w:t>[Category]</w:t>
          </w:r>
        </w:p>
      </w:docPartBody>
    </w:docPart>
    <w:docPart>
      <w:docPartPr>
        <w:name w:val="8A196EE57A4C49C8945800BC48C980ED"/>
        <w:category>
          <w:name w:val="General"/>
          <w:gallery w:val="placeholder"/>
        </w:category>
        <w:types>
          <w:type w:val="bbPlcHdr"/>
        </w:types>
        <w:behaviors>
          <w:behavior w:val="content"/>
        </w:behaviors>
        <w:guid w:val="{1B197EC7-326C-47EF-AE60-9E2E1CB0C6E2}"/>
      </w:docPartPr>
      <w:docPartBody>
        <w:p w:rsidR="00A45C72" w:rsidRDefault="005C78EA" w:rsidP="005C78EA">
          <w:pPr>
            <w:pStyle w:val="8A196EE57A4C49C8945800BC48C980ED"/>
          </w:pPr>
          <w:r w:rsidRPr="00B82732">
            <w:rPr>
              <w:rStyle w:val="PlaceholderText"/>
            </w:rPr>
            <w:t>[Title]</w:t>
          </w:r>
        </w:p>
      </w:docPartBody>
    </w:docPart>
    <w:docPart>
      <w:docPartPr>
        <w:name w:val="04ED75F075DF4B2E92AF0A10F6E6B3FB"/>
        <w:category>
          <w:name w:val="General"/>
          <w:gallery w:val="placeholder"/>
        </w:category>
        <w:types>
          <w:type w:val="bbPlcHdr"/>
        </w:types>
        <w:behaviors>
          <w:behavior w:val="content"/>
        </w:behaviors>
        <w:guid w:val="{27169477-5633-4F3A-86A9-7216D306747F}"/>
      </w:docPartPr>
      <w:docPartBody>
        <w:p w:rsidR="00A45C72" w:rsidRDefault="005C78EA" w:rsidP="005C78EA">
          <w:pPr>
            <w:pStyle w:val="04ED75F075DF4B2E92AF0A10F6E6B3FB"/>
          </w:pPr>
          <w:r w:rsidRPr="00B82732">
            <w:rPr>
              <w:rStyle w:val="PlaceholderText"/>
            </w:rPr>
            <w:t>[Subject]</w:t>
          </w:r>
        </w:p>
      </w:docPartBody>
    </w:docPart>
    <w:docPart>
      <w:docPartPr>
        <w:name w:val="4420ACE9C04347F2A4FB6EE1B898CEDF"/>
        <w:category>
          <w:name w:val="General"/>
          <w:gallery w:val="placeholder"/>
        </w:category>
        <w:types>
          <w:type w:val="bbPlcHdr"/>
        </w:types>
        <w:behaviors>
          <w:behavior w:val="content"/>
        </w:behaviors>
        <w:guid w:val="{6C41780B-19E7-4BC9-8707-528EA270D93A}"/>
      </w:docPartPr>
      <w:docPartBody>
        <w:p w:rsidR="00A45C72" w:rsidRDefault="005C78EA" w:rsidP="005C78EA">
          <w:pPr>
            <w:pStyle w:val="4420ACE9C04347F2A4FB6EE1B898CEDF"/>
          </w:pPr>
          <w:r w:rsidRPr="00A146E2">
            <w:rPr>
              <w:rStyle w:val="PlaceholderText"/>
            </w:rPr>
            <w:t>[Keywords]</w:t>
          </w:r>
        </w:p>
      </w:docPartBody>
    </w:docPart>
    <w:docPart>
      <w:docPartPr>
        <w:name w:val="BE087B3334FF48D2BE190544FCE5EEA6"/>
        <w:category>
          <w:name w:val="General"/>
          <w:gallery w:val="placeholder"/>
        </w:category>
        <w:types>
          <w:type w:val="bbPlcHdr"/>
        </w:types>
        <w:behaviors>
          <w:behavior w:val="content"/>
        </w:behaviors>
        <w:guid w:val="{BE340A85-4471-4F5E-856E-87DC384B0144}"/>
      </w:docPartPr>
      <w:docPartBody>
        <w:p w:rsidR="00A45C72" w:rsidRDefault="005C78EA" w:rsidP="005C78EA">
          <w:pPr>
            <w:pStyle w:val="BE087B3334FF48D2BE190544FCE5EEA6"/>
          </w:pPr>
          <w:r w:rsidRPr="00A146E2">
            <w:rPr>
              <w:rStyle w:val="PlaceholderText"/>
            </w:rPr>
            <w:t>[Category]</w:t>
          </w:r>
        </w:p>
      </w:docPartBody>
    </w:docPart>
    <w:docPart>
      <w:docPartPr>
        <w:name w:val="F311E06DE3A94C64BC2388A45CB2E5EF"/>
        <w:category>
          <w:name w:val="General"/>
          <w:gallery w:val="placeholder"/>
        </w:category>
        <w:types>
          <w:type w:val="bbPlcHdr"/>
        </w:types>
        <w:behaviors>
          <w:behavior w:val="content"/>
        </w:behaviors>
        <w:guid w:val="{A7AC8A20-800A-42D0-97BB-5D72E8FB564A}"/>
      </w:docPartPr>
      <w:docPartBody>
        <w:p w:rsidR="00A45C72" w:rsidRDefault="005C78EA" w:rsidP="005C78EA">
          <w:pPr>
            <w:pStyle w:val="F311E06DE3A94C64BC2388A45CB2E5EF"/>
          </w:pPr>
          <w:r w:rsidRPr="00B82732">
            <w:rPr>
              <w:rStyle w:val="PlaceholderText"/>
            </w:rPr>
            <w:t>[Title]</w:t>
          </w:r>
        </w:p>
      </w:docPartBody>
    </w:docPart>
    <w:docPart>
      <w:docPartPr>
        <w:name w:val="A9AFDB0F2223461DBD8C81D085004A61"/>
        <w:category>
          <w:name w:val="General"/>
          <w:gallery w:val="placeholder"/>
        </w:category>
        <w:types>
          <w:type w:val="bbPlcHdr"/>
        </w:types>
        <w:behaviors>
          <w:behavior w:val="content"/>
        </w:behaviors>
        <w:guid w:val="{3EDCB63A-B536-4435-8F13-5DDFBA2E1AAA}"/>
      </w:docPartPr>
      <w:docPartBody>
        <w:p w:rsidR="00A45C72" w:rsidRDefault="005C78EA" w:rsidP="005C78EA">
          <w:pPr>
            <w:pStyle w:val="A9AFDB0F2223461DBD8C81D085004A61"/>
          </w:pPr>
          <w:r w:rsidRPr="00B82732">
            <w:rPr>
              <w:rStyle w:val="PlaceholderText"/>
            </w:rPr>
            <w:t>[Subject]</w:t>
          </w:r>
        </w:p>
      </w:docPartBody>
    </w:docPart>
    <w:docPart>
      <w:docPartPr>
        <w:name w:val="D18F4DF4F72C46238D456D03FE6F6B09"/>
        <w:category>
          <w:name w:val="General"/>
          <w:gallery w:val="placeholder"/>
        </w:category>
        <w:types>
          <w:type w:val="bbPlcHdr"/>
        </w:types>
        <w:behaviors>
          <w:behavior w:val="content"/>
        </w:behaviors>
        <w:guid w:val="{53071D8B-319E-4530-9C4F-7FE372FE3D31}"/>
      </w:docPartPr>
      <w:docPartBody>
        <w:p w:rsidR="00A45C72" w:rsidRDefault="005C78EA" w:rsidP="005C78EA">
          <w:pPr>
            <w:pStyle w:val="D18F4DF4F72C46238D456D03FE6F6B09"/>
          </w:pPr>
          <w:r w:rsidRPr="00A146E2">
            <w:rPr>
              <w:rStyle w:val="PlaceholderText"/>
            </w:rPr>
            <w:t>[Keywords]</w:t>
          </w:r>
        </w:p>
      </w:docPartBody>
    </w:docPart>
    <w:docPart>
      <w:docPartPr>
        <w:name w:val="B4F03D35D1184795BADB4DBB0A4EE933"/>
        <w:category>
          <w:name w:val="General"/>
          <w:gallery w:val="placeholder"/>
        </w:category>
        <w:types>
          <w:type w:val="bbPlcHdr"/>
        </w:types>
        <w:behaviors>
          <w:behavior w:val="content"/>
        </w:behaviors>
        <w:guid w:val="{5268F606-1B5E-4EF7-9CCE-AF2AA468AFB7}"/>
      </w:docPartPr>
      <w:docPartBody>
        <w:p w:rsidR="00A45C72" w:rsidRDefault="005C78EA" w:rsidP="005C78EA">
          <w:pPr>
            <w:pStyle w:val="B4F03D35D1184795BADB4DBB0A4EE933"/>
          </w:pPr>
          <w:r w:rsidRPr="00A146E2">
            <w:rPr>
              <w:rStyle w:val="PlaceholderText"/>
            </w:rPr>
            <w:t>[Category]</w:t>
          </w:r>
        </w:p>
      </w:docPartBody>
    </w:docPart>
    <w:docPart>
      <w:docPartPr>
        <w:name w:val="C9325D65AB8843D0B6A081DA95AE48FE"/>
        <w:category>
          <w:name w:val="General"/>
          <w:gallery w:val="placeholder"/>
        </w:category>
        <w:types>
          <w:type w:val="bbPlcHdr"/>
        </w:types>
        <w:behaviors>
          <w:behavior w:val="content"/>
        </w:behaviors>
        <w:guid w:val="{5BF83DBB-278C-4F7C-80FC-96B9D7D1DF02}"/>
      </w:docPartPr>
      <w:docPartBody>
        <w:p w:rsidR="00A45C72" w:rsidRDefault="005C78EA" w:rsidP="005C78EA">
          <w:pPr>
            <w:pStyle w:val="C9325D65AB8843D0B6A081DA95AE48F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272E5"/>
    <w:rsid w:val="001125F5"/>
    <w:rsid w:val="00160AF1"/>
    <w:rsid w:val="00196BEF"/>
    <w:rsid w:val="00212EA9"/>
    <w:rsid w:val="00236C3D"/>
    <w:rsid w:val="00247826"/>
    <w:rsid w:val="00263EF0"/>
    <w:rsid w:val="002B2967"/>
    <w:rsid w:val="002F51A8"/>
    <w:rsid w:val="003A1AE6"/>
    <w:rsid w:val="003C064C"/>
    <w:rsid w:val="003D7AF8"/>
    <w:rsid w:val="00454E36"/>
    <w:rsid w:val="005574FB"/>
    <w:rsid w:val="00595B4E"/>
    <w:rsid w:val="005C78EA"/>
    <w:rsid w:val="005D3BC9"/>
    <w:rsid w:val="006018E6"/>
    <w:rsid w:val="006206DC"/>
    <w:rsid w:val="00641837"/>
    <w:rsid w:val="006A5ED9"/>
    <w:rsid w:val="007249CB"/>
    <w:rsid w:val="007A3F6C"/>
    <w:rsid w:val="007E2E66"/>
    <w:rsid w:val="008714ED"/>
    <w:rsid w:val="008B6B71"/>
    <w:rsid w:val="008C1EB3"/>
    <w:rsid w:val="008D38C5"/>
    <w:rsid w:val="009133ED"/>
    <w:rsid w:val="0092096F"/>
    <w:rsid w:val="00921497"/>
    <w:rsid w:val="00936A9F"/>
    <w:rsid w:val="009452CF"/>
    <w:rsid w:val="00977AC6"/>
    <w:rsid w:val="009B3343"/>
    <w:rsid w:val="009C6B1B"/>
    <w:rsid w:val="00A11554"/>
    <w:rsid w:val="00A12C05"/>
    <w:rsid w:val="00A45C72"/>
    <w:rsid w:val="00A60757"/>
    <w:rsid w:val="00AA47DA"/>
    <w:rsid w:val="00AF1036"/>
    <w:rsid w:val="00B06821"/>
    <w:rsid w:val="00B36515"/>
    <w:rsid w:val="00B4136F"/>
    <w:rsid w:val="00BC6EB0"/>
    <w:rsid w:val="00BC7467"/>
    <w:rsid w:val="00C05D35"/>
    <w:rsid w:val="00C17E87"/>
    <w:rsid w:val="00C77B3A"/>
    <w:rsid w:val="00CC3708"/>
    <w:rsid w:val="00D43D76"/>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78E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0DBCF1F5C62494298166F1D65CC0368">
    <w:name w:val="D0DBCF1F5C62494298166F1D65CC0368"/>
    <w:rsid w:val="00D43D76"/>
    <w:pPr>
      <w:spacing w:after="160" w:line="259" w:lineRule="auto"/>
    </w:pPr>
  </w:style>
  <w:style w:type="paragraph" w:customStyle="1" w:styleId="3E37FE410E54409689B96CD98FBD2AB1">
    <w:name w:val="3E37FE410E54409689B96CD98FBD2AB1"/>
    <w:rsid w:val="00D43D76"/>
    <w:pPr>
      <w:spacing w:after="160" w:line="259" w:lineRule="auto"/>
    </w:pPr>
  </w:style>
  <w:style w:type="paragraph" w:customStyle="1" w:styleId="BE7561CB6CBD4E0C8CB3993C66656AD1">
    <w:name w:val="BE7561CB6CBD4E0C8CB3993C66656AD1"/>
    <w:rsid w:val="00D43D76"/>
    <w:pPr>
      <w:spacing w:after="160" w:line="259" w:lineRule="auto"/>
    </w:pPr>
  </w:style>
  <w:style w:type="paragraph" w:customStyle="1" w:styleId="6325B90D3CA94C5F942E8DB495645518">
    <w:name w:val="6325B90D3CA94C5F942E8DB495645518"/>
    <w:rsid w:val="00D43D76"/>
    <w:pPr>
      <w:spacing w:after="160" w:line="259" w:lineRule="auto"/>
    </w:pPr>
  </w:style>
  <w:style w:type="paragraph" w:customStyle="1" w:styleId="680B4D7EFB1640538C38AC4AB84A9182">
    <w:name w:val="680B4D7EFB1640538C38AC4AB84A9182"/>
    <w:rsid w:val="00D43D76"/>
    <w:pPr>
      <w:spacing w:after="160" w:line="259" w:lineRule="auto"/>
    </w:pPr>
  </w:style>
  <w:style w:type="paragraph" w:customStyle="1" w:styleId="1A96C1D897CE4046ABF5171622BC2799">
    <w:name w:val="1A96C1D897CE4046ABF5171622BC2799"/>
    <w:rsid w:val="00D43D76"/>
    <w:pPr>
      <w:spacing w:after="160" w:line="259" w:lineRule="auto"/>
    </w:pPr>
  </w:style>
  <w:style w:type="paragraph" w:customStyle="1" w:styleId="1AD77B752C6C4AFFBE3C0BF5137F4202">
    <w:name w:val="1AD77B752C6C4AFFBE3C0BF5137F4202"/>
    <w:rsid w:val="00D43D76"/>
    <w:pPr>
      <w:spacing w:after="160" w:line="259" w:lineRule="auto"/>
    </w:pPr>
  </w:style>
  <w:style w:type="paragraph" w:customStyle="1" w:styleId="2B0AE8FE8FB64CC7807E6A489393EADD">
    <w:name w:val="2B0AE8FE8FB64CC7807E6A489393EADD"/>
    <w:rsid w:val="00D43D76"/>
    <w:pPr>
      <w:spacing w:after="160" w:line="259" w:lineRule="auto"/>
    </w:pPr>
  </w:style>
  <w:style w:type="paragraph" w:customStyle="1" w:styleId="501DAE85F54941BE879BDEFF71C78B3E">
    <w:name w:val="501DAE85F54941BE879BDEFF71C78B3E"/>
    <w:rsid w:val="00D43D76"/>
    <w:pPr>
      <w:spacing w:after="160" w:line="259" w:lineRule="auto"/>
    </w:pPr>
  </w:style>
  <w:style w:type="paragraph" w:customStyle="1" w:styleId="C08E8EBA4D434A71B2D9FD4843030406">
    <w:name w:val="C08E8EBA4D434A71B2D9FD4843030406"/>
    <w:rsid w:val="00D43D76"/>
    <w:pPr>
      <w:spacing w:after="160" w:line="259" w:lineRule="auto"/>
    </w:pPr>
  </w:style>
  <w:style w:type="paragraph" w:customStyle="1" w:styleId="668B8669617543C2A1695E82FD96D915">
    <w:name w:val="668B8669617543C2A1695E82FD96D915"/>
    <w:rsid w:val="00D43D76"/>
    <w:pPr>
      <w:spacing w:after="160" w:line="259" w:lineRule="auto"/>
    </w:pPr>
  </w:style>
  <w:style w:type="paragraph" w:customStyle="1" w:styleId="5BB44260D8934EA7A079B500D5E01D08">
    <w:name w:val="5BB44260D8934EA7A079B500D5E01D08"/>
    <w:rsid w:val="00D43D76"/>
    <w:pPr>
      <w:spacing w:after="160" w:line="259" w:lineRule="auto"/>
    </w:pPr>
  </w:style>
  <w:style w:type="paragraph" w:customStyle="1" w:styleId="EEFB91091CD747FB9E07EFB8C7304F32">
    <w:name w:val="EEFB91091CD747FB9E07EFB8C7304F32"/>
    <w:rsid w:val="00D43D76"/>
    <w:pPr>
      <w:spacing w:after="160" w:line="259" w:lineRule="auto"/>
    </w:pPr>
  </w:style>
  <w:style w:type="paragraph" w:customStyle="1" w:styleId="DDF8E30EB6024EF1A421B8F649CBEAB8">
    <w:name w:val="DDF8E30EB6024EF1A421B8F649CBEAB8"/>
    <w:rsid w:val="008D38C5"/>
    <w:pPr>
      <w:spacing w:after="160" w:line="259" w:lineRule="auto"/>
    </w:pPr>
  </w:style>
  <w:style w:type="paragraph" w:customStyle="1" w:styleId="64CD2059E15D46A1837B95945029D7F4">
    <w:name w:val="64CD2059E15D46A1837B95945029D7F4"/>
    <w:rsid w:val="008D38C5"/>
    <w:pPr>
      <w:spacing w:after="160" w:line="259" w:lineRule="auto"/>
    </w:pPr>
  </w:style>
  <w:style w:type="paragraph" w:customStyle="1" w:styleId="650351487E3B4AD0B85F85351D9017F2">
    <w:name w:val="650351487E3B4AD0B85F85351D9017F2"/>
    <w:rsid w:val="008D38C5"/>
    <w:pPr>
      <w:spacing w:after="160" w:line="259" w:lineRule="auto"/>
    </w:pPr>
  </w:style>
  <w:style w:type="paragraph" w:customStyle="1" w:styleId="3D4B6BDBF4604E24809C634626EAB126">
    <w:name w:val="3D4B6BDBF4604E24809C634626EAB126"/>
    <w:rsid w:val="008D38C5"/>
    <w:pPr>
      <w:spacing w:after="160" w:line="259" w:lineRule="auto"/>
    </w:pPr>
  </w:style>
  <w:style w:type="paragraph" w:customStyle="1" w:styleId="8A196EE57A4C49C8945800BC48C980ED">
    <w:name w:val="8A196EE57A4C49C8945800BC48C980ED"/>
    <w:rsid w:val="005C78EA"/>
    <w:pPr>
      <w:spacing w:after="160" w:line="259" w:lineRule="auto"/>
    </w:pPr>
  </w:style>
  <w:style w:type="paragraph" w:customStyle="1" w:styleId="04ED75F075DF4B2E92AF0A10F6E6B3FB">
    <w:name w:val="04ED75F075DF4B2E92AF0A10F6E6B3FB"/>
    <w:rsid w:val="005C78EA"/>
    <w:pPr>
      <w:spacing w:after="160" w:line="259" w:lineRule="auto"/>
    </w:pPr>
  </w:style>
  <w:style w:type="paragraph" w:customStyle="1" w:styleId="4420ACE9C04347F2A4FB6EE1B898CEDF">
    <w:name w:val="4420ACE9C04347F2A4FB6EE1B898CEDF"/>
    <w:rsid w:val="005C78EA"/>
    <w:pPr>
      <w:spacing w:after="160" w:line="259" w:lineRule="auto"/>
    </w:pPr>
  </w:style>
  <w:style w:type="paragraph" w:customStyle="1" w:styleId="BE087B3334FF48D2BE190544FCE5EEA6">
    <w:name w:val="BE087B3334FF48D2BE190544FCE5EEA6"/>
    <w:rsid w:val="005C78EA"/>
    <w:pPr>
      <w:spacing w:after="160" w:line="259" w:lineRule="auto"/>
    </w:pPr>
  </w:style>
  <w:style w:type="paragraph" w:customStyle="1" w:styleId="F311E06DE3A94C64BC2388A45CB2E5EF">
    <w:name w:val="F311E06DE3A94C64BC2388A45CB2E5EF"/>
    <w:rsid w:val="005C78EA"/>
    <w:pPr>
      <w:spacing w:after="160" w:line="259" w:lineRule="auto"/>
    </w:pPr>
  </w:style>
  <w:style w:type="paragraph" w:customStyle="1" w:styleId="A9AFDB0F2223461DBD8C81D085004A61">
    <w:name w:val="A9AFDB0F2223461DBD8C81D085004A61"/>
    <w:rsid w:val="005C78EA"/>
    <w:pPr>
      <w:spacing w:after="160" w:line="259" w:lineRule="auto"/>
    </w:pPr>
  </w:style>
  <w:style w:type="paragraph" w:customStyle="1" w:styleId="D18F4DF4F72C46238D456D03FE6F6B09">
    <w:name w:val="D18F4DF4F72C46238D456D03FE6F6B09"/>
    <w:rsid w:val="005C78EA"/>
    <w:pPr>
      <w:spacing w:after="160" w:line="259" w:lineRule="auto"/>
    </w:pPr>
  </w:style>
  <w:style w:type="paragraph" w:customStyle="1" w:styleId="B4F03D35D1184795BADB4DBB0A4EE933">
    <w:name w:val="B4F03D35D1184795BADB4DBB0A4EE933"/>
    <w:rsid w:val="005C78EA"/>
    <w:pPr>
      <w:spacing w:after="160" w:line="259" w:lineRule="auto"/>
    </w:pPr>
  </w:style>
  <w:style w:type="paragraph" w:customStyle="1" w:styleId="C9325D65AB8843D0B6A081DA95AE48FE">
    <w:name w:val="C9325D65AB8843D0B6A081DA95AE48FE"/>
    <w:rsid w:val="005C78E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C9D547-1A4B-4B65-92E2-87FFC0D83524}">
  <ds:schemaRefs>
    <ds:schemaRef ds:uri="http://schemas.microsoft.com/office/2006/customDocumentInformationPanel"/>
  </ds:schemaRefs>
</ds:datastoreItem>
</file>

<file path=customXml/itemProps2.xml><?xml version="1.0" encoding="utf-8"?>
<ds:datastoreItem xmlns:ds="http://schemas.openxmlformats.org/officeDocument/2006/customXml" ds:itemID="{4AF2C5C1-E8A7-48EF-B9F1-DD0523000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24681</TotalTime>
  <Pages>77</Pages>
  <Words>11347</Words>
  <Characters>64681</Characters>
  <Application>Microsoft Office Word</Application>
  <DocSecurity>8</DocSecurity>
  <Lines>539</Lines>
  <Paragraphs>151</Paragraphs>
  <ScaleCrop>false</ScaleCrop>
  <HeadingPairs>
    <vt:vector size="2" baseType="variant">
      <vt:variant>
        <vt:lpstr>Title</vt:lpstr>
      </vt:variant>
      <vt:variant>
        <vt:i4>1</vt:i4>
      </vt:variant>
    </vt:vector>
  </HeadingPairs>
  <TitlesOfParts>
    <vt:vector size="1" baseType="lpstr">
      <vt:lpstr>CPCCBC4010B</vt:lpstr>
    </vt:vector>
  </TitlesOfParts>
  <Company/>
  <LinksUpToDate>false</LinksUpToDate>
  <CharactersWithSpaces>75877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CPCCBC4010B</dc:title>
  <dc:subject>Apply structural principles to residential low rise constructions</dc:subject>
  <dc:creator>Peter Roebig, Michelle Curro, Jonathan Curro</dc:creator>
  <cp:keywords>CPCCBC4011B</cp:keywords>
  <dc:description/>
  <cp:lastModifiedBy>Shelley</cp:lastModifiedBy>
  <cp:revision>58</cp:revision>
  <cp:lastPrinted>2015-08-18T03:59:00Z</cp:lastPrinted>
  <dcterms:created xsi:type="dcterms:W3CDTF">2018-12-02T05:55:00Z</dcterms:created>
  <dcterms:modified xsi:type="dcterms:W3CDTF">2019-01-04T13:09:00Z</dcterms:modified>
  <cp:category>Apply structural principles to commercial low rise constructions</cp:category>
  <cp:contentStatus>v1-1_16/05/2017</cp:contentStatus>
</cp:coreProperties>
</file>