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A5B03" w14:textId="1A67DEB7" w:rsidR="00D115D3" w:rsidRPr="00D115D3" w:rsidRDefault="00986089" w:rsidP="00D115D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:sz w:val="36"/>
          <w:szCs w:val="36"/>
        </w:rPr>
      </w:pPr>
      <w:r>
        <w:rPr>
          <w:rFonts w:asciiTheme="minorHAnsi" w:hAnsiTheme="minorHAnsi" w:cstheme="minorHAnsi"/>
          <w:color w:val="262626" w:themeColor="text1" w:themeTint="D9"/>
          <w:sz w:val="36"/>
          <w:szCs w:val="36"/>
        </w:rPr>
        <w:t>Tender Submission Evaluation</w:t>
      </w:r>
      <w:r w:rsidR="001576E7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Checklist</w:t>
      </w:r>
      <w:r w:rsidR="00046A78">
        <w:rPr>
          <w:rFonts w:asciiTheme="minorHAnsi" w:hAnsiTheme="minorHAnsi" w:cstheme="minorHAnsi"/>
          <w:color w:val="262626" w:themeColor="text1" w:themeTint="D9"/>
          <w:sz w:val="36"/>
          <w:szCs w:val="36"/>
        </w:rPr>
        <w:t xml:space="preserve"> </w:t>
      </w:r>
    </w:p>
    <w:p w14:paraId="45E48E19" w14:textId="77777777" w:rsidR="00D36D42" w:rsidRDefault="00D36D42" w:rsidP="00D115D3">
      <w:pPr>
        <w:rPr>
          <w:b/>
          <w:color w:val="404040" w:themeColor="text1" w:themeTint="BF"/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2875"/>
        <w:gridCol w:w="10075"/>
      </w:tblGrid>
      <w:tr w:rsidR="006C1BC1" w:rsidRPr="00592E44" w14:paraId="216684FE" w14:textId="3513DEB9" w:rsidTr="006C1BC1">
        <w:tc>
          <w:tcPr>
            <w:tcW w:w="1110" w:type="pct"/>
            <w:shd w:val="clear" w:color="auto" w:fill="E7E6E6" w:themeFill="background2"/>
          </w:tcPr>
          <w:p w14:paraId="22BC005C" w14:textId="3E56281F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Completed by</w:t>
            </w:r>
          </w:p>
        </w:tc>
        <w:tc>
          <w:tcPr>
            <w:tcW w:w="3890" w:type="pct"/>
            <w:shd w:val="clear" w:color="auto" w:fill="auto"/>
          </w:tcPr>
          <w:p w14:paraId="565426EA" w14:textId="63D5EED2" w:rsidR="006C1BC1" w:rsidRDefault="00640EA8" w:rsidP="006C1BC1">
            <w:pPr>
              <w:spacing w:before="120" w:after="120" w:line="276" w:lineRule="auto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Lucy Muston </w:t>
            </w:r>
          </w:p>
        </w:tc>
      </w:tr>
      <w:tr w:rsidR="006C1BC1" w:rsidRPr="00592E44" w14:paraId="704A95E9" w14:textId="77777777" w:rsidTr="006C1BC1">
        <w:tc>
          <w:tcPr>
            <w:tcW w:w="1110" w:type="pct"/>
            <w:shd w:val="clear" w:color="auto" w:fill="E7E6E6" w:themeFill="background2"/>
          </w:tcPr>
          <w:p w14:paraId="2C07B645" w14:textId="4ACBD1B8" w:rsidR="006C1BC1" w:rsidRPr="006C1BC1" w:rsidRDefault="006C1BC1" w:rsidP="00ED1B6F">
            <w:pPr>
              <w:spacing w:before="120" w:after="120" w:line="276" w:lineRule="auto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</w:pPr>
            <w:r w:rsidRPr="006C1BC1">
              <w:rPr>
                <w:rFonts w:ascii="Arial" w:hAnsi="Arial" w:cs="Arial"/>
                <w:color w:val="262626" w:themeColor="text1" w:themeTint="D9"/>
                <w:sz w:val="20"/>
                <w:szCs w:val="20"/>
                <w:lang w:val="en-US"/>
              </w:rPr>
              <w:t>Date completed</w:t>
            </w:r>
          </w:p>
        </w:tc>
        <w:tc>
          <w:tcPr>
            <w:tcW w:w="3890" w:type="pct"/>
            <w:shd w:val="clear" w:color="auto" w:fill="auto"/>
          </w:tcPr>
          <w:p w14:paraId="3EE84923" w14:textId="0A7AA7BD" w:rsidR="006C1BC1" w:rsidRDefault="00640EA8" w:rsidP="006C1BC1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02/04/2025 </w:t>
            </w:r>
          </w:p>
        </w:tc>
      </w:tr>
    </w:tbl>
    <w:p w14:paraId="12481DDB" w14:textId="794D5CAB" w:rsidR="00172CB9" w:rsidRDefault="00172CB9">
      <w:pPr>
        <w:rPr>
          <w:lang w:val="en-AU" w:bidi="en-US"/>
        </w:rPr>
      </w:pP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172CB9" w:rsidRPr="00592E44" w14:paraId="51926898" w14:textId="77777777" w:rsidTr="004832B5">
        <w:tc>
          <w:tcPr>
            <w:tcW w:w="2278" w:type="pct"/>
            <w:shd w:val="clear" w:color="auto" w:fill="E7E6E6" w:themeFill="background2"/>
          </w:tcPr>
          <w:p w14:paraId="2C13FFF1" w14:textId="60DC4E37" w:rsidR="00172CB9" w:rsidRPr="00592E44" w:rsidRDefault="004432AF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164E8244" w14:textId="77777777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CE829A4" w14:textId="1481B129" w:rsidR="00172CB9" w:rsidRPr="00592E44" w:rsidRDefault="00172CB9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</w:t>
            </w:r>
            <w:r w:rsidR="004432AF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corresponding criteria</w:t>
            </w:r>
          </w:p>
        </w:tc>
      </w:tr>
      <w:tr w:rsidR="00695952" w:rsidRPr="00592E44" w14:paraId="7ECFB185" w14:textId="77777777" w:rsidTr="004832B5">
        <w:tc>
          <w:tcPr>
            <w:tcW w:w="5000" w:type="pct"/>
            <w:gridSpan w:val="3"/>
          </w:tcPr>
          <w:p w14:paraId="78C37E42" w14:textId="57323855" w:rsidR="00695952" w:rsidRPr="00695952" w:rsidRDefault="001D3852" w:rsidP="00695952">
            <w:pPr>
              <w:spacing w:before="120" w:after="120" w:line="276" w:lineRule="auto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1: Product Purchase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1: Product Purchases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72CB9" w:rsidRPr="00592E44" w14:paraId="5D3BF7F8" w14:textId="77777777" w:rsidTr="004832B5">
        <w:tc>
          <w:tcPr>
            <w:tcW w:w="2278" w:type="pct"/>
          </w:tcPr>
          <w:p w14:paraId="00DA2BCA" w14:textId="0BD01387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CCE8A39" w14:textId="70DCD8BA" w:rsidR="00172CB9" w:rsidRPr="00592E44" w:rsidRDefault="00DD21CD" w:rsidP="004832B5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097604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67051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2A997C22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320EB814" w14:textId="77777777" w:rsidTr="004832B5">
        <w:tc>
          <w:tcPr>
            <w:tcW w:w="2278" w:type="pct"/>
          </w:tcPr>
          <w:p w14:paraId="60A4DA34" w14:textId="3547CE3A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Qualit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Quality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2F53F96C" w14:textId="5BAD50A8" w:rsidR="00172CB9" w:rsidRPr="00592E44" w:rsidRDefault="00DD21CD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91671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475866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39479BA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72CB9" w:rsidRPr="00592E44" w14:paraId="172F37C4" w14:textId="77777777" w:rsidTr="004832B5">
        <w:tc>
          <w:tcPr>
            <w:tcW w:w="2278" w:type="pct"/>
          </w:tcPr>
          <w:p w14:paraId="79B89321" w14:textId="4331F44E" w:rsidR="00172CB9" w:rsidRPr="00592E44" w:rsidRDefault="00D36B88" w:rsidP="004832B5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72CB9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38F15E36" w14:textId="3EF478EE" w:rsidR="00172CB9" w:rsidRPr="00592E44" w:rsidRDefault="00DD21CD" w:rsidP="004832B5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79316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8605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2CB9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72CB9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EB815F6" w14:textId="77777777" w:rsidR="00172CB9" w:rsidRPr="00592E44" w:rsidRDefault="00172CB9" w:rsidP="004832B5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7C5DB583" w14:textId="77777777" w:rsidTr="004832B5">
        <w:tc>
          <w:tcPr>
            <w:tcW w:w="2278" w:type="pct"/>
          </w:tcPr>
          <w:p w14:paraId="3B84CDC3" w14:textId="246FBFE2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70D67EA4" w14:textId="2192AAE1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045198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064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FC53A62" w14:textId="4D66395E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3931201" w14:textId="2C266EDB" w:rsidR="006F0CD2" w:rsidRDefault="006F0CD2">
      <w:r>
        <w:br w:type="page"/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900"/>
        <w:gridCol w:w="1917"/>
        <w:gridCol w:w="5133"/>
      </w:tblGrid>
      <w:tr w:rsidR="006F0CD2" w:rsidRPr="00592E44" w14:paraId="021BD2A7" w14:textId="77777777" w:rsidTr="00CA5DEB">
        <w:tc>
          <w:tcPr>
            <w:tcW w:w="2278" w:type="pct"/>
            <w:shd w:val="clear" w:color="auto" w:fill="E7E6E6" w:themeFill="background2"/>
          </w:tcPr>
          <w:p w14:paraId="4765D516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8AC8F60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7F051C4E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695952" w:rsidRPr="00592E44" w14:paraId="5191D4D4" w14:textId="77777777" w:rsidTr="004832B5">
        <w:tc>
          <w:tcPr>
            <w:tcW w:w="5000" w:type="pct"/>
            <w:gridSpan w:val="3"/>
          </w:tcPr>
          <w:p w14:paraId="097B12ED" w14:textId="27E91338" w:rsidR="00695952" w:rsidRPr="00592E44" w:rsidRDefault="00D36B88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2: Service Provision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2: Service Provision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488DB29E" w14:textId="77777777" w:rsidTr="004832B5">
        <w:tc>
          <w:tcPr>
            <w:tcW w:w="2278" w:type="pct"/>
          </w:tcPr>
          <w:p w14:paraId="629EB4D6" w14:textId="0F779637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Pri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Price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7D8C5E30" w14:textId="5C5D1C09" w:rsidR="00D05DF7" w:rsidRPr="00592E44" w:rsidRDefault="00DD21CD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2811137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40657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D065F96" w14:textId="5DF321AB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B0AF328" w14:textId="77777777" w:rsidTr="004832B5">
        <w:tc>
          <w:tcPr>
            <w:tcW w:w="2278" w:type="pct"/>
          </w:tcPr>
          <w:p w14:paraId="7F0A28EB" w14:textId="5E00B7E9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Relevant experienc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Relevant experience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3D0B130" w14:textId="31282BA1" w:rsidR="00D05DF7" w:rsidRPr="00592E44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286696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634299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82A54FB" w14:textId="10FBE630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FDC85A2" w14:textId="77777777" w:rsidTr="004832B5">
        <w:tc>
          <w:tcPr>
            <w:tcW w:w="2278" w:type="pct"/>
          </w:tcPr>
          <w:p w14:paraId="321D2557" w14:textId="55A3B5B0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Methodolog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Methodology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232E398C" w14:textId="49B93F84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903356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32603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F627984" w14:textId="2ABA7E3B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6C91114F" w14:textId="77777777" w:rsidTr="004832B5">
        <w:tc>
          <w:tcPr>
            <w:tcW w:w="2278" w:type="pct"/>
          </w:tcPr>
          <w:p w14:paraId="52A2C891" w14:textId="3476DA14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Capacity to deliv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Capacity to deliver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49F53D57" w14:textId="746E3697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64195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81284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03F0433" w14:textId="4F895927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0B1252DB" w14:textId="77777777" w:rsidTr="004832B5">
        <w:tc>
          <w:tcPr>
            <w:tcW w:w="2278" w:type="pct"/>
          </w:tcPr>
          <w:p w14:paraId="7E1F146D" w14:textId="70D8EFA6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. Others as deemed appropriate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5. Others as deemed appropriate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095FA412" w14:textId="4F30E387" w:rsidR="00D05DF7" w:rsidRPr="00592E44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70006549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78968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3525ED6E" w14:textId="767998C9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695952" w:rsidRPr="00592E44" w14:paraId="22759B9E" w14:textId="77777777" w:rsidTr="004832B5">
        <w:tc>
          <w:tcPr>
            <w:tcW w:w="5000" w:type="pct"/>
            <w:gridSpan w:val="3"/>
          </w:tcPr>
          <w:p w14:paraId="59015062" w14:textId="0068522A" w:rsidR="00695952" w:rsidRPr="00592E44" w:rsidRDefault="00EF6740" w:rsidP="00695952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3: Alignment with reference documents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3: Alignment with reference documents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695952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05DF7" w:rsidRPr="00592E44" w14:paraId="51EB70A7" w14:textId="77777777" w:rsidTr="004832B5">
        <w:tc>
          <w:tcPr>
            <w:tcW w:w="2278" w:type="pct"/>
          </w:tcPr>
          <w:p w14:paraId="14DFB1FA" w14:textId="1EB60C7C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Scope of work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Scope of work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4BB726C" w14:textId="03EFEE93" w:rsidR="00D05DF7" w:rsidRPr="00592E44" w:rsidRDefault="00DD21CD" w:rsidP="00D05DF7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786182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9430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062198B1" w14:textId="39E05AB7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D46A4A1" w14:textId="77777777" w:rsidTr="004832B5">
        <w:tc>
          <w:tcPr>
            <w:tcW w:w="2278" w:type="pct"/>
          </w:tcPr>
          <w:p w14:paraId="504D92E7" w14:textId="461D3217" w:rsidR="00D05DF7" w:rsidRPr="00592E44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Project risk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Project risks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B0998C2" w14:textId="6BE18980" w:rsidR="00D05DF7" w:rsidRPr="00592E44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9647837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6138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A363972" w14:textId="2E2CE2A6" w:rsidR="00D05DF7" w:rsidRPr="00592E44" w:rsidRDefault="00D05DF7" w:rsidP="00D05DF7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5ABF03F0" w14:textId="77777777" w:rsidTr="004832B5">
        <w:tc>
          <w:tcPr>
            <w:tcW w:w="2278" w:type="pct"/>
          </w:tcPr>
          <w:p w14:paraId="37023D79" w14:textId="4C3E3799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3. Details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3. Details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6BFD1535" w14:textId="289B80F0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4234930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63365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72392AE" w14:textId="0AFFD50C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34B94340" w14:textId="77777777" w:rsidTr="004832B5">
        <w:tc>
          <w:tcPr>
            <w:tcW w:w="2278" w:type="pct"/>
          </w:tcPr>
          <w:p w14:paraId="45A145AF" w14:textId="284E847A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4. Tender schedule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4. Tender schedules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6FB132E" w14:textId="669E96CC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641859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726331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91BA5EC" w14:textId="139CDF90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414B0643" w14:textId="77777777" w:rsidTr="004832B5">
        <w:tc>
          <w:tcPr>
            <w:tcW w:w="2278" w:type="pct"/>
          </w:tcPr>
          <w:p w14:paraId="11F3F71D" w14:textId="368A6851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5. Preliminary design solution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5. Preliminary design solutions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75BBB9F" w14:textId="7E349446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83565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7402563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539B112" w14:textId="2040451F" w:rsidR="00D05DF7" w:rsidRPr="006065C9" w:rsidRDefault="00640EA8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N/A</w:t>
            </w:r>
          </w:p>
        </w:tc>
      </w:tr>
      <w:tr w:rsidR="00D05DF7" w:rsidRPr="00592E44" w14:paraId="26ECD279" w14:textId="77777777" w:rsidTr="004832B5">
        <w:tc>
          <w:tcPr>
            <w:tcW w:w="2278" w:type="pct"/>
          </w:tcPr>
          <w:p w14:paraId="7A8665ED" w14:textId="384F66DF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6. Previous performance of tenderer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6. Previous performance of tenderer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11011FE0" w14:textId="5B540563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5667530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570191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733081B4" w14:textId="28FC0AC2" w:rsidR="00D05DF7" w:rsidRPr="006065C9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05DF7" w:rsidRPr="00592E44" w14:paraId="1F5FE2A7" w14:textId="77777777" w:rsidTr="004832B5">
        <w:tc>
          <w:tcPr>
            <w:tcW w:w="2278" w:type="pct"/>
          </w:tcPr>
          <w:p w14:paraId="3DAA93F1" w14:textId="4E340624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7. Program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7. Program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53FA56AC" w14:textId="4554992B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98289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436395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45DBE152" w14:textId="36899C4C" w:rsidR="00D05DF7" w:rsidRPr="006065C9" w:rsidRDefault="00640EA8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N/A</w:t>
            </w:r>
          </w:p>
        </w:tc>
      </w:tr>
      <w:tr w:rsidR="00D05DF7" w:rsidRPr="00592E44" w14:paraId="6E99C42C" w14:textId="77777777" w:rsidTr="004832B5">
        <w:tc>
          <w:tcPr>
            <w:tcW w:w="2278" w:type="pct"/>
          </w:tcPr>
          <w:p w14:paraId="75DB9A53" w14:textId="16226956" w:rsidR="00D05DF7" w:rsidRDefault="00D05DF7" w:rsidP="00D05DF7">
            <w:pPr>
              <w:spacing w:before="120" w:after="120" w:line="276" w:lineRule="auto"/>
              <w:ind w:left="176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8. Tenderer's security and insurance detail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8. Tenderer's security and insurance details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  <w:tc>
          <w:tcPr>
            <w:tcW w:w="740" w:type="pct"/>
          </w:tcPr>
          <w:p w14:paraId="04BC6714" w14:textId="08A94754" w:rsidR="00D05DF7" w:rsidRDefault="00DD21CD" w:rsidP="00D05DF7">
            <w:pPr>
              <w:spacing w:before="120" w:after="120" w:line="276" w:lineRule="auto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29453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0EA8"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95271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5DF7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D05DF7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985F65E" w14:textId="77777777" w:rsidR="00D05DF7" w:rsidRDefault="00D05DF7" w:rsidP="00D05DF7">
            <w:pPr>
              <w:spacing w:before="120" w:after="120" w:line="276" w:lineRule="auto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4ACB26BC" w14:textId="534968BD" w:rsidR="00A53A60" w:rsidRPr="00A53A60" w:rsidRDefault="00A53A60" w:rsidP="00A53A60">
            <w:pPr>
              <w:tabs>
                <w:tab w:val="left" w:pos="4046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6F0CD2" w:rsidRPr="00592E44" w14:paraId="70D0BF84" w14:textId="77777777" w:rsidTr="00CA5DEB">
        <w:tc>
          <w:tcPr>
            <w:tcW w:w="2278" w:type="pct"/>
            <w:shd w:val="clear" w:color="auto" w:fill="E7E6E6" w:themeFill="background2"/>
          </w:tcPr>
          <w:p w14:paraId="0BFE21AB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lastRenderedPageBreak/>
              <w:t>Evaluation Criteria</w:t>
            </w:r>
          </w:p>
        </w:tc>
        <w:tc>
          <w:tcPr>
            <w:tcW w:w="740" w:type="pct"/>
            <w:shd w:val="clear" w:color="auto" w:fill="E7E6E6" w:themeFill="background2"/>
          </w:tcPr>
          <w:p w14:paraId="2F5E53AC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Complied?</w:t>
            </w:r>
          </w:p>
        </w:tc>
        <w:tc>
          <w:tcPr>
            <w:tcW w:w="1982" w:type="pct"/>
            <w:shd w:val="clear" w:color="auto" w:fill="E7E6E6" w:themeFill="background2"/>
          </w:tcPr>
          <w:p w14:paraId="50BCA9F3" w14:textId="77777777" w:rsidR="006F0CD2" w:rsidRPr="00592E44" w:rsidRDefault="006F0CD2" w:rsidP="00CA5DE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</w:pPr>
            <w:r w:rsidRPr="00592E4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>Reasons for non-compliance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:lang w:val="en-US"/>
              </w:rPr>
              <w:t xml:space="preserve"> of corresponding criteria</w:t>
            </w:r>
          </w:p>
        </w:tc>
      </w:tr>
      <w:tr w:rsidR="00D4292D" w:rsidRPr="00592E44" w14:paraId="64A10D41" w14:textId="77777777" w:rsidTr="004832B5">
        <w:tc>
          <w:tcPr>
            <w:tcW w:w="5000" w:type="pct"/>
            <w:gridSpan w:val="3"/>
          </w:tcPr>
          <w:p w14:paraId="6791EF95" w14:textId="1EA5EFFB" w:rsidR="00D4292D" w:rsidRPr="00592E44" w:rsidRDefault="00626ED9" w:rsidP="00D4292D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tegory 4: Alignment with submission criteria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color w:val="262626" w:themeColor="text1" w:themeTint="D9"/>
                <w:sz w:val="20"/>
                <w:szCs w:val="20"/>
              </w:rPr>
              <w:t>Category 4: Alignment with submission criteria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fldChar w:fldCharType="end"/>
            </w:r>
            <w:r w:rsidR="00D4292D" w:rsidRPr="006959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14220A" w:rsidRPr="00592E44" w14:paraId="2933D9AF" w14:textId="77777777" w:rsidTr="004832B5">
        <w:tc>
          <w:tcPr>
            <w:tcW w:w="2278" w:type="pct"/>
          </w:tcPr>
          <w:p w14:paraId="1186668F" w14:textId="1E1093FD" w:rsidR="0014220A" w:rsidRPr="00592E44" w:rsidRDefault="00626ED9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1. Terms and phrases used in the tender documentation have consistent meaning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1. Terms and phrases used in the tender documentation have consistent meaning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C193DA9" w14:textId="43A5F9A6" w:rsidR="0014220A" w:rsidRPr="00592E44" w:rsidRDefault="00DD21CD" w:rsidP="0014220A">
            <w:pPr>
              <w:spacing w:before="120" w:after="120"/>
              <w:jc w:val="center"/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751409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18894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F5F61B3" w14:textId="4DDC62A7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09D8D73E" w14:textId="77777777" w:rsidTr="004832B5">
        <w:tc>
          <w:tcPr>
            <w:tcW w:w="2278" w:type="pct"/>
          </w:tcPr>
          <w:p w14:paraId="4532D741" w14:textId="4FCAF838" w:rsidR="0014220A" w:rsidRPr="00592E44" w:rsidRDefault="00706C9A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. Documents are arranged/order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2. Documents are arranged/ordered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4A78B9CC" w14:textId="6C271B9B" w:rsidR="0014220A" w:rsidRPr="00592E44" w:rsidRDefault="00DD21CD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20259309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1250078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147C9124" w14:textId="1AC18B5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14220A" w:rsidRPr="00592E44" w14:paraId="46D044B6" w14:textId="77777777" w:rsidTr="004832B5">
        <w:tc>
          <w:tcPr>
            <w:tcW w:w="2278" w:type="pct"/>
          </w:tcPr>
          <w:p w14:paraId="5EC60BBC" w14:textId="33A69A21" w:rsidR="0014220A" w:rsidRPr="00592E44" w:rsidRDefault="009C063A" w:rsidP="0014220A">
            <w:pPr>
              <w:spacing w:before="120" w:after="120" w:line="276" w:lineRule="auto"/>
              <w:ind w:left="176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 3. Information (e.g. text and graphics) are formatted accordingly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 xml:space="preserve"> 3. Information (e.g. text and graphics) are formatted accordingly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  <w:r w:rsidR="0014220A" w:rsidRPr="00592E4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40" w:type="pct"/>
          </w:tcPr>
          <w:p w14:paraId="6EBD1D8F" w14:textId="7E4C12D3" w:rsidR="0014220A" w:rsidRPr="00592E44" w:rsidRDefault="00DD21CD" w:rsidP="0014220A">
            <w:pPr>
              <w:spacing w:before="120" w:after="120" w:line="276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1151417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404040" w:themeColor="text1" w:themeTint="BF"/>
                    <w:sz w:val="20"/>
                    <w:szCs w:val="20"/>
                  </w:rPr>
                  <w:t>☒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YES    </w:t>
            </w:r>
            <w:sdt>
              <w:sdtPr>
                <w:rPr>
                  <w:rFonts w:ascii="Arial" w:hAnsi="Arial" w:cs="Arial"/>
                  <w:color w:val="404040" w:themeColor="text1" w:themeTint="BF"/>
                  <w:sz w:val="20"/>
                  <w:szCs w:val="20"/>
                </w:rPr>
                <w:id w:val="-863357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4220A" w:rsidRPr="00592E44">
                  <w:rPr>
                    <w:rFonts w:ascii="Segoe UI Symbol" w:eastAsia="MS Gothic" w:hAnsi="Segoe UI Symbol" w:cs="Segoe UI Symbol"/>
                    <w:color w:val="404040" w:themeColor="text1" w:themeTint="BF"/>
                    <w:sz w:val="20"/>
                    <w:szCs w:val="20"/>
                  </w:rPr>
                  <w:t>☐</w:t>
                </w:r>
              </w:sdtContent>
            </w:sdt>
            <w:r w:rsidR="0014220A" w:rsidRPr="00592E44">
              <w:rPr>
                <w:rFonts w:ascii="Arial" w:hAnsi="Arial" w:cs="Arial"/>
                <w:color w:val="404040" w:themeColor="text1" w:themeTint="BF"/>
                <w:sz w:val="20"/>
                <w:szCs w:val="20"/>
              </w:rPr>
              <w:t xml:space="preserve"> NO</w:t>
            </w:r>
          </w:p>
        </w:tc>
        <w:tc>
          <w:tcPr>
            <w:tcW w:w="1982" w:type="pct"/>
          </w:tcPr>
          <w:p w14:paraId="6823F739" w14:textId="0E0C61CE" w:rsidR="0014220A" w:rsidRPr="00592E44" w:rsidRDefault="0014220A" w:rsidP="0014220A">
            <w:pPr>
              <w:spacing w:before="120" w:after="120" w:line="276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6065C9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76888A82" w14:textId="226D0CAA" w:rsidR="002758B2" w:rsidRDefault="002758B2" w:rsidP="00DE753A">
      <w:pPr>
        <w:rPr>
          <w:lang w:val="en-AU" w:bidi="en-US"/>
        </w:rPr>
      </w:pPr>
    </w:p>
    <w:sectPr w:rsidR="002758B2" w:rsidSect="00D14758">
      <w:headerReference w:type="default" r:id="rId10"/>
      <w:footerReference w:type="even" r:id="rId11"/>
      <w:footerReference w:type="default" r:id="rId12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38D11" w14:textId="77777777" w:rsidR="00C9209A" w:rsidRDefault="00C9209A" w:rsidP="00F827D3">
      <w:pPr>
        <w:spacing w:after="0" w:line="240" w:lineRule="auto"/>
      </w:pPr>
      <w:r>
        <w:separator/>
      </w:r>
    </w:p>
  </w:endnote>
  <w:endnote w:type="continuationSeparator" w:id="0">
    <w:p w14:paraId="77B6131C" w14:textId="77777777" w:rsidR="00C9209A" w:rsidRDefault="00C9209A" w:rsidP="00F827D3">
      <w:pPr>
        <w:spacing w:after="0" w:line="240" w:lineRule="auto"/>
      </w:pPr>
      <w:r>
        <w:continuationSeparator/>
      </w:r>
    </w:p>
  </w:endnote>
  <w:endnote w:type="continuationNotice" w:id="1">
    <w:p w14:paraId="1318DCC4" w14:textId="77777777" w:rsidR="00C9209A" w:rsidRDefault="00C920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  <w:sz w:val="16"/>
        <w:szCs w:val="16"/>
      </w:rPr>
      <w:id w:val="-266459489"/>
      <w:docPartObj>
        <w:docPartGallery w:val="Page Numbers (Top of Page)"/>
        <w:docPartUnique/>
      </w:docPartObj>
    </w:sdtPr>
    <w:sdtEndPr/>
    <w:sdtContent>
      <w:p w14:paraId="3AC9D812" w14:textId="77777777" w:rsidR="00D14758" w:rsidRDefault="00D14758" w:rsidP="00D14758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027C7912" w14:textId="5EFD699F" w:rsidR="00F827D3" w:rsidRPr="000D34A8" w:rsidRDefault="000D34A8" w:rsidP="00D14758">
        <w:pPr>
          <w:pBdr>
            <w:top w:val="single" w:sz="4" w:space="1" w:color="auto"/>
          </w:pBdr>
          <w:tabs>
            <w:tab w:val="center" w:pos="6521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567889338"/>
            <w:placeholder>
              <w:docPart w:val="795ECE26642F4792886BACFB458E505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14758">
              <w:rPr>
                <w:sz w:val="16"/>
                <w:szCs w:val="16"/>
              </w:rPr>
              <w:t>v1-1_14/09/2023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0F9661D1" w14:textId="77777777" w:rsidR="00041CB9" w:rsidRDefault="00041CB9" w:rsidP="00041C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 w:line="240" w:lineRule="auto"/>
          <w:rPr>
            <w:rFonts w:cs="Times New Roman"/>
            <w:sz w:val="16"/>
            <w:szCs w:val="16"/>
          </w:rPr>
        </w:pPr>
      </w:p>
      <w:p w14:paraId="173340FB" w14:textId="72EF6C9A" w:rsidR="00041CB9" w:rsidRDefault="00041CB9" w:rsidP="00D14758">
        <w:pPr>
          <w:pBdr>
            <w:top w:val="single" w:sz="4" w:space="1" w:color="auto"/>
          </w:pBdr>
          <w:tabs>
            <w:tab w:val="center" w:pos="6521"/>
            <w:tab w:val="right" w:pos="12960"/>
          </w:tabs>
          <w:spacing w:after="0" w:line="240" w:lineRule="auto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A7C5F00E51AF4CB1BA95055FD570027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v1-1_</w:t>
            </w:r>
            <w:r w:rsidR="00D14758">
              <w:rPr>
                <w:sz w:val="16"/>
                <w:szCs w:val="16"/>
              </w:rPr>
              <w:t>14</w:t>
            </w:r>
            <w:r>
              <w:rPr>
                <w:sz w:val="16"/>
                <w:szCs w:val="16"/>
              </w:rPr>
              <w:t>/</w:t>
            </w:r>
            <w:r w:rsidR="00D14758">
              <w:rPr>
                <w:sz w:val="16"/>
                <w:szCs w:val="16"/>
              </w:rPr>
              <w:t>09</w:t>
            </w:r>
            <w:r>
              <w:rPr>
                <w:sz w:val="16"/>
                <w:szCs w:val="16"/>
              </w:rPr>
              <w:t>/202</w:t>
            </w:r>
            <w:r w:rsidR="00D14758">
              <w:rPr>
                <w:sz w:val="16"/>
                <w:szCs w:val="16"/>
              </w:rPr>
              <w:t>3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113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164C6" w14:textId="77777777" w:rsidR="00C9209A" w:rsidRDefault="00C9209A" w:rsidP="00F827D3">
      <w:pPr>
        <w:spacing w:after="0" w:line="240" w:lineRule="auto"/>
      </w:pPr>
      <w:r>
        <w:separator/>
      </w:r>
    </w:p>
  </w:footnote>
  <w:footnote w:type="continuationSeparator" w:id="0">
    <w:p w14:paraId="0CED867B" w14:textId="77777777" w:rsidR="00C9209A" w:rsidRDefault="00C9209A" w:rsidP="00F827D3">
      <w:pPr>
        <w:spacing w:after="0" w:line="240" w:lineRule="auto"/>
      </w:pPr>
      <w:r>
        <w:continuationSeparator/>
      </w:r>
    </w:p>
  </w:footnote>
  <w:footnote w:type="continuationNotice" w:id="1">
    <w:p w14:paraId="0EACDFA9" w14:textId="77777777" w:rsidR="00C9209A" w:rsidRDefault="00C920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D5C35" w14:textId="4ACB631F" w:rsidR="00D14758" w:rsidRDefault="00DD21CD" w:rsidP="00D14758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611481143"/>
        <w:placeholder>
          <w:docPart w:val="AE4165790FDA4AF599AA914097DB58F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D1475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CPCCBC4013</w:t>
        </w:r>
      </w:sdtContent>
    </w:sdt>
    <w:r w:rsidR="00D14758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14758"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43873B84" w14:textId="77777777" w:rsidR="00D14758" w:rsidRPr="00830749" w:rsidRDefault="00D14758" w:rsidP="00D14758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U3NTIzMrAwM7a0NLBU0lEKTi0uzszPAymwqAUAgQShKywAAAA="/>
  </w:docVars>
  <w:rsids>
    <w:rsidRoot w:val="001576E7"/>
    <w:rsid w:val="00026497"/>
    <w:rsid w:val="00041CB9"/>
    <w:rsid w:val="00046A78"/>
    <w:rsid w:val="00072CBC"/>
    <w:rsid w:val="000D34A8"/>
    <w:rsid w:val="000D3E77"/>
    <w:rsid w:val="000E4C6D"/>
    <w:rsid w:val="00101610"/>
    <w:rsid w:val="00102148"/>
    <w:rsid w:val="0014220A"/>
    <w:rsid w:val="001576E7"/>
    <w:rsid w:val="00162564"/>
    <w:rsid w:val="00171231"/>
    <w:rsid w:val="00172CB9"/>
    <w:rsid w:val="00180BEC"/>
    <w:rsid w:val="001D3852"/>
    <w:rsid w:val="00240BC9"/>
    <w:rsid w:val="002758B2"/>
    <w:rsid w:val="0035033D"/>
    <w:rsid w:val="00356214"/>
    <w:rsid w:val="00361DF4"/>
    <w:rsid w:val="003768DB"/>
    <w:rsid w:val="00382A92"/>
    <w:rsid w:val="003B1A5E"/>
    <w:rsid w:val="003C0B43"/>
    <w:rsid w:val="00441000"/>
    <w:rsid w:val="004432AF"/>
    <w:rsid w:val="004B0AB7"/>
    <w:rsid w:val="004C3A92"/>
    <w:rsid w:val="004E2953"/>
    <w:rsid w:val="00523669"/>
    <w:rsid w:val="00547DF0"/>
    <w:rsid w:val="00566149"/>
    <w:rsid w:val="005850FB"/>
    <w:rsid w:val="00592E44"/>
    <w:rsid w:val="005A7F86"/>
    <w:rsid w:val="005C4627"/>
    <w:rsid w:val="005C6680"/>
    <w:rsid w:val="005E770A"/>
    <w:rsid w:val="006066FF"/>
    <w:rsid w:val="00613AB7"/>
    <w:rsid w:val="00626ED9"/>
    <w:rsid w:val="00640EA8"/>
    <w:rsid w:val="00695952"/>
    <w:rsid w:val="006C1BC1"/>
    <w:rsid w:val="006D596F"/>
    <w:rsid w:val="006F0CD2"/>
    <w:rsid w:val="00706C9A"/>
    <w:rsid w:val="0077272C"/>
    <w:rsid w:val="007E27FB"/>
    <w:rsid w:val="007E4ED3"/>
    <w:rsid w:val="00834DA2"/>
    <w:rsid w:val="00836D1E"/>
    <w:rsid w:val="00860C12"/>
    <w:rsid w:val="00870E73"/>
    <w:rsid w:val="008C018B"/>
    <w:rsid w:val="008C30ED"/>
    <w:rsid w:val="008D4F78"/>
    <w:rsid w:val="009042E8"/>
    <w:rsid w:val="0093319E"/>
    <w:rsid w:val="00964A64"/>
    <w:rsid w:val="00976D8F"/>
    <w:rsid w:val="00986089"/>
    <w:rsid w:val="009C063A"/>
    <w:rsid w:val="009E62C5"/>
    <w:rsid w:val="00A026B7"/>
    <w:rsid w:val="00A06D15"/>
    <w:rsid w:val="00A12C79"/>
    <w:rsid w:val="00A53A60"/>
    <w:rsid w:val="00A61D8B"/>
    <w:rsid w:val="00AD0D7F"/>
    <w:rsid w:val="00AE287C"/>
    <w:rsid w:val="00B565DE"/>
    <w:rsid w:val="00B65509"/>
    <w:rsid w:val="00BF5B3F"/>
    <w:rsid w:val="00BF79DD"/>
    <w:rsid w:val="00C479D8"/>
    <w:rsid w:val="00C610F9"/>
    <w:rsid w:val="00C8596C"/>
    <w:rsid w:val="00C9209A"/>
    <w:rsid w:val="00CC4B50"/>
    <w:rsid w:val="00D04202"/>
    <w:rsid w:val="00D05DF7"/>
    <w:rsid w:val="00D115D3"/>
    <w:rsid w:val="00D14758"/>
    <w:rsid w:val="00D36B88"/>
    <w:rsid w:val="00D36D42"/>
    <w:rsid w:val="00D4292D"/>
    <w:rsid w:val="00D62BFB"/>
    <w:rsid w:val="00D80CD5"/>
    <w:rsid w:val="00D91D70"/>
    <w:rsid w:val="00DB4DA0"/>
    <w:rsid w:val="00DC24AF"/>
    <w:rsid w:val="00DD21CD"/>
    <w:rsid w:val="00DD75D4"/>
    <w:rsid w:val="00DE0C5C"/>
    <w:rsid w:val="00DE263D"/>
    <w:rsid w:val="00DE753A"/>
    <w:rsid w:val="00E126E9"/>
    <w:rsid w:val="00E349EB"/>
    <w:rsid w:val="00E4475D"/>
    <w:rsid w:val="00E52690"/>
    <w:rsid w:val="00E565D8"/>
    <w:rsid w:val="00E60AD7"/>
    <w:rsid w:val="00E65D2D"/>
    <w:rsid w:val="00E65F33"/>
    <w:rsid w:val="00EC11D5"/>
    <w:rsid w:val="00ED1B6F"/>
    <w:rsid w:val="00ED4B2B"/>
    <w:rsid w:val="00EF6740"/>
    <w:rsid w:val="00F11E1B"/>
    <w:rsid w:val="00F8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439ED656"/>
  <w15:chartTrackingRefBased/>
  <w15:docId w15:val="{76CE1C5F-F75D-4019-84F4-5FCBCFDC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7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6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basedOn w:val="TableNormal"/>
    <w:uiPriority w:val="39"/>
    <w:rsid w:val="00157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576E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7D3"/>
  </w:style>
  <w:style w:type="paragraph" w:styleId="Footer">
    <w:name w:val="footer"/>
    <w:basedOn w:val="Normal"/>
    <w:link w:val="FooterChar"/>
    <w:uiPriority w:val="99"/>
    <w:unhideWhenUsed/>
    <w:rsid w:val="00F827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7D3"/>
  </w:style>
  <w:style w:type="character" w:styleId="CommentReference">
    <w:name w:val="annotation reference"/>
    <w:basedOn w:val="DefaultParagraphFont"/>
    <w:uiPriority w:val="99"/>
    <w:semiHidden/>
    <w:unhideWhenUsed/>
    <w:rsid w:val="009E6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62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2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62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2C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614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1475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147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95ECE26642F4792886BACFB458E50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2641B-4B6B-4011-9B6F-546BAB54BA22}"/>
      </w:docPartPr>
      <w:docPartBody>
        <w:p w:rsidR="00D904FA" w:rsidRDefault="008423C7" w:rsidP="008423C7">
          <w:pPr>
            <w:pStyle w:val="795ECE26642F4792886BACFB458E505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A7C5F00E51AF4CB1BA95055FD5700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7F12BD-A8DB-44A9-857E-8566C6FF2227}"/>
      </w:docPartPr>
      <w:docPartBody>
        <w:p w:rsidR="00B12DC4" w:rsidRDefault="00C032F8" w:rsidP="00C032F8">
          <w:pPr>
            <w:pStyle w:val="A7C5F00E51AF4CB1BA95055FD5700279"/>
          </w:pPr>
          <w:r>
            <w:rPr>
              <w:rStyle w:val="PlaceholderText"/>
            </w:rPr>
            <w:t>[Status]</w:t>
          </w:r>
        </w:p>
      </w:docPartBody>
    </w:docPart>
    <w:docPart>
      <w:docPartPr>
        <w:name w:val="AE4165790FDA4AF599AA914097DB5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A6005-E970-454A-8CB6-F6EAD298DA53}"/>
      </w:docPartPr>
      <w:docPartBody>
        <w:p w:rsidR="00B12DC4" w:rsidRDefault="00B12DC4">
          <w:r w:rsidRPr="0047047F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3C7"/>
    <w:rsid w:val="004E2953"/>
    <w:rsid w:val="008423C7"/>
    <w:rsid w:val="00A12C79"/>
    <w:rsid w:val="00B12DC4"/>
    <w:rsid w:val="00BF79DD"/>
    <w:rsid w:val="00C032F8"/>
    <w:rsid w:val="00D9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12DC4"/>
    <w:rPr>
      <w:color w:val="808080"/>
    </w:rPr>
  </w:style>
  <w:style w:type="paragraph" w:customStyle="1" w:styleId="795ECE26642F4792886BACFB458E5052">
    <w:name w:val="795ECE26642F4792886BACFB458E5052"/>
    <w:rsid w:val="008423C7"/>
  </w:style>
  <w:style w:type="paragraph" w:customStyle="1" w:styleId="A7C5F00E51AF4CB1BA95055FD5700279">
    <w:name w:val="A7C5F00E51AF4CB1BA95055FD5700279"/>
    <w:rsid w:val="00C032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3B95A7-09F2-4314-AC6B-687D2ACA2207}">
  <ds:schemaRefs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5685669-E139-45F1-AE6F-89FC0FB8DE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E297F6-443B-4A9E-B61C-CF5332779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BEEFD4-F5DC-4252-85B0-82C560D33B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</vt:lpstr>
    </vt:vector>
  </TitlesOfParts>
  <Company>CSTC Pty Ltd (RTO #0699)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</dc:title>
  <dc:subject>Prepare and evaluate tender documentation</dc:subject>
  <dc:creator>GL Esolana</dc:creator>
  <cp:keywords/>
  <dc:description/>
  <cp:lastModifiedBy>Contracts</cp:lastModifiedBy>
  <cp:revision>5</cp:revision>
  <dcterms:created xsi:type="dcterms:W3CDTF">2025-03-08T23:57:00Z</dcterms:created>
  <dcterms:modified xsi:type="dcterms:W3CDTF">2025-04-01T21:42:00Z</dcterms:modified>
  <cp:category>Handout 1</cp:category>
  <cp:contentStatus>v1-1_14/09/2023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66110100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