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24F0" w:rsidRPr="00AE50D4" w:rsidRDefault="004524F0" w:rsidP="00AE50D4">
      <w:pPr>
        <w:spacing w:after="200" w:line="276" w:lineRule="auto"/>
        <w:jc w:val="center"/>
        <w:rPr>
          <w:rFonts w:ascii="Segoe UI Semilight" w:eastAsia="Calibri" w:hAnsi="Segoe UI Semilight" w:cs="Segoe UI Semilight"/>
          <w:sz w:val="32"/>
        </w:rPr>
      </w:pPr>
      <w:r w:rsidRPr="00AE50D4">
        <w:rPr>
          <w:rFonts w:ascii="Segoe UI Semilight" w:eastAsia="Calibri" w:hAnsi="Segoe UI Semilight" w:cs="Segoe UI Semilight"/>
          <w:sz w:val="32"/>
        </w:rPr>
        <w:t>Case Study on Information Gathering</w:t>
      </w:r>
    </w:p>
    <w:p w:rsidR="00364237" w:rsidRPr="00364237" w:rsidRDefault="00364237" w:rsidP="00364237">
      <w:pPr>
        <w:spacing w:after="200" w:line="276" w:lineRule="auto"/>
        <w:rPr>
          <w:rFonts w:ascii="Segoe UI Semilight" w:eastAsia="Calibri" w:hAnsi="Segoe UI Semilight" w:cs="Segoe UI Semilight"/>
          <w:sz w:val="24"/>
        </w:rPr>
      </w:pPr>
      <w:r w:rsidRPr="00364237">
        <w:rPr>
          <w:rFonts w:ascii="Segoe UI Semilight" w:eastAsia="Calibri" w:hAnsi="Segoe UI Semilight" w:cs="Segoe UI Semilight"/>
          <w:sz w:val="24"/>
        </w:rPr>
        <w:t>In the previous chapter we looked at three different ways to collect data about the children; discussing with the children’s families, asking the children themselves and observing the children. If you have gathered informat</w:t>
      </w:r>
      <w:bookmarkStart w:id="0" w:name="_GoBack"/>
      <w:bookmarkEnd w:id="0"/>
      <w:r w:rsidRPr="00364237">
        <w:rPr>
          <w:rFonts w:ascii="Segoe UI Semilight" w:eastAsia="Calibri" w:hAnsi="Segoe UI Semilight" w:cs="Segoe UI Semilight"/>
          <w:sz w:val="24"/>
        </w:rPr>
        <w:t xml:space="preserve">ion in all three ways, you will need to analyse the information together. Do your findings from each methods support each other? </w:t>
      </w:r>
    </w:p>
    <w:p w:rsidR="00364237" w:rsidRPr="00364237" w:rsidRDefault="00364237" w:rsidP="00364237">
      <w:pPr>
        <w:pBdr>
          <w:top w:val="single" w:sz="12" w:space="1" w:color="C0504D"/>
          <w:left w:val="single" w:sz="12" w:space="4" w:color="C0504D"/>
          <w:bottom w:val="single" w:sz="12" w:space="1" w:color="C0504D"/>
          <w:right w:val="single" w:sz="12" w:space="4" w:color="C0504D"/>
        </w:pBdr>
        <w:shd w:val="clear" w:color="auto" w:fill="F2DBDB"/>
        <w:spacing w:after="100" w:line="240" w:lineRule="auto"/>
        <w:rPr>
          <w:rFonts w:ascii="Segoe UI Semilight" w:eastAsia="Calibri" w:hAnsi="Segoe UI Semilight" w:cs="Segoe UI Semilight"/>
          <w:b/>
          <w:sz w:val="24"/>
          <w:u w:val="single"/>
        </w:rPr>
      </w:pPr>
      <w:r w:rsidRPr="00364237">
        <w:rPr>
          <w:rFonts w:ascii="Segoe UI Semilight" w:eastAsia="Calibri" w:hAnsi="Segoe UI Semilight" w:cs="Segoe UI Semilight"/>
          <w:b/>
          <w:sz w:val="24"/>
          <w:u w:val="single"/>
        </w:rPr>
        <w:t>Elsie’s example</w:t>
      </w:r>
    </w:p>
    <w:p w:rsidR="00364237" w:rsidRPr="00364237" w:rsidRDefault="00364237" w:rsidP="00364237">
      <w:pPr>
        <w:pBdr>
          <w:top w:val="single" w:sz="12" w:space="1" w:color="C0504D"/>
          <w:left w:val="single" w:sz="12" w:space="4" w:color="C0504D"/>
          <w:bottom w:val="single" w:sz="12" w:space="1" w:color="C0504D"/>
          <w:right w:val="single" w:sz="12" w:space="4" w:color="C0504D"/>
        </w:pBdr>
        <w:shd w:val="clear" w:color="auto" w:fill="F2DBDB"/>
        <w:spacing w:after="200" w:line="276" w:lineRule="auto"/>
        <w:rPr>
          <w:rFonts w:ascii="Segoe UI Semilight" w:eastAsia="Calibri" w:hAnsi="Segoe UI Semilight" w:cs="Segoe UI Semilight"/>
          <w:sz w:val="24"/>
        </w:rPr>
      </w:pPr>
      <w:r w:rsidRPr="00364237">
        <w:rPr>
          <w:rFonts w:ascii="Segoe UI Semilight" w:eastAsia="Calibri" w:hAnsi="Segoe UI Semilight" w:cs="Segoe UI Semilight"/>
          <w:sz w:val="24"/>
        </w:rPr>
        <w:t xml:space="preserve">From the day Elsie started at your service, you have implemented a ‘daily diary’ system. In this diary, you add notes each day regarding what she has done that day. For example, ‘Elsie counted to five </w:t>
      </w:r>
      <w:proofErr w:type="gramStart"/>
      <w:r w:rsidRPr="00364237">
        <w:rPr>
          <w:rFonts w:ascii="Segoe UI Semilight" w:eastAsia="Calibri" w:hAnsi="Segoe UI Semilight" w:cs="Segoe UI Semilight"/>
          <w:sz w:val="24"/>
        </w:rPr>
        <w:t>today</w:t>
      </w:r>
      <w:proofErr w:type="gramEnd"/>
      <w:r w:rsidRPr="00364237">
        <w:rPr>
          <w:rFonts w:ascii="Segoe UI Semilight" w:eastAsia="Calibri" w:hAnsi="Segoe UI Semilight" w:cs="Segoe UI Semilight"/>
          <w:sz w:val="24"/>
        </w:rPr>
        <w:t xml:space="preserve">’ or ‘Elsie wrote her name today’. To this diary, her parents can add notes about what Elise does and says at home. For example, ‘Elsie told us she had lots of fun skipping with Amy today’ or ‘Elsie mentioned she struggled with the alphabet today’. </w:t>
      </w:r>
    </w:p>
    <w:p w:rsidR="00364237" w:rsidRPr="00364237" w:rsidRDefault="00364237" w:rsidP="00364237">
      <w:pPr>
        <w:pBdr>
          <w:top w:val="single" w:sz="12" w:space="1" w:color="C0504D"/>
          <w:left w:val="single" w:sz="12" w:space="4" w:color="C0504D"/>
          <w:bottom w:val="single" w:sz="12" w:space="1" w:color="C0504D"/>
          <w:right w:val="single" w:sz="12" w:space="4" w:color="C0504D"/>
        </w:pBdr>
        <w:shd w:val="clear" w:color="auto" w:fill="F2DBDB"/>
        <w:spacing w:after="200" w:line="276" w:lineRule="auto"/>
        <w:rPr>
          <w:rFonts w:ascii="Segoe UI Semilight" w:eastAsia="Calibri" w:hAnsi="Segoe UI Semilight" w:cs="Segoe UI Semilight"/>
          <w:sz w:val="24"/>
        </w:rPr>
      </w:pPr>
      <w:r w:rsidRPr="00364237">
        <w:rPr>
          <w:rFonts w:ascii="Segoe UI Semilight" w:eastAsia="Calibri" w:hAnsi="Segoe UI Semilight" w:cs="Segoe UI Semilight"/>
          <w:sz w:val="24"/>
        </w:rPr>
        <w:t xml:space="preserve">You also hold monthly family meetings, inviting Elsie’s parents to discuss her progress. You have had meetings with Elsie’s parents and have kept a record of what was discussed. For example, in the most recent meeting Elsie’s parents talked about how she seems to have made more friends and talks about the service all the time. She seems to be really enjoying it. She is practising her counting at home but is struggling with the alphabet. </w:t>
      </w:r>
    </w:p>
    <w:p w:rsidR="00364237" w:rsidRPr="00364237" w:rsidRDefault="00364237" w:rsidP="00364237">
      <w:pPr>
        <w:pBdr>
          <w:top w:val="single" w:sz="12" w:space="1" w:color="C0504D"/>
          <w:left w:val="single" w:sz="12" w:space="4" w:color="C0504D"/>
          <w:bottom w:val="single" w:sz="12" w:space="1" w:color="C0504D"/>
          <w:right w:val="single" w:sz="12" w:space="4" w:color="C0504D"/>
        </w:pBdr>
        <w:shd w:val="clear" w:color="auto" w:fill="F2DBDB"/>
        <w:spacing w:after="200" w:line="276" w:lineRule="auto"/>
        <w:rPr>
          <w:rFonts w:ascii="Segoe UI Semilight" w:eastAsia="Calibri" w:hAnsi="Segoe UI Semilight" w:cs="Segoe UI Semilight"/>
          <w:sz w:val="24"/>
        </w:rPr>
      </w:pPr>
      <w:r w:rsidRPr="00364237">
        <w:rPr>
          <w:rFonts w:ascii="Segoe UI Semilight" w:eastAsia="Calibri" w:hAnsi="Segoe UI Semilight" w:cs="Segoe UI Semilight"/>
          <w:sz w:val="24"/>
        </w:rPr>
        <w:t xml:space="preserve">You have also been observing Elsie within her daily activities, interacting with her and asking her relevant questions. You have noticed that she chooses to play with the skipping ropes regularly, usually with Amy. Elsie tends to daydream when learning about the alphabet but is very keen when the group are counting. She also particularly enjoys playing in the sand pit, but hates mud. When asked what she likes to do, Elsie refers to skipping with Amy, running, singing, counting and drawing. When asked what she doesn’t like to do, she refers to reading and learning the alphabet. </w:t>
      </w:r>
    </w:p>
    <w:p w:rsidR="00364237" w:rsidRPr="00364237" w:rsidRDefault="00364237" w:rsidP="00364237">
      <w:pPr>
        <w:pBdr>
          <w:top w:val="single" w:sz="12" w:space="1" w:color="C0504D"/>
          <w:left w:val="single" w:sz="12" w:space="4" w:color="C0504D"/>
          <w:bottom w:val="single" w:sz="12" w:space="1" w:color="C0504D"/>
          <w:right w:val="single" w:sz="12" w:space="4" w:color="C0504D"/>
        </w:pBdr>
        <w:shd w:val="clear" w:color="auto" w:fill="F2DBDB"/>
        <w:spacing w:after="200" w:line="276" w:lineRule="auto"/>
        <w:rPr>
          <w:rFonts w:ascii="Segoe UI Semilight" w:eastAsia="Calibri" w:hAnsi="Segoe UI Semilight" w:cs="Segoe UI Semilight"/>
          <w:sz w:val="24"/>
        </w:rPr>
      </w:pPr>
      <w:r w:rsidRPr="00364237">
        <w:rPr>
          <w:rFonts w:ascii="Segoe UI Semilight" w:eastAsia="Calibri" w:hAnsi="Segoe UI Semilight" w:cs="Segoe UI Semilight"/>
          <w:sz w:val="24"/>
        </w:rPr>
        <w:t>By combining all of the information that you have collected, you will be able to work out Elsie’s interests, strengths and weaknesses.</w:t>
      </w:r>
    </w:p>
    <w:p w:rsidR="00FA2837" w:rsidRPr="00364237" w:rsidRDefault="00FA2837" w:rsidP="002A54A3">
      <w:pPr>
        <w:rPr>
          <w:rFonts w:ascii="Segoe UI Semilight" w:hAnsi="Segoe UI Semilight" w:cs="Segoe UI Semilight"/>
          <w:sz w:val="28"/>
        </w:rPr>
      </w:pPr>
    </w:p>
    <w:sectPr w:rsidR="00FA2837" w:rsidRPr="003642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Semilight">
    <w:panose1 w:val="020B04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F61A0"/>
    <w:multiLevelType w:val="hybridMultilevel"/>
    <w:tmpl w:val="1434922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1145FA8"/>
    <w:multiLevelType w:val="hybridMultilevel"/>
    <w:tmpl w:val="DFF2DEE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6A056F6"/>
    <w:multiLevelType w:val="hybridMultilevel"/>
    <w:tmpl w:val="D2C2DD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DF3C47"/>
    <w:multiLevelType w:val="hybridMultilevel"/>
    <w:tmpl w:val="40264C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E12428"/>
    <w:multiLevelType w:val="hybridMultilevel"/>
    <w:tmpl w:val="763C38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A76758"/>
    <w:multiLevelType w:val="hybridMultilevel"/>
    <w:tmpl w:val="D130DD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9E47FC"/>
    <w:multiLevelType w:val="hybridMultilevel"/>
    <w:tmpl w:val="C94633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406168"/>
    <w:multiLevelType w:val="hybridMultilevel"/>
    <w:tmpl w:val="5670A0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2"/>
  </w:num>
  <w:num w:numId="4">
    <w:abstractNumId w:val="4"/>
  </w:num>
  <w:num w:numId="5">
    <w:abstractNumId w:val="5"/>
  </w:num>
  <w:num w:numId="6">
    <w:abstractNumId w:val="6"/>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4F0"/>
    <w:rsid w:val="002A54A3"/>
    <w:rsid w:val="00364237"/>
    <w:rsid w:val="004524F0"/>
    <w:rsid w:val="00AE50D4"/>
    <w:rsid w:val="00AF5442"/>
    <w:rsid w:val="00FA283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4EC0C5-6BF7-4ED5-8AEA-36A303439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54A3"/>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FA2837"/>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302</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Annelise Mitchell</dc:creator>
  <cp:keywords/>
  <dc:description/>
  <cp:lastModifiedBy>Annelise Mitchell</cp:lastModifiedBy>
  <cp:revision>4</cp:revision>
  <dcterms:created xsi:type="dcterms:W3CDTF">2015-11-11T01:36:00Z</dcterms:created>
  <dcterms:modified xsi:type="dcterms:W3CDTF">2015-11-11T04:27:00Z</dcterms:modified>
</cp:coreProperties>
</file>