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A00AB1">
        <w:t>nurturing creativity in children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A00AB1" w:rsidRDefault="00A00AB1" w:rsidP="006B2D22">
      <w:pPr>
        <w:pStyle w:val="Bullets"/>
        <w:numPr>
          <w:ilvl w:val="0"/>
          <w:numId w:val="12"/>
        </w:numPr>
      </w:pPr>
      <w:r>
        <w:t>Fostering creativity through the physical environment</w:t>
      </w:r>
    </w:p>
    <w:p w:rsidR="00A00AB1" w:rsidRDefault="00A00AB1" w:rsidP="006B2D22">
      <w:pPr>
        <w:pStyle w:val="Bullets"/>
        <w:numPr>
          <w:ilvl w:val="0"/>
          <w:numId w:val="12"/>
        </w:numPr>
      </w:pPr>
      <w:r>
        <w:t>Fostering creativity through the human environment</w:t>
      </w:r>
    </w:p>
    <w:p w:rsidR="00A00AB1" w:rsidRDefault="00A00AB1" w:rsidP="006B2D22">
      <w:pPr>
        <w:pStyle w:val="Bullets"/>
        <w:numPr>
          <w:ilvl w:val="0"/>
          <w:numId w:val="12"/>
        </w:numPr>
      </w:pPr>
      <w:r>
        <w:t>Fostering creativity through a learning framework</w:t>
      </w:r>
    </w:p>
    <w:p w:rsidR="00A00AB1" w:rsidRDefault="00A00AB1" w:rsidP="006B2D22">
      <w:pPr>
        <w:pStyle w:val="Bullets"/>
        <w:numPr>
          <w:ilvl w:val="0"/>
          <w:numId w:val="12"/>
        </w:numPr>
      </w:pPr>
      <w:r>
        <w:t>Providing experiences</w:t>
      </w:r>
    </w:p>
    <w:p w:rsidR="00260F21" w:rsidRPr="00A00AB1" w:rsidRDefault="00A00AB1" w:rsidP="006B2D22">
      <w:pPr>
        <w:pStyle w:val="Bullets"/>
        <w:numPr>
          <w:ilvl w:val="0"/>
          <w:numId w:val="12"/>
        </w:numPr>
      </w:pPr>
      <w:r>
        <w:t>Evaluating experiences</w:t>
      </w:r>
      <w:r w:rsidR="006B2D22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A00AB1" w:rsidP="00A00AB1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AF3DB6">
              <w:rPr>
                <w:rFonts w:asciiTheme="minorHAnsi" w:hAnsiTheme="minorHAnsi" w:cs="Calibri"/>
              </w:rPr>
              <w:t>elect and promote the use of a range of open-ended, natural and found materials and make them available to children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  <w:iCs/>
              </w:rPr>
              <w:t xml:space="preserve"> c</w:t>
            </w:r>
            <w:r w:rsidRPr="00AF3DB6">
              <w:rPr>
                <w:rFonts w:asciiTheme="minorHAnsi" w:hAnsiTheme="minorHAnsi" w:cs="Calibri"/>
                <w:iCs/>
              </w:rPr>
              <w:t>hoose and promote the use of a range of materials to encourage creative expression and make them accessible to children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AF3DB6">
              <w:rPr>
                <w:rFonts w:asciiTheme="minorHAnsi" w:hAnsiTheme="minorHAnsi" w:cs="Calibri"/>
              </w:rPr>
              <w:t>ntroduce children to a range of examples of creative expression in art, architecture, inventions, music and dance, and promote the use of creative expression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AF3DB6">
              <w:rPr>
                <w:rFonts w:asciiTheme="minorHAnsi" w:hAnsiTheme="minorHAnsi" w:cs="Calibri"/>
              </w:rPr>
              <w:t>upport children to feel a sense of ownership and responsibility for equipment and materials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r</w:t>
            </w:r>
            <w:r w:rsidRPr="00AF3DB6">
              <w:rPr>
                <w:rFonts w:asciiTheme="minorHAnsi" w:hAnsiTheme="minorHAnsi" w:cs="Calibri"/>
              </w:rPr>
              <w:t>ole-model creativity by improvising with equipment and materials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AF3DB6">
              <w:rPr>
                <w:rFonts w:asciiTheme="minorHAnsi" w:hAnsiTheme="minorHAnsi" w:cs="Calibri"/>
              </w:rPr>
              <w:t>ncourage children to pursue their own original ideas, interpretations and expressions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AF3DB6">
              <w:rPr>
                <w:rFonts w:asciiTheme="minorHAnsi" w:hAnsiTheme="minorHAnsi" w:cs="Calibri"/>
              </w:rPr>
              <w:t>nvite children to ask questions and assist them to find their own answers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AF3DB6">
              <w:rPr>
                <w:rFonts w:asciiTheme="minorHAnsi" w:hAnsiTheme="minorHAnsi" w:cs="Calibri"/>
              </w:rPr>
              <w:t>ngage children in talking about their creations and ask them open-ended questions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AF3DB6">
              <w:rPr>
                <w:rFonts w:asciiTheme="minorHAnsi" w:hAnsiTheme="minorHAnsi" w:cs="Calibri"/>
              </w:rPr>
              <w:t>hare enthusiasm for creative work with children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AF3DB6">
              <w:rPr>
                <w:rFonts w:asciiTheme="minorHAnsi" w:hAnsiTheme="minorHAnsi" w:cs="Calibri"/>
              </w:rPr>
              <w:t>ncourage children to respect and appreciate the creative effort of their peers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a</w:t>
            </w:r>
            <w:r w:rsidRPr="00AF3DB6">
              <w:rPr>
                <w:rFonts w:asciiTheme="minorHAnsi" w:hAnsiTheme="minorHAnsi" w:cs="Calibri"/>
              </w:rPr>
              <w:t>llow time for children to be creative and encourage efforts to extend over days or weeks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t</w:t>
            </w:r>
            <w:r w:rsidRPr="00AF3DB6">
              <w:rPr>
                <w:rFonts w:asciiTheme="minorHAnsi" w:hAnsiTheme="minorHAnsi" w:cs="Calibri"/>
              </w:rPr>
              <w:t>each children techniques when using materials and equipment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p</w:t>
            </w:r>
            <w:r w:rsidRPr="00AF3DB6">
              <w:rPr>
                <w:rFonts w:asciiTheme="minorHAnsi" w:hAnsiTheme="minorHAnsi" w:cs="Calibri"/>
              </w:rPr>
              <w:t>lan and create opportunities for children to collaborate creatively with each other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AF3DB6">
              <w:rPr>
                <w:rFonts w:asciiTheme="minorHAnsi" w:hAnsiTheme="minorHAnsi" w:cs="Calibri"/>
              </w:rPr>
              <w:t>nvolve children in critical reflection and solving real problems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AF3DB6">
              <w:rPr>
                <w:rFonts w:asciiTheme="minorHAnsi" w:hAnsiTheme="minorHAnsi" w:cs="Calibri"/>
              </w:rPr>
              <w:t>isplay children’s work in meaningful ways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AF3DB6">
              <w:rPr>
                <w:rFonts w:asciiTheme="minorHAnsi" w:hAnsiTheme="minorHAnsi" w:cs="Calibri"/>
              </w:rPr>
              <w:t>esign a flexible framework that can respond to children’s interests as they arise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AF3DB6">
              <w:rPr>
                <w:rFonts w:asciiTheme="minorHAnsi" w:hAnsiTheme="minorHAnsi" w:cs="Calibri"/>
              </w:rPr>
              <w:t>dentify and provide a range of experiences used to nurture creativity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p</w:t>
            </w:r>
            <w:r w:rsidRPr="00AF3DB6">
              <w:rPr>
                <w:rFonts w:asciiTheme="minorHAnsi" w:hAnsiTheme="minorHAnsi" w:cs="Calibri"/>
              </w:rPr>
              <w:t>rovide opportunities for children to practise developing skills in music, movement, construction, visual art and dramatic play in both indoor and outdoor environments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u</w:t>
            </w:r>
            <w:r w:rsidRPr="004F2241">
              <w:rPr>
                <w:rFonts w:asciiTheme="minorHAnsi" w:hAnsiTheme="minorHAnsi" w:cs="Calibri"/>
              </w:rPr>
              <w:t>se a range of methods to evaluate children’s learning from the implemented creative experiences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A00AB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A00AB1" w:rsidRDefault="00A00AB1" w:rsidP="00A00AB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r</w:t>
            </w:r>
            <w:r w:rsidRPr="004F2241">
              <w:rPr>
                <w:rFonts w:asciiTheme="minorHAnsi" w:hAnsiTheme="minorHAnsi" w:cs="Calibri"/>
              </w:rPr>
              <w:t>eflect on the evaluations and make ongoing modifications to the curriculum to stimulate interest and involvement in creative activities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A00AB1" w:rsidRPr="00882A06" w:rsidRDefault="00A00AB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00AB1" w:rsidRPr="00882A06" w:rsidRDefault="00A00AB1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A00AB1" w:rsidRDefault="00A00AB1" w:rsidP="0030660C">
            <w:pPr>
              <w:spacing w:before="240" w:after="0" w:line="240" w:lineRule="auto"/>
            </w:pPr>
          </w:p>
          <w:p w:rsidR="00A00AB1" w:rsidRDefault="00A00AB1" w:rsidP="0030660C">
            <w:pPr>
              <w:spacing w:before="240" w:after="0" w:line="240" w:lineRule="auto"/>
            </w:pPr>
          </w:p>
          <w:p w:rsidR="00A00AB1" w:rsidRDefault="00A00AB1" w:rsidP="0030660C">
            <w:pPr>
              <w:spacing w:before="240" w:after="0" w:line="240" w:lineRule="auto"/>
            </w:pPr>
          </w:p>
          <w:p w:rsidR="00A00AB1" w:rsidRPr="005A3989" w:rsidRDefault="00A00AB1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E450B2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F45E5"/>
    <w:multiLevelType w:val="hybridMultilevel"/>
    <w:tmpl w:val="2556975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0D63C8"/>
    <w:multiLevelType w:val="hybridMultilevel"/>
    <w:tmpl w:val="954E7FB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C736B5"/>
    <w:multiLevelType w:val="hybridMultilevel"/>
    <w:tmpl w:val="12F20A2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6"/>
  </w:num>
  <w:num w:numId="7">
    <w:abstractNumId w:val="10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</w:num>
  <w:num w:numId="10">
    <w:abstractNumId w:val="5"/>
  </w:num>
  <w:num w:numId="11">
    <w:abstractNumId w:val="0"/>
  </w:num>
  <w:num w:numId="12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0449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B2D22"/>
    <w:rsid w:val="006B38F2"/>
    <w:rsid w:val="006C215E"/>
    <w:rsid w:val="006D2BF3"/>
    <w:rsid w:val="00705A94"/>
    <w:rsid w:val="00706915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067B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00AB1"/>
    <w:rsid w:val="00A16C09"/>
    <w:rsid w:val="00A23A79"/>
    <w:rsid w:val="00A267D0"/>
    <w:rsid w:val="00A30EF8"/>
    <w:rsid w:val="00AC6BA2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34B7"/>
    <w:rsid w:val="00DA718B"/>
    <w:rsid w:val="00DB3753"/>
    <w:rsid w:val="00DF2591"/>
    <w:rsid w:val="00E10D9F"/>
    <w:rsid w:val="00E14F9A"/>
    <w:rsid w:val="00E40557"/>
    <w:rsid w:val="00E41181"/>
    <w:rsid w:val="00E44141"/>
    <w:rsid w:val="00E45054"/>
    <w:rsid w:val="00E450B2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B7F0C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90E2EF-0882-4D3C-80D1-C2F70306F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2016-03-06T23:21:00Z</dcterms:created>
  <dcterms:modified xsi:type="dcterms:W3CDTF">2016-03-06T23:21:00Z</dcterms:modified>
</cp:coreProperties>
</file>