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623" w:rsidRPr="00746623" w:rsidRDefault="00746623" w:rsidP="00746623">
      <w:r w:rsidRPr="00746623">
        <w:rPr>
          <w:noProof/>
          <w:lang w:eastAsia="en-AU"/>
        </w:rPr>
        <w:drawing>
          <wp:anchor distT="0" distB="0" distL="114300" distR="114300" simplePos="0" relativeHeight="251659264" behindDoc="1" locked="0" layoutInCell="1" allowOverlap="1" wp14:anchorId="39B64754" wp14:editId="20DB28E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6623">
        <w:rPr>
          <w:noProof/>
          <w:lang w:eastAsia="en-AU"/>
        </w:rPr>
        <mc:AlternateContent>
          <mc:Choice Requires="wps">
            <w:drawing>
              <wp:anchor distT="0" distB="0" distL="114300" distR="114300" simplePos="0" relativeHeight="251660288" behindDoc="0" locked="1" layoutInCell="1" allowOverlap="1" wp14:anchorId="12BDC38C" wp14:editId="1503953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F0113" w:rsidRPr="00361DB7" w:rsidRDefault="000F4745"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EndPr/>
                              <w:sdtContent>
                                <w:r w:rsidR="00BF0113">
                                  <w:rPr>
                                    <w:rFonts w:ascii="Arial Narrow" w:hAnsi="Arial Narrow" w:cs="Arial"/>
                                    <w:b/>
                                    <w:w w:val="90"/>
                                    <w:sz w:val="48"/>
                                    <w:szCs w:val="46"/>
                                  </w:rPr>
                                  <w:t>BSBWHS509</w:t>
                                </w:r>
                              </w:sdtContent>
                            </w:sdt>
                          </w:p>
                          <w:p w:rsidR="00BF0113" w:rsidRPr="00E623C6" w:rsidRDefault="000F4745"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F0113">
                                  <w:rPr>
                                    <w:rFonts w:ascii="Arial Narrow" w:hAnsi="Arial Narrow" w:cs="Arial"/>
                                    <w:w w:val="90"/>
                                    <w:sz w:val="40"/>
                                    <w:szCs w:val="46"/>
                                  </w:rPr>
                                  <w:t>Facilitate the development and use of WHS risk management tools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BDC38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BF0113" w:rsidRPr="00361DB7" w:rsidRDefault="00BF0113"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BSBWHS509</w:t>
                          </w:r>
                        </w:sdtContent>
                      </w:sdt>
                    </w:p>
                    <w:p w:rsidR="00BF0113" w:rsidRPr="00E623C6" w:rsidRDefault="00BF0113"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Facilitate the development and use of WHS risk management tools</w:t>
                          </w:r>
                        </w:sdtContent>
                      </w:sdt>
                    </w:p>
                  </w:txbxContent>
                </v:textbox>
                <w10:anchorlock/>
              </v:roundrect>
            </w:pict>
          </mc:Fallback>
        </mc:AlternateContent>
      </w:r>
      <w:r w:rsidRPr="00746623">
        <w:br w:type="page"/>
      </w:r>
    </w:p>
    <w:p w:rsidR="00746623" w:rsidRPr="00746623" w:rsidRDefault="00746623" w:rsidP="00746623">
      <w:pPr>
        <w:jc w:val="center"/>
        <w:rPr>
          <w:rFonts w:ascii="Arial" w:hAnsi="Arial"/>
          <w:szCs w:val="20"/>
        </w:rPr>
      </w:pPr>
    </w:p>
    <w:p w:rsidR="00746623" w:rsidRPr="00746623" w:rsidRDefault="00746623" w:rsidP="00746623">
      <w:pPr>
        <w:rPr>
          <w:i/>
          <w:sz w:val="20"/>
        </w:rPr>
        <w:sectPr w:rsidR="00746623" w:rsidRPr="00746623" w:rsidSect="008E19DF">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46623">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5806A7F" wp14:editId="6A826C3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F0113" w:rsidRPr="00C376ED" w:rsidRDefault="00BF0113"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E519C">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BF0113" w:rsidRPr="00C376ED" w:rsidRDefault="00BF0113" w:rsidP="00746623">
                            <w:pPr>
                              <w:jc w:val="center"/>
                              <w:rPr>
                                <w:rFonts w:ascii="Arial" w:hAnsi="Arial" w:cs="Arial"/>
                                <w:sz w:val="20"/>
                              </w:rPr>
                            </w:pPr>
                          </w:p>
                          <w:p w:rsidR="00BF0113" w:rsidRPr="00C376ED" w:rsidRDefault="00BF0113"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806A7F"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BF0113" w:rsidRPr="00C376ED" w:rsidRDefault="00BF0113"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E519C">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BF0113" w:rsidRPr="00C376ED" w:rsidRDefault="00BF0113" w:rsidP="00746623">
                      <w:pPr>
                        <w:jc w:val="center"/>
                        <w:rPr>
                          <w:rFonts w:ascii="Arial" w:hAnsi="Arial" w:cs="Arial"/>
                          <w:sz w:val="20"/>
                        </w:rPr>
                      </w:pPr>
                    </w:p>
                    <w:p w:rsidR="00BF0113" w:rsidRPr="00C376ED" w:rsidRDefault="00BF0113"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4662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00F669B4">
            <w:rPr>
              <w:rFonts w:ascii="Arial" w:hAnsi="Arial" w:cs="Arial"/>
              <w:b/>
            </w:rPr>
            <w:t>BSBWHS509</w:t>
          </w:r>
        </w:sdtContent>
      </w:sdt>
    </w:p>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A01F2" w:rsidP="004B5D8B">
            <w:pPr>
              <w:rPr>
                <w:rFonts w:ascii="Arial" w:hAnsi="Arial" w:cs="Arial"/>
              </w:rPr>
            </w:pPr>
            <w:permStart w:id="1597641304" w:edGrp="everyone"/>
            <w:r>
              <w:rPr>
                <w:rFonts w:ascii="Arial" w:hAnsi="Arial" w:cs="Arial"/>
              </w:rPr>
              <w:t>Chris Tauri</w:t>
            </w:r>
            <w:permEnd w:id="159764130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20-07-30T00:00:00Z">
              <w:dateFormat w:val="d/MM/yyyy"/>
              <w:lid w:val="en-AU"/>
              <w:storeMappedDataAs w:val="dateTime"/>
              <w:calendar w:val="gregorian"/>
            </w:date>
          </w:sdtPr>
          <w:sdtEndPr/>
          <w:sdtContent>
            <w:permStart w:id="1529433155" w:edGrp="everyone" w:displacedByCustomXml="prev"/>
            <w:tc>
              <w:tcPr>
                <w:tcW w:w="5583" w:type="dxa"/>
              </w:tcPr>
              <w:p w:rsidR="00C92317" w:rsidRPr="00244BDD" w:rsidRDefault="00FE519C" w:rsidP="00244BDD">
                <w:pPr>
                  <w:rPr>
                    <w:rFonts w:ascii="Arial" w:hAnsi="Arial" w:cs="Arial"/>
                  </w:rPr>
                </w:pPr>
                <w:r>
                  <w:rPr>
                    <w:rFonts w:ascii="Arial" w:hAnsi="Arial" w:cs="Arial"/>
                  </w:rPr>
                  <w:t>30/07/2020</w:t>
                </w:r>
              </w:p>
            </w:tc>
            <w:permEnd w:id="1529433155" w:displacedByCustomXml="next"/>
          </w:sdtContent>
        </w:sdt>
      </w:tr>
    </w:tbl>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580339386" w:edGrp="everyone"/>
            <w:permEnd w:id="158033938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24547843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45478438"/>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0F4745"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736662434" w:edGrp="everyone"/>
                <w:r w:rsidR="005B7C80">
                  <w:rPr>
                    <w:rFonts w:ascii="MS Gothic" w:eastAsia="MS Gothic" w:hAnsi="MS Gothic" w:cs="Arial" w:hint="eastAsia"/>
                  </w:rPr>
                  <w:t>☐</w:t>
                </w:r>
                <w:permEnd w:id="1736662434"/>
              </w:sdtContent>
            </w:sdt>
            <w:r w:rsidR="00C92317" w:rsidRPr="00ED32CC">
              <w:rPr>
                <w:rFonts w:ascii="Arial" w:hAnsi="Arial" w:cs="Arial"/>
              </w:rPr>
              <w:t xml:space="preserve"> Competent</w:t>
            </w:r>
          </w:p>
          <w:p w:rsidR="00C92317" w:rsidRPr="00ED32CC" w:rsidRDefault="000F4745"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02226345" w:edGrp="everyone"/>
                <w:r w:rsidR="005B7C80">
                  <w:rPr>
                    <w:rFonts w:ascii="MS Gothic" w:eastAsia="MS Gothic" w:hAnsi="MS Gothic" w:cs="Arial" w:hint="eastAsia"/>
                  </w:rPr>
                  <w:t>☐</w:t>
                </w:r>
                <w:permEnd w:id="1302226345"/>
              </w:sdtContent>
            </w:sdt>
            <w:r w:rsidR="00C92317" w:rsidRPr="00ED32CC">
              <w:rPr>
                <w:rFonts w:ascii="Arial" w:hAnsi="Arial" w:cs="Arial"/>
              </w:rPr>
              <w:t xml:space="preserve"> Not Yet Competent</w:t>
            </w:r>
          </w:p>
        </w:tc>
      </w:tr>
    </w:tbl>
    <w:p w:rsidR="00C92317" w:rsidRPr="00ED32CC" w:rsidRDefault="00C92317" w:rsidP="004B5D8B">
      <w:pPr>
        <w:rPr>
          <w:rFonts w:ascii="Arial" w:hAnsi="Arial" w:cs="Arial"/>
        </w:rPr>
      </w:pPr>
    </w:p>
    <w:p w:rsidR="00C92317" w:rsidRPr="00ED32CC" w:rsidRDefault="00C92317" w:rsidP="004B5D8B">
      <w:pPr>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t>TASK INSTRUCTIONS</w:t>
      </w:r>
    </w:p>
    <w:p w:rsidR="00C92317" w:rsidRPr="00ED32CC" w:rsidRDefault="00C92317" w:rsidP="004B5D8B">
      <w:pPr>
        <w:rPr>
          <w:rFonts w:ascii="Arial" w:hAnsi="Arial" w:cs="Arial"/>
        </w:rPr>
      </w:pPr>
    </w:p>
    <w:p w:rsidR="00C92317" w:rsidRPr="00ED32CC" w:rsidRDefault="00C92317" w:rsidP="004B5D8B">
      <w:pPr>
        <w:pStyle w:val="ListParagraph"/>
        <w:numPr>
          <w:ilvl w:val="0"/>
          <w:numId w:val="1"/>
        </w:numPr>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D4607" w:rsidP="004341F9">
            <w:pPr>
              <w:numPr>
                <w:ilvl w:val="0"/>
                <w:numId w:val="20"/>
              </w:numPr>
              <w:rPr>
                <w:rFonts w:ascii="Arial" w:hAnsi="Arial" w:cs="Arial"/>
              </w:rPr>
            </w:pPr>
            <w:r>
              <w:rPr>
                <w:rFonts w:ascii="Arial" w:hAnsi="Arial" w:cs="Arial"/>
              </w:rPr>
              <w:t>Legislative requirements for risk management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1D4607" w:rsidP="001D4607">
            <w:pPr>
              <w:numPr>
                <w:ilvl w:val="0"/>
                <w:numId w:val="20"/>
              </w:numPr>
              <w:rPr>
                <w:rFonts w:ascii="Arial" w:hAnsi="Arial" w:cs="Arial"/>
              </w:rPr>
            </w:pPr>
            <w:r>
              <w:rPr>
                <w:rFonts w:ascii="Arial" w:hAnsi="Arial" w:cs="Arial"/>
              </w:rPr>
              <w:t>Application of risk management tools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5977D0" w:rsidP="00277F08">
            <w:pPr>
              <w:numPr>
                <w:ilvl w:val="0"/>
                <w:numId w:val="20"/>
              </w:numPr>
              <w:rPr>
                <w:rFonts w:ascii="Arial" w:hAnsi="Arial" w:cs="Arial"/>
              </w:rPr>
            </w:pPr>
            <w:r>
              <w:rPr>
                <w:rFonts w:ascii="Arial" w:hAnsi="Arial" w:cs="Arial"/>
              </w:rPr>
              <w:t>Using</w:t>
            </w:r>
            <w:r w:rsidR="001D4607">
              <w:rPr>
                <w:rFonts w:ascii="Arial" w:hAnsi="Arial" w:cs="Arial"/>
              </w:rPr>
              <w:t xml:space="preserve"> risk management tools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1D4607">
        <w:trPr>
          <w:trHeight w:val="70"/>
        </w:trPr>
        <w:tc>
          <w:tcPr>
            <w:tcW w:w="4624" w:type="dxa"/>
            <w:shd w:val="clear" w:color="auto" w:fill="A1D7E1"/>
          </w:tcPr>
          <w:p w:rsidR="00E1139D" w:rsidRDefault="007F6911" w:rsidP="007F6911">
            <w:pPr>
              <w:numPr>
                <w:ilvl w:val="0"/>
                <w:numId w:val="20"/>
              </w:numPr>
              <w:rPr>
                <w:rFonts w:ascii="Arial" w:hAnsi="Arial" w:cs="Arial"/>
              </w:rPr>
            </w:pPr>
            <w:r>
              <w:rPr>
                <w:rFonts w:ascii="Arial" w:hAnsi="Arial" w:cs="Arial"/>
              </w:rPr>
              <w:t>Reviewing</w:t>
            </w:r>
            <w:r w:rsidR="001D4607">
              <w:rPr>
                <w:rFonts w:ascii="Arial" w:hAnsi="Arial" w:cs="Arial"/>
              </w:rPr>
              <w:t xml:space="preserve"> risk management tool</w:t>
            </w:r>
            <w:r>
              <w:rPr>
                <w:rFonts w:ascii="Arial" w:hAnsi="Arial" w:cs="Arial"/>
              </w:rPr>
              <w:t>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rPr>
          <w:rFonts w:ascii="Arial" w:hAnsi="Arial" w:cs="Arial"/>
        </w:rPr>
      </w:pPr>
    </w:p>
    <w:p w:rsidR="00824A76" w:rsidRPr="00ED32CC" w:rsidRDefault="00824A76" w:rsidP="004B5D8B">
      <w:pPr>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ACTIVITIES</w:t>
      </w:r>
    </w:p>
    <w:p w:rsidR="00277F08" w:rsidRPr="00336D39" w:rsidRDefault="00277F08" w:rsidP="00277F08">
      <w:pPr>
        <w:rPr>
          <w:rFonts w:ascii="Arial" w:hAnsi="Arial" w:cs="Arial"/>
        </w:rPr>
      </w:pPr>
    </w:p>
    <w:p w:rsidR="00277F08" w:rsidRPr="00336D39" w:rsidRDefault="001A618E" w:rsidP="00277F08">
      <w:pPr>
        <w:rPr>
          <w:rFonts w:ascii="Arial" w:hAnsi="Arial" w:cs="Arial"/>
        </w:rPr>
      </w:pPr>
      <w:r w:rsidRPr="001A618E">
        <w:rPr>
          <w:rFonts w:ascii="Arial" w:hAnsi="Arial" w:cs="Arial"/>
        </w:rPr>
        <w:t>For the following activities, name a workplace that you wish to examine</w:t>
      </w:r>
      <w:r w:rsidR="00277F08" w:rsidRPr="00336D39">
        <w:rPr>
          <w:rFonts w:ascii="Arial" w:hAnsi="Arial" w:cs="Arial"/>
        </w:rPr>
        <w:t>.</w:t>
      </w:r>
    </w:p>
    <w:p w:rsidR="00277F08" w:rsidRPr="00336D39" w:rsidRDefault="00277F08" w:rsidP="00C87175">
      <w:pPr>
        <w:jc w:val="center"/>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E46A18">
        <w:tc>
          <w:tcPr>
            <w:tcW w:w="2292"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Name of workplace</w:t>
            </w:r>
          </w:p>
        </w:tc>
        <w:tc>
          <w:tcPr>
            <w:tcW w:w="6943" w:type="dxa"/>
          </w:tcPr>
          <w:p w:rsidR="00277F08" w:rsidRPr="00336D39" w:rsidRDefault="00FE519C" w:rsidP="00E46A18">
            <w:pPr>
              <w:rPr>
                <w:rFonts w:ascii="Arial" w:hAnsi="Arial" w:cs="Arial"/>
              </w:rPr>
            </w:pPr>
            <w:permStart w:id="1541287690" w:edGrp="everyone"/>
            <w:proofErr w:type="spellStart"/>
            <w:r>
              <w:rPr>
                <w:rFonts w:ascii="Arial" w:hAnsi="Arial" w:cs="Arial"/>
              </w:rPr>
              <w:t>Iceworks</w:t>
            </w:r>
            <w:proofErr w:type="spellEnd"/>
            <w:r>
              <w:rPr>
                <w:rFonts w:ascii="Arial" w:hAnsi="Arial" w:cs="Arial"/>
              </w:rPr>
              <w:t xml:space="preserve"> Design PTY LTD</w:t>
            </w:r>
            <w:permEnd w:id="1541287690"/>
          </w:p>
        </w:tc>
      </w:tr>
    </w:tbl>
    <w:p w:rsidR="00277F08" w:rsidRPr="00336D39" w:rsidRDefault="00277F08" w:rsidP="00277F08">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E46A18">
        <w:tc>
          <w:tcPr>
            <w:tcW w:w="9235" w:type="dxa"/>
            <w:shd w:val="clear" w:color="auto" w:fill="232F84"/>
          </w:tcPr>
          <w:p w:rsidR="00277F08" w:rsidRPr="00336D39" w:rsidRDefault="00277F08" w:rsidP="00E46A1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E46A18">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 xml:space="preserve">with respect to </w:t>
            </w:r>
            <w:r w:rsidR="001A618E">
              <w:rPr>
                <w:rFonts w:ascii="Arial" w:hAnsi="Arial" w:cs="Arial"/>
              </w:rPr>
              <w:t>risk management (in the context of risk management tools)</w:t>
            </w:r>
            <w:r w:rsidRPr="00336D39">
              <w:rPr>
                <w:rFonts w:ascii="Arial" w:hAnsi="Arial" w:cs="Arial"/>
              </w:rPr>
              <w:t>:</w:t>
            </w:r>
          </w:p>
          <w:p w:rsidR="00277F08" w:rsidRPr="00336D39" w:rsidRDefault="00277F08" w:rsidP="00277F08">
            <w:pPr>
              <w:numPr>
                <w:ilvl w:val="0"/>
                <w:numId w:val="21"/>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21"/>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21"/>
              </w:numPr>
              <w:rPr>
                <w:rFonts w:ascii="Arial" w:hAnsi="Arial" w:cs="Arial"/>
              </w:rPr>
            </w:pPr>
            <w:r>
              <w:rPr>
                <w:rFonts w:ascii="Arial" w:hAnsi="Arial" w:cs="Arial"/>
              </w:rPr>
              <w:t>Work Health and Safety Consultation, Co-operation and Co-ordination Code of Practice 2011</w:t>
            </w:r>
          </w:p>
          <w:p w:rsidR="00004BDF" w:rsidRPr="00336D39" w:rsidRDefault="001A618E" w:rsidP="00004BDF">
            <w:pPr>
              <w:numPr>
                <w:ilvl w:val="0"/>
                <w:numId w:val="21"/>
              </w:numPr>
              <w:rPr>
                <w:rFonts w:ascii="Arial" w:hAnsi="Arial" w:cs="Arial"/>
              </w:rPr>
            </w:pPr>
            <w:r w:rsidRPr="001A618E">
              <w:rPr>
                <w:rFonts w:ascii="Arial" w:hAnsi="Arial" w:cs="Arial"/>
              </w:rPr>
              <w:t>Safe Work Australia model Code of Practice: How to Manage Work Health and Safety Risks</w:t>
            </w:r>
            <w:r w:rsidR="00004BDF" w:rsidRPr="00336D39">
              <w:rPr>
                <w:rFonts w:ascii="Arial" w:hAnsi="Arial" w:cs="Arial"/>
              </w:rPr>
              <w:t xml:space="preserve"> </w:t>
            </w:r>
          </w:p>
          <w:p w:rsidR="00277F08" w:rsidRDefault="00C87175" w:rsidP="001A618E">
            <w:pPr>
              <w:numPr>
                <w:ilvl w:val="0"/>
                <w:numId w:val="21"/>
              </w:numPr>
              <w:rPr>
                <w:rFonts w:ascii="Arial" w:hAnsi="Arial" w:cs="Arial"/>
              </w:rPr>
            </w:pPr>
            <w:r>
              <w:rPr>
                <w:rFonts w:ascii="Arial" w:hAnsi="Arial" w:cs="Arial"/>
              </w:rPr>
              <w:t>Guidance material</w:t>
            </w:r>
          </w:p>
          <w:p w:rsidR="0021534C" w:rsidRDefault="0021534C" w:rsidP="001A618E">
            <w:pPr>
              <w:numPr>
                <w:ilvl w:val="0"/>
                <w:numId w:val="21"/>
              </w:numPr>
              <w:rPr>
                <w:rFonts w:ascii="Arial" w:hAnsi="Arial" w:cs="Arial"/>
              </w:rPr>
            </w:pPr>
            <w:r>
              <w:rPr>
                <w:rFonts w:ascii="Arial" w:hAnsi="Arial" w:cs="Arial"/>
              </w:rPr>
              <w:t>Organisational policies</w:t>
            </w:r>
          </w:p>
          <w:p w:rsidR="0021534C" w:rsidRDefault="0021534C" w:rsidP="001A618E">
            <w:pPr>
              <w:numPr>
                <w:ilvl w:val="0"/>
                <w:numId w:val="21"/>
              </w:numPr>
              <w:rPr>
                <w:rFonts w:ascii="Arial" w:hAnsi="Arial" w:cs="Arial"/>
              </w:rPr>
            </w:pPr>
            <w:r>
              <w:rPr>
                <w:rFonts w:ascii="Arial" w:hAnsi="Arial" w:cs="Arial"/>
              </w:rPr>
              <w:t>Organisational procedures</w:t>
            </w:r>
          </w:p>
          <w:p w:rsidR="0021534C" w:rsidRDefault="0021534C" w:rsidP="001A618E">
            <w:pPr>
              <w:numPr>
                <w:ilvl w:val="0"/>
                <w:numId w:val="21"/>
              </w:numPr>
              <w:rPr>
                <w:rFonts w:ascii="Arial" w:hAnsi="Arial" w:cs="Arial"/>
              </w:rPr>
            </w:pPr>
            <w:r>
              <w:rPr>
                <w:rFonts w:ascii="Arial" w:hAnsi="Arial" w:cs="Arial"/>
              </w:rPr>
              <w:t>Organisational processes</w:t>
            </w:r>
          </w:p>
          <w:p w:rsidR="0021534C" w:rsidRPr="001A618E" w:rsidRDefault="0021534C" w:rsidP="001A618E">
            <w:pPr>
              <w:numPr>
                <w:ilvl w:val="0"/>
                <w:numId w:val="21"/>
              </w:numPr>
              <w:rPr>
                <w:rFonts w:ascii="Arial" w:hAnsi="Arial" w:cs="Arial"/>
              </w:rPr>
            </w:pPr>
            <w:r>
              <w:rPr>
                <w:rFonts w:ascii="Arial" w:hAnsi="Arial" w:cs="Arial"/>
              </w:rPr>
              <w:t>Organisational systems</w:t>
            </w:r>
          </w:p>
        </w:tc>
      </w:tr>
    </w:tbl>
    <w:p w:rsidR="00277F08" w:rsidRDefault="00277F08" w:rsidP="00277F08">
      <w:pPr>
        <w:rPr>
          <w:rFonts w:ascii="Arial" w:hAnsi="Arial" w:cs="Arial"/>
        </w:rPr>
      </w:pPr>
    </w:p>
    <w:p w:rsidR="00277F08" w:rsidRPr="00336D39" w:rsidRDefault="00277F08" w:rsidP="00277F08">
      <w:pPr>
        <w:rPr>
          <w:rFonts w:ascii="Arial" w:hAnsi="Arial" w:cs="Arial"/>
        </w:rPr>
      </w:pPr>
    </w:p>
    <w:tbl>
      <w:tblPr>
        <w:tblStyle w:val="TableGrid"/>
        <w:tblW w:w="0" w:type="auto"/>
        <w:tblLook w:val="04A0" w:firstRow="1" w:lastRow="0" w:firstColumn="1" w:lastColumn="0" w:noHBand="0" w:noVBand="1"/>
      </w:tblPr>
      <w:tblGrid>
        <w:gridCol w:w="2220"/>
        <w:gridCol w:w="6796"/>
      </w:tblGrid>
      <w:tr w:rsidR="00277F08" w:rsidRPr="00336D39" w:rsidTr="0021534C">
        <w:tc>
          <w:tcPr>
            <w:tcW w:w="2097" w:type="dxa"/>
            <w:shd w:val="clear" w:color="auto" w:fill="D9D9D9" w:themeFill="background1" w:themeFillShade="D9"/>
          </w:tcPr>
          <w:p w:rsidR="00277F08" w:rsidRPr="00336D39" w:rsidRDefault="00277F08" w:rsidP="00E46A18">
            <w:pPr>
              <w:rPr>
                <w:rFonts w:ascii="Arial" w:hAnsi="Arial" w:cs="Arial"/>
              </w:rPr>
            </w:pPr>
          </w:p>
        </w:tc>
        <w:tc>
          <w:tcPr>
            <w:tcW w:w="7145"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Summary of contents</w:t>
            </w: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22"/>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45671F" w:rsidP="00297597">
            <w:pPr>
              <w:rPr>
                <w:rFonts w:ascii="Arial" w:hAnsi="Arial" w:cs="Arial"/>
              </w:rPr>
            </w:pPr>
            <w:permStart w:id="2141197696" w:edGrp="everyone"/>
            <w:r w:rsidRPr="0045671F">
              <w:rPr>
                <w:rFonts w:ascii="Arial" w:eastAsiaTheme="minorEastAsia" w:hAnsi="Arial" w:cs="Arial"/>
              </w:rPr>
              <w:t xml:space="preserve">The </w:t>
            </w:r>
            <w:r w:rsidRPr="0045671F">
              <w:rPr>
                <w:rFonts w:ascii="Arial" w:eastAsiaTheme="minorEastAsia" w:hAnsi="Arial" w:cs="Arial"/>
                <w:i/>
                <w:iCs/>
              </w:rPr>
              <w:t xml:space="preserve">Work Health and Safety Act 2011 </w:t>
            </w:r>
            <w:r w:rsidRPr="0045671F">
              <w:rPr>
                <w:rFonts w:ascii="Arial" w:eastAsiaTheme="minorEastAsia" w:hAnsi="Arial" w:cs="Arial"/>
              </w:rPr>
              <w:t>(Qld)</w:t>
            </w:r>
            <w:r w:rsidR="0047427D">
              <w:rPr>
                <w:rFonts w:ascii="Arial" w:hAnsi="Arial" w:cs="Arial"/>
              </w:rPr>
              <w:t xml:space="preserve"> </w:t>
            </w:r>
            <w:permEnd w:id="2141197696"/>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Pr="008E19DF" w:rsidRDefault="0047427D" w:rsidP="008A603E">
            <w:pPr>
              <w:pStyle w:val="ListParagraph"/>
              <w:numPr>
                <w:ilvl w:val="0"/>
                <w:numId w:val="18"/>
              </w:numPr>
              <w:rPr>
                <w:rFonts w:ascii="Arial" w:eastAsiaTheme="minorEastAsia" w:hAnsi="Arial" w:cs="Arial"/>
              </w:rPr>
            </w:pPr>
            <w:permStart w:id="1637905835" w:edGrp="everyone"/>
            <w:r w:rsidRPr="008E19DF">
              <w:rPr>
                <w:rFonts w:ascii="Arial" w:eastAsiaTheme="minorEastAsia" w:hAnsi="Arial" w:cs="Arial"/>
              </w:rPr>
              <w:t>Sections 17-18 of the Act indicates that risks should be eliminated, so far as is reasonably practicable (or otherwise minimised so far as is reasonably practicable).</w:t>
            </w:r>
          </w:p>
          <w:p w:rsidR="008E19DF" w:rsidRPr="008E19DF" w:rsidRDefault="008E19DF" w:rsidP="008A603E">
            <w:pPr>
              <w:numPr>
                <w:ilvl w:val="0"/>
                <w:numId w:val="17"/>
              </w:numPr>
              <w:rPr>
                <w:rFonts w:ascii="Arial" w:hAnsi="Arial" w:cs="Arial"/>
              </w:rPr>
            </w:pPr>
            <w:r w:rsidRPr="008E19DF">
              <w:rPr>
                <w:rFonts w:ascii="Arial" w:hAnsi="Arial" w:cs="Arial"/>
              </w:rPr>
              <w:t xml:space="preserve">Section 19 of the </w:t>
            </w:r>
            <w:r w:rsidRPr="008E19DF">
              <w:rPr>
                <w:rFonts w:ascii="Arial" w:hAnsi="Arial" w:cs="Arial"/>
                <w:i/>
                <w:iCs/>
              </w:rPr>
              <w:t xml:space="preserve">Work Health and Safety Act 2011 </w:t>
            </w:r>
            <w:r w:rsidRPr="008E19DF">
              <w:rPr>
                <w:rFonts w:ascii="Arial" w:hAnsi="Arial" w:cs="Arial"/>
              </w:rPr>
              <w:t xml:space="preserve">(Qld) provides that in holding the primary duty of care the </w:t>
            </w:r>
            <w:r w:rsidRPr="008E19DF">
              <w:rPr>
                <w:rFonts w:ascii="Arial" w:hAnsi="Arial" w:cs="Arial"/>
                <w:b/>
              </w:rPr>
              <w:t>PCBU</w:t>
            </w:r>
            <w:r w:rsidRPr="008E19DF">
              <w:rPr>
                <w:rFonts w:ascii="Arial" w:hAnsi="Arial" w:cs="Arial"/>
              </w:rPr>
              <w:t xml:space="preserve"> should ensure, so far as is reasonably practicable, the health and safety of workers affected by the business or undertaking. </w:t>
            </w:r>
          </w:p>
          <w:p w:rsidR="008E19DF" w:rsidRPr="008E19DF" w:rsidRDefault="008E19DF" w:rsidP="008A603E">
            <w:pPr>
              <w:numPr>
                <w:ilvl w:val="0"/>
                <w:numId w:val="17"/>
              </w:numPr>
              <w:rPr>
                <w:rFonts w:ascii="Arial" w:hAnsi="Arial" w:cs="Arial"/>
              </w:rPr>
            </w:pPr>
            <w:r w:rsidRPr="008E19DF">
              <w:rPr>
                <w:rFonts w:ascii="Arial" w:hAnsi="Arial" w:cs="Arial"/>
              </w:rPr>
              <w:t xml:space="preserve">Division 3 (sections 20-26) of the Act also outlines other instances in which </w:t>
            </w:r>
            <w:r w:rsidRPr="008E19DF">
              <w:rPr>
                <w:rFonts w:ascii="Arial" w:hAnsi="Arial" w:cs="Arial"/>
                <w:b/>
              </w:rPr>
              <w:t>PCBUs</w:t>
            </w:r>
            <w:r w:rsidRPr="008E19DF">
              <w:rPr>
                <w:rFonts w:ascii="Arial" w:hAnsi="Arial" w:cs="Arial"/>
              </w:rPr>
              <w:t xml:space="preserve"> are required to manage risk. </w:t>
            </w:r>
          </w:p>
          <w:p w:rsidR="008E19DF" w:rsidRDefault="008E19DF" w:rsidP="008A603E">
            <w:pPr>
              <w:numPr>
                <w:ilvl w:val="0"/>
                <w:numId w:val="17"/>
              </w:numPr>
              <w:rPr>
                <w:rFonts w:ascii="Arial" w:hAnsi="Arial" w:cs="Arial"/>
              </w:rPr>
            </w:pPr>
            <w:r w:rsidRPr="008E19DF">
              <w:rPr>
                <w:rFonts w:ascii="Arial" w:hAnsi="Arial" w:cs="Arial"/>
              </w:rPr>
              <w:t>Part 5 of the Act specifies that</w:t>
            </w:r>
            <w:r w:rsidRPr="008E19DF">
              <w:rPr>
                <w:rFonts w:ascii="Arial" w:hAnsi="Arial" w:cs="Arial"/>
                <w:b/>
              </w:rPr>
              <w:t xml:space="preserve"> PCBUs</w:t>
            </w:r>
            <w:r w:rsidRPr="008E19DF">
              <w:rPr>
                <w:rFonts w:ascii="Arial" w:hAnsi="Arial" w:cs="Arial"/>
              </w:rPr>
              <w:t xml:space="preserve"> are required to consult with other parties</w:t>
            </w:r>
          </w:p>
          <w:p w:rsidR="008E19DF" w:rsidRDefault="008E19DF" w:rsidP="008E19DF">
            <w:pPr>
              <w:rPr>
                <w:rFonts w:ascii="Arial" w:hAnsi="Arial" w:cs="Arial"/>
              </w:rPr>
            </w:pPr>
          </w:p>
          <w:p w:rsidR="008E19DF" w:rsidRPr="008E19DF" w:rsidRDefault="008E19DF" w:rsidP="008A603E">
            <w:pPr>
              <w:numPr>
                <w:ilvl w:val="0"/>
                <w:numId w:val="17"/>
              </w:numPr>
              <w:rPr>
                <w:rFonts w:ascii="Arial" w:hAnsi="Arial" w:cs="Arial"/>
              </w:rPr>
            </w:pPr>
            <w:r w:rsidRPr="008E19DF">
              <w:rPr>
                <w:rFonts w:ascii="Arial" w:hAnsi="Arial" w:cs="Arial"/>
              </w:rPr>
              <w:t xml:space="preserve">Section 27 of the </w:t>
            </w:r>
            <w:r w:rsidRPr="008E19DF">
              <w:rPr>
                <w:rFonts w:ascii="Arial" w:hAnsi="Arial" w:cs="Arial"/>
                <w:i/>
                <w:iCs/>
              </w:rPr>
              <w:t xml:space="preserve">Work Health and Safety Act 2011 </w:t>
            </w:r>
            <w:r w:rsidRPr="008E19DF">
              <w:rPr>
                <w:rFonts w:ascii="Arial" w:hAnsi="Arial" w:cs="Arial"/>
              </w:rPr>
              <w:t xml:space="preserve">(Qld) provides that </w:t>
            </w:r>
            <w:r w:rsidRPr="008E19DF">
              <w:rPr>
                <w:rFonts w:ascii="Arial" w:hAnsi="Arial" w:cs="Arial"/>
                <w:b/>
              </w:rPr>
              <w:t>officers</w:t>
            </w:r>
            <w:r w:rsidRPr="008E19DF">
              <w:rPr>
                <w:rFonts w:ascii="Arial" w:hAnsi="Arial" w:cs="Arial"/>
              </w:rPr>
              <w:t>:</w:t>
            </w:r>
          </w:p>
          <w:p w:rsidR="008E19DF" w:rsidRPr="008E19DF" w:rsidRDefault="008E19DF" w:rsidP="008A603E">
            <w:pPr>
              <w:numPr>
                <w:ilvl w:val="0"/>
                <w:numId w:val="17"/>
              </w:numPr>
              <w:tabs>
                <w:tab w:val="num" w:pos="1440"/>
              </w:tabs>
              <w:rPr>
                <w:rFonts w:ascii="Arial" w:hAnsi="Arial" w:cs="Arial"/>
              </w:rPr>
            </w:pPr>
            <w:r w:rsidRPr="008E19DF">
              <w:rPr>
                <w:rFonts w:ascii="Arial" w:hAnsi="Arial" w:cs="Arial"/>
              </w:rPr>
              <w:t>Acquire and keep up to date knowledge on WHS matters</w:t>
            </w:r>
          </w:p>
          <w:p w:rsidR="008E19DF" w:rsidRPr="008E19DF" w:rsidRDefault="008E19DF" w:rsidP="008A603E">
            <w:pPr>
              <w:numPr>
                <w:ilvl w:val="0"/>
                <w:numId w:val="17"/>
              </w:numPr>
              <w:tabs>
                <w:tab w:val="num" w:pos="1440"/>
              </w:tabs>
              <w:rPr>
                <w:rFonts w:ascii="Arial" w:hAnsi="Arial" w:cs="Arial"/>
              </w:rPr>
            </w:pPr>
            <w:r w:rsidRPr="008E19DF">
              <w:rPr>
                <w:rFonts w:ascii="Arial" w:hAnsi="Arial" w:cs="Arial"/>
              </w:rPr>
              <w:t xml:space="preserve">Gain an understanding of the hazards and risks associated with the operations of the organisation (including the operation of plant). </w:t>
            </w:r>
          </w:p>
          <w:p w:rsidR="008E19DF" w:rsidRPr="008E19DF" w:rsidRDefault="008E19DF" w:rsidP="008A603E">
            <w:pPr>
              <w:numPr>
                <w:ilvl w:val="0"/>
                <w:numId w:val="17"/>
              </w:numPr>
              <w:tabs>
                <w:tab w:val="num" w:pos="1440"/>
              </w:tabs>
              <w:rPr>
                <w:rFonts w:ascii="Arial" w:hAnsi="Arial" w:cs="Arial"/>
              </w:rPr>
            </w:pPr>
            <w:r w:rsidRPr="008E19DF">
              <w:rPr>
                <w:rFonts w:ascii="Arial" w:hAnsi="Arial" w:cs="Arial"/>
              </w:rPr>
              <w:lastRenderedPageBreak/>
              <w:t xml:space="preserve">Ensure that the business has and uses appropriate resources and processes to eliminate or minimise risks to health and safety. </w:t>
            </w:r>
          </w:p>
          <w:p w:rsidR="008E19DF" w:rsidRPr="008E19DF" w:rsidRDefault="008E19DF" w:rsidP="008A603E">
            <w:pPr>
              <w:numPr>
                <w:ilvl w:val="0"/>
                <w:numId w:val="17"/>
              </w:numPr>
              <w:tabs>
                <w:tab w:val="num" w:pos="1440"/>
              </w:tabs>
              <w:rPr>
                <w:rFonts w:ascii="Arial" w:hAnsi="Arial" w:cs="Arial"/>
              </w:rPr>
            </w:pPr>
            <w:r w:rsidRPr="008E19DF">
              <w:rPr>
                <w:rFonts w:ascii="Arial" w:hAnsi="Arial" w:cs="Arial"/>
              </w:rPr>
              <w:t>Implement processes for complying with duties and obligations (e.g. report notifiable incidents, consult with workers, provide training and instruction)</w:t>
            </w:r>
          </w:p>
          <w:p w:rsidR="008E19DF" w:rsidRDefault="008E19DF" w:rsidP="008A603E">
            <w:pPr>
              <w:numPr>
                <w:ilvl w:val="0"/>
                <w:numId w:val="17"/>
              </w:numPr>
              <w:tabs>
                <w:tab w:val="num" w:pos="1440"/>
              </w:tabs>
              <w:rPr>
                <w:rFonts w:ascii="Arial" w:hAnsi="Arial" w:cs="Arial"/>
              </w:rPr>
            </w:pPr>
            <w:r w:rsidRPr="008E19DF">
              <w:rPr>
                <w:rFonts w:ascii="Arial" w:hAnsi="Arial" w:cs="Arial"/>
              </w:rPr>
              <w:t>Ensure that appropriate resources and processes are provided</w:t>
            </w:r>
          </w:p>
          <w:p w:rsidR="008E19DF" w:rsidRPr="008E19DF" w:rsidRDefault="008E19DF" w:rsidP="008E19DF">
            <w:pPr>
              <w:rPr>
                <w:rFonts w:ascii="Arial" w:hAnsi="Arial" w:cs="Arial"/>
              </w:rPr>
            </w:pPr>
          </w:p>
          <w:p w:rsidR="008E19DF" w:rsidRPr="008E19DF" w:rsidRDefault="008E19DF" w:rsidP="008A603E">
            <w:pPr>
              <w:numPr>
                <w:ilvl w:val="0"/>
                <w:numId w:val="17"/>
              </w:numPr>
              <w:rPr>
                <w:rFonts w:ascii="Arial" w:hAnsi="Arial" w:cs="Arial"/>
              </w:rPr>
            </w:pPr>
            <w:r w:rsidRPr="008E19DF">
              <w:rPr>
                <w:rFonts w:ascii="Arial" w:hAnsi="Arial" w:cs="Arial"/>
              </w:rPr>
              <w:t xml:space="preserve">Section 28 of the </w:t>
            </w:r>
            <w:r w:rsidRPr="008E19DF">
              <w:rPr>
                <w:rFonts w:ascii="Arial" w:hAnsi="Arial" w:cs="Arial"/>
                <w:i/>
                <w:iCs/>
              </w:rPr>
              <w:t xml:space="preserve">Work Health and Safety Act 2011 </w:t>
            </w:r>
            <w:r w:rsidRPr="008E19DF">
              <w:rPr>
                <w:rFonts w:ascii="Arial" w:hAnsi="Arial" w:cs="Arial"/>
              </w:rPr>
              <w:t xml:space="preserve">(Qld) provides that </w:t>
            </w:r>
            <w:r w:rsidRPr="008E19DF">
              <w:rPr>
                <w:rFonts w:ascii="Arial" w:hAnsi="Arial" w:cs="Arial"/>
                <w:b/>
              </w:rPr>
              <w:t>workers</w:t>
            </w:r>
            <w:r w:rsidRPr="008E19DF">
              <w:rPr>
                <w:rFonts w:ascii="Arial" w:hAnsi="Arial" w:cs="Arial"/>
              </w:rPr>
              <w:t>:</w:t>
            </w:r>
          </w:p>
          <w:p w:rsidR="008E19DF" w:rsidRPr="008E19DF" w:rsidRDefault="008E19DF" w:rsidP="008A603E">
            <w:pPr>
              <w:numPr>
                <w:ilvl w:val="0"/>
                <w:numId w:val="17"/>
              </w:numPr>
              <w:tabs>
                <w:tab w:val="num" w:pos="1440"/>
              </w:tabs>
              <w:rPr>
                <w:rFonts w:ascii="Arial" w:hAnsi="Arial" w:cs="Arial"/>
              </w:rPr>
            </w:pPr>
            <w:r w:rsidRPr="008E19DF">
              <w:rPr>
                <w:rFonts w:ascii="Arial" w:hAnsi="Arial" w:cs="Arial"/>
              </w:rPr>
              <w:t xml:space="preserve">Comply, so far as they are reasonably able, with any reasonable instruction given by the PCBU to allow the PCBU to comply with WHS laws, and </w:t>
            </w:r>
          </w:p>
          <w:p w:rsidR="008E19DF" w:rsidRPr="008E19DF" w:rsidRDefault="008E19DF" w:rsidP="008A603E">
            <w:pPr>
              <w:numPr>
                <w:ilvl w:val="0"/>
                <w:numId w:val="17"/>
              </w:numPr>
              <w:tabs>
                <w:tab w:val="num" w:pos="1440"/>
              </w:tabs>
              <w:rPr>
                <w:rFonts w:ascii="Arial" w:hAnsi="Arial" w:cs="Arial"/>
              </w:rPr>
            </w:pPr>
            <w:r w:rsidRPr="008E19DF">
              <w:rPr>
                <w:rFonts w:ascii="Arial" w:hAnsi="Arial" w:cs="Arial"/>
              </w:rPr>
              <w:t xml:space="preserve">Cooperate with any reasonable policy or procedure of the PCBU relating to health or safety at the workplace that has been notified to workers </w:t>
            </w:r>
            <w:r w:rsidRPr="008E19DF">
              <w:rPr>
                <w:rFonts w:ascii="Arial" w:hAnsi="Arial" w:cs="Arial"/>
              </w:rPr>
              <w:br/>
              <w:t>(e.g. implement risk controls as specified by the PCBU)</w:t>
            </w:r>
          </w:p>
          <w:p w:rsidR="008E19DF" w:rsidRPr="008E19DF" w:rsidRDefault="008E19DF" w:rsidP="008E19DF">
            <w:pPr>
              <w:ind w:left="720"/>
              <w:rPr>
                <w:rFonts w:ascii="Arial" w:hAnsi="Arial" w:cs="Arial"/>
              </w:rPr>
            </w:pPr>
          </w:p>
          <w:permEnd w:id="1637905835"/>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22"/>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47427D" w:rsidP="00297597">
            <w:pPr>
              <w:rPr>
                <w:rFonts w:ascii="Arial" w:hAnsi="Arial" w:cs="Arial"/>
              </w:rPr>
            </w:pPr>
            <w:permStart w:id="407503978" w:edGrp="everyone"/>
            <w:r w:rsidRPr="0047427D">
              <w:rPr>
                <w:rFonts w:ascii="Arial" w:eastAsiaTheme="minorEastAsia" w:hAnsi="Arial" w:cs="Arial"/>
              </w:rPr>
              <w:t xml:space="preserve">The </w:t>
            </w:r>
            <w:r w:rsidRPr="0047427D">
              <w:rPr>
                <w:rFonts w:ascii="Arial" w:eastAsiaTheme="minorEastAsia" w:hAnsi="Arial" w:cs="Arial"/>
                <w:i/>
                <w:iCs/>
              </w:rPr>
              <w:t xml:space="preserve">Work Health and Safety Regulation 2011 </w:t>
            </w:r>
            <w:r w:rsidRPr="0047427D">
              <w:rPr>
                <w:rFonts w:ascii="Arial" w:eastAsiaTheme="minorEastAsia" w:hAnsi="Arial" w:cs="Arial"/>
              </w:rPr>
              <w:t>(Qld)</w:t>
            </w:r>
            <w:permEnd w:id="407503978"/>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Pr="00336D39" w:rsidRDefault="0047427D" w:rsidP="00297597">
            <w:pPr>
              <w:rPr>
                <w:rFonts w:ascii="Arial" w:hAnsi="Arial" w:cs="Arial"/>
              </w:rPr>
            </w:pPr>
            <w:permStart w:id="1747389012" w:edGrp="everyone"/>
            <w:r w:rsidRPr="0047427D">
              <w:rPr>
                <w:rFonts w:ascii="Arial" w:eastAsiaTheme="minorEastAsia" w:hAnsi="Arial" w:cs="Arial"/>
              </w:rPr>
              <w:t>provides more specific detail about the requirements of the Act.</w:t>
            </w:r>
            <w:permEnd w:id="1747389012"/>
          </w:p>
        </w:tc>
      </w:tr>
      <w:tr w:rsidR="00297597" w:rsidRPr="00336D39" w:rsidTr="0021534C">
        <w:trPr>
          <w:trHeight w:val="1134"/>
        </w:trPr>
        <w:tc>
          <w:tcPr>
            <w:tcW w:w="2097" w:type="dxa"/>
            <w:shd w:val="clear" w:color="auto" w:fill="D9D9D9" w:themeFill="background1" w:themeFillShade="D9"/>
          </w:tcPr>
          <w:p w:rsidR="00297597" w:rsidRPr="009434BF" w:rsidRDefault="00297597" w:rsidP="00297597">
            <w:pPr>
              <w:numPr>
                <w:ilvl w:val="0"/>
                <w:numId w:val="22"/>
              </w:numPr>
              <w:rPr>
                <w:rFonts w:ascii="Arial" w:hAnsi="Arial" w:cs="Arial"/>
                <w:b/>
              </w:rPr>
            </w:pPr>
            <w:r w:rsidRPr="001A618E">
              <w:rPr>
                <w:rFonts w:ascii="Arial" w:hAnsi="Arial" w:cs="Arial"/>
                <w:b/>
              </w:rPr>
              <w:t>Work Health and Safety Consultation, Co-operation and Co-ordination Code of Practice 2011</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8E19DF" w:rsidP="00297597">
            <w:pPr>
              <w:rPr>
                <w:rFonts w:ascii="Arial" w:hAnsi="Arial" w:cs="Arial"/>
              </w:rPr>
            </w:pPr>
            <w:permStart w:id="643399328" w:edGrp="everyone"/>
            <w:r w:rsidRPr="008E19DF">
              <w:rPr>
                <w:rFonts w:ascii="Arial" w:hAnsi="Arial" w:cs="Arial"/>
              </w:rPr>
              <w:t>https://www.worksafe.qld.gov.au/__data/assets/pdf_file/0020/58205/WHS-consultation-coop-coord-COP-2011.pdf</w:t>
            </w:r>
            <w:permEnd w:id="643399328"/>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47427D" w:rsidRDefault="0047427D" w:rsidP="0047427D">
            <w:pPr>
              <w:rPr>
                <w:rFonts w:ascii="Arial" w:hAnsi="Arial" w:cs="Arial"/>
              </w:rPr>
            </w:pPr>
            <w:permStart w:id="1879663625" w:edGrp="everyone"/>
            <w:r w:rsidRPr="0047427D">
              <w:rPr>
                <w:rFonts w:ascii="Arial" w:hAnsi="Arial" w:cs="Arial"/>
              </w:rPr>
              <w:t>2.1 Managing risks</w:t>
            </w:r>
          </w:p>
          <w:p w:rsidR="0047427D" w:rsidRDefault="0047427D" w:rsidP="0047427D">
            <w:pPr>
              <w:rPr>
                <w:rFonts w:ascii="Arial" w:hAnsi="Arial" w:cs="Arial"/>
              </w:rPr>
            </w:pPr>
          </w:p>
          <w:p w:rsidR="0047427D" w:rsidRDefault="0047427D" w:rsidP="0047427D">
            <w:pPr>
              <w:rPr>
                <w:rFonts w:ascii="Arial" w:hAnsi="Arial" w:cs="Arial"/>
              </w:rPr>
            </w:pPr>
            <w:r w:rsidRPr="0047427D">
              <w:rPr>
                <w:rFonts w:ascii="Arial" w:hAnsi="Arial" w:cs="Arial"/>
              </w:rPr>
              <w:t xml:space="preserve">Consultation is required when identifying hazards, assessing risks and deciding on measures to control those risks. </w:t>
            </w:r>
          </w:p>
          <w:p w:rsidR="0047427D" w:rsidRDefault="0047427D" w:rsidP="0047427D">
            <w:pPr>
              <w:rPr>
                <w:rFonts w:ascii="Arial" w:hAnsi="Arial" w:cs="Arial"/>
              </w:rPr>
            </w:pPr>
            <w:r w:rsidRPr="0047427D">
              <w:rPr>
                <w:rFonts w:ascii="Arial" w:hAnsi="Arial" w:cs="Arial"/>
              </w:rPr>
              <w:t xml:space="preserve">In deciding how to control risks, you must consult with your workers who will be affected by this decision, either directly or through their health and safety representative. Their experience may help you identify hazards and choose practical and effective control measures. </w:t>
            </w:r>
          </w:p>
          <w:p w:rsidR="0047427D" w:rsidRDefault="0047427D" w:rsidP="0047427D">
            <w:pPr>
              <w:rPr>
                <w:rFonts w:ascii="Arial" w:hAnsi="Arial" w:cs="Arial"/>
              </w:rPr>
            </w:pPr>
          </w:p>
          <w:p w:rsidR="0047427D" w:rsidRDefault="0047427D" w:rsidP="0047427D">
            <w:pPr>
              <w:rPr>
                <w:rFonts w:ascii="Arial" w:hAnsi="Arial" w:cs="Arial"/>
              </w:rPr>
            </w:pPr>
            <w:r w:rsidRPr="0047427D">
              <w:rPr>
                <w:rFonts w:ascii="Arial" w:hAnsi="Arial" w:cs="Arial"/>
              </w:rPr>
              <w:t xml:space="preserve">Regularly walking around the workplace, talking to your workers and observing how things are done will also help you identify hazards. </w:t>
            </w:r>
          </w:p>
          <w:p w:rsidR="0047427D" w:rsidRDefault="0047427D" w:rsidP="0047427D">
            <w:pPr>
              <w:rPr>
                <w:rFonts w:ascii="Arial" w:hAnsi="Arial" w:cs="Arial"/>
              </w:rPr>
            </w:pPr>
          </w:p>
          <w:p w:rsidR="0047427D" w:rsidRDefault="0047427D" w:rsidP="0047427D">
            <w:pPr>
              <w:rPr>
                <w:rFonts w:ascii="Arial" w:hAnsi="Arial" w:cs="Arial"/>
              </w:rPr>
            </w:pPr>
            <w:r w:rsidRPr="0047427D">
              <w:rPr>
                <w:rFonts w:ascii="Arial" w:hAnsi="Arial" w:cs="Arial"/>
              </w:rPr>
              <w:t xml:space="preserve">Conducting a survey of your workers can provide valuable information about work-related health issues such as workplace bullying, stress, as well as muscular aches and pains that can signal potential hazards. </w:t>
            </w:r>
          </w:p>
          <w:p w:rsidR="0047427D" w:rsidRDefault="0047427D" w:rsidP="0047427D">
            <w:pPr>
              <w:rPr>
                <w:rFonts w:ascii="Arial" w:hAnsi="Arial" w:cs="Arial"/>
              </w:rPr>
            </w:pPr>
          </w:p>
          <w:p w:rsidR="0047427D" w:rsidRDefault="0047427D" w:rsidP="0047427D">
            <w:pPr>
              <w:rPr>
                <w:rFonts w:ascii="Arial" w:hAnsi="Arial" w:cs="Arial"/>
              </w:rPr>
            </w:pPr>
            <w:r w:rsidRPr="0047427D">
              <w:rPr>
                <w:rFonts w:ascii="Arial" w:hAnsi="Arial" w:cs="Arial"/>
              </w:rPr>
              <w:lastRenderedPageBreak/>
              <w:t xml:space="preserve">Workers and their health and safety representatives may need access to information such as technical guidance about workplace hazards and risks (plant, equipment and substances). </w:t>
            </w:r>
          </w:p>
          <w:p w:rsidR="0047427D" w:rsidRDefault="0047427D" w:rsidP="0047427D">
            <w:pPr>
              <w:rPr>
                <w:rFonts w:ascii="Arial" w:hAnsi="Arial" w:cs="Arial"/>
              </w:rPr>
            </w:pPr>
            <w:r w:rsidRPr="0047427D">
              <w:rPr>
                <w:rFonts w:ascii="Arial" w:hAnsi="Arial" w:cs="Arial"/>
              </w:rPr>
              <w:t xml:space="preserve">Information should not be withheld just because it is technical or may be difficult to understand. </w:t>
            </w:r>
          </w:p>
          <w:p w:rsidR="008E19DF" w:rsidRDefault="008E19DF" w:rsidP="0047427D">
            <w:pPr>
              <w:rPr>
                <w:rFonts w:ascii="Arial" w:hAnsi="Arial" w:cs="Arial"/>
              </w:rPr>
            </w:pPr>
          </w:p>
          <w:p w:rsidR="0047427D" w:rsidRDefault="0047427D" w:rsidP="0047427D">
            <w:pPr>
              <w:rPr>
                <w:rFonts w:ascii="Arial" w:hAnsi="Arial" w:cs="Arial"/>
              </w:rPr>
            </w:pPr>
            <w:r w:rsidRPr="0047427D">
              <w:rPr>
                <w:rFonts w:ascii="Arial" w:hAnsi="Arial" w:cs="Arial"/>
              </w:rPr>
              <w:t>The</w:t>
            </w:r>
            <w:r>
              <w:rPr>
                <w:rFonts w:ascii="Arial" w:hAnsi="Arial" w:cs="Arial"/>
              </w:rPr>
              <w:t xml:space="preserve"> </w:t>
            </w:r>
            <w:r w:rsidRPr="0047427D">
              <w:rPr>
                <w:rFonts w:ascii="Arial" w:hAnsi="Arial" w:cs="Arial"/>
              </w:rPr>
              <w:t>WHS</w:t>
            </w:r>
            <w:r>
              <w:rPr>
                <w:rFonts w:ascii="Arial" w:hAnsi="Arial" w:cs="Arial"/>
              </w:rPr>
              <w:t xml:space="preserve"> </w:t>
            </w:r>
            <w:r w:rsidRPr="0047427D">
              <w:rPr>
                <w:rFonts w:ascii="Arial" w:hAnsi="Arial" w:cs="Arial"/>
              </w:rPr>
              <w:t xml:space="preserve">Act requires that you allow any health and safety representative for a work group to have access to information you have relating to hazards (including associated risks) affecting workers in the work group and also any information about the health and safety of workers in the work group. </w:t>
            </w:r>
          </w:p>
          <w:p w:rsidR="0047427D" w:rsidRDefault="0047427D" w:rsidP="0047427D">
            <w:pPr>
              <w:rPr>
                <w:rFonts w:ascii="Arial" w:hAnsi="Arial" w:cs="Arial"/>
              </w:rPr>
            </w:pPr>
          </w:p>
          <w:p w:rsidR="0047427D" w:rsidRDefault="0047427D" w:rsidP="0047427D">
            <w:r w:rsidRPr="0047427D">
              <w:rPr>
                <w:rFonts w:ascii="Arial" w:hAnsi="Arial" w:cs="Arial"/>
              </w:rPr>
              <w:t>This does not extend access to any personal or medical information concerning a worker without the worker’s</w:t>
            </w:r>
            <w:r>
              <w:rPr>
                <w:rFonts w:ascii="Arial" w:hAnsi="Arial" w:cs="Arial"/>
              </w:rPr>
              <w:t xml:space="preserve"> </w:t>
            </w:r>
            <w:r w:rsidRPr="0047427D">
              <w:rPr>
                <w:rFonts w:ascii="Arial" w:hAnsi="Arial" w:cs="Arial"/>
              </w:rPr>
              <w:t>consent</w:t>
            </w:r>
            <w:r>
              <w:rPr>
                <w:rFonts w:ascii="Arial" w:hAnsi="Arial" w:cs="Arial"/>
                <w:sz w:val="28"/>
                <w:szCs w:val="28"/>
              </w:rPr>
              <w:t>.</w:t>
            </w:r>
          </w:p>
          <w:permEnd w:id="1879663625"/>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22"/>
              </w:numPr>
              <w:rPr>
                <w:rFonts w:ascii="Arial" w:hAnsi="Arial" w:cs="Arial"/>
                <w:b/>
              </w:rPr>
            </w:pPr>
            <w:r w:rsidRPr="001A618E">
              <w:rPr>
                <w:rFonts w:ascii="Arial" w:hAnsi="Arial" w:cs="Arial"/>
                <w:b/>
              </w:rPr>
              <w:lastRenderedPageBreak/>
              <w:t>Safe Work Australia model Code of Practice: How to Manage Work Health and Safety Risks</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8E19DF" w:rsidP="00297597">
            <w:pPr>
              <w:rPr>
                <w:rFonts w:ascii="Arial" w:hAnsi="Arial" w:cs="Arial"/>
              </w:rPr>
            </w:pPr>
            <w:permStart w:id="1535076818" w:edGrp="everyone"/>
            <w:r w:rsidRPr="008E19DF">
              <w:rPr>
                <w:rFonts w:ascii="Arial" w:hAnsi="Arial" w:cs="Arial"/>
              </w:rPr>
              <w:t>https://www.safeworkaustralia.gov.au/book/model-code-practice-how-manage-work-health-and-safety-risks</w:t>
            </w:r>
            <w:permEnd w:id="1535076818"/>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8E19DF" w:rsidRPr="008E19DF" w:rsidRDefault="008E19DF" w:rsidP="008E19DF">
            <w:pPr>
              <w:pStyle w:val="Heading3"/>
              <w:outlineLvl w:val="2"/>
              <w:rPr>
                <w:rFonts w:ascii="Arial" w:hAnsi="Arial" w:cs="Arial"/>
                <w:sz w:val="24"/>
                <w:szCs w:val="24"/>
              </w:rPr>
            </w:pPr>
            <w:permStart w:id="1260082089" w:edGrp="everyone"/>
            <w:r w:rsidRPr="008E19DF">
              <w:rPr>
                <w:rFonts w:ascii="Arial" w:hAnsi="Arial" w:cs="Arial"/>
                <w:sz w:val="24"/>
                <w:szCs w:val="24"/>
              </w:rPr>
              <w:t>1.2 What is involved in managing risks?</w:t>
            </w:r>
          </w:p>
          <w:p w:rsidR="008E19DF" w:rsidRPr="008E19DF" w:rsidRDefault="008E19DF" w:rsidP="008E19DF">
            <w:pPr>
              <w:pStyle w:val="Heading4"/>
              <w:outlineLvl w:val="3"/>
              <w:rPr>
                <w:rFonts w:ascii="Arial" w:hAnsi="Arial" w:cs="Arial"/>
              </w:rPr>
            </w:pPr>
            <w:r w:rsidRPr="008E19DF">
              <w:rPr>
                <w:rFonts w:ascii="Arial" w:hAnsi="Arial" w:cs="Arial"/>
              </w:rPr>
              <w:t>Management commitment</w:t>
            </w:r>
          </w:p>
          <w:p w:rsidR="008E19DF" w:rsidRPr="008E19DF" w:rsidRDefault="008E19DF" w:rsidP="008E19DF">
            <w:pPr>
              <w:pStyle w:val="NormalWeb"/>
              <w:rPr>
                <w:rFonts w:ascii="Arial" w:hAnsi="Arial" w:cs="Arial"/>
              </w:rPr>
            </w:pPr>
            <w:r w:rsidRPr="008E19DF">
              <w:rPr>
                <w:rFonts w:ascii="Arial" w:hAnsi="Arial" w:cs="Arial"/>
              </w:rPr>
              <w:t>Effective risk management starts with a commitment to health and safety from those who operate and manage the business or undertaking. You also need the involvement and cooperation of your workers, supply chain partners, and other businesses you work with. Management commitment is about demonstrating you are serious about health and safety and influencing other duty holders in the workplace.</w:t>
            </w:r>
            <w:r w:rsidRPr="008E19DF">
              <w:rPr>
                <w:rFonts w:ascii="Arial" w:hAnsi="Arial" w:cs="Arial"/>
              </w:rPr>
              <w:br/>
              <w:t>To demonstrate your commitment, you should:</w:t>
            </w:r>
          </w:p>
          <w:p w:rsidR="008E19DF" w:rsidRPr="008E19DF" w:rsidRDefault="008E19DF" w:rsidP="008A603E">
            <w:pPr>
              <w:numPr>
                <w:ilvl w:val="0"/>
                <w:numId w:val="14"/>
              </w:numPr>
              <w:spacing w:before="100" w:beforeAutospacing="1" w:after="100" w:afterAutospacing="1"/>
              <w:rPr>
                <w:rFonts w:ascii="Arial" w:hAnsi="Arial" w:cs="Arial"/>
              </w:rPr>
            </w:pPr>
            <w:r w:rsidRPr="008E19DF">
              <w:rPr>
                <w:rFonts w:ascii="Arial" w:hAnsi="Arial" w:cs="Arial"/>
              </w:rPr>
              <w:t xml:space="preserve">get involved in health and safety issues so that you understand the </w:t>
            </w:r>
            <w:hyperlink r:id="rId13" w:anchor="hazards" w:history="1">
              <w:r w:rsidRPr="008E19DF">
                <w:rPr>
                  <w:rStyle w:val="HTMLDefinition"/>
                  <w:rFonts w:ascii="Arial" w:hAnsi="Arial" w:cs="Arial"/>
                  <w:color w:val="0000FF"/>
                  <w:u w:val="single"/>
                </w:rPr>
                <w:t>hazards</w:t>
              </w:r>
            </w:hyperlink>
            <w:r w:rsidRPr="008E19DF">
              <w:rPr>
                <w:rFonts w:ascii="Arial" w:hAnsi="Arial" w:cs="Arial"/>
              </w:rPr>
              <w:t xml:space="preserve"> and risk associated with your operations</w:t>
            </w:r>
          </w:p>
          <w:p w:rsidR="008E19DF" w:rsidRPr="008E19DF" w:rsidRDefault="008E19DF" w:rsidP="008A603E">
            <w:pPr>
              <w:numPr>
                <w:ilvl w:val="0"/>
                <w:numId w:val="14"/>
              </w:numPr>
              <w:spacing w:before="100" w:beforeAutospacing="1" w:after="100" w:afterAutospacing="1"/>
              <w:rPr>
                <w:rFonts w:ascii="Arial" w:hAnsi="Arial" w:cs="Arial"/>
              </w:rPr>
            </w:pPr>
            <w:r w:rsidRPr="008E19DF">
              <w:rPr>
                <w:rFonts w:ascii="Arial" w:hAnsi="Arial" w:cs="Arial"/>
              </w:rPr>
              <w:t xml:space="preserve">consult workers and other duty holders on the </w:t>
            </w:r>
            <w:hyperlink r:id="rId14" w:anchor="hazards" w:history="1">
              <w:r w:rsidRPr="008E19DF">
                <w:rPr>
                  <w:rStyle w:val="HTMLDefinition"/>
                  <w:rFonts w:ascii="Arial" w:hAnsi="Arial" w:cs="Arial"/>
                  <w:color w:val="0000FF"/>
                  <w:u w:val="single"/>
                </w:rPr>
                <w:t>hazards</w:t>
              </w:r>
            </w:hyperlink>
            <w:r w:rsidRPr="008E19DF">
              <w:rPr>
                <w:rFonts w:ascii="Arial" w:hAnsi="Arial" w:cs="Arial"/>
              </w:rPr>
              <w:t xml:space="preserve"> and risk, and how to control them</w:t>
            </w:r>
          </w:p>
          <w:p w:rsidR="008E19DF" w:rsidRPr="008E19DF" w:rsidRDefault="008E19DF" w:rsidP="008A603E">
            <w:pPr>
              <w:numPr>
                <w:ilvl w:val="0"/>
                <w:numId w:val="14"/>
              </w:numPr>
              <w:spacing w:before="100" w:beforeAutospacing="1" w:after="100" w:afterAutospacing="1"/>
              <w:rPr>
                <w:rFonts w:ascii="Arial" w:hAnsi="Arial" w:cs="Arial"/>
              </w:rPr>
            </w:pPr>
            <w:r w:rsidRPr="008E19DF">
              <w:rPr>
                <w:rFonts w:ascii="Arial" w:hAnsi="Arial" w:cs="Arial"/>
              </w:rPr>
              <w:t>invest time and money in health and safety</w:t>
            </w:r>
          </w:p>
          <w:p w:rsidR="008E19DF" w:rsidRPr="008E19DF" w:rsidRDefault="008E19DF" w:rsidP="008A603E">
            <w:pPr>
              <w:numPr>
                <w:ilvl w:val="0"/>
                <w:numId w:val="14"/>
              </w:numPr>
              <w:spacing w:before="100" w:beforeAutospacing="1" w:after="100" w:afterAutospacing="1"/>
              <w:rPr>
                <w:rFonts w:ascii="Arial" w:hAnsi="Arial" w:cs="Arial"/>
              </w:rPr>
            </w:pPr>
            <w:r w:rsidRPr="008E19DF">
              <w:rPr>
                <w:rFonts w:ascii="Arial" w:hAnsi="Arial" w:cs="Arial"/>
              </w:rPr>
              <w:t>ensure you and your workers clearly understand health and safety responsibilities and have the knowledge and skill to do tasks safely, and</w:t>
            </w:r>
          </w:p>
          <w:p w:rsidR="008E19DF" w:rsidRPr="008E19DF" w:rsidRDefault="008E19DF" w:rsidP="008A603E">
            <w:pPr>
              <w:numPr>
                <w:ilvl w:val="0"/>
                <w:numId w:val="14"/>
              </w:numPr>
              <w:spacing w:before="100" w:beforeAutospacing="1" w:after="100" w:afterAutospacing="1"/>
              <w:rPr>
                <w:rFonts w:ascii="Arial" w:hAnsi="Arial" w:cs="Arial"/>
              </w:rPr>
            </w:pPr>
            <w:r w:rsidRPr="008E19DF">
              <w:rPr>
                <w:rFonts w:ascii="Arial" w:hAnsi="Arial" w:cs="Arial"/>
              </w:rPr>
              <w:t>apply health and safety values and behaviours to your own work practices.</w:t>
            </w:r>
          </w:p>
          <w:p w:rsidR="008E19DF" w:rsidRPr="008E19DF" w:rsidRDefault="008E19DF" w:rsidP="008E19DF">
            <w:pPr>
              <w:pStyle w:val="Heading4"/>
              <w:outlineLvl w:val="3"/>
              <w:rPr>
                <w:rFonts w:ascii="Arial" w:hAnsi="Arial" w:cs="Arial"/>
              </w:rPr>
            </w:pPr>
            <w:r w:rsidRPr="008E19DF">
              <w:rPr>
                <w:rFonts w:ascii="Arial" w:hAnsi="Arial" w:cs="Arial"/>
              </w:rPr>
              <w:t>A step-by-step process</w:t>
            </w:r>
          </w:p>
          <w:p w:rsidR="008E19DF" w:rsidRPr="008E19DF" w:rsidRDefault="008E19DF" w:rsidP="008E19DF">
            <w:pPr>
              <w:pStyle w:val="NormalWeb"/>
              <w:rPr>
                <w:rFonts w:ascii="Arial" w:hAnsi="Arial" w:cs="Arial"/>
              </w:rPr>
            </w:pPr>
            <w:r w:rsidRPr="008E19DF">
              <w:rPr>
                <w:rFonts w:ascii="Arial" w:hAnsi="Arial" w:cs="Arial"/>
              </w:rPr>
              <w:t xml:space="preserve">A safe and healthy workplace does not happen by chance or guesswork. You have to think about what could go wrong at </w:t>
            </w:r>
            <w:r w:rsidRPr="008E19DF">
              <w:rPr>
                <w:rFonts w:ascii="Arial" w:hAnsi="Arial" w:cs="Arial"/>
              </w:rPr>
              <w:lastRenderedPageBreak/>
              <w:t xml:space="preserve">your workplace and what the consequences could be. Then you must do whatever you can (in other words, whatever is ‘reasonably practicable’) to eliminate or minimise health and safety </w:t>
            </w:r>
            <w:hyperlink r:id="rId15" w:anchor="risks" w:history="1">
              <w:r w:rsidRPr="008E19DF">
                <w:rPr>
                  <w:rStyle w:val="HTMLDefinition"/>
                  <w:rFonts w:ascii="Arial" w:hAnsi="Arial" w:cs="Arial"/>
                  <w:color w:val="0000FF"/>
                  <w:u w:val="single"/>
                </w:rPr>
                <w:t>risks</w:t>
              </w:r>
            </w:hyperlink>
            <w:r w:rsidRPr="008E19DF">
              <w:rPr>
                <w:rFonts w:ascii="Arial" w:hAnsi="Arial" w:cs="Arial"/>
              </w:rPr>
              <w:t xml:space="preserve"> arising from your business or undertaking.</w:t>
            </w:r>
          </w:p>
          <w:p w:rsidR="008E19DF" w:rsidRPr="008E19DF" w:rsidRDefault="008E19DF" w:rsidP="008E19DF">
            <w:pPr>
              <w:pStyle w:val="NormalWeb"/>
              <w:rPr>
                <w:rFonts w:ascii="Arial" w:hAnsi="Arial" w:cs="Arial"/>
              </w:rPr>
            </w:pPr>
            <w:r w:rsidRPr="008E19DF">
              <w:rPr>
                <w:rFonts w:ascii="Arial" w:hAnsi="Arial" w:cs="Arial"/>
              </w:rPr>
              <w:t>This process is known as risk management and involves the four steps set out in this Code (see Figure 1 below):</w:t>
            </w:r>
          </w:p>
          <w:p w:rsidR="008E19DF" w:rsidRPr="008E19DF" w:rsidRDefault="008E19DF" w:rsidP="008A603E">
            <w:pPr>
              <w:numPr>
                <w:ilvl w:val="0"/>
                <w:numId w:val="15"/>
              </w:numPr>
              <w:spacing w:before="100" w:beforeAutospacing="1" w:after="100" w:afterAutospacing="1"/>
              <w:rPr>
                <w:rFonts w:ascii="Arial" w:hAnsi="Arial" w:cs="Arial"/>
              </w:rPr>
            </w:pPr>
            <w:r w:rsidRPr="008E19DF">
              <w:rPr>
                <w:rFonts w:ascii="Arial" w:hAnsi="Arial" w:cs="Arial"/>
              </w:rPr>
              <w:t>Identify hazards—find out what could cause harm.</w:t>
            </w:r>
          </w:p>
          <w:p w:rsidR="008E19DF" w:rsidRPr="008E19DF" w:rsidRDefault="008E19DF" w:rsidP="008A603E">
            <w:pPr>
              <w:numPr>
                <w:ilvl w:val="0"/>
                <w:numId w:val="15"/>
              </w:numPr>
              <w:spacing w:before="100" w:beforeAutospacing="1" w:after="100" w:afterAutospacing="1"/>
              <w:rPr>
                <w:rFonts w:ascii="Arial" w:hAnsi="Arial" w:cs="Arial"/>
              </w:rPr>
            </w:pPr>
            <w:r w:rsidRPr="008E19DF">
              <w:rPr>
                <w:rFonts w:ascii="Arial" w:hAnsi="Arial" w:cs="Arial"/>
              </w:rPr>
              <w:t xml:space="preserve">Assess </w:t>
            </w:r>
            <w:hyperlink r:id="rId16" w:anchor="risks" w:history="1">
              <w:r w:rsidRPr="008E19DF">
                <w:rPr>
                  <w:rStyle w:val="HTMLDefinition"/>
                  <w:rFonts w:ascii="Arial" w:hAnsi="Arial" w:cs="Arial"/>
                  <w:color w:val="0000FF"/>
                  <w:u w:val="single"/>
                </w:rPr>
                <w:t>risks</w:t>
              </w:r>
            </w:hyperlink>
            <w:r w:rsidRPr="008E19DF">
              <w:rPr>
                <w:rFonts w:ascii="Arial" w:hAnsi="Arial" w:cs="Arial"/>
              </w:rPr>
              <w:t>, if necessary—understand the nature of the harm that could be caused by the hazard, how serious the harm could be and the likelihood of it happening. This step may not be necessary if you are dealing with a known risk with known controls.</w:t>
            </w:r>
          </w:p>
          <w:p w:rsidR="008E19DF" w:rsidRPr="008E19DF" w:rsidRDefault="008E19DF" w:rsidP="008A603E">
            <w:pPr>
              <w:numPr>
                <w:ilvl w:val="0"/>
                <w:numId w:val="15"/>
              </w:numPr>
              <w:spacing w:before="100" w:beforeAutospacing="1" w:after="100" w:afterAutospacing="1"/>
              <w:rPr>
                <w:rFonts w:ascii="Arial" w:hAnsi="Arial" w:cs="Arial"/>
              </w:rPr>
            </w:pPr>
            <w:r w:rsidRPr="008E19DF">
              <w:rPr>
                <w:rFonts w:ascii="Arial" w:hAnsi="Arial" w:cs="Arial"/>
              </w:rPr>
              <w:t xml:space="preserve">Control </w:t>
            </w:r>
            <w:hyperlink r:id="rId17" w:anchor="risks" w:history="1">
              <w:r w:rsidRPr="008E19DF">
                <w:rPr>
                  <w:rStyle w:val="HTMLDefinition"/>
                  <w:rFonts w:ascii="Arial" w:hAnsi="Arial" w:cs="Arial"/>
                  <w:color w:val="0000FF"/>
                  <w:u w:val="single"/>
                </w:rPr>
                <w:t>risks</w:t>
              </w:r>
            </w:hyperlink>
            <w:r w:rsidRPr="008E19DF">
              <w:rPr>
                <w:rFonts w:ascii="Arial" w:hAnsi="Arial" w:cs="Arial"/>
              </w:rPr>
              <w:t xml:space="preserve"> – implement the most effective </w:t>
            </w:r>
            <w:hyperlink r:id="rId18" w:anchor="control-measure" w:history="1">
              <w:r w:rsidRPr="008E19DF">
                <w:rPr>
                  <w:rStyle w:val="HTMLDefinition"/>
                  <w:rFonts w:ascii="Arial" w:hAnsi="Arial" w:cs="Arial"/>
                  <w:color w:val="0000FF"/>
                  <w:u w:val="single"/>
                </w:rPr>
                <w:t>control measure</w:t>
              </w:r>
            </w:hyperlink>
            <w:r w:rsidRPr="008E19DF">
              <w:rPr>
                <w:rFonts w:ascii="Arial" w:hAnsi="Arial" w:cs="Arial"/>
              </w:rPr>
              <w:t xml:space="preserve"> that is reasonably practicable in the circumstances and ensure it remains effective over time.</w:t>
            </w:r>
          </w:p>
          <w:p w:rsidR="008E19DF" w:rsidRPr="008E19DF" w:rsidRDefault="008E19DF" w:rsidP="008A603E">
            <w:pPr>
              <w:numPr>
                <w:ilvl w:val="0"/>
                <w:numId w:val="15"/>
              </w:numPr>
              <w:spacing w:before="100" w:beforeAutospacing="1" w:after="100" w:afterAutospacing="1"/>
              <w:rPr>
                <w:rFonts w:ascii="Arial" w:hAnsi="Arial" w:cs="Arial"/>
              </w:rPr>
            </w:pPr>
            <w:r w:rsidRPr="008E19DF">
              <w:rPr>
                <w:rFonts w:ascii="Arial" w:hAnsi="Arial" w:cs="Arial"/>
              </w:rPr>
              <w:t xml:space="preserve">Review </w:t>
            </w:r>
            <w:hyperlink r:id="rId19" w:anchor="hazards" w:history="1">
              <w:r w:rsidRPr="008E19DF">
                <w:rPr>
                  <w:rStyle w:val="HTMLDefinition"/>
                  <w:rFonts w:ascii="Arial" w:hAnsi="Arial" w:cs="Arial"/>
                  <w:color w:val="0000FF"/>
                  <w:u w:val="single"/>
                </w:rPr>
                <w:t>hazards</w:t>
              </w:r>
            </w:hyperlink>
            <w:r w:rsidRPr="008E19DF">
              <w:rPr>
                <w:rFonts w:ascii="Arial" w:hAnsi="Arial" w:cs="Arial"/>
              </w:rPr>
              <w:t xml:space="preserve"> and </w:t>
            </w:r>
            <w:hyperlink r:id="rId20" w:anchor="control-measures" w:history="1">
              <w:r w:rsidRPr="008E19DF">
                <w:rPr>
                  <w:rStyle w:val="HTMLDefinition"/>
                  <w:rFonts w:ascii="Arial" w:hAnsi="Arial" w:cs="Arial"/>
                  <w:color w:val="0000FF"/>
                  <w:u w:val="single"/>
                </w:rPr>
                <w:t>control measures</w:t>
              </w:r>
            </w:hyperlink>
            <w:r w:rsidRPr="008E19DF">
              <w:rPr>
                <w:rFonts w:ascii="Arial" w:hAnsi="Arial" w:cs="Arial"/>
              </w:rPr>
              <w:t xml:space="preserve"> to ensure they are working as planned.</w:t>
            </w:r>
          </w:p>
          <w:p w:rsidR="008E19DF" w:rsidRPr="008E19DF" w:rsidRDefault="008E19DF" w:rsidP="008E19DF">
            <w:pPr>
              <w:pStyle w:val="NormalWeb"/>
              <w:rPr>
                <w:rFonts w:ascii="Arial" w:hAnsi="Arial" w:cs="Arial"/>
              </w:rPr>
            </w:pPr>
            <w:r w:rsidRPr="008E19DF">
              <w:rPr>
                <w:rFonts w:ascii="Arial" w:hAnsi="Arial" w:cs="Arial"/>
              </w:rPr>
              <w:t xml:space="preserve">This process will be implemented in different ways depending on the size and nature of your business or undertaking. Larger businesses and those in sectors where workers are exposed to more or higher </w:t>
            </w:r>
            <w:hyperlink r:id="rId21" w:anchor="risks" w:history="1">
              <w:r w:rsidRPr="008E19DF">
                <w:rPr>
                  <w:rStyle w:val="HTMLDefinition"/>
                  <w:rFonts w:ascii="Arial" w:hAnsi="Arial" w:cs="Arial"/>
                  <w:color w:val="0000FF"/>
                  <w:u w:val="single"/>
                </w:rPr>
                <w:t>risks</w:t>
              </w:r>
            </w:hyperlink>
            <w:r w:rsidRPr="008E19DF">
              <w:rPr>
                <w:rFonts w:ascii="Arial" w:hAnsi="Arial" w:cs="Arial"/>
              </w:rPr>
              <w:t xml:space="preserve"> are likely to need more complex, sophisticated risk management processes.</w:t>
            </w:r>
          </w:p>
          <w:p w:rsidR="008E19DF" w:rsidRPr="008E19DF" w:rsidRDefault="008E19DF" w:rsidP="008E19DF">
            <w:pPr>
              <w:pStyle w:val="NormalWeb"/>
              <w:rPr>
                <w:rFonts w:ascii="Arial" w:hAnsi="Arial" w:cs="Arial"/>
              </w:rPr>
            </w:pPr>
            <w:r w:rsidRPr="008E19DF">
              <w:rPr>
                <w:rFonts w:ascii="Arial" w:hAnsi="Arial" w:cs="Arial"/>
              </w:rPr>
              <w:t xml:space="preserve">Examples demonstrating how to manage work health and safety </w:t>
            </w:r>
            <w:hyperlink r:id="rId22" w:anchor="risks" w:history="1">
              <w:r w:rsidRPr="008E19DF">
                <w:rPr>
                  <w:rStyle w:val="HTMLDefinition"/>
                  <w:rFonts w:ascii="Arial" w:hAnsi="Arial" w:cs="Arial"/>
                  <w:color w:val="0000FF"/>
                  <w:u w:val="single"/>
                </w:rPr>
                <w:t>risks</w:t>
              </w:r>
            </w:hyperlink>
            <w:r w:rsidRPr="008E19DF">
              <w:rPr>
                <w:rFonts w:ascii="Arial" w:hAnsi="Arial" w:cs="Arial"/>
              </w:rPr>
              <w:t xml:space="preserve"> in consultation with workers are at Appendix B.</w:t>
            </w:r>
          </w:p>
          <w:p w:rsidR="008E19DF" w:rsidRPr="008E19DF" w:rsidRDefault="008E19DF" w:rsidP="008E19DF">
            <w:pPr>
              <w:pStyle w:val="Heading4"/>
              <w:outlineLvl w:val="3"/>
              <w:rPr>
                <w:rFonts w:ascii="Arial" w:hAnsi="Arial" w:cs="Arial"/>
              </w:rPr>
            </w:pPr>
            <w:r w:rsidRPr="008E19DF">
              <w:rPr>
                <w:rFonts w:ascii="Arial" w:hAnsi="Arial" w:cs="Arial"/>
              </w:rPr>
              <w:t>Determining what is ‘reasonably practicable’</w:t>
            </w:r>
          </w:p>
          <w:p w:rsidR="008E19DF" w:rsidRPr="008E19DF" w:rsidRDefault="008E19DF" w:rsidP="008E19DF">
            <w:pPr>
              <w:pStyle w:val="NormalWeb"/>
              <w:rPr>
                <w:rFonts w:ascii="Arial" w:hAnsi="Arial" w:cs="Arial"/>
              </w:rPr>
            </w:pPr>
            <w:r w:rsidRPr="008E19DF">
              <w:rPr>
                <w:rFonts w:ascii="Arial" w:hAnsi="Arial" w:cs="Arial"/>
              </w:rPr>
              <w:t xml:space="preserve">Deciding what is ‘reasonably practicable’ to protect people from harm requires </w:t>
            </w:r>
            <w:r w:rsidR="00610765" w:rsidRPr="008E19DF">
              <w:rPr>
                <w:rFonts w:ascii="Arial" w:hAnsi="Arial" w:cs="Arial"/>
              </w:rPr>
              <w:t>considering</w:t>
            </w:r>
            <w:r w:rsidRPr="008E19DF">
              <w:rPr>
                <w:rFonts w:ascii="Arial" w:hAnsi="Arial" w:cs="Arial"/>
              </w:rPr>
              <w:t xml:space="preserve"> and weighing up all relevant matters, including:</w:t>
            </w:r>
          </w:p>
          <w:p w:rsidR="008E19DF" w:rsidRPr="008E19DF" w:rsidRDefault="008E19DF" w:rsidP="008A603E">
            <w:pPr>
              <w:numPr>
                <w:ilvl w:val="0"/>
                <w:numId w:val="16"/>
              </w:numPr>
              <w:spacing w:before="100" w:beforeAutospacing="1" w:after="100" w:afterAutospacing="1"/>
              <w:rPr>
                <w:rFonts w:ascii="Arial" w:hAnsi="Arial" w:cs="Arial"/>
              </w:rPr>
            </w:pPr>
            <w:r w:rsidRPr="008E19DF">
              <w:rPr>
                <w:rFonts w:ascii="Arial" w:hAnsi="Arial" w:cs="Arial"/>
              </w:rPr>
              <w:t>the likelihood of the hazard or risk concerned occurring</w:t>
            </w:r>
          </w:p>
          <w:p w:rsidR="008E19DF" w:rsidRPr="008E19DF" w:rsidRDefault="008E19DF" w:rsidP="008A603E">
            <w:pPr>
              <w:numPr>
                <w:ilvl w:val="0"/>
                <w:numId w:val="16"/>
              </w:numPr>
              <w:spacing w:before="100" w:beforeAutospacing="1" w:after="100" w:afterAutospacing="1"/>
              <w:rPr>
                <w:rFonts w:ascii="Arial" w:hAnsi="Arial" w:cs="Arial"/>
              </w:rPr>
            </w:pPr>
            <w:r w:rsidRPr="008E19DF">
              <w:rPr>
                <w:rFonts w:ascii="Arial" w:hAnsi="Arial" w:cs="Arial"/>
              </w:rPr>
              <w:t>the degree of harm that might result from the hazard or risk</w:t>
            </w:r>
          </w:p>
          <w:p w:rsidR="008E19DF" w:rsidRPr="008E19DF" w:rsidRDefault="008E19DF" w:rsidP="008A603E">
            <w:pPr>
              <w:numPr>
                <w:ilvl w:val="0"/>
                <w:numId w:val="16"/>
              </w:numPr>
              <w:spacing w:before="100" w:beforeAutospacing="1" w:after="100" w:afterAutospacing="1"/>
              <w:rPr>
                <w:rFonts w:ascii="Arial" w:hAnsi="Arial" w:cs="Arial"/>
              </w:rPr>
            </w:pPr>
            <w:r w:rsidRPr="008E19DF">
              <w:rPr>
                <w:rFonts w:ascii="Arial" w:hAnsi="Arial" w:cs="Arial"/>
              </w:rPr>
              <w:t>knowledge about the hazard or risk, and ways of eliminating or minimising the risk</w:t>
            </w:r>
          </w:p>
          <w:p w:rsidR="008E19DF" w:rsidRPr="008E19DF" w:rsidRDefault="008E19DF" w:rsidP="008A603E">
            <w:pPr>
              <w:numPr>
                <w:ilvl w:val="0"/>
                <w:numId w:val="16"/>
              </w:numPr>
              <w:spacing w:before="100" w:beforeAutospacing="1" w:after="100" w:afterAutospacing="1"/>
              <w:rPr>
                <w:rFonts w:ascii="Arial" w:hAnsi="Arial" w:cs="Arial"/>
              </w:rPr>
            </w:pPr>
            <w:r w:rsidRPr="008E19DF">
              <w:rPr>
                <w:rFonts w:ascii="Arial" w:hAnsi="Arial" w:cs="Arial"/>
              </w:rPr>
              <w:t>the availability and suitability of ways to eliminate or minimise the risk, and</w:t>
            </w:r>
          </w:p>
          <w:p w:rsidR="008E19DF" w:rsidRPr="008E19DF" w:rsidRDefault="008E19DF" w:rsidP="008A603E">
            <w:pPr>
              <w:numPr>
                <w:ilvl w:val="0"/>
                <w:numId w:val="16"/>
              </w:numPr>
              <w:spacing w:before="100" w:beforeAutospacing="1" w:after="100" w:afterAutospacing="1"/>
              <w:rPr>
                <w:rFonts w:ascii="Arial" w:hAnsi="Arial" w:cs="Arial"/>
              </w:rPr>
            </w:pPr>
            <w:r w:rsidRPr="008E19DF">
              <w:rPr>
                <w:rFonts w:ascii="Arial" w:hAnsi="Arial" w:cs="Arial"/>
              </w:rPr>
              <w:t>after assessing the extent of the risk and the available ways of eliminating or minimising the risk, the cost associated with available ways of eliminating or minimising the risk, including whether the cost is grossly disproportionate to the risk.</w:t>
            </w:r>
          </w:p>
          <w:permEnd w:id="1260082089"/>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22"/>
              </w:numPr>
              <w:rPr>
                <w:rFonts w:ascii="Arial" w:hAnsi="Arial" w:cs="Arial"/>
                <w:b/>
              </w:rPr>
            </w:pPr>
            <w:r>
              <w:rPr>
                <w:rFonts w:ascii="Arial" w:hAnsi="Arial" w:cs="Arial"/>
                <w:b/>
              </w:rPr>
              <w:lastRenderedPageBreak/>
              <w:t>Guidance material</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AB3D97" w:rsidP="00297597">
            <w:pPr>
              <w:rPr>
                <w:rFonts w:ascii="Arial" w:hAnsi="Arial" w:cs="Arial"/>
              </w:rPr>
            </w:pPr>
            <w:permStart w:id="1750142201" w:edGrp="everyone"/>
            <w:r>
              <w:rPr>
                <w:rFonts w:ascii="Arial" w:hAnsi="Arial" w:cs="Arial"/>
              </w:rPr>
              <w:t>Organisational WHSIS</w:t>
            </w:r>
            <w:permEnd w:id="1750142201"/>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8E19DF" w:rsidRDefault="008E19DF" w:rsidP="008E19DF">
            <w:pPr>
              <w:rPr>
                <w:rFonts w:ascii="Arial" w:hAnsi="Arial" w:cs="Arial"/>
              </w:rPr>
            </w:pPr>
            <w:permStart w:id="179387148" w:edGrp="everyone"/>
            <w:r w:rsidRPr="008E19DF">
              <w:rPr>
                <w:rFonts w:ascii="Arial" w:hAnsi="Arial" w:cs="Arial"/>
              </w:rPr>
              <w:t>These provide a guide for commonly accepted practice within particular industries.</w:t>
            </w:r>
          </w:p>
          <w:p w:rsidR="00204986" w:rsidRDefault="00204986" w:rsidP="008A603E">
            <w:pPr>
              <w:numPr>
                <w:ilvl w:val="0"/>
                <w:numId w:val="19"/>
              </w:numPr>
              <w:rPr>
                <w:rFonts w:ascii="Arial" w:hAnsi="Arial" w:cs="Arial"/>
              </w:rPr>
            </w:pPr>
            <w:r w:rsidRPr="00AB3D97">
              <w:rPr>
                <w:rFonts w:ascii="Arial" w:hAnsi="Arial" w:cs="Arial"/>
              </w:rPr>
              <w:t>A variety of techniques, tools and processes exist for identifying health and safety hazards and assessing and controlling the associated risks, including:</w:t>
            </w:r>
          </w:p>
          <w:p w:rsidR="00204986" w:rsidRPr="00AB3D97" w:rsidRDefault="00204986" w:rsidP="008A603E">
            <w:pPr>
              <w:numPr>
                <w:ilvl w:val="0"/>
                <w:numId w:val="19"/>
              </w:numPr>
              <w:tabs>
                <w:tab w:val="num" w:pos="1440"/>
              </w:tabs>
              <w:rPr>
                <w:rFonts w:ascii="Arial" w:hAnsi="Arial" w:cs="Arial"/>
              </w:rPr>
            </w:pPr>
            <w:r w:rsidRPr="00AB3D97">
              <w:rPr>
                <w:rFonts w:ascii="Arial" w:hAnsi="Arial" w:cs="Arial"/>
              </w:rPr>
              <w:t>Hazard and risk checklists</w:t>
            </w:r>
          </w:p>
          <w:p w:rsidR="00204986" w:rsidRPr="00AB3D97" w:rsidRDefault="00204986" w:rsidP="008A603E">
            <w:pPr>
              <w:numPr>
                <w:ilvl w:val="0"/>
                <w:numId w:val="19"/>
              </w:numPr>
              <w:tabs>
                <w:tab w:val="num" w:pos="1440"/>
              </w:tabs>
              <w:rPr>
                <w:rFonts w:ascii="Arial" w:hAnsi="Arial" w:cs="Arial"/>
              </w:rPr>
            </w:pPr>
            <w:r w:rsidRPr="00AB3D97">
              <w:rPr>
                <w:rFonts w:ascii="Arial" w:hAnsi="Arial" w:cs="Arial"/>
              </w:rPr>
              <w:t>Hazard hunts</w:t>
            </w:r>
          </w:p>
          <w:p w:rsidR="00204986" w:rsidRPr="00AB3D97" w:rsidRDefault="00204986" w:rsidP="008A603E">
            <w:pPr>
              <w:numPr>
                <w:ilvl w:val="0"/>
                <w:numId w:val="19"/>
              </w:numPr>
              <w:tabs>
                <w:tab w:val="num" w:pos="1440"/>
              </w:tabs>
              <w:rPr>
                <w:rFonts w:ascii="Arial" w:hAnsi="Arial" w:cs="Arial"/>
              </w:rPr>
            </w:pPr>
            <w:r w:rsidRPr="00AB3D97">
              <w:rPr>
                <w:rFonts w:ascii="Arial" w:hAnsi="Arial" w:cs="Arial"/>
              </w:rPr>
              <w:t>Job safety analyses (JSAs)</w:t>
            </w:r>
          </w:p>
          <w:p w:rsidR="00204986" w:rsidRPr="00AB3D97" w:rsidRDefault="00204986" w:rsidP="008A603E">
            <w:pPr>
              <w:numPr>
                <w:ilvl w:val="0"/>
                <w:numId w:val="19"/>
              </w:numPr>
              <w:tabs>
                <w:tab w:val="num" w:pos="1440"/>
              </w:tabs>
              <w:rPr>
                <w:rFonts w:ascii="Arial" w:hAnsi="Arial" w:cs="Arial"/>
              </w:rPr>
            </w:pPr>
            <w:r w:rsidRPr="00AB3D97">
              <w:rPr>
                <w:rFonts w:ascii="Arial" w:hAnsi="Arial" w:cs="Arial"/>
              </w:rPr>
              <w:t>Manifests and registers, including for dangerous goods, hazardous chemicals and plant</w:t>
            </w:r>
          </w:p>
          <w:p w:rsidR="00204986" w:rsidRPr="00AB3D97" w:rsidRDefault="00204986" w:rsidP="008A603E">
            <w:pPr>
              <w:numPr>
                <w:ilvl w:val="0"/>
                <w:numId w:val="19"/>
              </w:numPr>
              <w:tabs>
                <w:tab w:val="num" w:pos="1440"/>
              </w:tabs>
              <w:rPr>
                <w:rFonts w:ascii="Arial" w:hAnsi="Arial" w:cs="Arial"/>
              </w:rPr>
            </w:pPr>
            <w:r w:rsidRPr="00AB3D97">
              <w:rPr>
                <w:rFonts w:ascii="Arial" w:hAnsi="Arial" w:cs="Arial"/>
              </w:rPr>
              <w:t>Safe work method statements</w:t>
            </w:r>
          </w:p>
          <w:p w:rsidR="00204986" w:rsidRPr="00AB3D97" w:rsidRDefault="00204986" w:rsidP="008A603E">
            <w:pPr>
              <w:numPr>
                <w:ilvl w:val="0"/>
                <w:numId w:val="19"/>
              </w:numPr>
              <w:tabs>
                <w:tab w:val="num" w:pos="1440"/>
              </w:tabs>
              <w:rPr>
                <w:rFonts w:ascii="Arial" w:hAnsi="Arial" w:cs="Arial"/>
              </w:rPr>
            </w:pPr>
            <w:r w:rsidRPr="00AB3D97">
              <w:rPr>
                <w:rFonts w:ascii="Arial" w:hAnsi="Arial" w:cs="Arial"/>
              </w:rPr>
              <w:t>Surveys using questionnaires, interviews and other survey techniques</w:t>
            </w:r>
          </w:p>
          <w:p w:rsidR="00AB3D97" w:rsidRPr="00AB3D97" w:rsidRDefault="00204986" w:rsidP="008A603E">
            <w:pPr>
              <w:numPr>
                <w:ilvl w:val="0"/>
                <w:numId w:val="19"/>
              </w:numPr>
              <w:tabs>
                <w:tab w:val="num" w:pos="1440"/>
              </w:tabs>
              <w:rPr>
                <w:rFonts w:ascii="Arial" w:hAnsi="Arial" w:cs="Arial"/>
              </w:rPr>
            </w:pPr>
            <w:r w:rsidRPr="00AB3D97">
              <w:rPr>
                <w:rFonts w:ascii="Arial" w:hAnsi="Arial" w:cs="Arial"/>
              </w:rPr>
              <w:t>Workplace inspections and walk-throughs</w:t>
            </w:r>
          </w:p>
          <w:permEnd w:id="179387148"/>
          <w:p w:rsidR="00297597" w:rsidRPr="00336D39" w:rsidRDefault="00297597" w:rsidP="00297597">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22"/>
              </w:numPr>
              <w:rPr>
                <w:rFonts w:ascii="Arial" w:hAnsi="Arial" w:cs="Arial"/>
                <w:b/>
              </w:rPr>
            </w:pPr>
            <w:r w:rsidRPr="0021534C">
              <w:rPr>
                <w:rFonts w:ascii="Arial" w:hAnsi="Arial" w:cs="Arial"/>
                <w:b/>
              </w:rPr>
              <w:t>Organisational policies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AB3D97" w:rsidRDefault="00AB3D97" w:rsidP="00AB3D97">
            <w:pPr>
              <w:rPr>
                <w:rFonts w:ascii="Arial" w:hAnsi="Arial" w:cs="Arial"/>
              </w:rPr>
            </w:pPr>
            <w:permStart w:id="529549994" w:edGrp="everyone"/>
            <w:r>
              <w:rPr>
                <w:rFonts w:ascii="Arial" w:hAnsi="Arial" w:cs="Arial"/>
              </w:rPr>
              <w:t>Organisational WHSIS</w:t>
            </w:r>
          </w:p>
          <w:permEnd w:id="529549994"/>
          <w:p w:rsidR="0021534C" w:rsidRDefault="0021534C" w:rsidP="0021534C">
            <w:pPr>
              <w:rPr>
                <w:rFonts w:ascii="Arial" w:hAnsi="Arial" w:cs="Arial"/>
              </w:rPr>
            </w:pPr>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8E19DF" w:rsidRPr="008E19DF" w:rsidRDefault="008E19DF" w:rsidP="008E19DF">
            <w:pPr>
              <w:rPr>
                <w:rFonts w:ascii="Arial" w:hAnsi="Arial" w:cs="Arial"/>
              </w:rPr>
            </w:pPr>
            <w:permStart w:id="588845727" w:edGrp="everyone"/>
            <w:r w:rsidRPr="008E19DF">
              <w:rPr>
                <w:rFonts w:ascii="Arial" w:hAnsi="Arial" w:cs="Arial"/>
              </w:rPr>
              <w:t>These are general documents that describe organisational aims regarding risk management.</w:t>
            </w:r>
          </w:p>
          <w:permEnd w:id="588845727"/>
          <w:p w:rsidR="0021534C" w:rsidRPr="00336D39" w:rsidRDefault="0021534C" w:rsidP="0021534C">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22"/>
              </w:numPr>
              <w:rPr>
                <w:rFonts w:ascii="Arial" w:hAnsi="Arial" w:cs="Arial"/>
                <w:b/>
              </w:rPr>
            </w:pPr>
            <w:r w:rsidRPr="0021534C">
              <w:rPr>
                <w:rFonts w:ascii="Arial" w:hAnsi="Arial" w:cs="Arial"/>
                <w:b/>
              </w:rPr>
              <w:t>Organisational procedures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AB3D97" w:rsidRDefault="00AB3D97" w:rsidP="00AB3D97">
            <w:pPr>
              <w:rPr>
                <w:rFonts w:ascii="Arial" w:hAnsi="Arial" w:cs="Arial"/>
              </w:rPr>
            </w:pPr>
            <w:permStart w:id="242818369" w:edGrp="everyone"/>
            <w:r>
              <w:rPr>
                <w:rFonts w:ascii="Arial" w:hAnsi="Arial" w:cs="Arial"/>
              </w:rPr>
              <w:t>Organisational WHSIS, Policy &amp; Procedures Manual, Organisational WHSMS.</w:t>
            </w:r>
          </w:p>
          <w:permEnd w:id="242818369"/>
          <w:p w:rsidR="0021534C" w:rsidRDefault="0021534C" w:rsidP="0021534C">
            <w:pPr>
              <w:rPr>
                <w:rFonts w:ascii="Arial" w:hAnsi="Arial" w:cs="Arial"/>
              </w:rPr>
            </w:pPr>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AB3D97" w:rsidRPr="00AB3D97" w:rsidRDefault="00AB3D97" w:rsidP="00AB3D97">
            <w:pPr>
              <w:rPr>
                <w:rFonts w:ascii="Arial" w:hAnsi="Arial" w:cs="Arial"/>
              </w:rPr>
            </w:pPr>
            <w:permStart w:id="704144534" w:edGrp="everyone"/>
            <w:r w:rsidRPr="00AB3D97">
              <w:rPr>
                <w:rFonts w:ascii="Arial" w:hAnsi="Arial" w:cs="Arial"/>
              </w:rPr>
              <w:t xml:space="preserve">These support workplace policies and processes, providing even more specific detail as to how the organisation intends to manage risks (i.e. the steps required to complete the process). </w:t>
            </w:r>
          </w:p>
          <w:permEnd w:id="704144534"/>
          <w:p w:rsidR="0021534C" w:rsidRPr="00336D39" w:rsidRDefault="0021534C" w:rsidP="0021534C">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22"/>
              </w:numPr>
              <w:rPr>
                <w:rFonts w:ascii="Arial" w:hAnsi="Arial" w:cs="Arial"/>
                <w:b/>
              </w:rPr>
            </w:pPr>
            <w:r w:rsidRPr="0021534C">
              <w:rPr>
                <w:rFonts w:ascii="Arial" w:hAnsi="Arial" w:cs="Arial"/>
                <w:b/>
              </w:rPr>
              <w:t>Organisational processes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AB3D97" w:rsidRDefault="00AB3D97" w:rsidP="00AB3D97">
            <w:pPr>
              <w:rPr>
                <w:rFonts w:ascii="Arial" w:hAnsi="Arial" w:cs="Arial"/>
              </w:rPr>
            </w:pPr>
            <w:permStart w:id="1493128379" w:edGrp="everyone"/>
            <w:r>
              <w:rPr>
                <w:rFonts w:ascii="Arial" w:hAnsi="Arial" w:cs="Arial"/>
              </w:rPr>
              <w:t>Organisational WHSIS</w:t>
            </w:r>
          </w:p>
          <w:permEnd w:id="1493128379"/>
          <w:p w:rsidR="0021534C" w:rsidRDefault="0021534C" w:rsidP="0021534C">
            <w:pPr>
              <w:rPr>
                <w:rFonts w:ascii="Arial" w:hAnsi="Arial" w:cs="Arial"/>
              </w:rPr>
            </w:pPr>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AB3D97" w:rsidRPr="00AB3D97" w:rsidRDefault="00AB3D97" w:rsidP="00AB3D97">
            <w:pPr>
              <w:rPr>
                <w:rFonts w:ascii="Arial" w:hAnsi="Arial" w:cs="Arial"/>
              </w:rPr>
            </w:pPr>
            <w:permStart w:id="1386284784" w:edGrp="everyone"/>
            <w:r w:rsidRPr="00AB3D97">
              <w:rPr>
                <w:rFonts w:ascii="Arial" w:hAnsi="Arial" w:cs="Arial"/>
              </w:rPr>
              <w:t xml:space="preserve">These support workplace policies and provide more specific detail as to how the organisation intends to manage risks. They are a more detailed overview of the tasks to be undertaken to manage risk. </w:t>
            </w:r>
          </w:p>
          <w:permEnd w:id="1386284784"/>
          <w:p w:rsidR="0021534C" w:rsidRPr="00336D39" w:rsidRDefault="0021534C" w:rsidP="0021534C">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22"/>
              </w:numPr>
              <w:rPr>
                <w:rFonts w:ascii="Arial" w:hAnsi="Arial" w:cs="Arial"/>
                <w:b/>
              </w:rPr>
            </w:pPr>
            <w:r w:rsidRPr="0021534C">
              <w:rPr>
                <w:rFonts w:ascii="Arial" w:hAnsi="Arial" w:cs="Arial"/>
                <w:b/>
              </w:rPr>
              <w:t>Organisational systems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AB3D97" w:rsidRDefault="00AB3D97" w:rsidP="00AB3D97">
            <w:pPr>
              <w:rPr>
                <w:rFonts w:ascii="Arial" w:hAnsi="Arial" w:cs="Arial"/>
              </w:rPr>
            </w:pPr>
            <w:permStart w:id="1886072310" w:edGrp="everyone"/>
            <w:r>
              <w:rPr>
                <w:rFonts w:ascii="Arial" w:hAnsi="Arial" w:cs="Arial"/>
              </w:rPr>
              <w:t>Organisational WHSIS</w:t>
            </w:r>
          </w:p>
          <w:permEnd w:id="1886072310"/>
          <w:p w:rsidR="0021534C" w:rsidRDefault="0021534C" w:rsidP="0021534C">
            <w:pPr>
              <w:rPr>
                <w:rFonts w:ascii="Arial" w:hAnsi="Arial" w:cs="Arial"/>
              </w:rPr>
            </w:pPr>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lastRenderedPageBreak/>
              <w:t>Summary of contents:</w:t>
            </w:r>
          </w:p>
          <w:p w:rsidR="00AB3D97" w:rsidRPr="00AB3D97" w:rsidRDefault="00AB3D97" w:rsidP="00AB3D97">
            <w:pPr>
              <w:rPr>
                <w:rFonts w:ascii="Arial" w:hAnsi="Arial" w:cs="Arial"/>
              </w:rPr>
            </w:pPr>
            <w:permStart w:id="559547295" w:edGrp="everyone"/>
            <w:r w:rsidRPr="00AB3D97">
              <w:rPr>
                <w:rFonts w:ascii="Arial" w:hAnsi="Arial" w:cs="Arial"/>
              </w:rPr>
              <w:t xml:space="preserve">These encompass a range of processes and documents and determine how work is to be performed in the organisation, including the interconnection of processes. </w:t>
            </w:r>
          </w:p>
          <w:permEnd w:id="559547295"/>
          <w:p w:rsidR="0021534C" w:rsidRPr="00336D39" w:rsidRDefault="0021534C" w:rsidP="0021534C">
            <w:pPr>
              <w:rPr>
                <w:rFonts w:ascii="Arial" w:hAnsi="Arial" w:cs="Arial"/>
              </w:rPr>
            </w:pPr>
          </w:p>
        </w:tc>
      </w:tr>
    </w:tbl>
    <w:p w:rsidR="00277F08" w:rsidRDefault="00277F08" w:rsidP="00277F08">
      <w:pPr>
        <w:rPr>
          <w:rFonts w:ascii="Arial" w:hAnsi="Arial" w:cs="Arial"/>
        </w:rPr>
      </w:pPr>
    </w:p>
    <w:p w:rsidR="009C1160" w:rsidRDefault="009C1160" w:rsidP="00277F08">
      <w:pPr>
        <w:rPr>
          <w:rFonts w:ascii="Arial" w:hAnsi="Arial" w:cs="Arial"/>
        </w:rPr>
      </w:pPr>
    </w:p>
    <w:tbl>
      <w:tblPr>
        <w:tblStyle w:val="TableGrid"/>
        <w:tblW w:w="0" w:type="auto"/>
        <w:tblLook w:val="04A0" w:firstRow="1" w:lastRow="0" w:firstColumn="1" w:lastColumn="0" w:noHBand="0" w:noVBand="1"/>
      </w:tblPr>
      <w:tblGrid>
        <w:gridCol w:w="3185"/>
        <w:gridCol w:w="5831"/>
      </w:tblGrid>
      <w:tr w:rsidR="00277F08" w:rsidRPr="00ED32CC" w:rsidTr="00E46A18">
        <w:tc>
          <w:tcPr>
            <w:tcW w:w="3227" w:type="dxa"/>
            <w:shd w:val="clear" w:color="auto" w:fill="232F84"/>
          </w:tcPr>
          <w:p w:rsidR="00277F08" w:rsidRPr="00ED32CC" w:rsidRDefault="00277F08" w:rsidP="00E46A18">
            <w:pPr>
              <w:keepNext/>
              <w:rPr>
                <w:rFonts w:ascii="Arial" w:hAnsi="Arial" w:cs="Arial"/>
                <w:b/>
              </w:rPr>
            </w:pPr>
            <w:r>
              <w:rPr>
                <w:rFonts w:ascii="Arial" w:hAnsi="Arial" w:cs="Arial"/>
                <w:b/>
              </w:rPr>
              <w:t>Outcome for Activity 1</w:t>
            </w:r>
          </w:p>
        </w:tc>
        <w:permStart w:id="1876569223" w:edGrp="everyone"/>
        <w:tc>
          <w:tcPr>
            <w:tcW w:w="6015" w:type="dxa"/>
          </w:tcPr>
          <w:p w:rsidR="00277F08" w:rsidRPr="00ED32CC" w:rsidRDefault="000F4745" w:rsidP="00E46A1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876569223"/>
            <w:r w:rsidR="00277F08" w:rsidRPr="00ED32CC">
              <w:rPr>
                <w:rFonts w:ascii="Arial" w:hAnsi="Arial" w:cs="Arial"/>
              </w:rPr>
              <w:t xml:space="preserve"> Satisfactory </w:t>
            </w:r>
            <w:r w:rsidR="00277F08" w:rsidRPr="00ED32CC">
              <w:rPr>
                <w:rFonts w:ascii="Arial" w:hAnsi="Arial" w:cs="Arial"/>
              </w:rPr>
              <w:tab/>
            </w:r>
          </w:p>
          <w:permStart w:id="413881419" w:edGrp="everyone"/>
          <w:p w:rsidR="00277F08" w:rsidRPr="00ED32CC" w:rsidRDefault="000F4745" w:rsidP="00E46A1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413881419"/>
            <w:r w:rsidR="00277F08" w:rsidRPr="00ED32CC">
              <w:rPr>
                <w:rFonts w:ascii="Arial" w:hAnsi="Arial" w:cs="Arial"/>
              </w:rPr>
              <w:t xml:space="preserve"> Not satisfactory</w:t>
            </w:r>
          </w:p>
        </w:tc>
      </w:tr>
      <w:tr w:rsidR="00277F08" w:rsidRPr="00ED32CC" w:rsidTr="00E46A18">
        <w:trPr>
          <w:trHeight w:val="2835"/>
        </w:trPr>
        <w:tc>
          <w:tcPr>
            <w:tcW w:w="3227" w:type="dxa"/>
            <w:shd w:val="clear" w:color="auto" w:fill="232F84"/>
          </w:tcPr>
          <w:p w:rsidR="00277F08" w:rsidRPr="00ED32CC" w:rsidRDefault="00277F08" w:rsidP="00E46A1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E46A18">
            <w:pPr>
              <w:keepNext/>
              <w:rPr>
                <w:rFonts w:ascii="Arial" w:hAnsi="Arial" w:cs="Arial"/>
              </w:rPr>
            </w:pPr>
            <w:permStart w:id="1869810484" w:edGrp="everyone"/>
            <w:permEnd w:id="1869810484"/>
          </w:p>
        </w:tc>
      </w:tr>
    </w:tbl>
    <w:p w:rsidR="00277F08" w:rsidRPr="00ED32CC" w:rsidRDefault="00277F08" w:rsidP="00277F08">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1D4607" w:rsidP="00277F08">
            <w:pPr>
              <w:rPr>
                <w:rFonts w:ascii="Arial" w:hAnsi="Arial" w:cs="Arial"/>
              </w:rPr>
            </w:pPr>
            <w:r>
              <w:rPr>
                <w:rFonts w:ascii="Arial" w:hAnsi="Arial" w:cs="Arial"/>
              </w:rPr>
              <w:t>There are a range of techniques, tools and processes used for physical or psychosocial hazard/risk identification, including:</w:t>
            </w:r>
          </w:p>
          <w:p w:rsidR="001D4607" w:rsidRPr="001D4607" w:rsidRDefault="001D4607" w:rsidP="001D4607">
            <w:pPr>
              <w:numPr>
                <w:ilvl w:val="0"/>
                <w:numId w:val="14"/>
              </w:numPr>
              <w:rPr>
                <w:rFonts w:ascii="Arial" w:hAnsi="Arial" w:cs="Arial"/>
              </w:rPr>
            </w:pPr>
            <w:r w:rsidRPr="001D4607">
              <w:rPr>
                <w:rFonts w:ascii="Arial" w:hAnsi="Arial" w:cs="Arial"/>
              </w:rPr>
              <w:t>Hazard/risk checklists</w:t>
            </w:r>
          </w:p>
          <w:p w:rsidR="001D4607" w:rsidRPr="001D4607" w:rsidRDefault="001D4607" w:rsidP="001D4607">
            <w:pPr>
              <w:numPr>
                <w:ilvl w:val="0"/>
                <w:numId w:val="14"/>
              </w:numPr>
              <w:rPr>
                <w:rFonts w:ascii="Arial" w:hAnsi="Arial" w:cs="Arial"/>
              </w:rPr>
            </w:pPr>
            <w:r w:rsidRPr="001D4607">
              <w:rPr>
                <w:rFonts w:ascii="Arial" w:hAnsi="Arial" w:cs="Arial"/>
              </w:rPr>
              <w:t>Hazard hunts</w:t>
            </w:r>
          </w:p>
          <w:p w:rsidR="001D4607" w:rsidRPr="001D4607" w:rsidRDefault="001D4607" w:rsidP="001D4607">
            <w:pPr>
              <w:numPr>
                <w:ilvl w:val="0"/>
                <w:numId w:val="14"/>
              </w:numPr>
              <w:rPr>
                <w:rFonts w:ascii="Arial" w:hAnsi="Arial" w:cs="Arial"/>
              </w:rPr>
            </w:pPr>
            <w:r w:rsidRPr="001D4607">
              <w:rPr>
                <w:rFonts w:ascii="Arial" w:hAnsi="Arial" w:cs="Arial"/>
              </w:rPr>
              <w:t>Job safety analysis (JSA)</w:t>
            </w:r>
          </w:p>
          <w:p w:rsidR="001D4607" w:rsidRPr="001D4607" w:rsidRDefault="001D4607" w:rsidP="001D4607">
            <w:pPr>
              <w:numPr>
                <w:ilvl w:val="0"/>
                <w:numId w:val="14"/>
              </w:numPr>
              <w:rPr>
                <w:rFonts w:ascii="Arial" w:hAnsi="Arial" w:cs="Arial"/>
              </w:rPr>
            </w:pPr>
            <w:r w:rsidRPr="001D4607">
              <w:rPr>
                <w:rFonts w:ascii="Arial" w:hAnsi="Arial" w:cs="Arial"/>
              </w:rPr>
              <w:t>Manifest/register (e.g. dangerous hoods, hazardous chemicals and plant)</w:t>
            </w:r>
          </w:p>
          <w:p w:rsidR="001D4607" w:rsidRPr="001D4607" w:rsidRDefault="001D4607" w:rsidP="001D4607">
            <w:pPr>
              <w:numPr>
                <w:ilvl w:val="0"/>
                <w:numId w:val="14"/>
              </w:numPr>
              <w:rPr>
                <w:rFonts w:ascii="Arial" w:hAnsi="Arial" w:cs="Arial"/>
              </w:rPr>
            </w:pPr>
            <w:r w:rsidRPr="001D4607">
              <w:rPr>
                <w:rFonts w:ascii="Arial" w:hAnsi="Arial" w:cs="Arial"/>
              </w:rPr>
              <w:t>Surveys (e.g. questionnaires, interviews)</w:t>
            </w:r>
          </w:p>
          <w:p w:rsidR="001D4607" w:rsidRPr="001D4607" w:rsidRDefault="001D4607" w:rsidP="001D4607">
            <w:pPr>
              <w:numPr>
                <w:ilvl w:val="0"/>
                <w:numId w:val="14"/>
              </w:numPr>
              <w:rPr>
                <w:rFonts w:ascii="Arial" w:hAnsi="Arial" w:cs="Arial"/>
              </w:rPr>
            </w:pPr>
            <w:r w:rsidRPr="001D4607">
              <w:rPr>
                <w:rFonts w:ascii="Arial" w:hAnsi="Arial" w:cs="Arial"/>
              </w:rPr>
              <w:t>Safe work method statement (SWMS)</w:t>
            </w:r>
          </w:p>
          <w:p w:rsidR="001D4607" w:rsidRPr="001D4607" w:rsidRDefault="001D4607" w:rsidP="001D4607">
            <w:pPr>
              <w:numPr>
                <w:ilvl w:val="0"/>
                <w:numId w:val="14"/>
              </w:numPr>
              <w:rPr>
                <w:rFonts w:ascii="Arial" w:hAnsi="Arial" w:cs="Arial"/>
              </w:rPr>
            </w:pPr>
            <w:r w:rsidRPr="001D4607">
              <w:rPr>
                <w:rFonts w:ascii="Arial" w:hAnsi="Arial" w:cs="Arial"/>
              </w:rPr>
              <w:t>Workplace inspections and walk-throughs</w:t>
            </w:r>
          </w:p>
          <w:p w:rsidR="001D4607" w:rsidRDefault="001D4607" w:rsidP="00277F08">
            <w:pPr>
              <w:rPr>
                <w:rFonts w:ascii="Arial" w:hAnsi="Arial" w:cs="Arial"/>
              </w:rPr>
            </w:pPr>
          </w:p>
          <w:p w:rsidR="001D4607" w:rsidRPr="00BA547F" w:rsidRDefault="0065213E" w:rsidP="00277F08">
            <w:pPr>
              <w:rPr>
                <w:rFonts w:ascii="Arial" w:hAnsi="Arial" w:cs="Arial"/>
              </w:rPr>
            </w:pPr>
            <w:r>
              <w:rPr>
                <w:rFonts w:ascii="Arial" w:hAnsi="Arial" w:cs="Arial"/>
              </w:rPr>
              <w:t>Explain the following</w:t>
            </w:r>
            <w:r w:rsidR="001D4607">
              <w:rPr>
                <w:rFonts w:ascii="Arial" w:hAnsi="Arial" w:cs="Arial"/>
              </w:rPr>
              <w:t>:</w:t>
            </w:r>
          </w:p>
          <w:p w:rsidR="00277F08" w:rsidRDefault="0065213E" w:rsidP="00277F08">
            <w:pPr>
              <w:numPr>
                <w:ilvl w:val="0"/>
                <w:numId w:val="23"/>
              </w:numPr>
              <w:rPr>
                <w:rFonts w:ascii="Arial" w:hAnsi="Arial" w:cs="Arial"/>
              </w:rPr>
            </w:pPr>
            <w:r>
              <w:rPr>
                <w:rFonts w:ascii="Arial" w:hAnsi="Arial" w:cs="Arial"/>
              </w:rPr>
              <w:t>Name the individuals/parties you would consult with to determine:</w:t>
            </w:r>
          </w:p>
          <w:p w:rsidR="000D0ECA" w:rsidRDefault="0065213E" w:rsidP="00837E6B">
            <w:pPr>
              <w:pStyle w:val="ListParagraph"/>
              <w:numPr>
                <w:ilvl w:val="0"/>
                <w:numId w:val="14"/>
              </w:numPr>
              <w:ind w:left="1134"/>
              <w:rPr>
                <w:rFonts w:ascii="Arial" w:hAnsi="Arial" w:cs="Arial"/>
              </w:rPr>
            </w:pPr>
            <w:r>
              <w:rPr>
                <w:rFonts w:ascii="Arial" w:hAnsi="Arial" w:cs="Arial"/>
              </w:rPr>
              <w:t>Suitable risk management tools for the workplace</w:t>
            </w:r>
          </w:p>
          <w:p w:rsidR="0065213E" w:rsidRDefault="0065213E" w:rsidP="00837E6B">
            <w:pPr>
              <w:pStyle w:val="ListParagraph"/>
              <w:numPr>
                <w:ilvl w:val="0"/>
                <w:numId w:val="14"/>
              </w:numPr>
              <w:ind w:left="1134"/>
              <w:rPr>
                <w:rFonts w:ascii="Arial" w:hAnsi="Arial" w:cs="Arial"/>
              </w:rPr>
            </w:pPr>
            <w:r>
              <w:rPr>
                <w:rFonts w:ascii="Arial" w:hAnsi="Arial" w:cs="Arial"/>
              </w:rPr>
              <w:t>Necessary logistical</w:t>
            </w:r>
            <w:r w:rsidR="00A801C0">
              <w:rPr>
                <w:rFonts w:ascii="Arial" w:hAnsi="Arial" w:cs="Arial"/>
              </w:rPr>
              <w:t xml:space="preserve"> arrangements for the use of</w:t>
            </w:r>
            <w:r>
              <w:rPr>
                <w:rFonts w:ascii="Arial" w:hAnsi="Arial" w:cs="Arial"/>
              </w:rPr>
              <w:t xml:space="preserve"> risk management tools</w:t>
            </w:r>
          </w:p>
          <w:p w:rsidR="0065213E" w:rsidRDefault="0065213E" w:rsidP="0065213E">
            <w:pPr>
              <w:numPr>
                <w:ilvl w:val="0"/>
                <w:numId w:val="23"/>
              </w:numPr>
              <w:rPr>
                <w:rFonts w:ascii="Arial" w:hAnsi="Arial" w:cs="Arial"/>
              </w:rPr>
            </w:pPr>
            <w:r>
              <w:rPr>
                <w:rFonts w:ascii="Arial" w:hAnsi="Arial" w:cs="Arial"/>
              </w:rPr>
              <w:t>For each tool listed, identify its applications and limitations (i.e. usefulness and usability) within your workplace.</w:t>
            </w:r>
          </w:p>
          <w:p w:rsidR="0065213E" w:rsidRPr="0065213E" w:rsidRDefault="00DF4214" w:rsidP="00DF4214">
            <w:pPr>
              <w:pStyle w:val="ListParagraph"/>
              <w:numPr>
                <w:ilvl w:val="0"/>
                <w:numId w:val="14"/>
              </w:numPr>
              <w:ind w:left="1134"/>
              <w:rPr>
                <w:rFonts w:ascii="Arial" w:hAnsi="Arial" w:cs="Arial"/>
              </w:rPr>
            </w:pPr>
            <w:r>
              <w:rPr>
                <w:rFonts w:ascii="Arial" w:hAnsi="Arial" w:cs="Arial"/>
              </w:rPr>
              <w:t>Consider t</w:t>
            </w:r>
            <w:r w:rsidR="0065213E">
              <w:rPr>
                <w:rFonts w:ascii="Arial" w:hAnsi="Arial" w:cs="Arial"/>
              </w:rPr>
              <w:t>he logistical arrangements necessary to use and apply each tool</w:t>
            </w:r>
          </w:p>
        </w:tc>
      </w:tr>
    </w:tbl>
    <w:p w:rsidR="007B5211" w:rsidRDefault="007B5211" w:rsidP="004B5D8B">
      <w:pPr>
        <w:rPr>
          <w:rFonts w:ascii="Arial" w:hAnsi="Arial" w:cs="Arial"/>
        </w:rPr>
      </w:pPr>
    </w:p>
    <w:p w:rsidR="00277F08" w:rsidRDefault="00277F08" w:rsidP="00277F08">
      <w:pPr>
        <w:rPr>
          <w:rFonts w:ascii="Arial" w:hAnsi="Arial" w:cs="Arial"/>
        </w:rPr>
      </w:pPr>
    </w:p>
    <w:tbl>
      <w:tblPr>
        <w:tblStyle w:val="TableGrid"/>
        <w:tblW w:w="0" w:type="auto"/>
        <w:tblLook w:val="04A0" w:firstRow="1" w:lastRow="0" w:firstColumn="1" w:lastColumn="0" w:noHBand="0" w:noVBand="1"/>
      </w:tblPr>
      <w:tblGrid>
        <w:gridCol w:w="9016"/>
      </w:tblGrid>
      <w:tr w:rsidR="00277F08" w:rsidTr="00E46A18">
        <w:tc>
          <w:tcPr>
            <w:tcW w:w="9242" w:type="dxa"/>
            <w:shd w:val="clear" w:color="auto" w:fill="D9D9D9" w:themeFill="background1" w:themeFillShade="D9"/>
          </w:tcPr>
          <w:p w:rsidR="00277F08" w:rsidRDefault="0065213E" w:rsidP="00E46A18">
            <w:pPr>
              <w:keepNext/>
              <w:rPr>
                <w:rFonts w:ascii="Arial" w:hAnsi="Arial" w:cs="Arial"/>
              </w:rPr>
            </w:pPr>
            <w:r>
              <w:rPr>
                <w:rFonts w:ascii="Arial" w:hAnsi="Arial" w:cs="Arial"/>
                <w:b/>
              </w:rPr>
              <w:t>Consultation</w:t>
            </w:r>
          </w:p>
        </w:tc>
      </w:tr>
      <w:tr w:rsidR="00277F08" w:rsidTr="00E46A18">
        <w:trPr>
          <w:trHeight w:val="850"/>
        </w:trPr>
        <w:tc>
          <w:tcPr>
            <w:tcW w:w="9242" w:type="dxa"/>
          </w:tcPr>
          <w:p w:rsidR="00277F08" w:rsidRDefault="00AB3D97" w:rsidP="00E46A18">
            <w:pPr>
              <w:rPr>
                <w:rFonts w:ascii="Arial" w:hAnsi="Arial" w:cs="Arial"/>
              </w:rPr>
            </w:pPr>
            <w:permStart w:id="347889954" w:edGrp="everyone"/>
            <w:r>
              <w:rPr>
                <w:rFonts w:ascii="Arial" w:hAnsi="Arial" w:cs="Arial"/>
              </w:rPr>
              <w:t>Anyone affected by decisions made regarding risk management should be included in consultation sessions</w:t>
            </w:r>
            <w:r w:rsidR="00F669B4">
              <w:rPr>
                <w:rFonts w:ascii="Arial" w:hAnsi="Arial" w:cs="Arial"/>
              </w:rPr>
              <w:t xml:space="preserve"> with regards to suitable risk management tools</w:t>
            </w:r>
            <w:r>
              <w:rPr>
                <w:rFonts w:ascii="Arial" w:hAnsi="Arial" w:cs="Arial"/>
              </w:rPr>
              <w:t>, from workers to supervisors to management.</w:t>
            </w:r>
          </w:p>
          <w:p w:rsidR="00277F08" w:rsidRDefault="00F669B4" w:rsidP="00E46A18">
            <w:pPr>
              <w:rPr>
                <w:rFonts w:ascii="Arial" w:hAnsi="Arial" w:cs="Arial"/>
              </w:rPr>
            </w:pPr>
            <w:r>
              <w:rPr>
                <w:rFonts w:ascii="Arial" w:hAnsi="Arial" w:cs="Arial"/>
              </w:rPr>
              <w:t>There should, however, be the inclusion of either an organisational or an independent logistical expert with whom to refer to the applications &amp; limitations of each tool.</w:t>
            </w:r>
            <w:permEnd w:id="347889954"/>
          </w:p>
        </w:tc>
      </w:tr>
      <w:tr w:rsidR="00277F08" w:rsidTr="00E46A18">
        <w:tc>
          <w:tcPr>
            <w:tcW w:w="9242" w:type="dxa"/>
            <w:shd w:val="clear" w:color="auto" w:fill="D9D9D9" w:themeFill="background1" w:themeFillShade="D9"/>
          </w:tcPr>
          <w:p w:rsidR="00277F08" w:rsidRDefault="0065213E" w:rsidP="0075023C">
            <w:pPr>
              <w:keepNext/>
              <w:rPr>
                <w:rFonts w:ascii="Arial" w:hAnsi="Arial" w:cs="Arial"/>
              </w:rPr>
            </w:pPr>
            <w:r w:rsidRPr="0065213E">
              <w:rPr>
                <w:rFonts w:ascii="Arial" w:hAnsi="Arial" w:cs="Arial"/>
                <w:b/>
              </w:rPr>
              <w:t>Hazard/risk checklists</w:t>
            </w:r>
          </w:p>
        </w:tc>
      </w:tr>
      <w:tr w:rsidR="00277F08" w:rsidTr="00E46A18">
        <w:trPr>
          <w:trHeight w:val="850"/>
        </w:trPr>
        <w:tc>
          <w:tcPr>
            <w:tcW w:w="9242" w:type="dxa"/>
          </w:tcPr>
          <w:p w:rsidR="00F669B4" w:rsidRDefault="00F669B4" w:rsidP="00E46A18">
            <w:pPr>
              <w:rPr>
                <w:rFonts w:ascii="Arial" w:hAnsi="Arial" w:cs="Arial"/>
                <w:b/>
                <w:i/>
              </w:rPr>
            </w:pPr>
            <w:permStart w:id="202450596" w:edGrp="everyone"/>
            <w:r>
              <w:rPr>
                <w:rFonts w:ascii="Arial" w:hAnsi="Arial" w:cs="Arial"/>
                <w:b/>
                <w:i/>
              </w:rPr>
              <w:t>Applications</w:t>
            </w:r>
          </w:p>
          <w:p w:rsidR="00277F08" w:rsidRDefault="00F669B4" w:rsidP="00E46A18">
            <w:pPr>
              <w:rPr>
                <w:rFonts w:ascii="Arial" w:hAnsi="Arial" w:cs="Arial"/>
              </w:rPr>
            </w:pPr>
            <w:r>
              <w:rPr>
                <w:rFonts w:ascii="Arial" w:hAnsi="Arial" w:cs="Arial"/>
              </w:rPr>
              <w:t>Practically every aspect of hazard identification and evaluation has been linked to a checklist.</w:t>
            </w:r>
          </w:p>
          <w:p w:rsidR="00277F08" w:rsidRDefault="00F669B4" w:rsidP="00E46A18">
            <w:pPr>
              <w:rPr>
                <w:rFonts w:ascii="Arial" w:hAnsi="Arial" w:cs="Arial"/>
              </w:rPr>
            </w:pPr>
            <w:r>
              <w:rPr>
                <w:rFonts w:ascii="Arial" w:hAnsi="Arial" w:cs="Arial"/>
              </w:rPr>
              <w:t>Used within their limitations they are a valuable means of enhancing safety in most operations.</w:t>
            </w:r>
          </w:p>
          <w:p w:rsidR="00277F08" w:rsidRDefault="00277F08" w:rsidP="00E46A18">
            <w:pPr>
              <w:rPr>
                <w:rFonts w:ascii="Arial" w:hAnsi="Arial" w:cs="Arial"/>
              </w:rPr>
            </w:pPr>
          </w:p>
          <w:p w:rsidR="00F669B4" w:rsidRDefault="00F669B4" w:rsidP="00E46A18">
            <w:pPr>
              <w:rPr>
                <w:rFonts w:ascii="Arial" w:hAnsi="Arial" w:cs="Arial"/>
                <w:b/>
                <w:i/>
              </w:rPr>
            </w:pPr>
            <w:r>
              <w:rPr>
                <w:rFonts w:ascii="Arial" w:hAnsi="Arial" w:cs="Arial"/>
                <w:b/>
                <w:i/>
              </w:rPr>
              <w:t>Advantages</w:t>
            </w:r>
          </w:p>
          <w:p w:rsidR="00F669B4" w:rsidRDefault="00F669B4" w:rsidP="008A603E">
            <w:pPr>
              <w:pStyle w:val="ListParagraph"/>
              <w:numPr>
                <w:ilvl w:val="0"/>
                <w:numId w:val="18"/>
              </w:numPr>
              <w:rPr>
                <w:rFonts w:ascii="Arial" w:hAnsi="Arial" w:cs="Arial"/>
              </w:rPr>
            </w:pPr>
            <w:r>
              <w:rPr>
                <w:rFonts w:ascii="Arial" w:hAnsi="Arial" w:cs="Arial"/>
              </w:rPr>
              <w:t>They can be customised to the requirements of individual applications and companies.</w:t>
            </w:r>
          </w:p>
          <w:p w:rsidR="00F669B4" w:rsidRDefault="00F669B4" w:rsidP="008A603E">
            <w:pPr>
              <w:pStyle w:val="ListParagraph"/>
              <w:numPr>
                <w:ilvl w:val="0"/>
                <w:numId w:val="18"/>
              </w:numPr>
              <w:rPr>
                <w:rFonts w:ascii="Arial" w:hAnsi="Arial" w:cs="Arial"/>
              </w:rPr>
            </w:pPr>
            <w:r>
              <w:rPr>
                <w:rFonts w:ascii="Arial" w:hAnsi="Arial" w:cs="Arial"/>
              </w:rPr>
              <w:t>Their use is straightforward, well structured, easily understood and can ensure consistency.</w:t>
            </w:r>
          </w:p>
          <w:p w:rsidR="00F669B4" w:rsidRDefault="00F669B4" w:rsidP="008A603E">
            <w:pPr>
              <w:pStyle w:val="ListParagraph"/>
              <w:numPr>
                <w:ilvl w:val="0"/>
                <w:numId w:val="18"/>
              </w:numPr>
              <w:rPr>
                <w:rFonts w:ascii="Arial" w:hAnsi="Arial" w:cs="Arial"/>
              </w:rPr>
            </w:pPr>
            <w:r>
              <w:rPr>
                <w:rFonts w:ascii="Arial" w:hAnsi="Arial" w:cs="Arial"/>
              </w:rPr>
              <w:t>They are very useful for standard or repeated operations to ensure that no basic problem is overlooked.</w:t>
            </w:r>
          </w:p>
          <w:p w:rsidR="00F669B4" w:rsidRDefault="00F669B4" w:rsidP="008A603E">
            <w:pPr>
              <w:pStyle w:val="ListParagraph"/>
              <w:numPr>
                <w:ilvl w:val="0"/>
                <w:numId w:val="18"/>
              </w:numPr>
              <w:rPr>
                <w:rFonts w:ascii="Arial" w:hAnsi="Arial" w:cs="Arial"/>
              </w:rPr>
            </w:pPr>
            <w:r>
              <w:rPr>
                <w:rFonts w:ascii="Arial" w:hAnsi="Arial" w:cs="Arial"/>
              </w:rPr>
              <w:t>Their value is enhanced if analysts are encouraged to add to the list and to maintain an open mind during their use.</w:t>
            </w:r>
          </w:p>
          <w:p w:rsidR="00F669B4" w:rsidRDefault="00F669B4" w:rsidP="008A603E">
            <w:pPr>
              <w:pStyle w:val="ListParagraph"/>
              <w:numPr>
                <w:ilvl w:val="0"/>
                <w:numId w:val="18"/>
              </w:numPr>
              <w:rPr>
                <w:rFonts w:ascii="Arial" w:hAnsi="Arial" w:cs="Arial"/>
              </w:rPr>
            </w:pPr>
            <w:r>
              <w:rPr>
                <w:rFonts w:ascii="Arial" w:hAnsi="Arial" w:cs="Arial"/>
              </w:rPr>
              <w:t>They are usually much cheaper to apply than other more manpower intensive methods.</w:t>
            </w:r>
          </w:p>
          <w:p w:rsidR="00F669B4" w:rsidRDefault="00F669B4" w:rsidP="00F669B4">
            <w:pPr>
              <w:rPr>
                <w:rFonts w:ascii="Arial" w:hAnsi="Arial" w:cs="Arial"/>
              </w:rPr>
            </w:pPr>
          </w:p>
          <w:p w:rsidR="00F669B4" w:rsidRDefault="00F669B4" w:rsidP="00F669B4">
            <w:pPr>
              <w:rPr>
                <w:rFonts w:ascii="Arial" w:hAnsi="Arial" w:cs="Arial"/>
                <w:b/>
                <w:i/>
              </w:rPr>
            </w:pPr>
            <w:r w:rsidRPr="00F669B4">
              <w:rPr>
                <w:rFonts w:ascii="Arial" w:hAnsi="Arial" w:cs="Arial"/>
                <w:b/>
                <w:i/>
              </w:rPr>
              <w:t>Disadvantages</w:t>
            </w:r>
          </w:p>
          <w:p w:rsidR="00F669B4" w:rsidRDefault="00F669B4" w:rsidP="008A603E">
            <w:pPr>
              <w:pStyle w:val="ListParagraph"/>
              <w:numPr>
                <w:ilvl w:val="0"/>
                <w:numId w:val="18"/>
              </w:numPr>
              <w:rPr>
                <w:rFonts w:ascii="Arial" w:hAnsi="Arial" w:cs="Arial"/>
              </w:rPr>
            </w:pPr>
            <w:r w:rsidRPr="00F669B4">
              <w:rPr>
                <w:rFonts w:ascii="Arial" w:hAnsi="Arial" w:cs="Arial"/>
              </w:rPr>
              <w:t>The</w:t>
            </w:r>
            <w:r>
              <w:rPr>
                <w:rFonts w:ascii="Arial" w:hAnsi="Arial" w:cs="Arial"/>
              </w:rPr>
              <w:t xml:space="preserve"> creation of a good checklist requires considerable expertise and experience. Production and validation can be resource intensive.</w:t>
            </w:r>
          </w:p>
          <w:p w:rsidR="00F669B4" w:rsidRDefault="00F669B4" w:rsidP="008A603E">
            <w:pPr>
              <w:pStyle w:val="ListParagraph"/>
              <w:numPr>
                <w:ilvl w:val="0"/>
                <w:numId w:val="18"/>
              </w:numPr>
              <w:rPr>
                <w:rFonts w:ascii="Arial" w:hAnsi="Arial" w:cs="Arial"/>
              </w:rPr>
            </w:pPr>
            <w:r>
              <w:rPr>
                <w:rFonts w:ascii="Arial" w:hAnsi="Arial" w:cs="Arial"/>
              </w:rPr>
              <w:t>The technique can lead to a ‘blinkered’ study that does not fully explore the hazards associated with the process.</w:t>
            </w:r>
          </w:p>
          <w:p w:rsidR="00F669B4" w:rsidRDefault="00F669B4" w:rsidP="008A603E">
            <w:pPr>
              <w:pStyle w:val="ListParagraph"/>
              <w:numPr>
                <w:ilvl w:val="0"/>
                <w:numId w:val="18"/>
              </w:numPr>
              <w:rPr>
                <w:rFonts w:ascii="Arial" w:hAnsi="Arial" w:cs="Arial"/>
              </w:rPr>
            </w:pPr>
            <w:r>
              <w:rPr>
                <w:rFonts w:ascii="Arial" w:hAnsi="Arial" w:cs="Arial"/>
              </w:rPr>
              <w:lastRenderedPageBreak/>
              <w:t>Use of checklists on their own can lead to a false sense of security.</w:t>
            </w:r>
          </w:p>
          <w:p w:rsidR="00F669B4" w:rsidRDefault="00F669B4" w:rsidP="008A603E">
            <w:pPr>
              <w:pStyle w:val="ListParagraph"/>
              <w:numPr>
                <w:ilvl w:val="0"/>
                <w:numId w:val="18"/>
              </w:numPr>
              <w:rPr>
                <w:rFonts w:ascii="Arial" w:hAnsi="Arial" w:cs="Arial"/>
              </w:rPr>
            </w:pPr>
            <w:r>
              <w:rPr>
                <w:rFonts w:ascii="Arial" w:hAnsi="Arial" w:cs="Arial"/>
              </w:rPr>
              <w:t>The technique has very limited usefulness for new and novel processes.</w:t>
            </w:r>
          </w:p>
          <w:p w:rsidR="00F669B4" w:rsidRDefault="00F669B4" w:rsidP="008A603E">
            <w:pPr>
              <w:pStyle w:val="ListParagraph"/>
              <w:numPr>
                <w:ilvl w:val="0"/>
                <w:numId w:val="18"/>
              </w:numPr>
              <w:rPr>
                <w:rFonts w:ascii="Arial" w:hAnsi="Arial" w:cs="Arial"/>
              </w:rPr>
            </w:pPr>
            <w:r>
              <w:rPr>
                <w:rFonts w:ascii="Arial" w:hAnsi="Arial" w:cs="Arial"/>
              </w:rPr>
              <w:t>A checklist is only as good as the knowledge of the compliers at the time.</w:t>
            </w:r>
          </w:p>
          <w:p w:rsidR="00F669B4" w:rsidRDefault="00F669B4" w:rsidP="00F669B4">
            <w:pPr>
              <w:rPr>
                <w:rFonts w:ascii="Arial" w:hAnsi="Arial" w:cs="Arial"/>
              </w:rPr>
            </w:pPr>
          </w:p>
          <w:p w:rsidR="00F669B4" w:rsidRDefault="00F669B4" w:rsidP="00F669B4">
            <w:pPr>
              <w:rPr>
                <w:rFonts w:ascii="Arial" w:hAnsi="Arial" w:cs="Arial"/>
                <w:b/>
                <w:i/>
              </w:rPr>
            </w:pPr>
            <w:r w:rsidRPr="00F669B4">
              <w:rPr>
                <w:rFonts w:ascii="Arial" w:hAnsi="Arial" w:cs="Arial"/>
                <w:b/>
                <w:i/>
              </w:rPr>
              <w:t>Uncerta</w:t>
            </w:r>
            <w:r>
              <w:rPr>
                <w:rFonts w:ascii="Arial" w:hAnsi="Arial" w:cs="Arial"/>
                <w:b/>
                <w:i/>
              </w:rPr>
              <w:t>i</w:t>
            </w:r>
            <w:r w:rsidRPr="00F669B4">
              <w:rPr>
                <w:rFonts w:ascii="Arial" w:hAnsi="Arial" w:cs="Arial"/>
                <w:b/>
                <w:i/>
              </w:rPr>
              <w:t>nties</w:t>
            </w:r>
          </w:p>
          <w:p w:rsidR="00F669B4" w:rsidRPr="00F669B4" w:rsidRDefault="00F669B4" w:rsidP="00F669B4">
            <w:pPr>
              <w:rPr>
                <w:rFonts w:ascii="Arial" w:hAnsi="Arial" w:cs="Arial"/>
                <w:b/>
                <w:i/>
              </w:rPr>
            </w:pPr>
            <w:r>
              <w:rPr>
                <w:rFonts w:ascii="Arial" w:hAnsi="Arial" w:cs="Arial"/>
              </w:rPr>
              <w:t xml:space="preserve">Checklists are not quantitative. Expertise is required to decide if a standard has been met and to make an accurate qualification alongside a negative response. </w:t>
            </w:r>
            <w:r w:rsidR="00610765">
              <w:rPr>
                <w:rFonts w:ascii="Arial" w:hAnsi="Arial" w:cs="Arial"/>
              </w:rPr>
              <w:t>Thus,</w:t>
            </w:r>
            <w:r>
              <w:rPr>
                <w:rFonts w:ascii="Arial" w:hAnsi="Arial" w:cs="Arial"/>
              </w:rPr>
              <w:t xml:space="preserve"> there is some subjectivity in the analysis.</w:t>
            </w:r>
            <w:r w:rsidRPr="00F669B4">
              <w:rPr>
                <w:rFonts w:ascii="Arial" w:hAnsi="Arial" w:cs="Arial"/>
                <w:b/>
                <w:i/>
              </w:rPr>
              <w:t xml:space="preserve"> </w:t>
            </w:r>
          </w:p>
          <w:permEnd w:id="202450596"/>
          <w:p w:rsidR="00277F08" w:rsidRDefault="00277F08"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lastRenderedPageBreak/>
              <w:t>Hazard hunts</w:t>
            </w:r>
          </w:p>
        </w:tc>
      </w:tr>
      <w:tr w:rsidR="0065213E" w:rsidTr="00E46A18">
        <w:trPr>
          <w:trHeight w:val="850"/>
        </w:trPr>
        <w:tc>
          <w:tcPr>
            <w:tcW w:w="9242" w:type="dxa"/>
          </w:tcPr>
          <w:p w:rsidR="00F669B4" w:rsidRDefault="00F669B4" w:rsidP="00F669B4">
            <w:pPr>
              <w:rPr>
                <w:rFonts w:ascii="Arial" w:hAnsi="Arial" w:cs="Arial"/>
              </w:rPr>
            </w:pPr>
            <w:permStart w:id="1458116337" w:edGrp="everyone"/>
            <w:r w:rsidRPr="00161686">
              <w:rPr>
                <w:rFonts w:ascii="Arial" w:hAnsi="Arial" w:cs="Arial"/>
                <w:b/>
                <w:bCs/>
              </w:rPr>
              <w:t>Hazard hunts</w:t>
            </w:r>
            <w:r>
              <w:rPr>
                <w:rFonts w:ascii="Arial" w:hAnsi="Arial" w:cs="Arial"/>
              </w:rPr>
              <w:t xml:space="preserve"> are more successful in a Workplace Health &amp; Safety Committee (WHSC) situation as ‘many hands (eyes) make light work.</w:t>
            </w:r>
          </w:p>
          <w:permEnd w:id="1458116337"/>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Job safety analysis (JSA)</w:t>
            </w:r>
          </w:p>
        </w:tc>
      </w:tr>
      <w:tr w:rsidR="0065213E" w:rsidTr="00E46A18">
        <w:trPr>
          <w:trHeight w:val="850"/>
        </w:trPr>
        <w:tc>
          <w:tcPr>
            <w:tcW w:w="9242" w:type="dxa"/>
          </w:tcPr>
          <w:p w:rsidR="00F669B4" w:rsidRDefault="00F669B4" w:rsidP="00E46A18">
            <w:pPr>
              <w:rPr>
                <w:rFonts w:ascii="Arial" w:hAnsi="Arial" w:cs="Arial"/>
                <w:b/>
                <w:i/>
              </w:rPr>
            </w:pPr>
            <w:permStart w:id="1483302807" w:edGrp="everyone"/>
            <w:r>
              <w:rPr>
                <w:rFonts w:ascii="Arial" w:hAnsi="Arial" w:cs="Arial"/>
                <w:b/>
                <w:i/>
              </w:rPr>
              <w:t>Advantages</w:t>
            </w:r>
          </w:p>
          <w:p w:rsidR="00F669B4" w:rsidRPr="00F669B4" w:rsidRDefault="00F669B4" w:rsidP="008A603E">
            <w:pPr>
              <w:pStyle w:val="ListParagraph"/>
              <w:numPr>
                <w:ilvl w:val="0"/>
                <w:numId w:val="18"/>
              </w:numPr>
              <w:rPr>
                <w:rFonts w:ascii="Arial" w:hAnsi="Arial" w:cs="Arial"/>
                <w:b/>
                <w:i/>
              </w:rPr>
            </w:pPr>
            <w:r>
              <w:rPr>
                <w:rFonts w:ascii="Arial" w:hAnsi="Arial" w:cs="Arial"/>
              </w:rPr>
              <w:t>Gives the workers training in safe and efficient work procedures.</w:t>
            </w:r>
          </w:p>
          <w:p w:rsidR="00F669B4" w:rsidRPr="00F669B4" w:rsidRDefault="00F669B4" w:rsidP="008A603E">
            <w:pPr>
              <w:pStyle w:val="ListParagraph"/>
              <w:numPr>
                <w:ilvl w:val="0"/>
                <w:numId w:val="18"/>
              </w:numPr>
              <w:rPr>
                <w:rFonts w:ascii="Arial" w:hAnsi="Arial" w:cs="Arial"/>
                <w:b/>
                <w:i/>
              </w:rPr>
            </w:pPr>
            <w:r>
              <w:rPr>
                <w:rFonts w:ascii="Arial" w:hAnsi="Arial" w:cs="Arial"/>
              </w:rPr>
              <w:t>Increases the workers’ awareness of safety problems.</w:t>
            </w:r>
          </w:p>
          <w:p w:rsidR="00F669B4" w:rsidRPr="00F669B4" w:rsidRDefault="00F669B4" w:rsidP="008A603E">
            <w:pPr>
              <w:pStyle w:val="ListParagraph"/>
              <w:numPr>
                <w:ilvl w:val="0"/>
                <w:numId w:val="18"/>
              </w:numPr>
              <w:rPr>
                <w:rFonts w:ascii="Arial" w:hAnsi="Arial" w:cs="Arial"/>
                <w:b/>
                <w:i/>
              </w:rPr>
            </w:pPr>
            <w:r>
              <w:rPr>
                <w:rFonts w:ascii="Arial" w:hAnsi="Arial" w:cs="Arial"/>
              </w:rPr>
              <w:t>Introduces new employees to the job and safe work procedures.</w:t>
            </w:r>
          </w:p>
          <w:p w:rsidR="00F669B4" w:rsidRPr="00F669B4" w:rsidRDefault="00F669B4" w:rsidP="008A603E">
            <w:pPr>
              <w:pStyle w:val="ListParagraph"/>
              <w:numPr>
                <w:ilvl w:val="0"/>
                <w:numId w:val="18"/>
              </w:numPr>
              <w:rPr>
                <w:rFonts w:ascii="Arial" w:hAnsi="Arial" w:cs="Arial"/>
                <w:b/>
                <w:i/>
              </w:rPr>
            </w:pPr>
            <w:r>
              <w:rPr>
                <w:rFonts w:ascii="Arial" w:hAnsi="Arial" w:cs="Arial"/>
              </w:rPr>
              <w:t>Provides pre-job instructions for irregular jobs.</w:t>
            </w:r>
          </w:p>
          <w:p w:rsidR="00F669B4" w:rsidRPr="00F669B4" w:rsidRDefault="00610765" w:rsidP="008A603E">
            <w:pPr>
              <w:pStyle w:val="ListParagraph"/>
              <w:numPr>
                <w:ilvl w:val="0"/>
                <w:numId w:val="18"/>
              </w:numPr>
              <w:rPr>
                <w:rFonts w:ascii="Arial" w:hAnsi="Arial" w:cs="Arial"/>
                <w:b/>
                <w:i/>
              </w:rPr>
            </w:pPr>
            <w:r>
              <w:rPr>
                <w:rFonts w:ascii="Arial" w:hAnsi="Arial" w:cs="Arial"/>
              </w:rPr>
              <w:t>Identifies safeguards</w:t>
            </w:r>
            <w:r w:rsidR="00F669B4">
              <w:rPr>
                <w:rFonts w:ascii="Arial" w:hAnsi="Arial" w:cs="Arial"/>
              </w:rPr>
              <w:t xml:space="preserve"> that need to be in place. </w:t>
            </w:r>
          </w:p>
          <w:p w:rsidR="00F669B4" w:rsidRPr="00F669B4" w:rsidRDefault="00F669B4" w:rsidP="008A603E">
            <w:pPr>
              <w:pStyle w:val="ListParagraph"/>
              <w:numPr>
                <w:ilvl w:val="0"/>
                <w:numId w:val="18"/>
              </w:numPr>
              <w:rPr>
                <w:rFonts w:ascii="Arial" w:hAnsi="Arial" w:cs="Arial"/>
                <w:b/>
                <w:i/>
              </w:rPr>
            </w:pPr>
            <w:r>
              <w:rPr>
                <w:rFonts w:ascii="Arial" w:hAnsi="Arial" w:cs="Arial"/>
              </w:rPr>
              <w:t>Enhances employee participation in workplace safety.</w:t>
            </w:r>
          </w:p>
          <w:p w:rsidR="00F669B4" w:rsidRPr="00F669B4" w:rsidRDefault="00F669B4" w:rsidP="008A603E">
            <w:pPr>
              <w:pStyle w:val="ListParagraph"/>
              <w:numPr>
                <w:ilvl w:val="0"/>
                <w:numId w:val="18"/>
              </w:numPr>
              <w:rPr>
                <w:rFonts w:ascii="Arial" w:hAnsi="Arial" w:cs="Arial"/>
                <w:b/>
                <w:i/>
              </w:rPr>
            </w:pPr>
            <w:r>
              <w:rPr>
                <w:rFonts w:ascii="Arial" w:hAnsi="Arial" w:cs="Arial"/>
              </w:rPr>
              <w:t>Promotes positive attitudes about safety.</w:t>
            </w:r>
          </w:p>
          <w:p w:rsidR="00F669B4" w:rsidRDefault="00F669B4" w:rsidP="00F669B4">
            <w:pPr>
              <w:rPr>
                <w:rFonts w:ascii="Arial" w:hAnsi="Arial" w:cs="Arial"/>
                <w:b/>
                <w:i/>
              </w:rPr>
            </w:pPr>
          </w:p>
          <w:p w:rsidR="00F669B4" w:rsidRDefault="00F669B4" w:rsidP="00F669B4">
            <w:pPr>
              <w:rPr>
                <w:rFonts w:ascii="Arial" w:hAnsi="Arial" w:cs="Arial"/>
                <w:b/>
                <w:i/>
              </w:rPr>
            </w:pPr>
            <w:r>
              <w:rPr>
                <w:rFonts w:ascii="Arial" w:hAnsi="Arial" w:cs="Arial"/>
                <w:b/>
                <w:i/>
              </w:rPr>
              <w:t>Limitations</w:t>
            </w:r>
          </w:p>
          <w:p w:rsidR="00F669B4" w:rsidRDefault="00F669B4" w:rsidP="00F669B4">
            <w:pPr>
              <w:rPr>
                <w:rFonts w:ascii="Arial" w:hAnsi="Arial" w:cs="Arial"/>
              </w:rPr>
            </w:pPr>
            <w:r>
              <w:rPr>
                <w:rFonts w:ascii="Arial" w:hAnsi="Arial" w:cs="Arial"/>
              </w:rPr>
              <w:t>The main limitation of a JSA is that it may be too time-consuming and confusing for complex jobs.</w:t>
            </w:r>
          </w:p>
          <w:p w:rsidR="00F669B4" w:rsidRDefault="00F669B4" w:rsidP="00F669B4">
            <w:pPr>
              <w:rPr>
                <w:rFonts w:ascii="Arial" w:hAnsi="Arial" w:cs="Arial"/>
              </w:rPr>
            </w:pPr>
            <w:r>
              <w:rPr>
                <w:rFonts w:ascii="Arial" w:hAnsi="Arial" w:cs="Arial"/>
              </w:rPr>
              <w:t>A JSA is also susceptible to subjective biases in both process &amp; metrics.</w:t>
            </w:r>
          </w:p>
          <w:p w:rsidR="00F669B4" w:rsidRPr="00F669B4" w:rsidRDefault="00F669B4" w:rsidP="00F669B4">
            <w:pPr>
              <w:rPr>
                <w:rFonts w:ascii="Arial" w:hAnsi="Arial" w:cs="Arial"/>
              </w:rPr>
            </w:pPr>
          </w:p>
          <w:permEnd w:id="1483302807"/>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Manifest/register</w:t>
            </w:r>
          </w:p>
        </w:tc>
      </w:tr>
      <w:tr w:rsidR="0065213E" w:rsidTr="00E46A18">
        <w:trPr>
          <w:trHeight w:val="850"/>
        </w:trPr>
        <w:tc>
          <w:tcPr>
            <w:tcW w:w="9242" w:type="dxa"/>
          </w:tcPr>
          <w:p w:rsidR="00F669B4" w:rsidRDefault="00F669B4" w:rsidP="00F669B4">
            <w:pPr>
              <w:rPr>
                <w:rFonts w:ascii="Arial" w:hAnsi="Arial" w:cs="Arial"/>
              </w:rPr>
            </w:pPr>
            <w:permStart w:id="1809543014" w:edGrp="everyone"/>
            <w:r>
              <w:rPr>
                <w:rFonts w:ascii="Arial" w:hAnsi="Arial" w:cs="Arial"/>
              </w:rPr>
              <w:t>(eg dangerous goods, hazardous chemicals and plant)</w:t>
            </w:r>
          </w:p>
          <w:p w:rsidR="00F669B4" w:rsidRDefault="00F669B4" w:rsidP="00F669B4">
            <w:pPr>
              <w:rPr>
                <w:rFonts w:ascii="Arial" w:hAnsi="Arial" w:cs="Arial"/>
              </w:rPr>
            </w:pPr>
          </w:p>
          <w:p w:rsidR="00F669B4" w:rsidRDefault="00F669B4" w:rsidP="00F669B4">
            <w:pPr>
              <w:rPr>
                <w:rFonts w:ascii="Arial" w:hAnsi="Arial" w:cs="Arial"/>
              </w:rPr>
            </w:pPr>
            <w:r>
              <w:rPr>
                <w:rFonts w:ascii="Arial" w:hAnsi="Arial" w:cs="Arial"/>
              </w:rPr>
              <w:t>Could make available vital information required during the consultation process (eg MSDS, manufacturers specifications &amp; contact details), which should be included in hazard identification, risk assessments &amp; control measures implementation.</w:t>
            </w:r>
          </w:p>
          <w:permEnd w:id="1809543014"/>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Surveys</w:t>
            </w:r>
          </w:p>
        </w:tc>
      </w:tr>
      <w:tr w:rsidR="0065213E" w:rsidTr="00E46A18">
        <w:trPr>
          <w:trHeight w:val="850"/>
        </w:trPr>
        <w:tc>
          <w:tcPr>
            <w:tcW w:w="9242" w:type="dxa"/>
          </w:tcPr>
          <w:p w:rsidR="00F669B4" w:rsidRDefault="00F669B4" w:rsidP="00F669B4">
            <w:pPr>
              <w:rPr>
                <w:rFonts w:ascii="Arial" w:hAnsi="Arial" w:cs="Arial"/>
              </w:rPr>
            </w:pPr>
            <w:permStart w:id="231671167" w:edGrp="everyone"/>
            <w:r w:rsidRPr="00161686">
              <w:rPr>
                <w:rFonts w:ascii="Arial" w:hAnsi="Arial" w:cs="Arial"/>
                <w:b/>
                <w:bCs/>
              </w:rPr>
              <w:t>Surveys/questionnaires, interviews</w:t>
            </w:r>
            <w:r>
              <w:rPr>
                <w:rFonts w:ascii="Arial" w:hAnsi="Arial" w:cs="Arial"/>
              </w:rPr>
              <w:t xml:space="preserve"> are an excellent tool for gathering information, particularly with a larger work group.</w:t>
            </w:r>
          </w:p>
          <w:permEnd w:id="231671167"/>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Safe work method statement</w:t>
            </w:r>
          </w:p>
        </w:tc>
      </w:tr>
      <w:tr w:rsidR="0065213E" w:rsidTr="00E46A18">
        <w:trPr>
          <w:trHeight w:val="850"/>
        </w:trPr>
        <w:tc>
          <w:tcPr>
            <w:tcW w:w="9242" w:type="dxa"/>
          </w:tcPr>
          <w:p w:rsidR="00F669B4" w:rsidRPr="00161686" w:rsidRDefault="00F669B4" w:rsidP="00F669B4">
            <w:pPr>
              <w:rPr>
                <w:rFonts w:ascii="Arial" w:hAnsi="Arial" w:cs="Arial"/>
                <w:b/>
                <w:bCs/>
              </w:rPr>
            </w:pPr>
            <w:permStart w:id="706968868" w:edGrp="everyone"/>
            <w:r w:rsidRPr="00161686">
              <w:rPr>
                <w:rFonts w:ascii="Arial" w:hAnsi="Arial" w:cs="Arial"/>
                <w:b/>
                <w:bCs/>
              </w:rPr>
              <w:t>SWMS</w:t>
            </w:r>
          </w:p>
          <w:p w:rsidR="00F669B4" w:rsidRDefault="00F669B4" w:rsidP="00F669B4">
            <w:pPr>
              <w:rPr>
                <w:rFonts w:ascii="Arial" w:hAnsi="Arial" w:cs="Arial"/>
              </w:rPr>
            </w:pPr>
            <w:r>
              <w:rPr>
                <w:rFonts w:ascii="Arial" w:hAnsi="Arial" w:cs="Arial"/>
              </w:rPr>
              <w:t>Having been developed through consultation with all relevant parties and having all relevant information made available throughout this process, the SWMS should have everything the ‘trained’ worker should need to safely use the substance/chemical, the hazards that may arise, their likelihood, and control measures in place.</w:t>
            </w:r>
          </w:p>
          <w:permEnd w:id="706968868"/>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Workplace inspections and walk-throughs</w:t>
            </w:r>
          </w:p>
        </w:tc>
      </w:tr>
      <w:tr w:rsidR="0065213E" w:rsidTr="00E46A18">
        <w:trPr>
          <w:trHeight w:val="850"/>
        </w:trPr>
        <w:tc>
          <w:tcPr>
            <w:tcW w:w="9242" w:type="dxa"/>
          </w:tcPr>
          <w:p w:rsidR="00F669B4" w:rsidRDefault="00F669B4" w:rsidP="00F669B4">
            <w:pPr>
              <w:rPr>
                <w:rFonts w:ascii="Arial" w:hAnsi="Arial" w:cs="Arial"/>
              </w:rPr>
            </w:pPr>
            <w:permStart w:id="213330402" w:edGrp="everyone"/>
            <w:r w:rsidRPr="00161686">
              <w:rPr>
                <w:rFonts w:ascii="Arial" w:hAnsi="Arial" w:cs="Arial"/>
                <w:b/>
                <w:bCs/>
              </w:rPr>
              <w:t>Workplace inspections and walk-throughs</w:t>
            </w:r>
            <w:r>
              <w:rPr>
                <w:rFonts w:ascii="Arial" w:hAnsi="Arial" w:cs="Arial"/>
              </w:rPr>
              <w:t xml:space="preserve"> allow for; </w:t>
            </w:r>
          </w:p>
          <w:p w:rsidR="00F669B4" w:rsidRPr="00F669B4" w:rsidRDefault="00F669B4" w:rsidP="008A603E">
            <w:pPr>
              <w:pStyle w:val="ListParagraph"/>
              <w:numPr>
                <w:ilvl w:val="0"/>
                <w:numId w:val="18"/>
              </w:numPr>
              <w:rPr>
                <w:rFonts w:ascii="Arial" w:hAnsi="Arial" w:cs="Arial"/>
              </w:rPr>
            </w:pPr>
            <w:r>
              <w:rPr>
                <w:rFonts w:ascii="Arial" w:hAnsi="Arial" w:cs="Arial"/>
              </w:rPr>
              <w:t>O</w:t>
            </w:r>
            <w:r w:rsidRPr="00F669B4">
              <w:rPr>
                <w:rFonts w:ascii="Arial" w:hAnsi="Arial" w:cs="Arial"/>
              </w:rPr>
              <w:t>bservations of control measures in use, Are they appropriate?</w:t>
            </w:r>
          </w:p>
          <w:p w:rsidR="00F669B4" w:rsidRPr="00F669B4" w:rsidRDefault="00F669B4" w:rsidP="008A603E">
            <w:pPr>
              <w:pStyle w:val="ListParagraph"/>
              <w:numPr>
                <w:ilvl w:val="0"/>
                <w:numId w:val="18"/>
              </w:numPr>
              <w:rPr>
                <w:rFonts w:ascii="Arial" w:hAnsi="Arial" w:cs="Arial"/>
              </w:rPr>
            </w:pPr>
            <w:r w:rsidRPr="00F669B4">
              <w:rPr>
                <w:rFonts w:ascii="Arial" w:hAnsi="Arial" w:cs="Arial"/>
              </w:rPr>
              <w:lastRenderedPageBreak/>
              <w:t>One on one conversations with operators with regard to feedback, noting any positives or negatives.</w:t>
            </w:r>
          </w:p>
          <w:p w:rsidR="00F669B4" w:rsidRPr="00F669B4" w:rsidRDefault="00F669B4" w:rsidP="008A603E">
            <w:pPr>
              <w:pStyle w:val="ListParagraph"/>
              <w:numPr>
                <w:ilvl w:val="0"/>
                <w:numId w:val="18"/>
              </w:numPr>
              <w:rPr>
                <w:rFonts w:ascii="Arial" w:hAnsi="Arial" w:cs="Arial"/>
              </w:rPr>
            </w:pPr>
            <w:r w:rsidRPr="00F669B4">
              <w:rPr>
                <w:rFonts w:ascii="Arial" w:hAnsi="Arial" w:cs="Arial"/>
              </w:rPr>
              <w:t>Seeing, first-hand, anything that may require further improvement, investigation or immediate action.</w:t>
            </w:r>
          </w:p>
          <w:p w:rsidR="00F669B4" w:rsidRPr="00F669B4" w:rsidRDefault="00F669B4" w:rsidP="008A603E">
            <w:pPr>
              <w:pStyle w:val="ListParagraph"/>
              <w:numPr>
                <w:ilvl w:val="0"/>
                <w:numId w:val="18"/>
              </w:numPr>
              <w:rPr>
                <w:rFonts w:ascii="Arial" w:hAnsi="Arial" w:cs="Arial"/>
              </w:rPr>
            </w:pPr>
            <w:r w:rsidRPr="00F669B4">
              <w:rPr>
                <w:rFonts w:ascii="Arial" w:hAnsi="Arial" w:cs="Arial"/>
              </w:rPr>
              <w:t>Physically walking the floor can reaffirm the organisations commitment to safety in the eyes of the workers.</w:t>
            </w:r>
            <w:r>
              <w:rPr>
                <w:rFonts w:ascii="Arial" w:hAnsi="Arial" w:cs="Arial"/>
              </w:rPr>
              <w:t xml:space="preserve"> </w:t>
            </w:r>
            <w:r w:rsidRPr="00F669B4">
              <w:rPr>
                <w:rFonts w:ascii="Arial" w:hAnsi="Arial" w:cs="Arial"/>
              </w:rPr>
              <w:t>This can only be further reaffirmed with action, follow-up and transparency.</w:t>
            </w:r>
          </w:p>
          <w:permEnd w:id="213330402"/>
          <w:p w:rsidR="0065213E" w:rsidRDefault="0065213E" w:rsidP="00E46A18">
            <w:pPr>
              <w:rPr>
                <w:rFonts w:ascii="Arial" w:hAnsi="Arial" w:cs="Arial"/>
              </w:rPr>
            </w:pPr>
          </w:p>
        </w:tc>
      </w:tr>
    </w:tbl>
    <w:p w:rsidR="00277F08" w:rsidRDefault="00277F08" w:rsidP="00277F08">
      <w:pPr>
        <w:rPr>
          <w:rFonts w:ascii="Arial" w:hAnsi="Arial" w:cs="Arial"/>
        </w:rPr>
      </w:pPr>
    </w:p>
    <w:p w:rsidR="00DF2DA4" w:rsidRPr="006F5CD6" w:rsidRDefault="00DF2DA4" w:rsidP="00DF2DA4">
      <w:pPr>
        <w:rPr>
          <w:rFonts w:ascii="Arial" w:hAnsi="Arial" w:cs="Arial"/>
        </w:rPr>
      </w:pPr>
    </w:p>
    <w:tbl>
      <w:tblPr>
        <w:tblStyle w:val="TableGrid"/>
        <w:tblW w:w="0" w:type="auto"/>
        <w:tblLook w:val="04A0" w:firstRow="1" w:lastRow="0" w:firstColumn="1" w:lastColumn="0" w:noHBand="0" w:noVBand="1"/>
      </w:tblPr>
      <w:tblGrid>
        <w:gridCol w:w="3185"/>
        <w:gridCol w:w="5831"/>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4421506" w:edGrp="everyone"/>
        <w:tc>
          <w:tcPr>
            <w:tcW w:w="6015" w:type="dxa"/>
          </w:tcPr>
          <w:p w:rsidR="00C92317" w:rsidRPr="00ED32CC" w:rsidRDefault="000F4745"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4421506"/>
            <w:r w:rsidR="00C92317" w:rsidRPr="00ED32CC">
              <w:rPr>
                <w:rFonts w:ascii="Arial" w:hAnsi="Arial" w:cs="Arial"/>
              </w:rPr>
              <w:t xml:space="preserve"> Satisfactory </w:t>
            </w:r>
            <w:r w:rsidR="00C92317" w:rsidRPr="00ED32CC">
              <w:rPr>
                <w:rFonts w:ascii="Arial" w:hAnsi="Arial" w:cs="Arial"/>
              </w:rPr>
              <w:tab/>
            </w:r>
          </w:p>
          <w:permStart w:id="519515986" w:edGrp="everyone"/>
          <w:p w:rsidR="00C92317" w:rsidRPr="00ED32CC" w:rsidRDefault="000F4745"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51951598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35138065" w:edGrp="everyone"/>
            <w:permEnd w:id="935138065"/>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E46A18">
        <w:tc>
          <w:tcPr>
            <w:tcW w:w="9235" w:type="dxa"/>
            <w:shd w:val="clear" w:color="auto" w:fill="232F84"/>
          </w:tcPr>
          <w:p w:rsidR="00837E6B" w:rsidRPr="00ED32CC" w:rsidRDefault="00837E6B" w:rsidP="00E46A18">
            <w:pPr>
              <w:pStyle w:val="ListParagraph"/>
              <w:numPr>
                <w:ilvl w:val="0"/>
                <w:numId w:val="6"/>
              </w:numPr>
              <w:rPr>
                <w:rFonts w:ascii="Arial" w:hAnsi="Arial" w:cs="Arial"/>
                <w:b/>
              </w:rPr>
            </w:pPr>
          </w:p>
        </w:tc>
      </w:tr>
      <w:tr w:rsidR="00837E6B" w:rsidRPr="00ED32CC" w:rsidTr="00E46A18">
        <w:tc>
          <w:tcPr>
            <w:tcW w:w="9235" w:type="dxa"/>
            <w:shd w:val="clear" w:color="auto" w:fill="A1D7E1"/>
          </w:tcPr>
          <w:p w:rsidR="00837E6B" w:rsidRPr="00BA547F" w:rsidRDefault="005977D0" w:rsidP="00E46A18">
            <w:pPr>
              <w:rPr>
                <w:rFonts w:ascii="Arial" w:hAnsi="Arial" w:cs="Arial"/>
              </w:rPr>
            </w:pPr>
            <w:r>
              <w:rPr>
                <w:rFonts w:ascii="Arial" w:hAnsi="Arial" w:cs="Arial"/>
              </w:rPr>
              <w:t>Select two (2) risk management tools (from Activity 2) which are suitable for your workplace. For each tool:</w:t>
            </w:r>
          </w:p>
          <w:p w:rsidR="00837E6B" w:rsidRDefault="005977D0" w:rsidP="00837E6B">
            <w:pPr>
              <w:pStyle w:val="ListParagraph"/>
              <w:numPr>
                <w:ilvl w:val="0"/>
                <w:numId w:val="24"/>
              </w:numPr>
              <w:rPr>
                <w:rFonts w:ascii="Arial" w:hAnsi="Arial" w:cs="Arial"/>
              </w:rPr>
            </w:pPr>
            <w:r>
              <w:rPr>
                <w:rFonts w:ascii="Arial" w:hAnsi="Arial" w:cs="Arial"/>
              </w:rPr>
              <w:t>Explain the necessary training and instruction for individuals/parties to use the tool</w:t>
            </w:r>
          </w:p>
          <w:p w:rsidR="00837E6B" w:rsidRDefault="005977D0" w:rsidP="00837E6B">
            <w:pPr>
              <w:pStyle w:val="ListParagraph"/>
              <w:numPr>
                <w:ilvl w:val="0"/>
                <w:numId w:val="24"/>
              </w:numPr>
              <w:rPr>
                <w:rFonts w:ascii="Arial" w:hAnsi="Arial" w:cs="Arial"/>
              </w:rPr>
            </w:pPr>
            <w:r>
              <w:rPr>
                <w:rFonts w:ascii="Arial" w:hAnsi="Arial" w:cs="Arial"/>
              </w:rPr>
              <w:t>Identify additional support that can be provided to individuals/parties to use the tool</w:t>
            </w:r>
          </w:p>
          <w:p w:rsidR="00837E6B" w:rsidRDefault="005977D0" w:rsidP="00837E6B">
            <w:pPr>
              <w:pStyle w:val="ListParagraph"/>
              <w:numPr>
                <w:ilvl w:val="0"/>
                <w:numId w:val="24"/>
              </w:numPr>
              <w:rPr>
                <w:rFonts w:ascii="Arial" w:hAnsi="Arial" w:cs="Arial"/>
              </w:rPr>
            </w:pPr>
            <w:r>
              <w:rPr>
                <w:rFonts w:ascii="Arial" w:hAnsi="Arial" w:cs="Arial"/>
              </w:rPr>
              <w:t>How results and findings of its use will be collated and analysed</w:t>
            </w:r>
          </w:p>
          <w:p w:rsidR="00837E6B" w:rsidRDefault="005977D0" w:rsidP="005977D0">
            <w:pPr>
              <w:pStyle w:val="ListParagraph"/>
              <w:numPr>
                <w:ilvl w:val="0"/>
                <w:numId w:val="24"/>
              </w:numPr>
              <w:rPr>
                <w:rFonts w:ascii="Arial" w:hAnsi="Arial" w:cs="Arial"/>
              </w:rPr>
            </w:pPr>
            <w:r>
              <w:rPr>
                <w:rFonts w:ascii="Arial" w:hAnsi="Arial" w:cs="Arial"/>
              </w:rPr>
              <w:t>The individuals/parties you would communicate results, findings and outcomes to</w:t>
            </w:r>
          </w:p>
          <w:p w:rsidR="007F6911" w:rsidRDefault="007F6911" w:rsidP="007F6911">
            <w:pPr>
              <w:pStyle w:val="ListParagraph"/>
              <w:numPr>
                <w:ilvl w:val="0"/>
                <w:numId w:val="14"/>
              </w:numPr>
              <w:ind w:left="1134"/>
              <w:rPr>
                <w:rFonts w:ascii="Arial" w:hAnsi="Arial" w:cs="Arial"/>
              </w:rPr>
            </w:pPr>
            <w:r>
              <w:rPr>
                <w:rFonts w:ascii="Arial" w:hAnsi="Arial" w:cs="Arial"/>
              </w:rPr>
              <w:t>Who has right to be aware of such results?</w:t>
            </w:r>
          </w:p>
          <w:p w:rsidR="007F6911" w:rsidRPr="007F6911" w:rsidRDefault="007F6911" w:rsidP="007F6911">
            <w:pPr>
              <w:pStyle w:val="ListParagraph"/>
              <w:numPr>
                <w:ilvl w:val="0"/>
                <w:numId w:val="14"/>
              </w:numPr>
              <w:ind w:left="1134"/>
              <w:rPr>
                <w:rFonts w:ascii="Arial" w:hAnsi="Arial" w:cs="Arial"/>
              </w:rPr>
            </w:pPr>
            <w:r>
              <w:rPr>
                <w:rFonts w:ascii="Arial" w:hAnsi="Arial" w:cs="Arial"/>
              </w:rPr>
              <w:t>Consider expert assistance you might need to interpret results</w:t>
            </w:r>
          </w:p>
        </w:tc>
      </w:tr>
    </w:tbl>
    <w:p w:rsidR="00837E6B" w:rsidRDefault="00837E6B" w:rsidP="00837E6B">
      <w:pPr>
        <w:rPr>
          <w:rFonts w:ascii="Arial" w:hAnsi="Arial" w:cs="Arial"/>
        </w:rPr>
      </w:pPr>
    </w:p>
    <w:p w:rsidR="00837E6B" w:rsidRDefault="00837E6B" w:rsidP="00837E6B">
      <w:pPr>
        <w:rPr>
          <w:rFonts w:ascii="Arial" w:hAnsi="Arial" w:cs="Arial"/>
        </w:rPr>
      </w:pPr>
    </w:p>
    <w:tbl>
      <w:tblPr>
        <w:tblStyle w:val="TableGrid"/>
        <w:tblW w:w="0" w:type="auto"/>
        <w:tblLook w:val="04A0" w:firstRow="1" w:lastRow="0" w:firstColumn="1" w:lastColumn="0" w:noHBand="0" w:noVBand="1"/>
      </w:tblPr>
      <w:tblGrid>
        <w:gridCol w:w="9016"/>
      </w:tblGrid>
      <w:tr w:rsidR="007F6911" w:rsidTr="007F6911">
        <w:tc>
          <w:tcPr>
            <w:tcW w:w="9242" w:type="dxa"/>
            <w:shd w:val="clear" w:color="auto" w:fill="000000" w:themeFill="text1"/>
          </w:tcPr>
          <w:p w:rsidR="007F6911" w:rsidRDefault="007F6911" w:rsidP="00E46A18">
            <w:pPr>
              <w:keepNext/>
              <w:rPr>
                <w:rFonts w:ascii="Arial" w:hAnsi="Arial" w:cs="Arial"/>
              </w:rPr>
            </w:pPr>
            <w:r>
              <w:rPr>
                <w:rFonts w:ascii="Arial" w:hAnsi="Arial" w:cs="Arial"/>
                <w:b/>
              </w:rPr>
              <w:t>Name of risk management tool 1</w:t>
            </w:r>
          </w:p>
        </w:tc>
      </w:tr>
      <w:tr w:rsidR="007F6911" w:rsidTr="007F6911">
        <w:trPr>
          <w:trHeight w:val="567"/>
        </w:trPr>
        <w:tc>
          <w:tcPr>
            <w:tcW w:w="9242" w:type="dxa"/>
          </w:tcPr>
          <w:p w:rsidR="007F6911" w:rsidRDefault="00281613" w:rsidP="00E46A18">
            <w:pPr>
              <w:rPr>
                <w:rFonts w:ascii="Arial" w:hAnsi="Arial" w:cs="Arial"/>
              </w:rPr>
            </w:pPr>
            <w:permStart w:id="437615884" w:edGrp="everyone"/>
            <w:r>
              <w:rPr>
                <w:rFonts w:ascii="Arial" w:hAnsi="Arial" w:cs="Arial"/>
              </w:rPr>
              <w:t xml:space="preserve">JSA </w:t>
            </w:r>
            <w:r w:rsidR="00BF0113">
              <w:rPr>
                <w:rFonts w:ascii="Arial" w:hAnsi="Arial" w:cs="Arial"/>
              </w:rPr>
              <w:t>(Job Safety Analysis)</w:t>
            </w:r>
            <w:permEnd w:id="437615884"/>
          </w:p>
        </w:tc>
      </w:tr>
      <w:tr w:rsidR="00837E6B" w:rsidTr="00E46A18">
        <w:tc>
          <w:tcPr>
            <w:tcW w:w="9242" w:type="dxa"/>
            <w:shd w:val="clear" w:color="auto" w:fill="D9D9D9" w:themeFill="background1" w:themeFillShade="D9"/>
          </w:tcPr>
          <w:p w:rsidR="00837E6B" w:rsidRDefault="007F6911" w:rsidP="00E46A18">
            <w:pPr>
              <w:keepNext/>
              <w:rPr>
                <w:rFonts w:ascii="Arial" w:hAnsi="Arial" w:cs="Arial"/>
              </w:rPr>
            </w:pPr>
            <w:r>
              <w:rPr>
                <w:rFonts w:ascii="Arial" w:hAnsi="Arial" w:cs="Arial"/>
                <w:b/>
              </w:rPr>
              <w:t>Training and instruction</w:t>
            </w:r>
          </w:p>
        </w:tc>
      </w:tr>
      <w:tr w:rsidR="00837E6B" w:rsidTr="00E46A18">
        <w:trPr>
          <w:trHeight w:val="850"/>
        </w:trPr>
        <w:tc>
          <w:tcPr>
            <w:tcW w:w="9242" w:type="dxa"/>
          </w:tcPr>
          <w:p w:rsidR="00837E6B" w:rsidRDefault="00BF408D" w:rsidP="00E46A18">
            <w:pPr>
              <w:rPr>
                <w:rFonts w:ascii="Arial" w:hAnsi="Arial" w:cs="Arial"/>
              </w:rPr>
            </w:pPr>
            <w:permStart w:id="1374764264" w:edGrp="everyone"/>
            <w:r>
              <w:rPr>
                <w:rFonts w:ascii="Arial" w:hAnsi="Arial" w:cs="Arial"/>
              </w:rPr>
              <w:t xml:space="preserve">The JSA </w:t>
            </w:r>
            <w:r w:rsidR="00CA2D01">
              <w:rPr>
                <w:rFonts w:ascii="Arial" w:hAnsi="Arial" w:cs="Arial"/>
              </w:rPr>
              <w:t>analysis technique is a detailed hazard analysis utilizing structure and rigor. It is typically performed using a specialised worksheet which helps to add focus and thoroughness to the analysis, record the process and data, and help support justification for the identified hazards and controls.</w:t>
            </w:r>
          </w:p>
          <w:p w:rsidR="00CA2D01" w:rsidRDefault="00CA2D01" w:rsidP="00E46A18">
            <w:pPr>
              <w:rPr>
                <w:rFonts w:ascii="Arial" w:hAnsi="Arial" w:cs="Arial"/>
              </w:rPr>
            </w:pPr>
          </w:p>
          <w:p w:rsidR="00837E6B" w:rsidRDefault="00CA2D01" w:rsidP="00E46A18">
            <w:pPr>
              <w:rPr>
                <w:rFonts w:ascii="Arial" w:hAnsi="Arial" w:cs="Arial"/>
              </w:rPr>
            </w:pPr>
            <w:r>
              <w:rPr>
                <w:rFonts w:ascii="Arial" w:hAnsi="Arial" w:cs="Arial"/>
              </w:rPr>
              <w:t>Although the format of the analysis worksheet is not critical, generally, matrix or columnar-type worksheets are used for clarity in recording the analysis information.</w:t>
            </w:r>
          </w:p>
          <w:p w:rsidR="00837E6B" w:rsidRDefault="00837E6B" w:rsidP="00E46A18">
            <w:pPr>
              <w:rPr>
                <w:rFonts w:ascii="Arial" w:hAnsi="Arial" w:cs="Arial"/>
              </w:rPr>
            </w:pPr>
          </w:p>
          <w:p w:rsidR="00837E6B" w:rsidRDefault="00CA2D01" w:rsidP="00E46A18">
            <w:pPr>
              <w:rPr>
                <w:rFonts w:ascii="Arial" w:hAnsi="Arial" w:cs="Arial"/>
              </w:rPr>
            </w:pPr>
            <w:r>
              <w:rPr>
                <w:rFonts w:ascii="Arial" w:hAnsi="Arial" w:cs="Arial"/>
              </w:rPr>
              <w:t>As a minimum, the following basic information should be obtained from the JSA analysis worksheet;</w:t>
            </w:r>
          </w:p>
          <w:p w:rsidR="00837E6B" w:rsidRDefault="00CA2D01" w:rsidP="00CA2D01">
            <w:pPr>
              <w:pStyle w:val="ListParagraph"/>
              <w:numPr>
                <w:ilvl w:val="0"/>
                <w:numId w:val="18"/>
              </w:numPr>
              <w:rPr>
                <w:rFonts w:ascii="Arial" w:hAnsi="Arial" w:cs="Arial"/>
              </w:rPr>
            </w:pPr>
            <w:r w:rsidRPr="00CA2D01">
              <w:rPr>
                <w:rFonts w:ascii="Arial" w:hAnsi="Arial" w:cs="Arial"/>
              </w:rPr>
              <w:t>Job / tasks / steps under analysis</w:t>
            </w:r>
          </w:p>
          <w:p w:rsidR="00CA2D01" w:rsidRDefault="00CA2D01" w:rsidP="00CA2D01">
            <w:pPr>
              <w:pStyle w:val="ListParagraph"/>
              <w:numPr>
                <w:ilvl w:val="0"/>
                <w:numId w:val="18"/>
              </w:numPr>
              <w:rPr>
                <w:rFonts w:ascii="Arial" w:hAnsi="Arial" w:cs="Arial"/>
              </w:rPr>
            </w:pPr>
            <w:r>
              <w:rPr>
                <w:rFonts w:ascii="Arial" w:hAnsi="Arial" w:cs="Arial"/>
              </w:rPr>
              <w:t>Hazards</w:t>
            </w:r>
          </w:p>
          <w:p w:rsidR="00CA2D01" w:rsidRDefault="00CA2D01" w:rsidP="00CA2D01">
            <w:pPr>
              <w:pStyle w:val="ListParagraph"/>
              <w:numPr>
                <w:ilvl w:val="0"/>
                <w:numId w:val="18"/>
              </w:numPr>
              <w:rPr>
                <w:rFonts w:ascii="Arial" w:hAnsi="Arial" w:cs="Arial"/>
              </w:rPr>
            </w:pPr>
            <w:r>
              <w:rPr>
                <w:rFonts w:ascii="Arial" w:hAnsi="Arial" w:cs="Arial"/>
              </w:rPr>
              <w:t>Hazard effects (mishaps)</w:t>
            </w:r>
          </w:p>
          <w:p w:rsidR="00CA2D01" w:rsidRDefault="00CA2D01" w:rsidP="00CA2D01">
            <w:pPr>
              <w:pStyle w:val="ListParagraph"/>
              <w:numPr>
                <w:ilvl w:val="0"/>
                <w:numId w:val="18"/>
              </w:numPr>
              <w:rPr>
                <w:rFonts w:ascii="Arial" w:hAnsi="Arial" w:cs="Arial"/>
              </w:rPr>
            </w:pPr>
            <w:r>
              <w:rPr>
                <w:rFonts w:ascii="Arial" w:hAnsi="Arial" w:cs="Arial"/>
              </w:rPr>
              <w:t>Safety-critical factors or parameters</w:t>
            </w:r>
          </w:p>
          <w:p w:rsidR="00CA2D01" w:rsidRDefault="00CA2D01" w:rsidP="00CA2D01">
            <w:pPr>
              <w:pStyle w:val="ListParagraph"/>
              <w:numPr>
                <w:ilvl w:val="0"/>
                <w:numId w:val="18"/>
              </w:numPr>
              <w:rPr>
                <w:rFonts w:ascii="Arial" w:hAnsi="Arial" w:cs="Arial"/>
              </w:rPr>
            </w:pPr>
            <w:r>
              <w:rPr>
                <w:rFonts w:ascii="Arial" w:hAnsi="Arial" w:cs="Arial"/>
              </w:rPr>
              <w:t>Risk assessment (before &amp; after controls are implemented)</w:t>
            </w:r>
          </w:p>
          <w:p w:rsidR="00CA2D01" w:rsidRDefault="00CA2D01" w:rsidP="00CA2D01">
            <w:pPr>
              <w:pStyle w:val="ListParagraph"/>
              <w:numPr>
                <w:ilvl w:val="0"/>
                <w:numId w:val="18"/>
              </w:numPr>
              <w:rPr>
                <w:rFonts w:ascii="Arial" w:hAnsi="Arial" w:cs="Arial"/>
              </w:rPr>
            </w:pPr>
            <w:r>
              <w:rPr>
                <w:rFonts w:ascii="Arial" w:hAnsi="Arial" w:cs="Arial"/>
              </w:rPr>
              <w:t>Derived safety requirements for eliminating or controlling the hazards</w:t>
            </w:r>
          </w:p>
          <w:p w:rsidR="00A00F0C" w:rsidRDefault="00A00F0C" w:rsidP="00A00F0C">
            <w:pPr>
              <w:rPr>
                <w:rFonts w:ascii="Arial" w:hAnsi="Arial" w:cs="Arial"/>
              </w:rPr>
            </w:pPr>
          </w:p>
          <w:p w:rsidR="00A00F0C" w:rsidRDefault="00A00F0C" w:rsidP="00A00F0C">
            <w:pPr>
              <w:rPr>
                <w:rFonts w:ascii="Arial" w:hAnsi="Arial" w:cs="Arial"/>
              </w:rPr>
            </w:pPr>
            <w:r>
              <w:rPr>
                <w:rFonts w:ascii="Arial" w:hAnsi="Arial" w:cs="Arial"/>
              </w:rPr>
              <w:t>When performing a JSA</w:t>
            </w:r>
            <w:r w:rsidR="00610765">
              <w:rPr>
                <w:rFonts w:ascii="Arial" w:hAnsi="Arial" w:cs="Arial"/>
              </w:rPr>
              <w:t xml:space="preserve"> some example hazard sources to consider include;</w:t>
            </w:r>
          </w:p>
          <w:p w:rsidR="00610765" w:rsidRDefault="00610765" w:rsidP="00610765">
            <w:pPr>
              <w:pStyle w:val="ListParagraph"/>
              <w:numPr>
                <w:ilvl w:val="0"/>
                <w:numId w:val="18"/>
              </w:numPr>
              <w:rPr>
                <w:rFonts w:ascii="Arial" w:hAnsi="Arial" w:cs="Arial"/>
              </w:rPr>
            </w:pPr>
            <w:r w:rsidRPr="00610765">
              <w:rPr>
                <w:rFonts w:ascii="Arial" w:hAnsi="Arial" w:cs="Arial"/>
              </w:rPr>
              <w:t>Heat</w:t>
            </w:r>
          </w:p>
          <w:p w:rsidR="00610765" w:rsidRDefault="00610765" w:rsidP="00610765">
            <w:pPr>
              <w:pStyle w:val="ListParagraph"/>
              <w:numPr>
                <w:ilvl w:val="0"/>
                <w:numId w:val="18"/>
              </w:numPr>
              <w:rPr>
                <w:rFonts w:ascii="Arial" w:hAnsi="Arial" w:cs="Arial"/>
              </w:rPr>
            </w:pPr>
            <w:r>
              <w:rPr>
                <w:rFonts w:ascii="Arial" w:hAnsi="Arial" w:cs="Arial"/>
              </w:rPr>
              <w:t>Impact</w:t>
            </w:r>
          </w:p>
          <w:p w:rsidR="00610765" w:rsidRDefault="00610765" w:rsidP="00610765">
            <w:pPr>
              <w:pStyle w:val="ListParagraph"/>
              <w:numPr>
                <w:ilvl w:val="0"/>
                <w:numId w:val="18"/>
              </w:numPr>
              <w:rPr>
                <w:rFonts w:ascii="Arial" w:hAnsi="Arial" w:cs="Arial"/>
              </w:rPr>
            </w:pPr>
            <w:r>
              <w:rPr>
                <w:rFonts w:ascii="Arial" w:hAnsi="Arial" w:cs="Arial"/>
              </w:rPr>
              <w:t xml:space="preserve">Sharp edges </w:t>
            </w:r>
          </w:p>
          <w:p w:rsidR="00610765" w:rsidRDefault="00610765" w:rsidP="00610765">
            <w:pPr>
              <w:pStyle w:val="ListParagraph"/>
              <w:numPr>
                <w:ilvl w:val="0"/>
                <w:numId w:val="18"/>
              </w:numPr>
              <w:rPr>
                <w:rFonts w:ascii="Arial" w:hAnsi="Arial" w:cs="Arial"/>
              </w:rPr>
            </w:pPr>
            <w:r>
              <w:rPr>
                <w:rFonts w:ascii="Arial" w:hAnsi="Arial" w:cs="Arial"/>
              </w:rPr>
              <w:t>Penetration</w:t>
            </w:r>
          </w:p>
          <w:p w:rsidR="00610765" w:rsidRDefault="00610765" w:rsidP="00610765">
            <w:pPr>
              <w:pStyle w:val="ListParagraph"/>
              <w:numPr>
                <w:ilvl w:val="0"/>
                <w:numId w:val="18"/>
              </w:numPr>
              <w:rPr>
                <w:rFonts w:ascii="Arial" w:hAnsi="Arial" w:cs="Arial"/>
              </w:rPr>
            </w:pPr>
            <w:r>
              <w:rPr>
                <w:rFonts w:ascii="Arial" w:hAnsi="Arial" w:cs="Arial"/>
              </w:rPr>
              <w:t>Compression</w:t>
            </w:r>
          </w:p>
          <w:p w:rsidR="00610765" w:rsidRDefault="00610765" w:rsidP="00610765">
            <w:pPr>
              <w:pStyle w:val="ListParagraph"/>
              <w:numPr>
                <w:ilvl w:val="0"/>
                <w:numId w:val="18"/>
              </w:numPr>
              <w:rPr>
                <w:rFonts w:ascii="Arial" w:hAnsi="Arial" w:cs="Arial"/>
              </w:rPr>
            </w:pPr>
            <w:r>
              <w:rPr>
                <w:rFonts w:ascii="Arial" w:hAnsi="Arial" w:cs="Arial"/>
              </w:rPr>
              <w:t>Chemical exposures</w:t>
            </w:r>
          </w:p>
          <w:p w:rsidR="00610765" w:rsidRDefault="00610765" w:rsidP="00610765">
            <w:pPr>
              <w:pStyle w:val="ListParagraph"/>
              <w:numPr>
                <w:ilvl w:val="0"/>
                <w:numId w:val="18"/>
              </w:numPr>
              <w:rPr>
                <w:rFonts w:ascii="Arial" w:hAnsi="Arial" w:cs="Arial"/>
              </w:rPr>
            </w:pPr>
            <w:r>
              <w:rPr>
                <w:rFonts w:ascii="Arial" w:hAnsi="Arial" w:cs="Arial"/>
              </w:rPr>
              <w:t>Repetitive motions</w:t>
            </w:r>
          </w:p>
          <w:p w:rsidR="00610765" w:rsidRDefault="00610765" w:rsidP="00610765">
            <w:pPr>
              <w:pStyle w:val="ListParagraph"/>
              <w:numPr>
                <w:ilvl w:val="0"/>
                <w:numId w:val="18"/>
              </w:numPr>
              <w:rPr>
                <w:rFonts w:ascii="Arial" w:hAnsi="Arial" w:cs="Arial"/>
              </w:rPr>
            </w:pPr>
            <w:r>
              <w:rPr>
                <w:rFonts w:ascii="Arial" w:hAnsi="Arial" w:cs="Arial"/>
              </w:rPr>
              <w:t>Optical radiation</w:t>
            </w:r>
          </w:p>
          <w:p w:rsidR="00610765" w:rsidRDefault="00610765" w:rsidP="00610765">
            <w:pPr>
              <w:pStyle w:val="ListParagraph"/>
              <w:numPr>
                <w:ilvl w:val="0"/>
                <w:numId w:val="18"/>
              </w:numPr>
              <w:rPr>
                <w:rFonts w:ascii="Arial" w:hAnsi="Arial" w:cs="Arial"/>
              </w:rPr>
            </w:pPr>
            <w:r>
              <w:rPr>
                <w:rFonts w:ascii="Arial" w:hAnsi="Arial" w:cs="Arial"/>
              </w:rPr>
              <w:t>Hazardous movements</w:t>
            </w:r>
          </w:p>
          <w:p w:rsidR="00610765" w:rsidRDefault="00610765" w:rsidP="00610765">
            <w:pPr>
              <w:pStyle w:val="ListParagraph"/>
              <w:numPr>
                <w:ilvl w:val="0"/>
                <w:numId w:val="18"/>
              </w:numPr>
              <w:rPr>
                <w:rFonts w:ascii="Arial" w:hAnsi="Arial" w:cs="Arial"/>
              </w:rPr>
            </w:pPr>
            <w:r>
              <w:rPr>
                <w:rFonts w:ascii="Arial" w:hAnsi="Arial" w:cs="Arial"/>
              </w:rPr>
              <w:t>“Struck-by” hazards</w:t>
            </w:r>
          </w:p>
          <w:p w:rsidR="00610765" w:rsidRDefault="00610765" w:rsidP="00610765">
            <w:pPr>
              <w:pStyle w:val="ListParagraph"/>
              <w:numPr>
                <w:ilvl w:val="0"/>
                <w:numId w:val="18"/>
              </w:numPr>
              <w:rPr>
                <w:rFonts w:ascii="Arial" w:hAnsi="Arial" w:cs="Arial"/>
              </w:rPr>
            </w:pPr>
            <w:r>
              <w:rPr>
                <w:rFonts w:ascii="Arial" w:hAnsi="Arial" w:cs="Arial"/>
              </w:rPr>
              <w:t>Worker posture/balance</w:t>
            </w:r>
          </w:p>
          <w:p w:rsidR="00610765" w:rsidRDefault="00610765" w:rsidP="00610765">
            <w:pPr>
              <w:pStyle w:val="ListParagraph"/>
              <w:numPr>
                <w:ilvl w:val="0"/>
                <w:numId w:val="18"/>
              </w:numPr>
              <w:rPr>
                <w:rFonts w:ascii="Arial" w:hAnsi="Arial" w:cs="Arial"/>
              </w:rPr>
            </w:pPr>
            <w:r>
              <w:rPr>
                <w:rFonts w:ascii="Arial" w:hAnsi="Arial" w:cs="Arial"/>
              </w:rPr>
              <w:t>Physical pinch points</w:t>
            </w:r>
          </w:p>
          <w:p w:rsidR="00610765" w:rsidRPr="00610765" w:rsidRDefault="00610765" w:rsidP="00610765">
            <w:pPr>
              <w:pStyle w:val="ListParagraph"/>
              <w:numPr>
                <w:ilvl w:val="0"/>
                <w:numId w:val="18"/>
              </w:numPr>
              <w:rPr>
                <w:rFonts w:ascii="Arial" w:hAnsi="Arial" w:cs="Arial"/>
              </w:rPr>
            </w:pPr>
            <w:r>
              <w:rPr>
                <w:rFonts w:ascii="Arial" w:hAnsi="Arial" w:cs="Arial"/>
              </w:rPr>
              <w:t>Harmful airborne contaminants</w:t>
            </w:r>
          </w:p>
          <w:p w:rsidR="00610765" w:rsidRPr="00A00F0C" w:rsidRDefault="00610765" w:rsidP="00A00F0C">
            <w:pPr>
              <w:rPr>
                <w:rFonts w:ascii="Arial" w:hAnsi="Arial" w:cs="Arial"/>
              </w:rPr>
            </w:pPr>
          </w:p>
          <w:permEnd w:id="1374764264"/>
          <w:p w:rsidR="00837E6B" w:rsidRDefault="00837E6B" w:rsidP="00E46A18">
            <w:pPr>
              <w:rPr>
                <w:rFonts w:ascii="Arial" w:hAnsi="Arial" w:cs="Arial"/>
              </w:rPr>
            </w:pPr>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lastRenderedPageBreak/>
              <w:t>Additional support</w:t>
            </w:r>
          </w:p>
        </w:tc>
      </w:tr>
      <w:tr w:rsidR="00837E6B" w:rsidTr="00E46A18">
        <w:trPr>
          <w:trHeight w:val="850"/>
        </w:trPr>
        <w:tc>
          <w:tcPr>
            <w:tcW w:w="9242" w:type="dxa"/>
          </w:tcPr>
          <w:p w:rsidR="00837E6B" w:rsidRDefault="00A00F0C" w:rsidP="00E46A18">
            <w:pPr>
              <w:rPr>
                <w:rFonts w:ascii="Arial" w:hAnsi="Arial" w:cs="Arial"/>
              </w:rPr>
            </w:pPr>
            <w:permStart w:id="2000573541" w:edGrp="everyone"/>
            <w:r>
              <w:rPr>
                <w:rFonts w:ascii="Arial" w:hAnsi="Arial" w:cs="Arial"/>
              </w:rPr>
              <w:t>The objectives of a JSA are to identify hazards in the job process, assess the hazard-mishap risk, prioritize corrective actions and reduce or eliminate the hazard.</w:t>
            </w:r>
          </w:p>
          <w:p w:rsidR="00837E6B" w:rsidRDefault="00A00F0C" w:rsidP="00E46A18">
            <w:pPr>
              <w:rPr>
                <w:rFonts w:ascii="Arial" w:hAnsi="Arial" w:cs="Arial"/>
              </w:rPr>
            </w:pPr>
            <w:r>
              <w:rPr>
                <w:rFonts w:ascii="Arial" w:hAnsi="Arial" w:cs="Arial"/>
              </w:rPr>
              <w:t>JSA involves a multistep technique that involves the following primary steps;</w:t>
            </w:r>
          </w:p>
          <w:p w:rsidR="00837E6B" w:rsidRDefault="00A00F0C" w:rsidP="00A00F0C">
            <w:pPr>
              <w:pStyle w:val="ListParagraph"/>
              <w:numPr>
                <w:ilvl w:val="0"/>
                <w:numId w:val="18"/>
              </w:numPr>
              <w:rPr>
                <w:rFonts w:ascii="Arial" w:hAnsi="Arial" w:cs="Arial"/>
              </w:rPr>
            </w:pPr>
            <w:r w:rsidRPr="00A00F0C">
              <w:rPr>
                <w:rFonts w:ascii="Arial" w:hAnsi="Arial" w:cs="Arial"/>
              </w:rPr>
              <w:t>Identify the job, task and steps to be performed</w:t>
            </w:r>
          </w:p>
          <w:p w:rsidR="00A00F0C" w:rsidRDefault="00A00F0C" w:rsidP="00A00F0C">
            <w:pPr>
              <w:pStyle w:val="ListParagraph"/>
              <w:numPr>
                <w:ilvl w:val="0"/>
                <w:numId w:val="18"/>
              </w:numPr>
              <w:rPr>
                <w:rFonts w:ascii="Arial" w:hAnsi="Arial" w:cs="Arial"/>
              </w:rPr>
            </w:pPr>
            <w:r>
              <w:rPr>
                <w:rFonts w:ascii="Arial" w:hAnsi="Arial" w:cs="Arial"/>
              </w:rPr>
              <w:t>Identify tools and equipment to be used</w:t>
            </w:r>
          </w:p>
          <w:p w:rsidR="00A00F0C" w:rsidRDefault="00A00F0C" w:rsidP="00A00F0C">
            <w:pPr>
              <w:pStyle w:val="ListParagraph"/>
              <w:numPr>
                <w:ilvl w:val="0"/>
                <w:numId w:val="18"/>
              </w:numPr>
              <w:rPr>
                <w:rFonts w:ascii="Arial" w:hAnsi="Arial" w:cs="Arial"/>
              </w:rPr>
            </w:pPr>
            <w:r>
              <w:rPr>
                <w:rFonts w:ascii="Arial" w:hAnsi="Arial" w:cs="Arial"/>
              </w:rPr>
              <w:t>Identify proper procedures and permits</w:t>
            </w:r>
          </w:p>
          <w:p w:rsidR="00A00F0C" w:rsidRDefault="00A00F0C" w:rsidP="00A00F0C">
            <w:pPr>
              <w:pStyle w:val="ListParagraph"/>
              <w:numPr>
                <w:ilvl w:val="0"/>
                <w:numId w:val="18"/>
              </w:numPr>
              <w:rPr>
                <w:rFonts w:ascii="Arial" w:hAnsi="Arial" w:cs="Arial"/>
              </w:rPr>
            </w:pPr>
            <w:r>
              <w:rPr>
                <w:rFonts w:ascii="Arial" w:hAnsi="Arial" w:cs="Arial"/>
              </w:rPr>
              <w:t>Identify how injury or illness can occur (what can go wrong)</w:t>
            </w:r>
          </w:p>
          <w:p w:rsidR="00A00F0C" w:rsidRDefault="00A00F0C" w:rsidP="00A00F0C">
            <w:pPr>
              <w:pStyle w:val="ListParagraph"/>
              <w:numPr>
                <w:ilvl w:val="0"/>
                <w:numId w:val="18"/>
              </w:numPr>
              <w:rPr>
                <w:rFonts w:ascii="Arial" w:hAnsi="Arial" w:cs="Arial"/>
              </w:rPr>
            </w:pPr>
            <w:r>
              <w:rPr>
                <w:rFonts w:ascii="Arial" w:hAnsi="Arial" w:cs="Arial"/>
              </w:rPr>
              <w:t>Determine the consequences</w:t>
            </w:r>
          </w:p>
          <w:p w:rsidR="00A00F0C" w:rsidRDefault="00A00F0C" w:rsidP="00A00F0C">
            <w:pPr>
              <w:pStyle w:val="ListParagraph"/>
              <w:numPr>
                <w:ilvl w:val="0"/>
                <w:numId w:val="18"/>
              </w:numPr>
              <w:rPr>
                <w:rFonts w:ascii="Arial" w:hAnsi="Arial" w:cs="Arial"/>
              </w:rPr>
            </w:pPr>
            <w:r>
              <w:rPr>
                <w:rFonts w:ascii="Arial" w:hAnsi="Arial" w:cs="Arial"/>
              </w:rPr>
              <w:t>Determine how it could happen</w:t>
            </w:r>
          </w:p>
          <w:p w:rsidR="00A00F0C" w:rsidRDefault="00A00F0C" w:rsidP="00A00F0C">
            <w:pPr>
              <w:pStyle w:val="ListParagraph"/>
              <w:numPr>
                <w:ilvl w:val="0"/>
                <w:numId w:val="18"/>
              </w:numPr>
              <w:rPr>
                <w:rFonts w:ascii="Arial" w:hAnsi="Arial" w:cs="Arial"/>
              </w:rPr>
            </w:pPr>
            <w:r>
              <w:rPr>
                <w:rFonts w:ascii="Arial" w:hAnsi="Arial" w:cs="Arial"/>
              </w:rPr>
              <w:t>Identify all contributing factors</w:t>
            </w:r>
          </w:p>
          <w:p w:rsidR="00A00F0C" w:rsidRDefault="00A00F0C" w:rsidP="00A00F0C">
            <w:pPr>
              <w:pStyle w:val="ListParagraph"/>
              <w:numPr>
                <w:ilvl w:val="0"/>
                <w:numId w:val="18"/>
              </w:numPr>
              <w:rPr>
                <w:rFonts w:ascii="Arial" w:hAnsi="Arial" w:cs="Arial"/>
              </w:rPr>
            </w:pPr>
            <w:r>
              <w:rPr>
                <w:rFonts w:ascii="Arial" w:hAnsi="Arial" w:cs="Arial"/>
              </w:rPr>
              <w:t>Establish the risk (likelihood the hazard or injury will occur)</w:t>
            </w:r>
          </w:p>
          <w:p w:rsidR="00A00F0C" w:rsidRDefault="00A00F0C" w:rsidP="00A00F0C">
            <w:pPr>
              <w:pStyle w:val="ListParagraph"/>
              <w:numPr>
                <w:ilvl w:val="0"/>
                <w:numId w:val="18"/>
              </w:numPr>
              <w:rPr>
                <w:rFonts w:ascii="Arial" w:hAnsi="Arial" w:cs="Arial"/>
              </w:rPr>
            </w:pPr>
            <w:r>
              <w:rPr>
                <w:rFonts w:ascii="Arial" w:hAnsi="Arial" w:cs="Arial"/>
              </w:rPr>
              <w:t>Implement proper controls (determine a safer way to do the job)</w:t>
            </w:r>
          </w:p>
          <w:p w:rsidR="00A00F0C" w:rsidRDefault="00A00F0C" w:rsidP="00A00F0C">
            <w:pPr>
              <w:pStyle w:val="ListParagraph"/>
              <w:numPr>
                <w:ilvl w:val="0"/>
                <w:numId w:val="18"/>
              </w:numPr>
              <w:rPr>
                <w:rFonts w:ascii="Arial" w:hAnsi="Arial" w:cs="Arial"/>
              </w:rPr>
            </w:pPr>
            <w:r>
              <w:rPr>
                <w:rFonts w:ascii="Arial" w:hAnsi="Arial" w:cs="Arial"/>
              </w:rPr>
              <w:t>Have the JSA reviewed by employees &amp; management</w:t>
            </w:r>
          </w:p>
          <w:p w:rsidR="00EC6700" w:rsidRDefault="00EC6700" w:rsidP="00EC6700">
            <w:pPr>
              <w:rPr>
                <w:rFonts w:ascii="Arial" w:hAnsi="Arial" w:cs="Arial"/>
              </w:rPr>
            </w:pPr>
          </w:p>
          <w:p w:rsidR="00EC6700" w:rsidRDefault="00EC6700" w:rsidP="00EC6700">
            <w:pPr>
              <w:rPr>
                <w:rFonts w:ascii="Arial" w:hAnsi="Arial" w:cs="Arial"/>
              </w:rPr>
            </w:pPr>
            <w:r>
              <w:rPr>
                <w:rFonts w:ascii="Arial" w:hAnsi="Arial" w:cs="Arial"/>
              </w:rPr>
              <w:t>The JSA process ideally involves both supervisors &amp; employees working together to develop safe job procedures that can be practically implemented in the workplace.</w:t>
            </w:r>
          </w:p>
          <w:p w:rsidR="00EC6700" w:rsidRDefault="00EC6700" w:rsidP="00EC6700">
            <w:pPr>
              <w:rPr>
                <w:rFonts w:ascii="Arial" w:hAnsi="Arial" w:cs="Arial"/>
              </w:rPr>
            </w:pPr>
            <w:r>
              <w:rPr>
                <w:rFonts w:ascii="Arial" w:hAnsi="Arial" w:cs="Arial"/>
              </w:rPr>
              <w:t>Employee participation is essential in providing practical input and involving the worker in the process.</w:t>
            </w:r>
          </w:p>
          <w:p w:rsidR="00EC6700" w:rsidRPr="00EC6700" w:rsidRDefault="00EC6700" w:rsidP="00EC6700">
            <w:pPr>
              <w:rPr>
                <w:rFonts w:ascii="Arial" w:hAnsi="Arial" w:cs="Arial"/>
              </w:rPr>
            </w:pPr>
            <w:r>
              <w:rPr>
                <w:rFonts w:ascii="Arial" w:hAnsi="Arial" w:cs="Arial"/>
              </w:rPr>
              <w:t>The key to success of the program lies in a total management commitment to see it followed through.</w:t>
            </w:r>
          </w:p>
          <w:permEnd w:id="2000573541"/>
          <w:p w:rsidR="00837E6B" w:rsidRDefault="00837E6B" w:rsidP="00E46A18">
            <w:pPr>
              <w:rPr>
                <w:rFonts w:ascii="Arial" w:hAnsi="Arial" w:cs="Arial"/>
              </w:rPr>
            </w:pPr>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Collating and analysing results and findings</w:t>
            </w:r>
          </w:p>
        </w:tc>
      </w:tr>
      <w:tr w:rsidR="00837E6B" w:rsidTr="00E46A18">
        <w:trPr>
          <w:trHeight w:val="850"/>
        </w:trPr>
        <w:tc>
          <w:tcPr>
            <w:tcW w:w="9242" w:type="dxa"/>
          </w:tcPr>
          <w:p w:rsidR="00837E6B" w:rsidRDefault="00EC6700" w:rsidP="00E46A18">
            <w:pPr>
              <w:rPr>
                <w:rFonts w:ascii="Arial" w:hAnsi="Arial" w:cs="Arial"/>
              </w:rPr>
            </w:pPr>
            <w:permStart w:id="1613058258" w:edGrp="everyone"/>
            <w:r>
              <w:rPr>
                <w:rFonts w:ascii="Arial" w:hAnsi="Arial" w:cs="Arial"/>
              </w:rPr>
              <w:t>The information obtained as employees and supervisors undertake a step-by-step analysis of a job or task should be entered on a JSA worksheet. These worksheets commonly have 3 side-by-side sections;</w:t>
            </w:r>
          </w:p>
          <w:p w:rsidR="00837E6B" w:rsidRDefault="00EC6700" w:rsidP="00EC6700">
            <w:pPr>
              <w:pStyle w:val="ListParagraph"/>
              <w:numPr>
                <w:ilvl w:val="0"/>
                <w:numId w:val="18"/>
              </w:numPr>
              <w:rPr>
                <w:rFonts w:ascii="Arial" w:hAnsi="Arial" w:cs="Arial"/>
              </w:rPr>
            </w:pPr>
            <w:r w:rsidRPr="00EC6700">
              <w:rPr>
                <w:rFonts w:ascii="Arial" w:hAnsi="Arial" w:cs="Arial"/>
              </w:rPr>
              <w:t>The sequence of basic job steps</w:t>
            </w:r>
          </w:p>
          <w:p w:rsidR="00EC6700" w:rsidRDefault="00EC6700" w:rsidP="00EC6700">
            <w:pPr>
              <w:pStyle w:val="ListParagraph"/>
              <w:numPr>
                <w:ilvl w:val="0"/>
                <w:numId w:val="18"/>
              </w:numPr>
              <w:rPr>
                <w:rFonts w:ascii="Arial" w:hAnsi="Arial" w:cs="Arial"/>
              </w:rPr>
            </w:pPr>
            <w:r w:rsidRPr="00EC6700">
              <w:rPr>
                <w:rFonts w:ascii="Arial" w:hAnsi="Arial" w:cs="Arial"/>
              </w:rPr>
              <w:t>Potential accidents or hazards</w:t>
            </w:r>
          </w:p>
          <w:p w:rsidR="00EC6700" w:rsidRDefault="00EC6700" w:rsidP="00EC6700">
            <w:pPr>
              <w:pStyle w:val="ListParagraph"/>
              <w:numPr>
                <w:ilvl w:val="0"/>
                <w:numId w:val="18"/>
              </w:numPr>
              <w:rPr>
                <w:rFonts w:ascii="Arial" w:hAnsi="Arial" w:cs="Arial"/>
              </w:rPr>
            </w:pPr>
            <w:r>
              <w:rPr>
                <w:rFonts w:ascii="Arial" w:hAnsi="Arial" w:cs="Arial"/>
              </w:rPr>
              <w:t>Recommended safe job procedures</w:t>
            </w:r>
          </w:p>
          <w:p w:rsidR="00727FDB" w:rsidRDefault="00727FDB" w:rsidP="00727FDB">
            <w:pPr>
              <w:rPr>
                <w:rFonts w:ascii="Arial" w:hAnsi="Arial" w:cs="Arial"/>
              </w:rPr>
            </w:pPr>
          </w:p>
          <w:p w:rsidR="00727FDB" w:rsidRDefault="00727FDB" w:rsidP="00727FDB">
            <w:pPr>
              <w:rPr>
                <w:rFonts w:ascii="Arial" w:hAnsi="Arial" w:cs="Arial"/>
              </w:rPr>
            </w:pPr>
            <w:r>
              <w:rPr>
                <w:rFonts w:ascii="Arial" w:hAnsi="Arial" w:cs="Arial"/>
              </w:rPr>
              <w:t>Information that should be considered in developing a JSA for a particular job assignment includes the potential for basic accidents, such as being struck by machinery, falls or exposure to hazardous substances</w:t>
            </w:r>
          </w:p>
          <w:p w:rsidR="00727FDB" w:rsidRDefault="00727FDB" w:rsidP="00727FDB">
            <w:pPr>
              <w:rPr>
                <w:rFonts w:ascii="Arial" w:hAnsi="Arial" w:cs="Arial"/>
              </w:rPr>
            </w:pPr>
          </w:p>
          <w:p w:rsidR="00727FDB" w:rsidRDefault="00727FDB" w:rsidP="00727FDB">
            <w:pPr>
              <w:rPr>
                <w:rFonts w:ascii="Arial" w:hAnsi="Arial" w:cs="Arial"/>
              </w:rPr>
            </w:pPr>
            <w:r>
              <w:rPr>
                <w:rFonts w:ascii="Arial" w:hAnsi="Arial" w:cs="Arial"/>
              </w:rPr>
              <w:t>The “human” problem should also be considered as a factor in developing a JSA. These human factors include incorrect use of equipment, shortcuts that can have adverse safety effects, overexertion, failure to observe hazard warnings for the use of chemicals on the job and improper use of PPE.</w:t>
            </w:r>
          </w:p>
          <w:p w:rsidR="00727FDB" w:rsidRDefault="00727FDB" w:rsidP="00727FDB">
            <w:pPr>
              <w:rPr>
                <w:rFonts w:ascii="Arial" w:hAnsi="Arial" w:cs="Arial"/>
              </w:rPr>
            </w:pPr>
          </w:p>
          <w:p w:rsidR="00727FDB" w:rsidRPr="00727FDB" w:rsidRDefault="00727FDB" w:rsidP="00727FDB">
            <w:pPr>
              <w:rPr>
                <w:rFonts w:ascii="Arial" w:hAnsi="Arial" w:cs="Arial"/>
              </w:rPr>
            </w:pPr>
            <w:r>
              <w:rPr>
                <w:rFonts w:ascii="Arial" w:hAnsi="Arial" w:cs="Arial"/>
              </w:rPr>
              <w:t>In addition, if the sequence of job steps, or deviation from established job steps, is critical to the safe performance of a job, this should also be noted in the JSA.</w:t>
            </w:r>
          </w:p>
          <w:permEnd w:id="1613058258"/>
          <w:p w:rsidR="00837E6B" w:rsidRDefault="00837E6B" w:rsidP="00E46A18">
            <w:pPr>
              <w:rPr>
                <w:rFonts w:ascii="Arial" w:hAnsi="Arial" w:cs="Arial"/>
              </w:rPr>
            </w:pPr>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Communicating results, findings and outcomes</w:t>
            </w:r>
          </w:p>
        </w:tc>
      </w:tr>
      <w:tr w:rsidR="00837E6B" w:rsidTr="00E46A18">
        <w:trPr>
          <w:trHeight w:val="850"/>
        </w:trPr>
        <w:tc>
          <w:tcPr>
            <w:tcW w:w="9242" w:type="dxa"/>
          </w:tcPr>
          <w:p w:rsidR="00837E6B" w:rsidRDefault="00727FDB" w:rsidP="00E46A18">
            <w:pPr>
              <w:rPr>
                <w:rFonts w:ascii="Arial" w:hAnsi="Arial" w:cs="Arial"/>
              </w:rPr>
            </w:pPr>
            <w:permStart w:id="1500988472" w:edGrp="everyone"/>
            <w:r>
              <w:rPr>
                <w:rFonts w:ascii="Arial" w:hAnsi="Arial" w:cs="Arial"/>
              </w:rPr>
              <w:t>JSA’s should be tailored to an individual operations</w:t>
            </w:r>
            <w:r w:rsidR="00CF2F36">
              <w:rPr>
                <w:rFonts w:ascii="Arial" w:hAnsi="Arial" w:cs="Arial"/>
              </w:rPr>
              <w:t xml:space="preserve"> job assignments, employee structure and company policies.</w:t>
            </w:r>
          </w:p>
          <w:p w:rsidR="00837E6B" w:rsidRDefault="00CF2F36" w:rsidP="00E46A18">
            <w:pPr>
              <w:rPr>
                <w:rFonts w:ascii="Arial" w:hAnsi="Arial" w:cs="Arial"/>
              </w:rPr>
            </w:pPr>
            <w:r>
              <w:rPr>
                <w:rFonts w:ascii="Arial" w:hAnsi="Arial" w:cs="Arial"/>
              </w:rPr>
              <w:t>They should always reflect compliance with the WHS Act &amp; Regulations and industry best practice.</w:t>
            </w:r>
          </w:p>
          <w:p w:rsidR="00837E6B" w:rsidRDefault="00CF2F36" w:rsidP="00E46A18">
            <w:pPr>
              <w:rPr>
                <w:rFonts w:ascii="Arial" w:hAnsi="Arial" w:cs="Arial"/>
              </w:rPr>
            </w:pPr>
            <w:r>
              <w:rPr>
                <w:rFonts w:ascii="Arial" w:hAnsi="Arial" w:cs="Arial"/>
              </w:rPr>
              <w:t>The amount of detail included in a written JSA should be determined by its intended use.</w:t>
            </w:r>
          </w:p>
          <w:p w:rsidR="00CF2F36" w:rsidRDefault="00CF2F36" w:rsidP="00E46A18">
            <w:pPr>
              <w:rPr>
                <w:rFonts w:ascii="Arial" w:hAnsi="Arial" w:cs="Arial"/>
              </w:rPr>
            </w:pPr>
          </w:p>
          <w:p w:rsidR="00CF2F36" w:rsidRDefault="00CF2F36" w:rsidP="00E46A18">
            <w:pPr>
              <w:rPr>
                <w:rFonts w:ascii="Arial" w:hAnsi="Arial" w:cs="Arial"/>
                <w:b/>
                <w:i/>
                <w:u w:val="single"/>
              </w:rPr>
            </w:pPr>
            <w:r>
              <w:rPr>
                <w:rFonts w:ascii="Arial" w:hAnsi="Arial" w:cs="Arial"/>
                <w:b/>
                <w:i/>
                <w:u w:val="single"/>
              </w:rPr>
              <w:lastRenderedPageBreak/>
              <w:t>Basic JSA;</w:t>
            </w:r>
          </w:p>
          <w:p w:rsidR="00CF2F36" w:rsidRDefault="00CF2F36" w:rsidP="00E46A18">
            <w:pPr>
              <w:rPr>
                <w:rFonts w:ascii="Arial" w:hAnsi="Arial" w:cs="Arial"/>
              </w:rPr>
            </w:pPr>
            <w:r>
              <w:rPr>
                <w:rFonts w:ascii="Arial" w:hAnsi="Arial" w:cs="Arial"/>
              </w:rPr>
              <w:t>Used in safety and health training and observations. Although the basic job steps are listed sequentially, the procedures for each step are only necessary for safety purposes.</w:t>
            </w:r>
          </w:p>
          <w:p w:rsidR="00CF2F36" w:rsidRDefault="00CF2F36" w:rsidP="00E46A18">
            <w:pPr>
              <w:rPr>
                <w:rFonts w:ascii="Arial" w:hAnsi="Arial" w:cs="Arial"/>
              </w:rPr>
            </w:pPr>
          </w:p>
          <w:p w:rsidR="00CF2F36" w:rsidRDefault="00CF2F36" w:rsidP="00E46A18">
            <w:pPr>
              <w:rPr>
                <w:rFonts w:ascii="Arial" w:hAnsi="Arial" w:cs="Arial"/>
                <w:b/>
                <w:i/>
                <w:u w:val="single"/>
              </w:rPr>
            </w:pPr>
            <w:r>
              <w:rPr>
                <w:rFonts w:ascii="Arial" w:hAnsi="Arial" w:cs="Arial"/>
                <w:b/>
                <w:i/>
                <w:u w:val="single"/>
              </w:rPr>
              <w:t>Detailed JSA</w:t>
            </w:r>
          </w:p>
          <w:p w:rsidR="00CF2F36" w:rsidRDefault="00CF2F36" w:rsidP="00E46A18">
            <w:pPr>
              <w:rPr>
                <w:rFonts w:ascii="Arial" w:hAnsi="Arial" w:cs="Arial"/>
              </w:rPr>
            </w:pPr>
            <w:r>
              <w:rPr>
                <w:rFonts w:ascii="Arial" w:hAnsi="Arial" w:cs="Arial"/>
              </w:rPr>
              <w:t>Used in safety and health training and observations. It combines all procedures necessary to get the job done efficiently, with those necessary for safety.</w:t>
            </w:r>
          </w:p>
          <w:p w:rsidR="00CF2F36" w:rsidRDefault="00CF2F36" w:rsidP="00E46A18">
            <w:pPr>
              <w:rPr>
                <w:rFonts w:ascii="Arial" w:hAnsi="Arial" w:cs="Arial"/>
              </w:rPr>
            </w:pPr>
            <w:r>
              <w:rPr>
                <w:rFonts w:ascii="Arial" w:hAnsi="Arial" w:cs="Arial"/>
              </w:rPr>
              <w:t>A detailed JSA can be used as a ‘Standard Operating Procedure’ for the job.</w:t>
            </w:r>
          </w:p>
          <w:p w:rsidR="00C20476" w:rsidRDefault="00C20476" w:rsidP="00E46A18">
            <w:pPr>
              <w:rPr>
                <w:rFonts w:ascii="Arial" w:hAnsi="Arial" w:cs="Arial"/>
              </w:rPr>
            </w:pPr>
          </w:p>
          <w:p w:rsidR="00C20476" w:rsidRDefault="00C20476" w:rsidP="00E46A18">
            <w:pPr>
              <w:rPr>
                <w:rFonts w:ascii="Arial" w:hAnsi="Arial" w:cs="Arial"/>
              </w:rPr>
            </w:pPr>
            <w:r>
              <w:rPr>
                <w:rFonts w:ascii="Arial" w:hAnsi="Arial" w:cs="Arial"/>
              </w:rPr>
              <w:t>A</w:t>
            </w:r>
            <w:r w:rsidR="000F7EB6">
              <w:rPr>
                <w:rFonts w:ascii="Arial" w:hAnsi="Arial" w:cs="Arial"/>
              </w:rPr>
              <w:t xml:space="preserve">s stated in the Act </w:t>
            </w:r>
            <w:r w:rsidR="000F7EB6" w:rsidRPr="000F7EB6">
              <w:rPr>
                <w:rFonts w:ascii="Arial" w:hAnsi="Arial" w:cs="Arial"/>
                <w:b/>
              </w:rPr>
              <w:t xml:space="preserve">(Pt 2 </w:t>
            </w:r>
            <w:proofErr w:type="spellStart"/>
            <w:r w:rsidR="000F7EB6" w:rsidRPr="000F7EB6">
              <w:rPr>
                <w:rFonts w:ascii="Arial" w:hAnsi="Arial" w:cs="Arial"/>
                <w:b/>
              </w:rPr>
              <w:t>Div</w:t>
            </w:r>
            <w:proofErr w:type="spellEnd"/>
            <w:r w:rsidR="000F7EB6" w:rsidRPr="000F7EB6">
              <w:rPr>
                <w:rFonts w:ascii="Arial" w:hAnsi="Arial" w:cs="Arial"/>
                <w:b/>
              </w:rPr>
              <w:t xml:space="preserve"> 2 19 3f)</w:t>
            </w:r>
            <w:r w:rsidR="000F7EB6">
              <w:rPr>
                <w:rFonts w:ascii="Arial" w:hAnsi="Arial" w:cs="Arial"/>
              </w:rPr>
              <w:t xml:space="preserve"> a</w:t>
            </w:r>
            <w:r>
              <w:rPr>
                <w:rFonts w:ascii="Arial" w:hAnsi="Arial" w:cs="Arial"/>
              </w:rPr>
              <w:t xml:space="preserve">n organisation is compelled to provide </w:t>
            </w:r>
            <w:r w:rsidR="000F7EB6">
              <w:rPr>
                <w:rFonts w:ascii="Arial" w:hAnsi="Arial" w:cs="Arial"/>
              </w:rPr>
              <w:t xml:space="preserve">any </w:t>
            </w:r>
            <w:r>
              <w:rPr>
                <w:rFonts w:ascii="Arial" w:hAnsi="Arial" w:cs="Arial"/>
              </w:rPr>
              <w:t xml:space="preserve">information and instruction </w:t>
            </w:r>
            <w:r w:rsidR="000F7EB6">
              <w:rPr>
                <w:rFonts w:ascii="Arial" w:hAnsi="Arial" w:cs="Arial"/>
              </w:rPr>
              <w:t>or supervision that is necessary to protect all persons from risks to their health and safety arising from work carried out as part of the conduct of the business or undertaking.</w:t>
            </w:r>
          </w:p>
          <w:p w:rsidR="000F7EB6" w:rsidRDefault="000F7EB6" w:rsidP="00E46A18">
            <w:pPr>
              <w:rPr>
                <w:rFonts w:ascii="Arial" w:hAnsi="Arial" w:cs="Arial"/>
              </w:rPr>
            </w:pPr>
          </w:p>
          <w:p w:rsidR="000F7EB6" w:rsidRDefault="000F7EB6" w:rsidP="00E46A18">
            <w:pPr>
              <w:rPr>
                <w:rFonts w:ascii="Arial" w:hAnsi="Arial" w:cs="Arial"/>
              </w:rPr>
            </w:pPr>
            <w:r w:rsidRPr="000F7EB6">
              <w:rPr>
                <w:rFonts w:ascii="Arial" w:hAnsi="Arial" w:cs="Arial"/>
                <w:b/>
              </w:rPr>
              <w:t xml:space="preserve">Pt 5 </w:t>
            </w:r>
            <w:proofErr w:type="spellStart"/>
            <w:r w:rsidRPr="000F7EB6">
              <w:rPr>
                <w:rFonts w:ascii="Arial" w:hAnsi="Arial" w:cs="Arial"/>
                <w:b/>
              </w:rPr>
              <w:t>Div</w:t>
            </w:r>
            <w:proofErr w:type="spellEnd"/>
            <w:r w:rsidRPr="000F7EB6">
              <w:rPr>
                <w:rFonts w:ascii="Arial" w:hAnsi="Arial" w:cs="Arial"/>
                <w:b/>
              </w:rPr>
              <w:t xml:space="preserve"> 2 47</w:t>
            </w:r>
            <w:r>
              <w:rPr>
                <w:rFonts w:ascii="Arial" w:hAnsi="Arial" w:cs="Arial"/>
                <w:b/>
              </w:rPr>
              <w:t xml:space="preserve"> </w:t>
            </w:r>
            <w:r w:rsidRPr="000F7EB6">
              <w:rPr>
                <w:rFonts w:ascii="Arial" w:hAnsi="Arial" w:cs="Arial"/>
              </w:rPr>
              <w:t>The</w:t>
            </w:r>
            <w:r>
              <w:rPr>
                <w:rFonts w:ascii="Arial" w:hAnsi="Arial" w:cs="Arial"/>
                <w:b/>
              </w:rPr>
              <w:t xml:space="preserve"> </w:t>
            </w:r>
            <w:r w:rsidRPr="000F7EB6">
              <w:rPr>
                <w:rFonts w:ascii="Arial" w:hAnsi="Arial" w:cs="Arial"/>
              </w:rPr>
              <w:t>duty to consult with</w:t>
            </w:r>
            <w:r>
              <w:rPr>
                <w:rFonts w:ascii="Arial" w:hAnsi="Arial" w:cs="Arial"/>
                <w:b/>
              </w:rPr>
              <w:t xml:space="preserve"> </w:t>
            </w:r>
            <w:r>
              <w:rPr>
                <w:rFonts w:ascii="Arial" w:hAnsi="Arial" w:cs="Arial"/>
              </w:rPr>
              <w:t>workers</w:t>
            </w:r>
          </w:p>
          <w:p w:rsidR="00FC4A6A" w:rsidRPr="00FC4A6A" w:rsidRDefault="00FC4A6A" w:rsidP="00E46A18">
            <w:pPr>
              <w:rPr>
                <w:rFonts w:ascii="Arial" w:hAnsi="Arial" w:cs="Arial"/>
              </w:rPr>
            </w:pPr>
            <w:r>
              <w:rPr>
                <w:rFonts w:ascii="Arial" w:hAnsi="Arial" w:cs="Arial"/>
              </w:rPr>
              <w:t xml:space="preserve">                 </w:t>
            </w:r>
            <w:r>
              <w:rPr>
                <w:rFonts w:ascii="Arial" w:hAnsi="Arial" w:cs="Arial"/>
                <w:b/>
              </w:rPr>
              <w:t>48</w:t>
            </w:r>
            <w:r>
              <w:rPr>
                <w:rFonts w:ascii="Arial" w:hAnsi="Arial" w:cs="Arial"/>
              </w:rPr>
              <w:t xml:space="preserve"> Nature of consultation</w:t>
            </w:r>
          </w:p>
          <w:p w:rsidR="00FC4A6A" w:rsidRDefault="00FC4A6A" w:rsidP="00E46A18">
            <w:pPr>
              <w:rPr>
                <w:rFonts w:ascii="Arial" w:hAnsi="Arial" w:cs="Arial"/>
              </w:rPr>
            </w:pPr>
            <w:r>
              <w:rPr>
                <w:rFonts w:ascii="Arial" w:hAnsi="Arial" w:cs="Arial"/>
              </w:rPr>
              <w:t xml:space="preserve"> (d) that the workers consulted are advised of the outcome of the consultation in a timely manner.</w:t>
            </w:r>
          </w:p>
          <w:p w:rsidR="00FC4A6A" w:rsidRDefault="00FC4A6A" w:rsidP="00E46A18">
            <w:pPr>
              <w:rPr>
                <w:rFonts w:ascii="Arial" w:hAnsi="Arial" w:cs="Arial"/>
              </w:rPr>
            </w:pPr>
          </w:p>
          <w:p w:rsidR="00FC4A6A" w:rsidRDefault="00FC4A6A" w:rsidP="00E46A18">
            <w:pPr>
              <w:rPr>
                <w:rFonts w:ascii="Arial" w:hAnsi="Arial" w:cs="Arial"/>
              </w:rPr>
            </w:pPr>
            <w:r>
              <w:rPr>
                <w:rFonts w:ascii="Arial" w:hAnsi="Arial" w:cs="Arial"/>
              </w:rPr>
              <w:t>The primary purpose of a JSA is to keep employees safe &amp; free from the possibility of injuries on the job.</w:t>
            </w:r>
          </w:p>
          <w:p w:rsidR="00FC4A6A" w:rsidRDefault="00FC4A6A" w:rsidP="00E46A18">
            <w:pPr>
              <w:rPr>
                <w:rFonts w:ascii="Arial" w:hAnsi="Arial" w:cs="Arial"/>
              </w:rPr>
            </w:pPr>
            <w:r>
              <w:rPr>
                <w:rFonts w:ascii="Arial" w:hAnsi="Arial" w:cs="Arial"/>
              </w:rPr>
              <w:t>Job safety also improves employee morale, absenteeism and medical days lost.</w:t>
            </w:r>
          </w:p>
          <w:p w:rsidR="00FC4A6A" w:rsidRDefault="00FC4A6A" w:rsidP="00E46A18">
            <w:pPr>
              <w:rPr>
                <w:rFonts w:ascii="Arial" w:hAnsi="Arial" w:cs="Arial"/>
              </w:rPr>
            </w:pPr>
          </w:p>
          <w:p w:rsidR="00FC4A6A" w:rsidRDefault="00FC4A6A" w:rsidP="00E46A18">
            <w:pPr>
              <w:rPr>
                <w:rFonts w:ascii="Arial" w:hAnsi="Arial" w:cs="Arial"/>
              </w:rPr>
            </w:pPr>
            <w:r>
              <w:rPr>
                <w:rFonts w:ascii="Arial" w:hAnsi="Arial" w:cs="Arial"/>
              </w:rPr>
              <w:t>In general, a JSA provides the following major benefits;</w:t>
            </w:r>
          </w:p>
          <w:p w:rsidR="00FC4A6A" w:rsidRDefault="00FC4A6A" w:rsidP="00FC4A6A">
            <w:pPr>
              <w:pStyle w:val="ListParagraph"/>
              <w:numPr>
                <w:ilvl w:val="0"/>
                <w:numId w:val="18"/>
              </w:numPr>
              <w:rPr>
                <w:rFonts w:ascii="Arial" w:hAnsi="Arial" w:cs="Arial"/>
              </w:rPr>
            </w:pPr>
            <w:r w:rsidRPr="00FC4A6A">
              <w:rPr>
                <w:rFonts w:ascii="Arial" w:hAnsi="Arial" w:cs="Arial"/>
              </w:rPr>
              <w:t>Protects employees from accidents / mishaps</w:t>
            </w:r>
          </w:p>
          <w:p w:rsidR="00FC4A6A" w:rsidRDefault="00FC4A6A" w:rsidP="00FC4A6A">
            <w:pPr>
              <w:pStyle w:val="ListParagraph"/>
              <w:numPr>
                <w:ilvl w:val="0"/>
                <w:numId w:val="18"/>
              </w:numPr>
              <w:rPr>
                <w:rFonts w:ascii="Arial" w:hAnsi="Arial" w:cs="Arial"/>
              </w:rPr>
            </w:pPr>
            <w:r>
              <w:rPr>
                <w:rFonts w:ascii="Arial" w:hAnsi="Arial" w:cs="Arial"/>
              </w:rPr>
              <w:t>Reduces injuries</w:t>
            </w:r>
          </w:p>
          <w:p w:rsidR="00FC4A6A" w:rsidRDefault="00FC4A6A" w:rsidP="00FC4A6A">
            <w:pPr>
              <w:pStyle w:val="ListParagraph"/>
              <w:numPr>
                <w:ilvl w:val="0"/>
                <w:numId w:val="18"/>
              </w:numPr>
              <w:rPr>
                <w:rFonts w:ascii="Arial" w:hAnsi="Arial" w:cs="Arial"/>
              </w:rPr>
            </w:pPr>
            <w:r>
              <w:rPr>
                <w:rFonts w:ascii="Arial" w:hAnsi="Arial" w:cs="Arial"/>
              </w:rPr>
              <w:t>Increases morale</w:t>
            </w:r>
          </w:p>
          <w:p w:rsidR="00FC4A6A" w:rsidRDefault="00FC4A6A" w:rsidP="00FC4A6A">
            <w:pPr>
              <w:pStyle w:val="ListParagraph"/>
              <w:numPr>
                <w:ilvl w:val="0"/>
                <w:numId w:val="18"/>
              </w:numPr>
              <w:rPr>
                <w:rFonts w:ascii="Arial" w:hAnsi="Arial" w:cs="Arial"/>
              </w:rPr>
            </w:pPr>
            <w:r>
              <w:rPr>
                <w:rFonts w:ascii="Arial" w:hAnsi="Arial" w:cs="Arial"/>
              </w:rPr>
              <w:t>Reduces absenteeism</w:t>
            </w:r>
          </w:p>
          <w:p w:rsidR="00FC4A6A" w:rsidRDefault="00FC4A6A" w:rsidP="00FC4A6A">
            <w:pPr>
              <w:pStyle w:val="ListParagraph"/>
              <w:numPr>
                <w:ilvl w:val="0"/>
                <w:numId w:val="18"/>
              </w:numPr>
              <w:rPr>
                <w:rFonts w:ascii="Arial" w:hAnsi="Arial" w:cs="Arial"/>
              </w:rPr>
            </w:pPr>
            <w:r>
              <w:rPr>
                <w:rFonts w:ascii="Arial" w:hAnsi="Arial" w:cs="Arial"/>
              </w:rPr>
              <w:t>Increases productivity</w:t>
            </w:r>
          </w:p>
          <w:p w:rsidR="00FC4A6A" w:rsidRPr="00FC4A6A" w:rsidRDefault="00FC4A6A" w:rsidP="00FC4A6A">
            <w:pPr>
              <w:pStyle w:val="ListParagraph"/>
              <w:numPr>
                <w:ilvl w:val="0"/>
                <w:numId w:val="18"/>
              </w:numPr>
              <w:rPr>
                <w:rFonts w:ascii="Arial" w:hAnsi="Arial" w:cs="Arial"/>
              </w:rPr>
            </w:pPr>
            <w:r>
              <w:rPr>
                <w:rFonts w:ascii="Arial" w:hAnsi="Arial" w:cs="Arial"/>
              </w:rPr>
              <w:t>Assists in WH&amp;S compliance</w:t>
            </w:r>
          </w:p>
          <w:permEnd w:id="1500988472"/>
          <w:p w:rsidR="00837E6B" w:rsidRDefault="00837E6B" w:rsidP="00E46A18">
            <w:pPr>
              <w:rPr>
                <w:rFonts w:ascii="Arial" w:hAnsi="Arial" w:cs="Arial"/>
              </w:rPr>
            </w:pPr>
          </w:p>
        </w:tc>
      </w:tr>
    </w:tbl>
    <w:p w:rsidR="00837E6B" w:rsidRDefault="00837E6B" w:rsidP="00837E6B">
      <w:pPr>
        <w:rPr>
          <w:rFonts w:ascii="Arial" w:hAnsi="Arial" w:cs="Arial"/>
        </w:rPr>
      </w:pPr>
    </w:p>
    <w:p w:rsidR="007F6911" w:rsidRPr="007F6911" w:rsidRDefault="007F6911" w:rsidP="007F6911">
      <w:pPr>
        <w:rPr>
          <w:rFonts w:ascii="Arial" w:hAnsi="Arial" w:cs="Arial"/>
        </w:rPr>
      </w:pPr>
    </w:p>
    <w:tbl>
      <w:tblPr>
        <w:tblStyle w:val="TableGrid"/>
        <w:tblW w:w="0" w:type="auto"/>
        <w:tblLook w:val="04A0" w:firstRow="1" w:lastRow="0" w:firstColumn="1" w:lastColumn="0" w:noHBand="0" w:noVBand="1"/>
      </w:tblPr>
      <w:tblGrid>
        <w:gridCol w:w="9016"/>
      </w:tblGrid>
      <w:tr w:rsidR="007F6911" w:rsidRPr="007F6911" w:rsidTr="00E46A18">
        <w:tc>
          <w:tcPr>
            <w:tcW w:w="9242" w:type="dxa"/>
            <w:shd w:val="clear" w:color="auto" w:fill="000000" w:themeFill="text1"/>
          </w:tcPr>
          <w:p w:rsidR="007F6911" w:rsidRPr="007F6911" w:rsidRDefault="007F6911" w:rsidP="00E07007">
            <w:pPr>
              <w:keepNext/>
              <w:rPr>
                <w:rFonts w:ascii="Arial" w:hAnsi="Arial" w:cs="Arial"/>
              </w:rPr>
            </w:pPr>
            <w:r w:rsidRPr="007F6911">
              <w:rPr>
                <w:rFonts w:ascii="Arial" w:hAnsi="Arial" w:cs="Arial"/>
                <w:b/>
              </w:rPr>
              <w:t xml:space="preserve">Name of risk management tool </w:t>
            </w:r>
            <w:r>
              <w:rPr>
                <w:rFonts w:ascii="Arial" w:hAnsi="Arial" w:cs="Arial"/>
                <w:b/>
              </w:rPr>
              <w:t>2</w:t>
            </w:r>
          </w:p>
        </w:tc>
      </w:tr>
      <w:tr w:rsidR="007F6911" w:rsidRPr="007F6911" w:rsidTr="00E46A18">
        <w:trPr>
          <w:trHeight w:val="567"/>
        </w:trPr>
        <w:tc>
          <w:tcPr>
            <w:tcW w:w="9242" w:type="dxa"/>
          </w:tcPr>
          <w:p w:rsidR="007F6911" w:rsidRPr="007F6911" w:rsidRDefault="00F669B4" w:rsidP="007F6911">
            <w:pPr>
              <w:rPr>
                <w:rFonts w:ascii="Arial" w:hAnsi="Arial" w:cs="Arial"/>
              </w:rPr>
            </w:pPr>
            <w:permStart w:id="806058226" w:edGrp="everyone"/>
            <w:r>
              <w:rPr>
                <w:rFonts w:ascii="Arial" w:hAnsi="Arial" w:cs="Arial"/>
              </w:rPr>
              <w:t>Workplace inspections &amp; walk-throughs</w:t>
            </w:r>
            <w:permEnd w:id="806058226"/>
          </w:p>
        </w:tc>
      </w:tr>
      <w:tr w:rsidR="007F6911" w:rsidRPr="007F6911" w:rsidTr="00E46A18">
        <w:tc>
          <w:tcPr>
            <w:tcW w:w="9242" w:type="dxa"/>
            <w:shd w:val="clear" w:color="auto" w:fill="D9D9D9" w:themeFill="background1" w:themeFillShade="D9"/>
          </w:tcPr>
          <w:p w:rsidR="007F6911" w:rsidRPr="007F6911" w:rsidRDefault="007F6911" w:rsidP="00E07007">
            <w:pPr>
              <w:keepNext/>
              <w:rPr>
                <w:rFonts w:ascii="Arial" w:hAnsi="Arial" w:cs="Arial"/>
              </w:rPr>
            </w:pPr>
            <w:r w:rsidRPr="007F6911">
              <w:rPr>
                <w:rFonts w:ascii="Arial" w:hAnsi="Arial" w:cs="Arial"/>
                <w:b/>
              </w:rPr>
              <w:t>Training and instruction</w:t>
            </w:r>
          </w:p>
        </w:tc>
      </w:tr>
      <w:tr w:rsidR="007F6911" w:rsidRPr="007F6911" w:rsidTr="00E46A18">
        <w:trPr>
          <w:trHeight w:val="850"/>
        </w:trPr>
        <w:tc>
          <w:tcPr>
            <w:tcW w:w="9242" w:type="dxa"/>
          </w:tcPr>
          <w:p w:rsidR="00FC4A6A" w:rsidRPr="00FC4A6A" w:rsidRDefault="00FC4A6A" w:rsidP="00FC4A6A">
            <w:pPr>
              <w:pStyle w:val="NormalWeb"/>
              <w:rPr>
                <w:rFonts w:ascii="Arial" w:hAnsi="Arial" w:cs="Arial"/>
              </w:rPr>
            </w:pPr>
            <w:permStart w:id="1754480796" w:edGrp="everyone"/>
            <w:r w:rsidRPr="00FC4A6A">
              <w:rPr>
                <w:rFonts w:ascii="Arial" w:hAnsi="Arial" w:cs="Arial"/>
              </w:rPr>
              <w:t>An inspection checklist should be tailored to the specific hazards of your workplace.</w:t>
            </w:r>
          </w:p>
          <w:p w:rsidR="00FC4A6A" w:rsidRPr="00FC4A6A" w:rsidRDefault="00FC4A6A" w:rsidP="00FC4A6A">
            <w:pPr>
              <w:pStyle w:val="NormalWeb"/>
              <w:rPr>
                <w:rFonts w:ascii="Arial" w:hAnsi="Arial" w:cs="Arial"/>
              </w:rPr>
            </w:pPr>
            <w:r w:rsidRPr="00FC4A6A">
              <w:rPr>
                <w:rFonts w:ascii="Arial" w:hAnsi="Arial" w:cs="Arial"/>
              </w:rPr>
              <w:t>The checklist should be developed in consultation with work group representatives. This includes health and safety representatives (HSRs), managers, workers and other interested people.</w:t>
            </w:r>
          </w:p>
          <w:p w:rsidR="00FC4A6A" w:rsidRPr="00FC4A6A" w:rsidRDefault="00FC4A6A" w:rsidP="00FC4A6A">
            <w:pPr>
              <w:pStyle w:val="NormalWeb"/>
              <w:rPr>
                <w:rFonts w:ascii="Arial" w:hAnsi="Arial" w:cs="Arial"/>
              </w:rPr>
            </w:pPr>
            <w:r w:rsidRPr="00FC4A6A">
              <w:rPr>
                <w:rFonts w:ascii="Arial" w:hAnsi="Arial" w:cs="Arial"/>
              </w:rPr>
              <w:t>The checklist considers the:</w:t>
            </w:r>
          </w:p>
          <w:p w:rsidR="00FC4A6A" w:rsidRPr="00FC4A6A" w:rsidRDefault="00FC4A6A" w:rsidP="00FC4A6A">
            <w:pPr>
              <w:numPr>
                <w:ilvl w:val="0"/>
                <w:numId w:val="28"/>
              </w:numPr>
              <w:spacing w:before="100" w:beforeAutospacing="1" w:after="100" w:afterAutospacing="1"/>
              <w:rPr>
                <w:rFonts w:ascii="Arial" w:hAnsi="Arial" w:cs="Arial"/>
              </w:rPr>
            </w:pPr>
            <w:r w:rsidRPr="00FC4A6A">
              <w:rPr>
                <w:rFonts w:ascii="Arial" w:hAnsi="Arial" w:cs="Arial"/>
              </w:rPr>
              <w:t>environment, including noise, vibration, lighting, temperature and ventilation</w:t>
            </w:r>
          </w:p>
          <w:p w:rsidR="00FC4A6A" w:rsidRPr="00FC4A6A" w:rsidRDefault="00FC4A6A" w:rsidP="00FC4A6A">
            <w:pPr>
              <w:numPr>
                <w:ilvl w:val="0"/>
                <w:numId w:val="28"/>
              </w:numPr>
              <w:spacing w:before="100" w:beforeAutospacing="1" w:after="100" w:afterAutospacing="1"/>
              <w:rPr>
                <w:rFonts w:ascii="Arial" w:hAnsi="Arial" w:cs="Arial"/>
              </w:rPr>
            </w:pPr>
            <w:r w:rsidRPr="00FC4A6A">
              <w:rPr>
                <w:rFonts w:ascii="Arial" w:hAnsi="Arial" w:cs="Arial"/>
              </w:rPr>
              <w:t>equipment, including tools and materials</w:t>
            </w:r>
          </w:p>
          <w:p w:rsidR="00FC4A6A" w:rsidRDefault="00FC4A6A" w:rsidP="00FC4A6A">
            <w:pPr>
              <w:numPr>
                <w:ilvl w:val="0"/>
                <w:numId w:val="28"/>
              </w:numPr>
              <w:spacing w:before="100" w:beforeAutospacing="1" w:after="100" w:afterAutospacing="1"/>
              <w:rPr>
                <w:rFonts w:ascii="Arial" w:hAnsi="Arial" w:cs="Arial"/>
              </w:rPr>
            </w:pPr>
            <w:r w:rsidRPr="00FC4A6A">
              <w:rPr>
                <w:rFonts w:ascii="Arial" w:hAnsi="Arial" w:cs="Arial"/>
              </w:rPr>
              <w:t>work processes, including how the worker interacts with elements while carrying out a task or operation.</w:t>
            </w:r>
          </w:p>
          <w:p w:rsidR="007B54D2" w:rsidRDefault="007B54D2" w:rsidP="007B54D2">
            <w:pPr>
              <w:spacing w:before="100" w:beforeAutospacing="1" w:after="100" w:afterAutospacing="1"/>
              <w:rPr>
                <w:rFonts w:ascii="Arial" w:hAnsi="Arial" w:cs="Arial"/>
              </w:rPr>
            </w:pPr>
            <w:r>
              <w:rPr>
                <w:rFonts w:ascii="Arial" w:hAnsi="Arial" w:cs="Arial"/>
              </w:rPr>
              <w:lastRenderedPageBreak/>
              <w:t>Other things to consider when conducting a workplace inspection:</w:t>
            </w:r>
          </w:p>
          <w:p w:rsidR="007B54D2" w:rsidRPr="007B54D2" w:rsidRDefault="007B54D2" w:rsidP="007B54D2">
            <w:pPr>
              <w:numPr>
                <w:ilvl w:val="0"/>
                <w:numId w:val="29"/>
              </w:numPr>
              <w:spacing w:before="100" w:beforeAutospacing="1" w:after="100" w:afterAutospacing="1"/>
              <w:rPr>
                <w:rFonts w:ascii="Arial" w:hAnsi="Arial" w:cs="Arial"/>
              </w:rPr>
            </w:pPr>
            <w:r w:rsidRPr="007B54D2">
              <w:rPr>
                <w:rFonts w:ascii="Arial" w:hAnsi="Arial" w:cs="Arial"/>
              </w:rPr>
              <w:t>Listen to the concerns of workers and their representatives.</w:t>
            </w:r>
          </w:p>
          <w:p w:rsidR="007B54D2" w:rsidRPr="007B54D2" w:rsidRDefault="007B54D2" w:rsidP="007B54D2">
            <w:pPr>
              <w:numPr>
                <w:ilvl w:val="0"/>
                <w:numId w:val="29"/>
              </w:numPr>
              <w:spacing w:before="100" w:beforeAutospacing="1" w:after="100" w:afterAutospacing="1"/>
              <w:rPr>
                <w:rFonts w:ascii="Arial" w:hAnsi="Arial" w:cs="Arial"/>
              </w:rPr>
            </w:pPr>
            <w:r w:rsidRPr="007B54D2">
              <w:rPr>
                <w:rFonts w:ascii="Arial" w:hAnsi="Arial" w:cs="Arial"/>
              </w:rPr>
              <w:t>Review and analyse workplace hazards and incident reporting data.</w:t>
            </w:r>
          </w:p>
          <w:p w:rsidR="007B54D2" w:rsidRPr="007B54D2" w:rsidRDefault="007B54D2" w:rsidP="007B54D2">
            <w:pPr>
              <w:numPr>
                <w:ilvl w:val="0"/>
                <w:numId w:val="29"/>
              </w:numPr>
              <w:spacing w:before="100" w:beforeAutospacing="1" w:after="100" w:afterAutospacing="1"/>
              <w:rPr>
                <w:rFonts w:ascii="Arial" w:hAnsi="Arial" w:cs="Arial"/>
              </w:rPr>
            </w:pPr>
            <w:r w:rsidRPr="007B54D2">
              <w:rPr>
                <w:rFonts w:ascii="Arial" w:hAnsi="Arial" w:cs="Arial"/>
              </w:rPr>
              <w:t>Identify existing and potential hazards and determine their underlying cause.</w:t>
            </w:r>
          </w:p>
          <w:p w:rsidR="007B54D2" w:rsidRPr="007B54D2" w:rsidRDefault="007B54D2" w:rsidP="007B54D2">
            <w:pPr>
              <w:numPr>
                <w:ilvl w:val="0"/>
                <w:numId w:val="29"/>
              </w:numPr>
              <w:spacing w:before="100" w:beforeAutospacing="1" w:after="100" w:afterAutospacing="1"/>
              <w:rPr>
                <w:rFonts w:ascii="Arial" w:hAnsi="Arial" w:cs="Arial"/>
              </w:rPr>
            </w:pPr>
            <w:r w:rsidRPr="007B54D2">
              <w:rPr>
                <w:rFonts w:ascii="Arial" w:hAnsi="Arial" w:cs="Arial"/>
              </w:rPr>
              <w:t>Review how effective hazard controls that were previously implemented were.</w:t>
            </w:r>
          </w:p>
          <w:p w:rsidR="007B54D2" w:rsidRPr="007B54D2" w:rsidRDefault="007B54D2" w:rsidP="007B54D2">
            <w:pPr>
              <w:numPr>
                <w:ilvl w:val="0"/>
                <w:numId w:val="29"/>
              </w:numPr>
              <w:spacing w:before="100" w:beforeAutospacing="1" w:after="100" w:afterAutospacing="1"/>
              <w:rPr>
                <w:rFonts w:ascii="Arial" w:hAnsi="Arial" w:cs="Arial"/>
              </w:rPr>
            </w:pPr>
            <w:r w:rsidRPr="007B54D2">
              <w:rPr>
                <w:rFonts w:ascii="Arial" w:hAnsi="Arial" w:cs="Arial"/>
              </w:rPr>
              <w:t>Identify areas which need special attention due to the nature of work carried out.</w:t>
            </w:r>
          </w:p>
          <w:p w:rsidR="007B54D2" w:rsidRPr="007B54D2" w:rsidRDefault="007B54D2" w:rsidP="007B54D2">
            <w:pPr>
              <w:numPr>
                <w:ilvl w:val="0"/>
                <w:numId w:val="29"/>
              </w:numPr>
              <w:spacing w:before="100" w:beforeAutospacing="1" w:after="100" w:afterAutospacing="1"/>
              <w:rPr>
                <w:rFonts w:ascii="Arial" w:hAnsi="Arial" w:cs="Arial"/>
              </w:rPr>
            </w:pPr>
            <w:r w:rsidRPr="007B54D2">
              <w:rPr>
                <w:rFonts w:ascii="Arial" w:hAnsi="Arial" w:cs="Arial"/>
              </w:rPr>
              <w:t>Identify areas which need attention where data shows signs of stress, wear, impact, vibration, heat, corrosion, chemical reaction or misuse.</w:t>
            </w:r>
          </w:p>
          <w:p w:rsidR="007B54D2" w:rsidRPr="007B54D2" w:rsidRDefault="007B54D2" w:rsidP="007B54D2">
            <w:pPr>
              <w:numPr>
                <w:ilvl w:val="0"/>
                <w:numId w:val="29"/>
              </w:numPr>
              <w:spacing w:before="100" w:beforeAutospacing="1" w:after="100" w:afterAutospacing="1"/>
              <w:rPr>
                <w:rFonts w:ascii="Arial" w:hAnsi="Arial" w:cs="Arial"/>
              </w:rPr>
            </w:pPr>
            <w:r w:rsidRPr="007B54D2">
              <w:rPr>
                <w:rFonts w:ascii="Arial" w:hAnsi="Arial" w:cs="Arial"/>
              </w:rPr>
              <w:t>The entire workplace area should be included in the inspection. This includes parking lots, building access, rest areas, storage and amenities.</w:t>
            </w:r>
          </w:p>
          <w:p w:rsidR="007B54D2" w:rsidRPr="00FC4A6A" w:rsidRDefault="007B54D2" w:rsidP="007B54D2">
            <w:pPr>
              <w:spacing w:before="100" w:beforeAutospacing="1" w:after="100" w:afterAutospacing="1"/>
              <w:rPr>
                <w:rFonts w:ascii="Arial" w:hAnsi="Arial" w:cs="Arial"/>
              </w:rPr>
            </w:pPr>
          </w:p>
          <w:permEnd w:id="1754480796"/>
          <w:p w:rsidR="007F6911" w:rsidRPr="007F6911" w:rsidRDefault="007F6911" w:rsidP="007F6911">
            <w:pPr>
              <w:rPr>
                <w:rFonts w:ascii="Arial" w:hAnsi="Arial" w:cs="Arial"/>
              </w:rPr>
            </w:pPr>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lastRenderedPageBreak/>
              <w:t>Additional support</w:t>
            </w:r>
          </w:p>
        </w:tc>
      </w:tr>
      <w:tr w:rsidR="007F6911" w:rsidRPr="007F6911" w:rsidTr="00E46A18">
        <w:trPr>
          <w:trHeight w:val="850"/>
        </w:trPr>
        <w:tc>
          <w:tcPr>
            <w:tcW w:w="9242" w:type="dxa"/>
          </w:tcPr>
          <w:p w:rsidR="007B54D2" w:rsidRPr="007B54D2" w:rsidRDefault="007B54D2" w:rsidP="007B54D2">
            <w:pPr>
              <w:pStyle w:val="NormalWeb"/>
              <w:rPr>
                <w:rFonts w:ascii="Arial" w:hAnsi="Arial" w:cs="Arial"/>
              </w:rPr>
            </w:pPr>
            <w:permStart w:id="1720719774" w:edGrp="everyone"/>
            <w:r w:rsidRPr="007B54D2">
              <w:rPr>
                <w:rFonts w:ascii="Arial" w:hAnsi="Arial" w:cs="Arial"/>
              </w:rPr>
              <w:t>It is important to schedule regular workplace inspections. This recognises that workplace hazards come in many forms and need to be managed in a proactive way.</w:t>
            </w:r>
          </w:p>
          <w:p w:rsidR="007B54D2" w:rsidRPr="007B54D2" w:rsidRDefault="007B54D2" w:rsidP="007B54D2">
            <w:pPr>
              <w:pStyle w:val="NormalWeb"/>
              <w:rPr>
                <w:rFonts w:ascii="Arial" w:hAnsi="Arial" w:cs="Arial"/>
              </w:rPr>
            </w:pPr>
            <w:r w:rsidRPr="007B54D2">
              <w:rPr>
                <w:rFonts w:ascii="Arial" w:hAnsi="Arial" w:cs="Arial"/>
              </w:rPr>
              <w:t>You may also need to carry out an inspection:</w:t>
            </w:r>
          </w:p>
          <w:p w:rsidR="007B54D2" w:rsidRPr="007B54D2" w:rsidRDefault="007B54D2" w:rsidP="007B54D2">
            <w:pPr>
              <w:numPr>
                <w:ilvl w:val="0"/>
                <w:numId w:val="31"/>
              </w:numPr>
              <w:spacing w:before="100" w:beforeAutospacing="1" w:after="100" w:afterAutospacing="1"/>
              <w:rPr>
                <w:rFonts w:ascii="Arial" w:hAnsi="Arial" w:cs="Arial"/>
              </w:rPr>
            </w:pPr>
            <w:r w:rsidRPr="007B54D2">
              <w:rPr>
                <w:rFonts w:ascii="Arial" w:hAnsi="Arial" w:cs="Arial"/>
              </w:rPr>
              <w:t>in response to a report of an incident or hazard</w:t>
            </w:r>
          </w:p>
          <w:p w:rsidR="007B54D2" w:rsidRPr="007B54D2" w:rsidRDefault="007B54D2" w:rsidP="007B54D2">
            <w:pPr>
              <w:numPr>
                <w:ilvl w:val="0"/>
                <w:numId w:val="31"/>
              </w:numPr>
              <w:spacing w:before="100" w:beforeAutospacing="1" w:after="100" w:afterAutospacing="1"/>
              <w:rPr>
                <w:rFonts w:ascii="Arial" w:hAnsi="Arial" w:cs="Arial"/>
              </w:rPr>
            </w:pPr>
            <w:r w:rsidRPr="007B54D2">
              <w:rPr>
                <w:rFonts w:ascii="Arial" w:hAnsi="Arial" w:cs="Arial"/>
              </w:rPr>
              <w:t>when a new process, procedure or plant is introduced to a workplace.</w:t>
            </w:r>
          </w:p>
          <w:p w:rsidR="007B54D2" w:rsidRPr="007B54D2" w:rsidRDefault="007B54D2" w:rsidP="007B54D2">
            <w:pPr>
              <w:pStyle w:val="NormalWeb"/>
              <w:rPr>
                <w:rFonts w:ascii="Arial" w:hAnsi="Arial" w:cs="Arial"/>
                <w:color w:val="000000" w:themeColor="text1"/>
              </w:rPr>
            </w:pPr>
            <w:r w:rsidRPr="007B54D2">
              <w:rPr>
                <w:rFonts w:ascii="Arial" w:hAnsi="Arial" w:cs="Arial"/>
                <w:color w:val="000000" w:themeColor="text1"/>
              </w:rPr>
              <w:t>If you identify an immediate danger during a workplace inspection, immediately inform management.</w:t>
            </w:r>
          </w:p>
          <w:p w:rsidR="007B54D2" w:rsidRPr="007B54D2" w:rsidRDefault="007B54D2" w:rsidP="007B54D2">
            <w:pPr>
              <w:pStyle w:val="NormalWeb"/>
              <w:rPr>
                <w:rFonts w:ascii="Arial" w:hAnsi="Arial" w:cs="Arial"/>
                <w:color w:val="000000" w:themeColor="text1"/>
              </w:rPr>
            </w:pPr>
            <w:r w:rsidRPr="007B54D2">
              <w:rPr>
                <w:rFonts w:ascii="Arial" w:hAnsi="Arial" w:cs="Arial"/>
                <w:color w:val="000000" w:themeColor="text1"/>
              </w:rPr>
              <w:t>Depending on the level of risk, work may need to stop until the risk is eliminated or adequate controls are implemented.</w:t>
            </w:r>
          </w:p>
          <w:permEnd w:id="1720719774"/>
          <w:p w:rsidR="007F6911" w:rsidRPr="007F6911" w:rsidRDefault="007F6911" w:rsidP="007F6911">
            <w:pPr>
              <w:rPr>
                <w:rFonts w:ascii="Arial" w:hAnsi="Arial" w:cs="Arial"/>
              </w:rPr>
            </w:pPr>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Collating and analysing results and findings</w:t>
            </w:r>
          </w:p>
        </w:tc>
      </w:tr>
      <w:tr w:rsidR="007F6911" w:rsidRPr="007F6911" w:rsidTr="00E46A18">
        <w:trPr>
          <w:trHeight w:val="850"/>
        </w:trPr>
        <w:tc>
          <w:tcPr>
            <w:tcW w:w="9242" w:type="dxa"/>
          </w:tcPr>
          <w:p w:rsidR="007B54D2" w:rsidRDefault="007B54D2" w:rsidP="007B54D2">
            <w:pPr>
              <w:spacing w:before="100" w:beforeAutospacing="1" w:after="100" w:afterAutospacing="1"/>
              <w:rPr>
                <w:rFonts w:ascii="Arial" w:hAnsi="Arial" w:cs="Arial"/>
              </w:rPr>
            </w:pPr>
            <w:permStart w:id="839478954" w:edGrp="everyone"/>
            <w:r>
              <w:rPr>
                <w:rFonts w:ascii="Arial" w:hAnsi="Arial" w:cs="Arial"/>
              </w:rPr>
              <w:t>Things to consider after a workplace inspection</w:t>
            </w:r>
          </w:p>
          <w:p w:rsidR="007B54D2" w:rsidRPr="007B54D2" w:rsidRDefault="007B54D2" w:rsidP="007B54D2">
            <w:pPr>
              <w:numPr>
                <w:ilvl w:val="0"/>
                <w:numId w:val="30"/>
              </w:numPr>
              <w:spacing w:before="100" w:beforeAutospacing="1" w:after="100" w:afterAutospacing="1"/>
              <w:rPr>
                <w:rFonts w:ascii="Arial" w:hAnsi="Arial" w:cs="Arial"/>
              </w:rPr>
            </w:pPr>
            <w:r w:rsidRPr="007B54D2">
              <w:rPr>
                <w:rFonts w:ascii="Arial" w:hAnsi="Arial" w:cs="Arial"/>
              </w:rPr>
              <w:t>How the findings and corrective actions are being tracked, managed and completed.</w:t>
            </w:r>
          </w:p>
          <w:p w:rsidR="007B54D2" w:rsidRPr="007B54D2" w:rsidRDefault="007B54D2" w:rsidP="007B54D2">
            <w:pPr>
              <w:numPr>
                <w:ilvl w:val="0"/>
                <w:numId w:val="30"/>
              </w:numPr>
              <w:spacing w:before="100" w:beforeAutospacing="1" w:after="100" w:afterAutospacing="1"/>
              <w:rPr>
                <w:rFonts w:ascii="Arial" w:hAnsi="Arial" w:cs="Arial"/>
              </w:rPr>
            </w:pPr>
            <w:r w:rsidRPr="007B54D2">
              <w:rPr>
                <w:rFonts w:ascii="Arial" w:hAnsi="Arial" w:cs="Arial"/>
              </w:rPr>
              <w:t>Who is responsible for ensuring findings are closed out in a timely manner.</w:t>
            </w:r>
          </w:p>
          <w:p w:rsidR="007B54D2" w:rsidRPr="007B54D2" w:rsidRDefault="007B54D2" w:rsidP="007B54D2">
            <w:pPr>
              <w:numPr>
                <w:ilvl w:val="0"/>
                <w:numId w:val="30"/>
              </w:numPr>
              <w:spacing w:before="100" w:beforeAutospacing="1" w:after="100" w:afterAutospacing="1"/>
              <w:rPr>
                <w:rFonts w:ascii="Arial" w:hAnsi="Arial" w:cs="Arial"/>
              </w:rPr>
            </w:pPr>
            <w:r w:rsidRPr="007B54D2">
              <w:rPr>
                <w:rFonts w:ascii="Arial" w:hAnsi="Arial" w:cs="Arial"/>
              </w:rPr>
              <w:t>Whether the findings and corrective actions were discussed with the relevant work group.</w:t>
            </w:r>
          </w:p>
          <w:permEnd w:id="839478954"/>
          <w:p w:rsidR="007F6911" w:rsidRPr="007F6911" w:rsidRDefault="007F6911" w:rsidP="007F6911">
            <w:pPr>
              <w:rPr>
                <w:rFonts w:ascii="Arial" w:hAnsi="Arial" w:cs="Arial"/>
              </w:rPr>
            </w:pPr>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Communicating results, findings and outcomes</w:t>
            </w:r>
          </w:p>
        </w:tc>
      </w:tr>
      <w:tr w:rsidR="007F6911" w:rsidRPr="007F6911" w:rsidTr="00E46A18">
        <w:trPr>
          <w:trHeight w:val="850"/>
        </w:trPr>
        <w:tc>
          <w:tcPr>
            <w:tcW w:w="9242" w:type="dxa"/>
          </w:tcPr>
          <w:p w:rsidR="007F6911" w:rsidRPr="007F6911" w:rsidRDefault="007B54D2" w:rsidP="007F6911">
            <w:pPr>
              <w:rPr>
                <w:rFonts w:ascii="Arial" w:hAnsi="Arial" w:cs="Arial"/>
              </w:rPr>
            </w:pPr>
            <w:permStart w:id="217920471" w:edGrp="everyone"/>
            <w:r>
              <w:rPr>
                <w:rFonts w:ascii="Arial" w:hAnsi="Arial" w:cs="Arial"/>
              </w:rPr>
              <w:t>As referred to previously, legislation compels an organisation to consult with ALL relevant parties and to provide any information</w:t>
            </w:r>
            <w:r w:rsidR="002C2F7B">
              <w:rPr>
                <w:rFonts w:ascii="Arial" w:hAnsi="Arial" w:cs="Arial"/>
              </w:rPr>
              <w:t>, instruction and supervision pertaining to the safe operation of a particular job / task.</w:t>
            </w:r>
            <w:permEnd w:id="217920471"/>
          </w:p>
        </w:tc>
      </w:tr>
    </w:tbl>
    <w:p w:rsidR="007F6911" w:rsidRPr="007F6911" w:rsidRDefault="007F6911" w:rsidP="007F6911">
      <w:pPr>
        <w:rPr>
          <w:rFonts w:ascii="Arial" w:hAnsi="Arial" w:cs="Arial"/>
        </w:rPr>
      </w:pPr>
    </w:p>
    <w:p w:rsidR="007F6911" w:rsidRPr="006F5CD6" w:rsidRDefault="007F6911" w:rsidP="00837E6B">
      <w:pPr>
        <w:rPr>
          <w:rFonts w:ascii="Arial" w:hAnsi="Arial" w:cs="Arial"/>
        </w:rPr>
      </w:pPr>
    </w:p>
    <w:tbl>
      <w:tblPr>
        <w:tblStyle w:val="TableGrid"/>
        <w:tblW w:w="0" w:type="auto"/>
        <w:tblLook w:val="04A0" w:firstRow="1" w:lastRow="0" w:firstColumn="1" w:lastColumn="0" w:noHBand="0" w:noVBand="1"/>
      </w:tblPr>
      <w:tblGrid>
        <w:gridCol w:w="3185"/>
        <w:gridCol w:w="5831"/>
      </w:tblGrid>
      <w:tr w:rsidR="00837E6B" w:rsidRPr="00ED32CC" w:rsidTr="00E46A18">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477364307" w:edGrp="everyone"/>
        <w:tc>
          <w:tcPr>
            <w:tcW w:w="6015" w:type="dxa"/>
          </w:tcPr>
          <w:p w:rsidR="00837E6B" w:rsidRPr="00ED32CC" w:rsidRDefault="000F4745" w:rsidP="00E46A18">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477364307"/>
            <w:r w:rsidR="00837E6B" w:rsidRPr="00ED32CC">
              <w:rPr>
                <w:rFonts w:ascii="Arial" w:hAnsi="Arial" w:cs="Arial"/>
              </w:rPr>
              <w:t xml:space="preserve"> Satisfactory </w:t>
            </w:r>
            <w:r w:rsidR="00837E6B" w:rsidRPr="00ED32CC">
              <w:rPr>
                <w:rFonts w:ascii="Arial" w:hAnsi="Arial" w:cs="Arial"/>
              </w:rPr>
              <w:tab/>
            </w:r>
          </w:p>
          <w:permStart w:id="820461329" w:edGrp="everyone"/>
          <w:p w:rsidR="00837E6B" w:rsidRPr="00ED32CC" w:rsidRDefault="000F4745" w:rsidP="00E46A18">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820461329"/>
            <w:r w:rsidR="00837E6B" w:rsidRPr="00ED32CC">
              <w:rPr>
                <w:rFonts w:ascii="Arial" w:hAnsi="Arial" w:cs="Arial"/>
              </w:rPr>
              <w:t xml:space="preserve"> Not satisfactory</w:t>
            </w:r>
          </w:p>
        </w:tc>
      </w:tr>
      <w:tr w:rsidR="00837E6B" w:rsidRPr="00ED32CC" w:rsidTr="00E46A18">
        <w:trPr>
          <w:trHeight w:val="2835"/>
        </w:trPr>
        <w:tc>
          <w:tcPr>
            <w:tcW w:w="3227" w:type="dxa"/>
            <w:shd w:val="clear" w:color="auto" w:fill="232F84"/>
          </w:tcPr>
          <w:p w:rsidR="00837E6B" w:rsidRPr="00ED32CC" w:rsidRDefault="00837E6B" w:rsidP="00E46A18">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E46A18">
            <w:pPr>
              <w:keepNext/>
              <w:rPr>
                <w:rFonts w:ascii="Arial" w:hAnsi="Arial" w:cs="Arial"/>
              </w:rPr>
            </w:pPr>
            <w:permStart w:id="1392003525" w:edGrp="everyone"/>
            <w:permEnd w:id="1392003525"/>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E46A18">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E46A18">
        <w:tc>
          <w:tcPr>
            <w:tcW w:w="9235" w:type="dxa"/>
            <w:shd w:val="clear" w:color="auto" w:fill="A1D7E1"/>
          </w:tcPr>
          <w:p w:rsidR="007F6911" w:rsidRPr="007F6911" w:rsidRDefault="007F6911" w:rsidP="007F6911">
            <w:pPr>
              <w:rPr>
                <w:rFonts w:ascii="Arial" w:hAnsi="Arial" w:cs="Arial"/>
              </w:rPr>
            </w:pPr>
            <w:r>
              <w:rPr>
                <w:rFonts w:ascii="Arial" w:hAnsi="Arial" w:cs="Arial"/>
                <w:bCs/>
              </w:rPr>
              <w:t xml:space="preserve">Consider the review process for the </w:t>
            </w:r>
            <w:r w:rsidR="0022372D">
              <w:rPr>
                <w:rFonts w:ascii="Arial" w:hAnsi="Arial" w:cs="Arial"/>
                <w:bCs/>
              </w:rPr>
              <w:t xml:space="preserve">two (2) </w:t>
            </w:r>
            <w:r>
              <w:rPr>
                <w:rFonts w:ascii="Arial" w:hAnsi="Arial" w:cs="Arial"/>
                <w:bCs/>
              </w:rPr>
              <w:t>risk management tools</w:t>
            </w:r>
            <w:r w:rsidRPr="007F6911">
              <w:rPr>
                <w:rFonts w:ascii="Arial" w:hAnsi="Arial" w:cs="Arial"/>
                <w:bCs/>
              </w:rPr>
              <w:t xml:space="preserve"> identified in Activity </w:t>
            </w:r>
            <w:r>
              <w:rPr>
                <w:rFonts w:ascii="Arial" w:hAnsi="Arial" w:cs="Arial"/>
                <w:bCs/>
              </w:rPr>
              <w:t>3.</w:t>
            </w:r>
            <w:r w:rsidRPr="007F6911">
              <w:rPr>
                <w:rFonts w:ascii="Arial" w:hAnsi="Arial" w:cs="Arial"/>
                <w:bCs/>
              </w:rPr>
              <w:t xml:space="preserve"> </w:t>
            </w:r>
            <w:r w:rsidR="00AE2936">
              <w:rPr>
                <w:rFonts w:ascii="Arial" w:hAnsi="Arial" w:cs="Arial"/>
                <w:bCs/>
              </w:rPr>
              <w:t>For each tool:</w:t>
            </w:r>
          </w:p>
          <w:p w:rsidR="007F6911" w:rsidRPr="007F6911" w:rsidRDefault="007F6911" w:rsidP="007F6911">
            <w:pPr>
              <w:numPr>
                <w:ilvl w:val="0"/>
                <w:numId w:val="25"/>
              </w:numPr>
              <w:rPr>
                <w:rFonts w:ascii="Arial" w:hAnsi="Arial" w:cs="Arial"/>
              </w:rPr>
            </w:pPr>
            <w:r w:rsidRPr="007F6911">
              <w:rPr>
                <w:rFonts w:ascii="Arial" w:hAnsi="Arial" w:cs="Arial"/>
              </w:rPr>
              <w:t xml:space="preserve">Identify factors that may impact on </w:t>
            </w:r>
            <w:r w:rsidR="00AE2936">
              <w:rPr>
                <w:rFonts w:ascii="Arial" w:hAnsi="Arial" w:cs="Arial"/>
              </w:rPr>
              <w:t>its effectiveness</w:t>
            </w:r>
          </w:p>
          <w:p w:rsidR="007F6911" w:rsidRPr="0022372D" w:rsidRDefault="0022372D" w:rsidP="007F6911">
            <w:pPr>
              <w:numPr>
                <w:ilvl w:val="0"/>
                <w:numId w:val="14"/>
              </w:numPr>
              <w:ind w:left="1134"/>
              <w:rPr>
                <w:rFonts w:ascii="Arial" w:hAnsi="Arial" w:cs="Arial"/>
              </w:rPr>
            </w:pPr>
            <w:r>
              <w:rPr>
                <w:rFonts w:ascii="Arial" w:hAnsi="Arial" w:cs="Arial"/>
                <w:bCs/>
              </w:rPr>
              <w:t>Consider the impact of w</w:t>
            </w:r>
            <w:r w:rsidR="007F6911" w:rsidRPr="007F6911">
              <w:rPr>
                <w:rFonts w:ascii="Arial" w:hAnsi="Arial" w:cs="Arial"/>
                <w:bCs/>
              </w:rPr>
              <w:t>orkers with specific needs and limitations (e.g. cultural background and diversity, low language, literacy and numeracy levels)</w:t>
            </w:r>
          </w:p>
          <w:p w:rsidR="0022372D" w:rsidRPr="007F6911" w:rsidRDefault="0022372D" w:rsidP="007F6911">
            <w:pPr>
              <w:numPr>
                <w:ilvl w:val="0"/>
                <w:numId w:val="14"/>
              </w:numPr>
              <w:ind w:left="1134"/>
              <w:rPr>
                <w:rFonts w:ascii="Arial" w:hAnsi="Arial" w:cs="Arial"/>
              </w:rPr>
            </w:pPr>
            <w:r>
              <w:rPr>
                <w:rFonts w:ascii="Arial" w:hAnsi="Arial" w:cs="Arial"/>
              </w:rPr>
              <w:t xml:space="preserve">Consider the points raised about the usefulness, usability and logistics </w:t>
            </w:r>
            <w:r w:rsidR="00AE2936">
              <w:rPr>
                <w:rFonts w:ascii="Arial" w:hAnsi="Arial" w:cs="Arial"/>
              </w:rPr>
              <w:t>of the tool in</w:t>
            </w:r>
            <w:r>
              <w:rPr>
                <w:rFonts w:ascii="Arial" w:hAnsi="Arial" w:cs="Arial"/>
              </w:rPr>
              <w:t xml:space="preserve"> Activity 2</w:t>
            </w:r>
          </w:p>
          <w:p w:rsidR="007F6911" w:rsidRPr="007F6911" w:rsidRDefault="0022372D" w:rsidP="007F6911">
            <w:pPr>
              <w:numPr>
                <w:ilvl w:val="0"/>
                <w:numId w:val="25"/>
              </w:numPr>
              <w:rPr>
                <w:rFonts w:ascii="Arial" w:hAnsi="Arial" w:cs="Arial"/>
              </w:rPr>
            </w:pPr>
            <w:r>
              <w:rPr>
                <w:rFonts w:ascii="Arial" w:hAnsi="Arial" w:cs="Arial"/>
                <w:bCs/>
              </w:rPr>
              <w:t>Outline recommendations to improve the effectiveness of each tool</w:t>
            </w:r>
          </w:p>
          <w:p w:rsidR="007E1774" w:rsidRPr="007B2658" w:rsidRDefault="00AE2936" w:rsidP="007F6911">
            <w:pPr>
              <w:pStyle w:val="ListParagraph"/>
              <w:numPr>
                <w:ilvl w:val="0"/>
                <w:numId w:val="14"/>
              </w:numPr>
              <w:ind w:left="1134"/>
              <w:rPr>
                <w:rFonts w:ascii="Arial" w:hAnsi="Arial" w:cs="Arial"/>
              </w:rPr>
            </w:pPr>
            <w:r>
              <w:rPr>
                <w:rFonts w:ascii="Arial" w:hAnsi="Arial" w:cs="Arial"/>
              </w:rPr>
              <w:t>Consider how consultation, liaison and communications may also need to be modified</w:t>
            </w:r>
          </w:p>
        </w:tc>
      </w:tr>
    </w:tbl>
    <w:p w:rsidR="00E1139D" w:rsidRPr="00E1139D" w:rsidRDefault="00E1139D" w:rsidP="00E1139D">
      <w:pPr>
        <w:rPr>
          <w:rFonts w:ascii="Arial" w:hAnsi="Arial" w:cs="Arial"/>
        </w:rPr>
      </w:pPr>
    </w:p>
    <w:tbl>
      <w:tblPr>
        <w:tblStyle w:val="TableGrid"/>
        <w:tblW w:w="0" w:type="auto"/>
        <w:tblLook w:val="04A0" w:firstRow="1" w:lastRow="0" w:firstColumn="1" w:lastColumn="0" w:noHBand="0" w:noVBand="1"/>
      </w:tblPr>
      <w:tblGrid>
        <w:gridCol w:w="9016"/>
      </w:tblGrid>
      <w:tr w:rsidR="00AE2936" w:rsidRPr="007F6911" w:rsidTr="00AE2936">
        <w:tc>
          <w:tcPr>
            <w:tcW w:w="9242" w:type="dxa"/>
            <w:shd w:val="clear" w:color="auto" w:fill="000000" w:themeFill="text1"/>
          </w:tcPr>
          <w:p w:rsidR="00AE2936" w:rsidRPr="007F6911" w:rsidRDefault="00AE2936" w:rsidP="00E07007">
            <w:pPr>
              <w:keepNext/>
              <w:rPr>
                <w:rFonts w:ascii="Arial" w:hAnsi="Arial" w:cs="Arial"/>
              </w:rPr>
            </w:pPr>
            <w:r w:rsidRPr="007F6911">
              <w:rPr>
                <w:rFonts w:ascii="Arial" w:hAnsi="Arial" w:cs="Arial"/>
                <w:b/>
              </w:rPr>
              <w:t xml:space="preserve">Name of risk management tool </w:t>
            </w:r>
            <w:r>
              <w:rPr>
                <w:rFonts w:ascii="Arial" w:hAnsi="Arial" w:cs="Arial"/>
                <w:b/>
              </w:rPr>
              <w:t>1</w:t>
            </w:r>
          </w:p>
        </w:tc>
      </w:tr>
      <w:tr w:rsidR="00AE2936" w:rsidRPr="007F6911" w:rsidTr="00AE2936">
        <w:trPr>
          <w:trHeight w:val="567"/>
        </w:trPr>
        <w:tc>
          <w:tcPr>
            <w:tcW w:w="9242" w:type="dxa"/>
          </w:tcPr>
          <w:p w:rsidR="00AE2936" w:rsidRPr="007F6911" w:rsidRDefault="00BF0113" w:rsidP="00E46A18">
            <w:pPr>
              <w:rPr>
                <w:rFonts w:ascii="Arial" w:hAnsi="Arial" w:cs="Arial"/>
              </w:rPr>
            </w:pPr>
            <w:permStart w:id="291655178" w:edGrp="everyone"/>
            <w:r>
              <w:rPr>
                <w:rFonts w:ascii="Arial" w:hAnsi="Arial" w:cs="Arial"/>
              </w:rPr>
              <w:t>JSA (Job Safety Analysis)</w:t>
            </w:r>
            <w:permEnd w:id="291655178"/>
          </w:p>
        </w:tc>
      </w:tr>
      <w:tr w:rsidR="00E1139D" w:rsidRPr="00E1139D" w:rsidTr="00E46A18">
        <w:tc>
          <w:tcPr>
            <w:tcW w:w="9242" w:type="dxa"/>
            <w:shd w:val="clear" w:color="auto" w:fill="D9D9D9" w:themeFill="background1" w:themeFillShade="D9"/>
          </w:tcPr>
          <w:p w:rsidR="00E1139D" w:rsidRPr="00E1139D" w:rsidRDefault="0022372D" w:rsidP="00E07007">
            <w:pPr>
              <w:keepNext/>
              <w:rPr>
                <w:rFonts w:ascii="Arial" w:hAnsi="Arial" w:cs="Arial"/>
              </w:rPr>
            </w:pPr>
            <w:r>
              <w:rPr>
                <w:rFonts w:ascii="Arial" w:hAnsi="Arial" w:cs="Arial"/>
                <w:b/>
              </w:rPr>
              <w:t xml:space="preserve">Factors impacting on </w:t>
            </w:r>
            <w:r w:rsidR="00AE2936">
              <w:rPr>
                <w:rFonts w:ascii="Arial" w:hAnsi="Arial" w:cs="Arial"/>
                <w:b/>
              </w:rPr>
              <w:t>effectiveness</w:t>
            </w:r>
          </w:p>
        </w:tc>
      </w:tr>
      <w:tr w:rsidR="00E1139D" w:rsidRPr="00E1139D" w:rsidTr="00E46A18">
        <w:trPr>
          <w:trHeight w:val="850"/>
        </w:trPr>
        <w:tc>
          <w:tcPr>
            <w:tcW w:w="9242" w:type="dxa"/>
          </w:tcPr>
          <w:p w:rsidR="00695FAF" w:rsidRDefault="00695FAF" w:rsidP="00695FAF">
            <w:pPr>
              <w:rPr>
                <w:rFonts w:ascii="Arial" w:hAnsi="Arial" w:cs="Arial"/>
              </w:rPr>
            </w:pPr>
            <w:permStart w:id="713234901" w:edGrp="everyone"/>
            <w:r>
              <w:rPr>
                <w:rFonts w:ascii="Arial" w:hAnsi="Arial" w:cs="Arial"/>
              </w:rPr>
              <w:t>The main limitation of a JSA is that it may be too time-consuming and confusing for complex jobs.</w:t>
            </w:r>
          </w:p>
          <w:p w:rsidR="00695FAF" w:rsidRDefault="00695FAF" w:rsidP="00695FAF">
            <w:pPr>
              <w:rPr>
                <w:rFonts w:ascii="Arial" w:hAnsi="Arial" w:cs="Arial"/>
              </w:rPr>
            </w:pPr>
            <w:r>
              <w:rPr>
                <w:rFonts w:ascii="Arial" w:hAnsi="Arial" w:cs="Arial"/>
              </w:rPr>
              <w:t>A JSA is also susceptible to subjective biases in both process &amp; metrics.</w:t>
            </w:r>
          </w:p>
          <w:p w:rsidR="00695FAF" w:rsidRDefault="00695FAF" w:rsidP="00695FAF">
            <w:pPr>
              <w:rPr>
                <w:rFonts w:ascii="Arial" w:hAnsi="Arial" w:cs="Arial"/>
              </w:rPr>
            </w:pPr>
          </w:p>
          <w:p w:rsidR="00695FAF" w:rsidRDefault="00695FAF" w:rsidP="00695FAF">
            <w:pPr>
              <w:rPr>
                <w:rFonts w:ascii="Arial" w:hAnsi="Arial" w:cs="Arial"/>
              </w:rPr>
            </w:pPr>
            <w:r>
              <w:rPr>
                <w:rFonts w:ascii="Arial" w:hAnsi="Arial" w:cs="Arial"/>
              </w:rPr>
              <w:t>Workgroup limitations with regards to cultural background and diversity, low language, literacy and numeracy levels can also impact on a JSA’s effectiveness particularly if these workers are excluded from participation.</w:t>
            </w:r>
          </w:p>
          <w:permEnd w:id="713234901"/>
          <w:p w:rsidR="00E1139D" w:rsidRPr="00E1139D" w:rsidRDefault="00E1139D" w:rsidP="00E1139D">
            <w:pPr>
              <w:rPr>
                <w:rFonts w:ascii="Arial" w:hAnsi="Arial" w:cs="Arial"/>
              </w:rPr>
            </w:pPr>
          </w:p>
        </w:tc>
      </w:tr>
      <w:tr w:rsidR="00E1139D" w:rsidRPr="00E1139D" w:rsidTr="00E46A18">
        <w:tc>
          <w:tcPr>
            <w:tcW w:w="9242" w:type="dxa"/>
            <w:shd w:val="clear" w:color="auto" w:fill="D9D9D9" w:themeFill="background1" w:themeFillShade="D9"/>
          </w:tcPr>
          <w:p w:rsidR="00E1139D" w:rsidRPr="00E1139D" w:rsidRDefault="00AE2936" w:rsidP="00E07007">
            <w:pPr>
              <w:keepNext/>
              <w:rPr>
                <w:rFonts w:ascii="Arial" w:hAnsi="Arial" w:cs="Arial"/>
              </w:rPr>
            </w:pPr>
            <w:r>
              <w:rPr>
                <w:rFonts w:ascii="Arial" w:hAnsi="Arial" w:cs="Arial"/>
                <w:b/>
              </w:rPr>
              <w:t>Recommendations</w:t>
            </w:r>
          </w:p>
        </w:tc>
      </w:tr>
      <w:tr w:rsidR="00E1139D" w:rsidRPr="00E1139D" w:rsidTr="00E46A18">
        <w:trPr>
          <w:trHeight w:val="850"/>
        </w:trPr>
        <w:tc>
          <w:tcPr>
            <w:tcW w:w="9242" w:type="dxa"/>
          </w:tcPr>
          <w:p w:rsidR="00E1139D" w:rsidRDefault="00695FAF" w:rsidP="00E1139D">
            <w:pPr>
              <w:rPr>
                <w:rFonts w:ascii="Arial" w:hAnsi="Arial" w:cs="Arial"/>
              </w:rPr>
            </w:pPr>
            <w:permStart w:id="2764195" w:edGrp="everyone"/>
            <w:r>
              <w:rPr>
                <w:rFonts w:ascii="Arial" w:hAnsi="Arial" w:cs="Arial"/>
              </w:rPr>
              <w:t xml:space="preserve">Identifying diverse workgroup requirements through consultation and participation early in the process will also help identify </w:t>
            </w:r>
            <w:r w:rsidR="004B7464">
              <w:rPr>
                <w:rFonts w:ascii="Arial" w:hAnsi="Arial" w:cs="Arial"/>
              </w:rPr>
              <w:t>any further training required.</w:t>
            </w:r>
          </w:p>
          <w:p w:rsidR="00E1139D" w:rsidRPr="00E1139D" w:rsidRDefault="004B7464" w:rsidP="00E1139D">
            <w:pPr>
              <w:rPr>
                <w:rFonts w:ascii="Arial" w:hAnsi="Arial" w:cs="Arial"/>
              </w:rPr>
            </w:pPr>
            <w:r>
              <w:rPr>
                <w:rFonts w:ascii="Arial" w:hAnsi="Arial" w:cs="Arial"/>
              </w:rPr>
              <w:t>This will also present a proactive attitude to workers and a commitment to safety on managements behalf.</w:t>
            </w:r>
            <w:permEnd w:id="2764195"/>
          </w:p>
        </w:tc>
      </w:tr>
    </w:tbl>
    <w:p w:rsidR="00E1139D" w:rsidRPr="00E1139D" w:rsidRDefault="00E1139D" w:rsidP="00E1139D">
      <w:pPr>
        <w:rPr>
          <w:rFonts w:ascii="Arial" w:hAnsi="Arial" w:cs="Arial"/>
        </w:rPr>
      </w:pPr>
    </w:p>
    <w:p w:rsidR="00AE2936" w:rsidRPr="00AE2936" w:rsidRDefault="00AE2936" w:rsidP="00AE2936">
      <w:pPr>
        <w:rPr>
          <w:rFonts w:ascii="Arial" w:hAnsi="Arial" w:cs="Arial"/>
        </w:rPr>
      </w:pPr>
    </w:p>
    <w:tbl>
      <w:tblPr>
        <w:tblStyle w:val="TableGrid"/>
        <w:tblW w:w="0" w:type="auto"/>
        <w:tblLook w:val="04A0" w:firstRow="1" w:lastRow="0" w:firstColumn="1" w:lastColumn="0" w:noHBand="0" w:noVBand="1"/>
      </w:tblPr>
      <w:tblGrid>
        <w:gridCol w:w="9016"/>
      </w:tblGrid>
      <w:tr w:rsidR="00AE2936" w:rsidRPr="00AE2936" w:rsidTr="00E46A18">
        <w:tc>
          <w:tcPr>
            <w:tcW w:w="9242" w:type="dxa"/>
            <w:shd w:val="clear" w:color="auto" w:fill="000000" w:themeFill="text1"/>
          </w:tcPr>
          <w:p w:rsidR="00AE2936" w:rsidRPr="00AE2936" w:rsidRDefault="00AE2936" w:rsidP="00E07007">
            <w:pPr>
              <w:keepNext/>
              <w:rPr>
                <w:rFonts w:ascii="Arial" w:hAnsi="Arial" w:cs="Arial"/>
              </w:rPr>
            </w:pPr>
            <w:r w:rsidRPr="00AE2936">
              <w:rPr>
                <w:rFonts w:ascii="Arial" w:hAnsi="Arial" w:cs="Arial"/>
                <w:b/>
              </w:rPr>
              <w:t>Name of risk management tool 2</w:t>
            </w:r>
          </w:p>
        </w:tc>
      </w:tr>
      <w:tr w:rsidR="00AE2936" w:rsidRPr="00AE2936" w:rsidTr="00E46A18">
        <w:trPr>
          <w:trHeight w:val="567"/>
        </w:trPr>
        <w:tc>
          <w:tcPr>
            <w:tcW w:w="9242" w:type="dxa"/>
          </w:tcPr>
          <w:p w:rsidR="00AE2936" w:rsidRPr="00AE2936" w:rsidRDefault="00F669B4" w:rsidP="00AE2936">
            <w:pPr>
              <w:rPr>
                <w:rFonts w:ascii="Arial" w:hAnsi="Arial" w:cs="Arial"/>
              </w:rPr>
            </w:pPr>
            <w:permStart w:id="1550151879" w:edGrp="everyone"/>
            <w:r>
              <w:rPr>
                <w:rFonts w:ascii="Arial" w:hAnsi="Arial" w:cs="Arial"/>
              </w:rPr>
              <w:t>Workplace inspections &amp; walk-throughs</w:t>
            </w:r>
            <w:permEnd w:id="1550151879"/>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Factors impacting on effectiveness</w:t>
            </w:r>
          </w:p>
        </w:tc>
      </w:tr>
      <w:tr w:rsidR="00AE2936" w:rsidRPr="00AE2936" w:rsidTr="00E46A18">
        <w:trPr>
          <w:trHeight w:val="850"/>
        </w:trPr>
        <w:tc>
          <w:tcPr>
            <w:tcW w:w="9242" w:type="dxa"/>
          </w:tcPr>
          <w:p w:rsidR="00322E6C" w:rsidRPr="00097670" w:rsidRDefault="00322E6C" w:rsidP="00322E6C">
            <w:pPr>
              <w:pStyle w:val="NormalWeb"/>
              <w:rPr>
                <w:rFonts w:ascii="Arial" w:hAnsi="Arial" w:cs="Arial"/>
                <w:color w:val="000000" w:themeColor="text1"/>
                <w:sz w:val="22"/>
                <w:szCs w:val="22"/>
              </w:rPr>
            </w:pPr>
            <w:permStart w:id="1484348891" w:edGrp="everyone"/>
            <w:r w:rsidRPr="00097670">
              <w:rPr>
                <w:rFonts w:ascii="Arial" w:hAnsi="Arial" w:cs="Arial"/>
                <w:color w:val="000000" w:themeColor="text1"/>
                <w:sz w:val="22"/>
                <w:szCs w:val="22"/>
              </w:rPr>
              <w:t>Many factors affect how you can engage your employees:</w:t>
            </w:r>
          </w:p>
          <w:p w:rsidR="00322E6C" w:rsidRPr="00097670" w:rsidRDefault="00322E6C" w:rsidP="00322E6C">
            <w:pPr>
              <w:pStyle w:val="Heading2"/>
              <w:outlineLvl w:val="1"/>
              <w:rPr>
                <w:rFonts w:ascii="Arial" w:hAnsi="Arial" w:cs="Arial"/>
                <w:b/>
                <w:color w:val="000000" w:themeColor="text1"/>
                <w:sz w:val="22"/>
                <w:szCs w:val="22"/>
              </w:rPr>
            </w:pPr>
            <w:r w:rsidRPr="00097670">
              <w:rPr>
                <w:rFonts w:ascii="Arial" w:hAnsi="Arial" w:cs="Arial"/>
                <w:b/>
                <w:color w:val="000000" w:themeColor="text1"/>
                <w:sz w:val="22"/>
                <w:szCs w:val="22"/>
              </w:rPr>
              <w:t>The business</w:t>
            </w:r>
          </w:p>
          <w:p w:rsidR="00322E6C" w:rsidRPr="00097670" w:rsidRDefault="00322E6C" w:rsidP="00322E6C">
            <w:pPr>
              <w:numPr>
                <w:ilvl w:val="0"/>
                <w:numId w:val="32"/>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Structure of the business</w:t>
            </w:r>
          </w:p>
          <w:p w:rsidR="00322E6C" w:rsidRPr="00097670" w:rsidRDefault="00322E6C" w:rsidP="00322E6C">
            <w:pPr>
              <w:numPr>
                <w:ilvl w:val="0"/>
                <w:numId w:val="32"/>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Management style</w:t>
            </w:r>
          </w:p>
          <w:p w:rsidR="00322E6C" w:rsidRPr="00097670" w:rsidRDefault="00322E6C" w:rsidP="00322E6C">
            <w:pPr>
              <w:numPr>
                <w:ilvl w:val="0"/>
                <w:numId w:val="32"/>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Organisational and safety cultures</w:t>
            </w:r>
          </w:p>
          <w:p w:rsidR="00322E6C" w:rsidRPr="00097670" w:rsidRDefault="00322E6C" w:rsidP="00322E6C">
            <w:pPr>
              <w:numPr>
                <w:ilvl w:val="0"/>
                <w:numId w:val="32"/>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Trade union recognition and employment relations</w:t>
            </w:r>
          </w:p>
          <w:p w:rsidR="00322E6C" w:rsidRPr="00097670" w:rsidRDefault="00322E6C" w:rsidP="00322E6C">
            <w:pPr>
              <w:pStyle w:val="Heading2"/>
              <w:outlineLvl w:val="1"/>
              <w:rPr>
                <w:rFonts w:ascii="Arial" w:hAnsi="Arial" w:cs="Arial"/>
                <w:b/>
                <w:color w:val="000000" w:themeColor="text1"/>
                <w:sz w:val="22"/>
                <w:szCs w:val="22"/>
              </w:rPr>
            </w:pPr>
            <w:r w:rsidRPr="00097670">
              <w:rPr>
                <w:rFonts w:ascii="Arial" w:hAnsi="Arial" w:cs="Arial"/>
                <w:b/>
                <w:color w:val="000000" w:themeColor="text1"/>
                <w:sz w:val="22"/>
                <w:szCs w:val="22"/>
              </w:rPr>
              <w:t>The workplace</w:t>
            </w:r>
          </w:p>
          <w:p w:rsidR="00322E6C" w:rsidRPr="00097670" w:rsidRDefault="00322E6C" w:rsidP="00322E6C">
            <w:pPr>
              <w:numPr>
                <w:ilvl w:val="0"/>
                <w:numId w:val="33"/>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Size of workplace</w:t>
            </w:r>
          </w:p>
          <w:p w:rsidR="00322E6C" w:rsidRPr="00097670" w:rsidRDefault="00322E6C" w:rsidP="00322E6C">
            <w:pPr>
              <w:numPr>
                <w:ilvl w:val="0"/>
                <w:numId w:val="33"/>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Location of sites</w:t>
            </w:r>
          </w:p>
          <w:p w:rsidR="00322E6C" w:rsidRPr="00097670" w:rsidRDefault="00322E6C" w:rsidP="00322E6C">
            <w:pPr>
              <w:numPr>
                <w:ilvl w:val="0"/>
                <w:numId w:val="33"/>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Types of work done</w:t>
            </w:r>
          </w:p>
          <w:p w:rsidR="00322E6C" w:rsidRPr="00097670" w:rsidRDefault="00322E6C" w:rsidP="00322E6C">
            <w:pPr>
              <w:numPr>
                <w:ilvl w:val="0"/>
                <w:numId w:val="33"/>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Degree and nature of inherent dangers</w:t>
            </w:r>
          </w:p>
          <w:p w:rsidR="00322E6C" w:rsidRPr="00097670" w:rsidRDefault="00322E6C" w:rsidP="00322E6C">
            <w:pPr>
              <w:pStyle w:val="Heading2"/>
              <w:outlineLvl w:val="1"/>
              <w:rPr>
                <w:rFonts w:ascii="Arial" w:hAnsi="Arial" w:cs="Arial"/>
                <w:b/>
                <w:color w:val="000000" w:themeColor="text1"/>
                <w:sz w:val="22"/>
                <w:szCs w:val="22"/>
              </w:rPr>
            </w:pPr>
            <w:r w:rsidRPr="00097670">
              <w:rPr>
                <w:rFonts w:ascii="Arial" w:hAnsi="Arial" w:cs="Arial"/>
                <w:b/>
                <w:color w:val="000000" w:themeColor="text1"/>
                <w:sz w:val="22"/>
                <w:szCs w:val="22"/>
              </w:rPr>
              <w:lastRenderedPageBreak/>
              <w:t>The workforce</w:t>
            </w:r>
          </w:p>
          <w:p w:rsidR="00322E6C" w:rsidRPr="00097670" w:rsidRDefault="00322E6C" w:rsidP="00322E6C">
            <w:pPr>
              <w:numPr>
                <w:ilvl w:val="0"/>
                <w:numId w:val="34"/>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Size of workforce</w:t>
            </w:r>
          </w:p>
          <w:p w:rsidR="00322E6C" w:rsidRPr="00097670" w:rsidRDefault="00322E6C" w:rsidP="00322E6C">
            <w:pPr>
              <w:numPr>
                <w:ilvl w:val="0"/>
                <w:numId w:val="34"/>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Diversity of the workforce</w:t>
            </w:r>
          </w:p>
          <w:p w:rsidR="00322E6C" w:rsidRPr="00097670" w:rsidRDefault="00322E6C" w:rsidP="00322E6C">
            <w:pPr>
              <w:numPr>
                <w:ilvl w:val="0"/>
                <w:numId w:val="34"/>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Employment structures (for example, direct employees, agency and contract workers)</w:t>
            </w:r>
          </w:p>
          <w:p w:rsidR="00322E6C" w:rsidRPr="00097670" w:rsidRDefault="00322E6C" w:rsidP="00322E6C">
            <w:pPr>
              <w:numPr>
                <w:ilvl w:val="0"/>
                <w:numId w:val="34"/>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Work patterns (for example, shift systems, part-time working)</w:t>
            </w:r>
          </w:p>
          <w:p w:rsidR="00322E6C" w:rsidRPr="00097670" w:rsidRDefault="00322E6C" w:rsidP="00322E6C">
            <w:pPr>
              <w:numPr>
                <w:ilvl w:val="0"/>
                <w:numId w:val="34"/>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Offsite, remote or mobile workers.</w:t>
            </w:r>
          </w:p>
          <w:p w:rsidR="00322E6C" w:rsidRPr="00097670" w:rsidRDefault="00322E6C" w:rsidP="00322E6C">
            <w:pPr>
              <w:pStyle w:val="NormalWeb"/>
              <w:rPr>
                <w:rFonts w:ascii="Arial" w:hAnsi="Arial" w:cs="Arial"/>
                <w:color w:val="000000" w:themeColor="text1"/>
                <w:sz w:val="22"/>
                <w:szCs w:val="22"/>
              </w:rPr>
            </w:pPr>
            <w:r w:rsidRPr="00097670">
              <w:rPr>
                <w:rFonts w:ascii="Arial" w:hAnsi="Arial" w:cs="Arial"/>
                <w:color w:val="000000" w:themeColor="text1"/>
                <w:sz w:val="22"/>
                <w:szCs w:val="22"/>
              </w:rPr>
              <w:t>Questions you will need to ask yourself include:</w:t>
            </w:r>
          </w:p>
          <w:p w:rsidR="00322E6C" w:rsidRPr="00097670" w:rsidRDefault="00322E6C" w:rsidP="00322E6C">
            <w:pPr>
              <w:numPr>
                <w:ilvl w:val="0"/>
                <w:numId w:val="35"/>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Do we consult individuals or representatives?</w:t>
            </w:r>
          </w:p>
          <w:p w:rsidR="00322E6C" w:rsidRPr="00097670" w:rsidRDefault="00322E6C" w:rsidP="00322E6C">
            <w:pPr>
              <w:numPr>
                <w:ilvl w:val="0"/>
                <w:numId w:val="35"/>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How do we consult them?</w:t>
            </w:r>
          </w:p>
          <w:p w:rsidR="00322E6C" w:rsidRPr="00097670" w:rsidRDefault="00322E6C" w:rsidP="00322E6C">
            <w:pPr>
              <w:numPr>
                <w:ilvl w:val="0"/>
                <w:numId w:val="35"/>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How can we organise inspections and investigations?</w:t>
            </w:r>
          </w:p>
          <w:p w:rsidR="00322E6C" w:rsidRPr="00097670" w:rsidRDefault="00322E6C" w:rsidP="00322E6C">
            <w:pPr>
              <w:numPr>
                <w:ilvl w:val="0"/>
                <w:numId w:val="35"/>
              </w:numPr>
              <w:spacing w:before="100" w:beforeAutospacing="1" w:after="100" w:afterAutospacing="1"/>
              <w:rPr>
                <w:rFonts w:ascii="Arial" w:hAnsi="Arial" w:cs="Arial"/>
                <w:color w:val="000000" w:themeColor="text1"/>
                <w:sz w:val="22"/>
                <w:szCs w:val="22"/>
              </w:rPr>
            </w:pPr>
            <w:r w:rsidRPr="00097670">
              <w:rPr>
                <w:rFonts w:ascii="Arial" w:hAnsi="Arial" w:cs="Arial"/>
                <w:color w:val="000000" w:themeColor="text1"/>
                <w:sz w:val="22"/>
                <w:szCs w:val="22"/>
              </w:rPr>
              <w:t>How can we co-ordinate between committees?</w:t>
            </w:r>
          </w:p>
          <w:p w:rsidR="00322E6C" w:rsidRPr="00097670" w:rsidRDefault="00322E6C" w:rsidP="00322E6C">
            <w:pPr>
              <w:pStyle w:val="NormalWeb"/>
              <w:rPr>
                <w:rFonts w:ascii="Arial" w:hAnsi="Arial" w:cs="Arial"/>
                <w:color w:val="000000" w:themeColor="text1"/>
                <w:sz w:val="22"/>
                <w:szCs w:val="22"/>
              </w:rPr>
            </w:pPr>
            <w:r w:rsidRPr="00097670">
              <w:rPr>
                <w:rStyle w:val="Emphasis"/>
                <w:rFonts w:ascii="Arial" w:hAnsi="Arial" w:cs="Arial"/>
                <w:color w:val="000000" w:themeColor="text1"/>
                <w:sz w:val="22"/>
                <w:szCs w:val="22"/>
              </w:rPr>
              <w:t xml:space="preserve">For example: </w:t>
            </w:r>
          </w:p>
          <w:p w:rsidR="00322E6C" w:rsidRPr="00097670" w:rsidRDefault="00322E6C" w:rsidP="00322E6C">
            <w:pPr>
              <w:pStyle w:val="NormalWeb"/>
              <w:rPr>
                <w:rFonts w:ascii="Arial" w:hAnsi="Arial" w:cs="Arial"/>
                <w:color w:val="000000" w:themeColor="text1"/>
                <w:sz w:val="22"/>
                <w:szCs w:val="22"/>
              </w:rPr>
            </w:pPr>
            <w:r w:rsidRPr="00097670">
              <w:rPr>
                <w:rFonts w:ascii="Arial" w:hAnsi="Arial" w:cs="Arial"/>
                <w:color w:val="000000" w:themeColor="text1"/>
                <w:sz w:val="22"/>
                <w:szCs w:val="22"/>
              </w:rPr>
              <w:t xml:space="preserve">A high-risk workplace with a large unionised workforce spread over multiple sites may have trade union representatives from different sites as members of a site-based health and safety committee that meets regularly, and feeds into a corporate health and safety committee. </w:t>
            </w:r>
          </w:p>
          <w:p w:rsidR="00322E6C" w:rsidRPr="00097670" w:rsidRDefault="00322E6C" w:rsidP="00322E6C">
            <w:pPr>
              <w:pStyle w:val="NormalWeb"/>
              <w:rPr>
                <w:rFonts w:ascii="Arial" w:hAnsi="Arial" w:cs="Arial"/>
                <w:color w:val="000000" w:themeColor="text1"/>
                <w:sz w:val="22"/>
                <w:szCs w:val="22"/>
              </w:rPr>
            </w:pPr>
            <w:r w:rsidRPr="00097670">
              <w:rPr>
                <w:rFonts w:ascii="Arial" w:hAnsi="Arial" w:cs="Arial"/>
                <w:color w:val="000000" w:themeColor="text1"/>
                <w:sz w:val="22"/>
                <w:szCs w:val="22"/>
              </w:rPr>
              <w:t xml:space="preserve">A non-unionised smaller workplace located on one small, low-risk site, is more likely to consult directly with employees on a day-to-day basis. </w:t>
            </w:r>
          </w:p>
          <w:permEnd w:id="1484348891"/>
          <w:p w:rsidR="00AE2936" w:rsidRPr="00AE2936" w:rsidRDefault="00AE2936" w:rsidP="00AE2936">
            <w:pPr>
              <w:rPr>
                <w:rFonts w:ascii="Arial" w:hAnsi="Arial" w:cs="Arial"/>
              </w:rPr>
            </w:pPr>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lastRenderedPageBreak/>
              <w:t>Recommendations</w:t>
            </w:r>
          </w:p>
        </w:tc>
      </w:tr>
      <w:permStart w:id="2146267163" w:edGrp="everyone"/>
      <w:tr w:rsidR="00AE2936" w:rsidRPr="00AE2936" w:rsidTr="00E46A18">
        <w:trPr>
          <w:trHeight w:val="850"/>
        </w:trPr>
        <w:tc>
          <w:tcPr>
            <w:tcW w:w="9242" w:type="dxa"/>
          </w:tcPr>
          <w:p w:rsidR="00097670" w:rsidRPr="00097670" w:rsidRDefault="00097670" w:rsidP="00097670">
            <w:pPr>
              <w:numPr>
                <w:ilvl w:val="0"/>
                <w:numId w:val="36"/>
              </w:numPr>
              <w:spacing w:before="100" w:beforeAutospacing="1" w:after="100" w:afterAutospacing="1"/>
              <w:rPr>
                <w:rFonts w:ascii="Arial" w:hAnsi="Arial" w:cs="Arial"/>
              </w:rPr>
            </w:pPr>
            <w:r w:rsidRPr="00097670">
              <w:rPr>
                <w:rFonts w:ascii="Arial" w:hAnsi="Arial" w:cs="Arial"/>
                <w:color w:val="000000" w:themeColor="text1"/>
              </w:rPr>
              <w:fldChar w:fldCharType="begin"/>
            </w:r>
            <w:r w:rsidRPr="00097670">
              <w:rPr>
                <w:rFonts w:ascii="Arial" w:hAnsi="Arial" w:cs="Arial"/>
                <w:color w:val="000000" w:themeColor="text1"/>
              </w:rPr>
              <w:instrText xml:space="preserve"> HYPERLINK "https://www.hse.gov.uk/involvement/plantips/consult.htm" </w:instrText>
            </w:r>
            <w:r w:rsidRPr="00097670">
              <w:rPr>
                <w:rFonts w:ascii="Arial" w:hAnsi="Arial" w:cs="Arial"/>
                <w:color w:val="000000" w:themeColor="text1"/>
              </w:rPr>
              <w:fldChar w:fldCharType="separate"/>
            </w:r>
            <w:r w:rsidRPr="00097670">
              <w:rPr>
                <w:rStyle w:val="Hyperlink"/>
                <w:rFonts w:ascii="Arial" w:hAnsi="Arial" w:cs="Arial"/>
                <w:color w:val="000000" w:themeColor="text1"/>
                <w:u w:val="none"/>
              </w:rPr>
              <w:t>The scope of consultation</w:t>
            </w:r>
            <w:r w:rsidRPr="00097670">
              <w:rPr>
                <w:rFonts w:ascii="Arial" w:hAnsi="Arial" w:cs="Arial"/>
                <w:color w:val="000000" w:themeColor="text1"/>
              </w:rPr>
              <w:fldChar w:fldCharType="end"/>
            </w:r>
            <w:r w:rsidRPr="00097670">
              <w:rPr>
                <w:rFonts w:ascii="Arial" w:hAnsi="Arial" w:cs="Arial"/>
                <w:color w:val="000000" w:themeColor="text1"/>
              </w:rPr>
              <w:t xml:space="preserve"> </w:t>
            </w:r>
            <w:r w:rsidRPr="00097670">
              <w:rPr>
                <w:rFonts w:ascii="Arial" w:hAnsi="Arial" w:cs="Arial"/>
              </w:rPr>
              <w:t>- don't limit the scope of consultation to a pre-set list...</w:t>
            </w:r>
          </w:p>
          <w:p w:rsidR="00097670" w:rsidRPr="00097670" w:rsidRDefault="000F4745" w:rsidP="00097670">
            <w:pPr>
              <w:numPr>
                <w:ilvl w:val="0"/>
                <w:numId w:val="36"/>
              </w:numPr>
              <w:spacing w:before="100" w:beforeAutospacing="1" w:after="100" w:afterAutospacing="1"/>
              <w:rPr>
                <w:rFonts w:ascii="Arial" w:hAnsi="Arial" w:cs="Arial"/>
              </w:rPr>
            </w:pPr>
            <w:hyperlink r:id="rId23" w:history="1">
              <w:r w:rsidR="00097670" w:rsidRPr="00097670">
                <w:rPr>
                  <w:rStyle w:val="Hyperlink"/>
                  <w:rFonts w:ascii="Arial" w:hAnsi="Arial" w:cs="Arial"/>
                  <w:color w:val="000000" w:themeColor="text1"/>
                  <w:u w:val="none"/>
                </w:rPr>
                <w:t>Consult employees on key H&amp;S issues</w:t>
              </w:r>
            </w:hyperlink>
            <w:r w:rsidR="00097670" w:rsidRPr="00097670">
              <w:rPr>
                <w:rFonts w:ascii="Arial" w:hAnsi="Arial" w:cs="Arial"/>
                <w:color w:val="000000" w:themeColor="text1"/>
              </w:rPr>
              <w:t xml:space="preserve"> </w:t>
            </w:r>
            <w:r w:rsidR="00097670" w:rsidRPr="00097670">
              <w:rPr>
                <w:rFonts w:ascii="Arial" w:hAnsi="Arial" w:cs="Arial"/>
              </w:rPr>
              <w:t>- consult and involve employees and health and safety representatives...</w:t>
            </w:r>
          </w:p>
          <w:p w:rsidR="00097670" w:rsidRPr="00097670" w:rsidRDefault="000F4745" w:rsidP="00097670">
            <w:pPr>
              <w:numPr>
                <w:ilvl w:val="0"/>
                <w:numId w:val="36"/>
              </w:numPr>
              <w:spacing w:before="100" w:beforeAutospacing="1" w:after="100" w:afterAutospacing="1"/>
              <w:rPr>
                <w:rFonts w:ascii="Arial" w:hAnsi="Arial" w:cs="Arial"/>
              </w:rPr>
            </w:pPr>
            <w:hyperlink r:id="rId24" w:history="1">
              <w:r w:rsidR="00097670" w:rsidRPr="00097670">
                <w:rPr>
                  <w:rStyle w:val="Hyperlink"/>
                  <w:rFonts w:ascii="Arial" w:hAnsi="Arial" w:cs="Arial"/>
                  <w:color w:val="000000" w:themeColor="text1"/>
                  <w:u w:val="none"/>
                </w:rPr>
                <w:t>Provide feedback</w:t>
              </w:r>
            </w:hyperlink>
            <w:r w:rsidR="00097670" w:rsidRPr="00097670">
              <w:rPr>
                <w:rFonts w:ascii="Arial" w:hAnsi="Arial" w:cs="Arial"/>
                <w:color w:val="000000" w:themeColor="text1"/>
              </w:rPr>
              <w:t xml:space="preserve"> </w:t>
            </w:r>
            <w:r w:rsidR="00097670" w:rsidRPr="00097670">
              <w:rPr>
                <w:rFonts w:ascii="Arial" w:hAnsi="Arial" w:cs="Arial"/>
              </w:rPr>
              <w:t>- provide feedback to explain decisions and respond to issues...</w:t>
            </w:r>
          </w:p>
          <w:p w:rsidR="00097670" w:rsidRPr="00097670" w:rsidRDefault="000F4745" w:rsidP="00097670">
            <w:pPr>
              <w:numPr>
                <w:ilvl w:val="0"/>
                <w:numId w:val="36"/>
              </w:numPr>
              <w:spacing w:before="100" w:beforeAutospacing="1" w:after="100" w:afterAutospacing="1"/>
              <w:rPr>
                <w:rFonts w:ascii="Arial" w:hAnsi="Arial" w:cs="Arial"/>
              </w:rPr>
            </w:pPr>
            <w:hyperlink r:id="rId25" w:history="1">
              <w:r w:rsidR="00097670" w:rsidRPr="00097670">
                <w:rPr>
                  <w:rStyle w:val="Hyperlink"/>
                  <w:rFonts w:ascii="Arial" w:hAnsi="Arial" w:cs="Arial"/>
                  <w:color w:val="000000" w:themeColor="text1"/>
                  <w:u w:val="none"/>
                </w:rPr>
                <w:t>Address health issues as well as safety</w:t>
              </w:r>
            </w:hyperlink>
            <w:r w:rsidR="00097670" w:rsidRPr="00097670">
              <w:rPr>
                <w:rFonts w:ascii="Arial" w:hAnsi="Arial" w:cs="Arial"/>
                <w:color w:val="000000" w:themeColor="text1"/>
              </w:rPr>
              <w:t xml:space="preserve"> </w:t>
            </w:r>
            <w:r w:rsidR="00097670" w:rsidRPr="00097670">
              <w:rPr>
                <w:rFonts w:ascii="Arial" w:hAnsi="Arial" w:cs="Arial"/>
              </w:rPr>
              <w:t>- employee involvement is a good way to help you address work-related health issues...</w:t>
            </w:r>
          </w:p>
          <w:p w:rsidR="00097670" w:rsidRPr="00097670" w:rsidRDefault="000F4745" w:rsidP="00097670">
            <w:pPr>
              <w:numPr>
                <w:ilvl w:val="0"/>
                <w:numId w:val="36"/>
              </w:numPr>
              <w:spacing w:before="100" w:beforeAutospacing="1" w:after="100" w:afterAutospacing="1"/>
              <w:rPr>
                <w:rFonts w:ascii="Arial" w:hAnsi="Arial" w:cs="Arial"/>
              </w:rPr>
            </w:pPr>
            <w:hyperlink r:id="rId26" w:history="1">
              <w:r w:rsidR="00097670" w:rsidRPr="00097670">
                <w:rPr>
                  <w:rStyle w:val="Hyperlink"/>
                  <w:rFonts w:ascii="Arial" w:hAnsi="Arial" w:cs="Arial"/>
                  <w:color w:val="000000" w:themeColor="text1"/>
                  <w:u w:val="none"/>
                </w:rPr>
                <w:t>Involve employees promptly and routinely</w:t>
              </w:r>
            </w:hyperlink>
            <w:r w:rsidR="00097670" w:rsidRPr="00097670">
              <w:rPr>
                <w:rFonts w:ascii="Arial" w:hAnsi="Arial" w:cs="Arial"/>
                <w:color w:val="000000" w:themeColor="text1"/>
              </w:rPr>
              <w:t xml:space="preserve"> </w:t>
            </w:r>
            <w:r w:rsidR="00097670" w:rsidRPr="00097670">
              <w:rPr>
                <w:rFonts w:ascii="Arial" w:hAnsi="Arial" w:cs="Arial"/>
              </w:rPr>
              <w:t>- commit to involving employees and health and safety representatives promptly and routinely...</w:t>
            </w:r>
          </w:p>
          <w:permEnd w:id="2146267163"/>
          <w:p w:rsidR="00AE2936" w:rsidRPr="00AE2936" w:rsidRDefault="00AE2936" w:rsidP="00AE2936">
            <w:pPr>
              <w:rPr>
                <w:rFonts w:ascii="Arial" w:hAnsi="Arial" w:cs="Arial"/>
              </w:rPr>
            </w:pPr>
          </w:p>
        </w:tc>
      </w:tr>
    </w:tbl>
    <w:p w:rsidR="00AE2936" w:rsidRPr="00AE2936" w:rsidRDefault="00AE2936" w:rsidP="00AE2936">
      <w:pPr>
        <w:rPr>
          <w:rFonts w:ascii="Arial" w:hAnsi="Arial" w:cs="Arial"/>
        </w:rPr>
      </w:pPr>
    </w:p>
    <w:p w:rsidR="00AE2936" w:rsidRPr="00E1139D" w:rsidRDefault="00AE2936" w:rsidP="00E1139D">
      <w:pPr>
        <w:rPr>
          <w:rFonts w:ascii="Arial" w:hAnsi="Arial" w:cs="Arial"/>
        </w:rPr>
      </w:pPr>
    </w:p>
    <w:tbl>
      <w:tblPr>
        <w:tblStyle w:val="TableGrid"/>
        <w:tblW w:w="0" w:type="auto"/>
        <w:tblLook w:val="04A0" w:firstRow="1" w:lastRow="0" w:firstColumn="1" w:lastColumn="0" w:noHBand="0" w:noVBand="1"/>
      </w:tblPr>
      <w:tblGrid>
        <w:gridCol w:w="3185"/>
        <w:gridCol w:w="5831"/>
      </w:tblGrid>
      <w:tr w:rsidR="00E1139D" w:rsidRPr="00E1139D" w:rsidTr="00E46A18">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lastRenderedPageBreak/>
              <w:t xml:space="preserve">Outcome for Activity </w:t>
            </w:r>
            <w:r>
              <w:rPr>
                <w:rFonts w:ascii="Arial" w:hAnsi="Arial" w:cs="Arial"/>
                <w:b/>
              </w:rPr>
              <w:t>4</w:t>
            </w:r>
          </w:p>
        </w:tc>
        <w:permStart w:id="1697582146" w:edGrp="everyone"/>
        <w:tc>
          <w:tcPr>
            <w:tcW w:w="6015" w:type="dxa"/>
          </w:tcPr>
          <w:p w:rsidR="00E1139D" w:rsidRPr="00E1139D" w:rsidRDefault="000F4745"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1697582146"/>
            <w:r w:rsidR="00E1139D" w:rsidRPr="00E1139D">
              <w:rPr>
                <w:rFonts w:ascii="Arial" w:hAnsi="Arial" w:cs="Arial"/>
              </w:rPr>
              <w:t xml:space="preserve"> Satisfactory </w:t>
            </w:r>
            <w:r w:rsidR="00E1139D" w:rsidRPr="00E1139D">
              <w:rPr>
                <w:rFonts w:ascii="Arial" w:hAnsi="Arial" w:cs="Arial"/>
              </w:rPr>
              <w:tab/>
            </w:r>
          </w:p>
          <w:permStart w:id="305528905" w:edGrp="everyone"/>
          <w:p w:rsidR="00E1139D" w:rsidRPr="00E1139D" w:rsidRDefault="000F4745"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305528905"/>
            <w:r w:rsidR="00E1139D" w:rsidRPr="00E1139D">
              <w:rPr>
                <w:rFonts w:ascii="Arial" w:hAnsi="Arial" w:cs="Arial"/>
              </w:rPr>
              <w:t xml:space="preserve"> Not satisfactory</w:t>
            </w:r>
          </w:p>
        </w:tc>
      </w:tr>
      <w:tr w:rsidR="00E1139D" w:rsidRPr="00E1139D" w:rsidTr="00E46A18">
        <w:trPr>
          <w:trHeight w:val="2835"/>
        </w:trPr>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539060191" w:edGrp="everyone"/>
            <w:permEnd w:id="539060191"/>
          </w:p>
        </w:tc>
      </w:tr>
    </w:tbl>
    <w:p w:rsidR="00E1139D" w:rsidRPr="00E1139D" w:rsidRDefault="00E1139D" w:rsidP="00E1139D">
      <w:pPr>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QUIZ</w:t>
      </w:r>
    </w:p>
    <w:p w:rsidR="00C92317" w:rsidRPr="00ED32CC" w:rsidRDefault="00C92317" w:rsidP="004B5D8B">
      <w:pPr>
        <w:rPr>
          <w:rFonts w:ascii="Arial" w:hAnsi="Arial" w:cs="Arial"/>
        </w:rPr>
      </w:pPr>
    </w:p>
    <w:tbl>
      <w:tblPr>
        <w:tblStyle w:val="TableGrid"/>
        <w:tblW w:w="0" w:type="auto"/>
        <w:tblLook w:val="04A0" w:firstRow="1" w:lastRow="0" w:firstColumn="1" w:lastColumn="0" w:noHBand="0" w:noVBand="1"/>
      </w:tblPr>
      <w:tblGrid>
        <w:gridCol w:w="7613"/>
        <w:gridCol w:w="1403"/>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E07007" w:rsidP="00472D11">
            <w:pPr>
              <w:pStyle w:val="ListParagraph"/>
              <w:numPr>
                <w:ilvl w:val="0"/>
                <w:numId w:val="26"/>
              </w:numPr>
              <w:rPr>
                <w:rFonts w:ascii="Arial" w:hAnsi="Arial" w:cs="Arial"/>
              </w:rPr>
            </w:pPr>
            <w:r>
              <w:rPr>
                <w:rFonts w:ascii="Arial" w:hAnsi="Arial" w:cs="Arial"/>
              </w:rPr>
              <w:t>Which of the following may influence the selection of risk management tools</w:t>
            </w:r>
            <w:r w:rsidR="00277F08" w:rsidRPr="00277F08">
              <w:rPr>
                <w:rFonts w:ascii="Arial" w:hAnsi="Arial" w:cs="Arial"/>
              </w:rPr>
              <w:t>? Select all that apply.</w:t>
            </w:r>
          </w:p>
          <w:p w:rsidR="00472D11" w:rsidRDefault="000F4745"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965194010" w:edGrp="everyone"/>
                <w:r w:rsidR="00EA01F2">
                  <w:rPr>
                    <w:rFonts w:ascii="MS Gothic" w:eastAsia="MS Gothic" w:hAnsi="MS Gothic" w:cs="Arial" w:hint="eastAsia"/>
                    <w:sz w:val="28"/>
                    <w:szCs w:val="28"/>
                  </w:rPr>
                  <w:t>☒</w:t>
                </w:r>
                <w:permEnd w:id="1965194010"/>
              </w:sdtContent>
            </w:sdt>
            <w:r w:rsidR="00472D11" w:rsidRPr="00ED32CC">
              <w:rPr>
                <w:rFonts w:ascii="Arial" w:hAnsi="Arial" w:cs="Arial"/>
              </w:rPr>
              <w:t xml:space="preserve"> </w:t>
            </w:r>
            <w:r w:rsidR="00472D11" w:rsidRPr="00ED32CC">
              <w:rPr>
                <w:rFonts w:ascii="Arial" w:hAnsi="Arial" w:cs="Arial"/>
              </w:rPr>
              <w:tab/>
            </w:r>
            <w:r w:rsidR="00E07007">
              <w:rPr>
                <w:rFonts w:ascii="Arial" w:hAnsi="Arial" w:cs="Arial"/>
              </w:rPr>
              <w:t>Language, literacy and numeracy levels of the workforce</w:t>
            </w:r>
          </w:p>
          <w:permStart w:id="1872575764" w:edGrp="everyone"/>
          <w:p w:rsidR="00472D11" w:rsidRDefault="000F4745"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EA01F2">
                  <w:rPr>
                    <w:rFonts w:ascii="MS Gothic" w:eastAsia="MS Gothic" w:hAnsi="MS Gothic" w:cs="Arial" w:hint="eastAsia"/>
                    <w:sz w:val="28"/>
                    <w:szCs w:val="28"/>
                  </w:rPr>
                  <w:t>☒</w:t>
                </w:r>
              </w:sdtContent>
            </w:sdt>
            <w:permEnd w:id="1872575764"/>
            <w:r w:rsidR="00472D11" w:rsidRPr="00ED32CC">
              <w:rPr>
                <w:rFonts w:ascii="Arial" w:hAnsi="Arial" w:cs="Arial"/>
              </w:rPr>
              <w:t xml:space="preserve"> </w:t>
            </w:r>
            <w:r w:rsidR="00472D11" w:rsidRPr="00ED32CC">
              <w:rPr>
                <w:rFonts w:ascii="Arial" w:hAnsi="Arial" w:cs="Arial"/>
              </w:rPr>
              <w:tab/>
            </w:r>
            <w:r w:rsidR="005F72A5">
              <w:rPr>
                <w:rFonts w:ascii="Arial" w:hAnsi="Arial" w:cs="Arial"/>
              </w:rPr>
              <w:t>Having separate work sites</w:t>
            </w:r>
          </w:p>
          <w:permStart w:id="720582053" w:edGrp="everyone"/>
          <w:p w:rsidR="00472D11" w:rsidRDefault="000F4745"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EA01F2">
                  <w:rPr>
                    <w:rFonts w:ascii="MS Gothic" w:eastAsia="MS Gothic" w:hAnsi="MS Gothic" w:cs="Arial" w:hint="eastAsia"/>
                    <w:sz w:val="28"/>
                    <w:szCs w:val="28"/>
                  </w:rPr>
                  <w:t>☒</w:t>
                </w:r>
              </w:sdtContent>
            </w:sdt>
            <w:permEnd w:id="720582053"/>
            <w:r w:rsidR="00472D11" w:rsidRPr="00ED32CC">
              <w:rPr>
                <w:rFonts w:ascii="Arial" w:hAnsi="Arial" w:cs="Arial"/>
              </w:rPr>
              <w:t xml:space="preserve"> </w:t>
            </w:r>
            <w:r w:rsidR="00472D11" w:rsidRPr="00ED32CC">
              <w:rPr>
                <w:rFonts w:ascii="Arial" w:hAnsi="Arial" w:cs="Arial"/>
              </w:rPr>
              <w:tab/>
            </w:r>
            <w:r w:rsidR="00E07007">
              <w:rPr>
                <w:rFonts w:ascii="Arial" w:hAnsi="Arial" w:cs="Arial"/>
              </w:rPr>
              <w:t>Existing WHS management systems</w:t>
            </w:r>
          </w:p>
          <w:p w:rsidR="00845429" w:rsidRDefault="000F4745"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744059131" w:edGrp="everyone"/>
                <w:r w:rsidR="00EA01F2">
                  <w:rPr>
                    <w:rFonts w:ascii="MS Gothic" w:eastAsia="MS Gothic" w:hAnsi="MS Gothic" w:cs="Arial" w:hint="eastAsia"/>
                    <w:sz w:val="28"/>
                    <w:szCs w:val="28"/>
                  </w:rPr>
                  <w:t>☒</w:t>
                </w:r>
                <w:permEnd w:id="744059131"/>
              </w:sdtContent>
            </w:sdt>
            <w:r w:rsidR="00845429" w:rsidRPr="00ED32CC">
              <w:rPr>
                <w:rFonts w:ascii="Arial" w:hAnsi="Arial" w:cs="Arial"/>
              </w:rPr>
              <w:t xml:space="preserve"> </w:t>
            </w:r>
            <w:r w:rsidR="00845429" w:rsidRPr="00ED32CC">
              <w:rPr>
                <w:rFonts w:ascii="Arial" w:hAnsi="Arial" w:cs="Arial"/>
              </w:rPr>
              <w:tab/>
            </w:r>
            <w:r w:rsidR="00E07007">
              <w:rPr>
                <w:rFonts w:ascii="Arial" w:hAnsi="Arial" w:cs="Arial"/>
              </w:rPr>
              <w:t>The types of activities, jobs and tasks conducted in the workplace</w:t>
            </w:r>
          </w:p>
          <w:p w:rsidR="00472D11" w:rsidRPr="00ED32CC" w:rsidRDefault="00472D11" w:rsidP="00E07007">
            <w:pPr>
              <w:ind w:left="1276" w:hanging="567"/>
              <w:rPr>
                <w:rFonts w:ascii="Arial" w:hAnsi="Arial" w:cs="Arial"/>
              </w:rPr>
            </w:pPr>
          </w:p>
        </w:tc>
        <w:tc>
          <w:tcPr>
            <w:tcW w:w="1304" w:type="dxa"/>
          </w:tcPr>
          <w:p w:rsidR="00472D11" w:rsidRPr="00ED32CC" w:rsidRDefault="000F4745"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16947781" w:edGrp="everyone"/>
                <w:r w:rsidR="00210126">
                  <w:rPr>
                    <w:rFonts w:ascii="MS Gothic" w:eastAsia="MS Gothic" w:hAnsi="MS Gothic" w:cs="Arial" w:hint="eastAsia"/>
                    <w:sz w:val="40"/>
                    <w:szCs w:val="40"/>
                  </w:rPr>
                  <w:t>☐</w:t>
                </w:r>
                <w:permEnd w:id="1816947781"/>
              </w:sdtContent>
            </w:sdt>
          </w:p>
        </w:tc>
      </w:tr>
      <w:tr w:rsidR="00210126" w:rsidRPr="00ED32CC" w:rsidTr="00277F2D">
        <w:tc>
          <w:tcPr>
            <w:tcW w:w="7938" w:type="dxa"/>
          </w:tcPr>
          <w:p w:rsidR="00210126" w:rsidRPr="00ED32CC" w:rsidRDefault="00BC11B5" w:rsidP="00210126">
            <w:pPr>
              <w:pStyle w:val="ListParagraph"/>
              <w:numPr>
                <w:ilvl w:val="0"/>
                <w:numId w:val="26"/>
              </w:numPr>
              <w:rPr>
                <w:rFonts w:ascii="Arial" w:hAnsi="Arial" w:cs="Arial"/>
              </w:rPr>
            </w:pPr>
            <w:r>
              <w:rPr>
                <w:rFonts w:ascii="Arial" w:hAnsi="Arial" w:cs="Arial"/>
              </w:rPr>
              <w:t xml:space="preserve">In which situations should individuals/parties be consulted </w:t>
            </w:r>
            <w:r w:rsidR="00B50844">
              <w:rPr>
                <w:rFonts w:ascii="Arial" w:hAnsi="Arial" w:cs="Arial"/>
              </w:rPr>
              <w:t>r</w:t>
            </w:r>
            <w:r>
              <w:rPr>
                <w:rFonts w:ascii="Arial" w:hAnsi="Arial" w:cs="Arial"/>
              </w:rPr>
              <w:t>egarding risk management tools</w:t>
            </w:r>
            <w:r w:rsidR="00A525F1">
              <w:rPr>
                <w:rFonts w:ascii="Arial" w:hAnsi="Arial" w:cs="Arial"/>
              </w:rPr>
              <w:t>? Select all that apply.</w:t>
            </w:r>
          </w:p>
          <w:p w:rsidR="00210126" w:rsidRDefault="000F4745"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2138583559" w:edGrp="everyone"/>
                <w:r w:rsidR="00EA01F2">
                  <w:rPr>
                    <w:rFonts w:ascii="MS Gothic" w:eastAsia="MS Gothic" w:hAnsi="MS Gothic" w:cs="Arial" w:hint="eastAsia"/>
                    <w:sz w:val="28"/>
                    <w:szCs w:val="28"/>
                  </w:rPr>
                  <w:t>☒</w:t>
                </w:r>
                <w:permEnd w:id="2138583559"/>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To determine suitable risk management tools</w:t>
            </w:r>
          </w:p>
          <w:p w:rsidR="00210126" w:rsidRDefault="000F4745"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96307446" w:edGrp="everyone"/>
                <w:r w:rsidR="00EA01F2">
                  <w:rPr>
                    <w:rFonts w:ascii="MS Gothic" w:eastAsia="MS Gothic" w:hAnsi="MS Gothic" w:cs="Arial" w:hint="eastAsia"/>
                    <w:sz w:val="28"/>
                    <w:szCs w:val="28"/>
                  </w:rPr>
                  <w:t>☒</w:t>
                </w:r>
                <w:permEnd w:id="296307446"/>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In providing training and support for risk management tool use</w:t>
            </w:r>
          </w:p>
          <w:p w:rsidR="00A525F1" w:rsidRDefault="000F4745"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006110524" w:edGrp="everyone"/>
                <w:r w:rsidR="00EA01F2">
                  <w:rPr>
                    <w:rFonts w:ascii="MS Gothic" w:eastAsia="MS Gothic" w:hAnsi="MS Gothic" w:cs="Arial" w:hint="eastAsia"/>
                    <w:sz w:val="28"/>
                    <w:szCs w:val="28"/>
                  </w:rPr>
                  <w:t>☒</w:t>
                </w:r>
                <w:permEnd w:id="1006110524"/>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To determine necessary logistical arrangements for risk management tools</w:t>
            </w:r>
          </w:p>
          <w:p w:rsidR="00A525F1" w:rsidRDefault="000F4745"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1240151899" w:edGrp="everyone"/>
                <w:r w:rsidR="00EA01F2">
                  <w:rPr>
                    <w:rFonts w:ascii="MS Gothic" w:eastAsia="MS Gothic" w:hAnsi="MS Gothic" w:cs="Arial" w:hint="eastAsia"/>
                    <w:sz w:val="28"/>
                    <w:szCs w:val="28"/>
                  </w:rPr>
                  <w:t>☒</w:t>
                </w:r>
                <w:permEnd w:id="1240151899"/>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 xml:space="preserve">To </w:t>
            </w:r>
            <w:r w:rsidR="00797ABD">
              <w:rPr>
                <w:rFonts w:ascii="Arial" w:hAnsi="Arial" w:cs="Arial"/>
              </w:rPr>
              <w:t xml:space="preserve">collate and </w:t>
            </w:r>
            <w:r w:rsidR="00BC11B5">
              <w:rPr>
                <w:rFonts w:ascii="Arial" w:hAnsi="Arial" w:cs="Arial"/>
              </w:rPr>
              <w:t>share results, findings and o</w:t>
            </w:r>
            <w:r w:rsidR="00797ABD">
              <w:rPr>
                <w:rFonts w:ascii="Arial" w:hAnsi="Arial" w:cs="Arial"/>
              </w:rPr>
              <w:t>utcomes of risk management tool use</w:t>
            </w:r>
            <w:r w:rsidR="00A525F1" w:rsidRPr="00ED32CC">
              <w:rPr>
                <w:rFonts w:ascii="Arial" w:hAnsi="Arial" w:cs="Arial"/>
              </w:rPr>
              <w:t xml:space="preserve"> </w:t>
            </w:r>
          </w:p>
          <w:p w:rsidR="00210126" w:rsidRPr="00ED32CC" w:rsidRDefault="00210126" w:rsidP="00BC11B5">
            <w:pPr>
              <w:ind w:left="1276" w:hanging="567"/>
              <w:rPr>
                <w:rFonts w:ascii="Arial" w:hAnsi="Arial" w:cs="Arial"/>
              </w:rPr>
            </w:pPr>
          </w:p>
        </w:tc>
        <w:tc>
          <w:tcPr>
            <w:tcW w:w="1304" w:type="dxa"/>
          </w:tcPr>
          <w:p w:rsidR="00210126" w:rsidRPr="00ED32CC" w:rsidRDefault="000F4745"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71527828" w:edGrp="everyone"/>
                <w:r w:rsidR="00210126">
                  <w:rPr>
                    <w:rFonts w:ascii="MS Gothic" w:eastAsia="MS Gothic" w:hAnsi="MS Gothic" w:cs="Arial" w:hint="eastAsia"/>
                    <w:sz w:val="40"/>
                    <w:szCs w:val="40"/>
                  </w:rPr>
                  <w:t>☐</w:t>
                </w:r>
                <w:permEnd w:id="71527828"/>
              </w:sdtContent>
            </w:sdt>
          </w:p>
        </w:tc>
      </w:tr>
      <w:tr w:rsidR="00B50844" w:rsidRPr="00ED32CC" w:rsidTr="00277F2D">
        <w:tc>
          <w:tcPr>
            <w:tcW w:w="7938" w:type="dxa"/>
          </w:tcPr>
          <w:p w:rsidR="00B50844" w:rsidRPr="00ED32CC" w:rsidRDefault="00B50844" w:rsidP="00B50844">
            <w:pPr>
              <w:pStyle w:val="ListParagraph"/>
              <w:numPr>
                <w:ilvl w:val="0"/>
                <w:numId w:val="26"/>
              </w:numPr>
              <w:rPr>
                <w:rFonts w:ascii="Arial" w:hAnsi="Arial" w:cs="Arial"/>
              </w:rPr>
            </w:pPr>
            <w:r>
              <w:rPr>
                <w:rFonts w:ascii="Arial" w:hAnsi="Arial" w:cs="Arial"/>
              </w:rPr>
              <w:t>Which of the following individuals/parties should be consulted regarding risk management tools?</w:t>
            </w:r>
            <w:r w:rsidRPr="00ED32CC">
              <w:rPr>
                <w:rFonts w:ascii="Arial" w:hAnsi="Arial" w:cs="Arial"/>
              </w:rPr>
              <w:t xml:space="preserve"> </w:t>
            </w:r>
            <w:r w:rsidR="008618B7">
              <w:rPr>
                <w:rFonts w:ascii="Arial" w:hAnsi="Arial" w:cs="Arial"/>
              </w:rPr>
              <w:t>Select all that apply.</w:t>
            </w:r>
          </w:p>
          <w:permStart w:id="119761326" w:edGrp="everyone"/>
          <w:p w:rsidR="00B50844" w:rsidRDefault="000F4745" w:rsidP="00B50844">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EA01F2">
                  <w:rPr>
                    <w:rFonts w:ascii="MS Gothic" w:eastAsia="MS Gothic" w:hAnsi="MS Gothic" w:cs="Arial" w:hint="eastAsia"/>
                    <w:sz w:val="28"/>
                    <w:szCs w:val="28"/>
                  </w:rPr>
                  <w:t>☒</w:t>
                </w:r>
              </w:sdtContent>
            </w:sdt>
            <w:permEnd w:id="119761326"/>
            <w:r w:rsidR="00B50844" w:rsidRPr="00ED32CC">
              <w:rPr>
                <w:rFonts w:ascii="Arial" w:hAnsi="Arial" w:cs="Arial"/>
              </w:rPr>
              <w:tab/>
            </w:r>
            <w:r w:rsidR="00B50844">
              <w:rPr>
                <w:rFonts w:ascii="Arial" w:hAnsi="Arial" w:cs="Arial"/>
              </w:rPr>
              <w:t>Contractors and subcontractors</w:t>
            </w:r>
          </w:p>
          <w:p w:rsidR="00B50844" w:rsidRDefault="000F4745" w:rsidP="00B50844">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2061395187" w:edGrp="everyone"/>
                <w:r w:rsidR="00B50844">
                  <w:rPr>
                    <w:rFonts w:ascii="MS Gothic" w:eastAsia="MS Gothic" w:hAnsi="MS Gothic" w:cs="Arial" w:hint="eastAsia"/>
                    <w:sz w:val="28"/>
                    <w:szCs w:val="28"/>
                  </w:rPr>
                  <w:t>☐</w:t>
                </w:r>
                <w:permEnd w:id="2061395187"/>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Family members of employees</w:t>
            </w:r>
          </w:p>
          <w:p w:rsidR="00B50844" w:rsidRDefault="000F4745" w:rsidP="00B50844">
            <w:pPr>
              <w:ind w:left="1276" w:hanging="567"/>
              <w:rPr>
                <w:rFonts w:ascii="Arial" w:hAnsi="Arial" w:cs="Arial"/>
              </w:rPr>
            </w:pPr>
            <w:sdt>
              <w:sdtPr>
                <w:rPr>
                  <w:rFonts w:ascii="Arial" w:hAnsi="Arial" w:cs="Arial"/>
                  <w:sz w:val="28"/>
                  <w:szCs w:val="28"/>
                </w:rPr>
                <w:id w:val="-952245025"/>
                <w14:checkbox>
                  <w14:checked w14:val="1"/>
                  <w14:checkedState w14:val="2612" w14:font="MS Gothic"/>
                  <w14:uncheckedState w14:val="2610" w14:font="MS Gothic"/>
                </w14:checkbox>
              </w:sdtPr>
              <w:sdtEndPr/>
              <w:sdtContent>
                <w:permStart w:id="1146301757" w:edGrp="everyone"/>
                <w:r w:rsidR="00EA01F2">
                  <w:rPr>
                    <w:rFonts w:ascii="MS Gothic" w:eastAsia="MS Gothic" w:hAnsi="MS Gothic" w:cs="Arial" w:hint="eastAsia"/>
                    <w:sz w:val="28"/>
                    <w:szCs w:val="28"/>
                  </w:rPr>
                  <w:t>☒</w:t>
                </w:r>
                <w:permEnd w:id="1146301757"/>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Health and safety representatives</w:t>
            </w:r>
          </w:p>
          <w:p w:rsidR="00B50844" w:rsidRDefault="000F4745" w:rsidP="00B50844">
            <w:pPr>
              <w:ind w:left="1276" w:hanging="567"/>
              <w:rPr>
                <w:rFonts w:ascii="Arial" w:hAnsi="Arial" w:cs="Arial"/>
              </w:rPr>
            </w:pPr>
            <w:sdt>
              <w:sdtPr>
                <w:rPr>
                  <w:rFonts w:ascii="Arial" w:hAnsi="Arial" w:cs="Arial"/>
                  <w:sz w:val="28"/>
                  <w:szCs w:val="28"/>
                </w:rPr>
                <w:id w:val="-1767683616"/>
                <w14:checkbox>
                  <w14:checked w14:val="1"/>
                  <w14:checkedState w14:val="2612" w14:font="MS Gothic"/>
                  <w14:uncheckedState w14:val="2610" w14:font="MS Gothic"/>
                </w14:checkbox>
              </w:sdtPr>
              <w:sdtEndPr/>
              <w:sdtContent>
                <w:permStart w:id="1222979965" w:edGrp="everyone"/>
                <w:r w:rsidR="00EA01F2">
                  <w:rPr>
                    <w:rFonts w:ascii="MS Gothic" w:eastAsia="MS Gothic" w:hAnsi="MS Gothic" w:cs="Arial" w:hint="eastAsia"/>
                    <w:sz w:val="28"/>
                    <w:szCs w:val="28"/>
                  </w:rPr>
                  <w:t>☒</w:t>
                </w:r>
                <w:permEnd w:id="1222979965"/>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PCBUs or their officers</w:t>
            </w:r>
          </w:p>
          <w:p w:rsidR="00B50844" w:rsidRDefault="000F4745" w:rsidP="00B50844">
            <w:pPr>
              <w:ind w:left="1276" w:hanging="567"/>
              <w:rPr>
                <w:rFonts w:ascii="Arial" w:hAnsi="Arial" w:cs="Arial"/>
              </w:rPr>
            </w:pPr>
            <w:sdt>
              <w:sdtPr>
                <w:rPr>
                  <w:rFonts w:ascii="Arial" w:hAnsi="Arial" w:cs="Arial"/>
                  <w:sz w:val="28"/>
                  <w:szCs w:val="28"/>
                </w:rPr>
                <w:id w:val="1597676187"/>
                <w14:checkbox>
                  <w14:checked w14:val="1"/>
                  <w14:checkedState w14:val="2612" w14:font="MS Gothic"/>
                  <w14:uncheckedState w14:val="2610" w14:font="MS Gothic"/>
                </w14:checkbox>
              </w:sdtPr>
              <w:sdtEndPr/>
              <w:sdtContent>
                <w:permStart w:id="1689806530" w:edGrp="everyone"/>
                <w:r w:rsidR="00EA01F2">
                  <w:rPr>
                    <w:rFonts w:ascii="MS Gothic" w:eastAsia="MS Gothic" w:hAnsi="MS Gothic" w:cs="Arial" w:hint="eastAsia"/>
                    <w:sz w:val="28"/>
                    <w:szCs w:val="28"/>
                  </w:rPr>
                  <w:t>☒</w:t>
                </w:r>
                <w:permEnd w:id="1689806530"/>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Workers</w:t>
            </w:r>
          </w:p>
          <w:p w:rsidR="00B50844" w:rsidRPr="00ED32CC" w:rsidRDefault="00B50844" w:rsidP="00B50844">
            <w:pPr>
              <w:rPr>
                <w:rFonts w:ascii="Arial" w:hAnsi="Arial" w:cs="Arial"/>
              </w:rPr>
            </w:pPr>
          </w:p>
        </w:tc>
        <w:tc>
          <w:tcPr>
            <w:tcW w:w="1304" w:type="dxa"/>
          </w:tcPr>
          <w:p w:rsidR="00B50844" w:rsidRPr="00ED32CC" w:rsidRDefault="000F4745" w:rsidP="00B50844">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1417237758" w:edGrp="everyone"/>
                <w:r w:rsidR="00B50844">
                  <w:rPr>
                    <w:rFonts w:ascii="MS Gothic" w:eastAsia="MS Gothic" w:hAnsi="MS Gothic" w:cs="Arial" w:hint="eastAsia"/>
                    <w:sz w:val="40"/>
                    <w:szCs w:val="40"/>
                  </w:rPr>
                  <w:t>☐</w:t>
                </w:r>
                <w:permEnd w:id="1417237758"/>
              </w:sdtContent>
            </w:sdt>
          </w:p>
        </w:tc>
      </w:tr>
      <w:tr w:rsidR="00B50844" w:rsidRPr="00ED32CC" w:rsidTr="002063C4">
        <w:tc>
          <w:tcPr>
            <w:tcW w:w="7938" w:type="dxa"/>
          </w:tcPr>
          <w:p w:rsidR="00B50844" w:rsidRPr="00ED32CC" w:rsidRDefault="00B50844" w:rsidP="00B50844">
            <w:pPr>
              <w:pStyle w:val="ListParagraph"/>
              <w:numPr>
                <w:ilvl w:val="0"/>
                <w:numId w:val="26"/>
              </w:numPr>
              <w:rPr>
                <w:rFonts w:ascii="Arial" w:hAnsi="Arial" w:cs="Arial"/>
              </w:rPr>
            </w:pPr>
            <w:r>
              <w:rPr>
                <w:rFonts w:ascii="Arial" w:hAnsi="Arial" w:cs="Arial"/>
              </w:rPr>
              <w:t xml:space="preserve">Which of the following need to be considered </w:t>
            </w:r>
            <w:r w:rsidR="00676F93">
              <w:rPr>
                <w:rFonts w:ascii="Arial" w:hAnsi="Arial" w:cs="Arial"/>
              </w:rPr>
              <w:t>when</w:t>
            </w:r>
            <w:r>
              <w:rPr>
                <w:rFonts w:ascii="Arial" w:hAnsi="Arial" w:cs="Arial"/>
              </w:rPr>
              <w:t xml:space="preserve"> determining a risk management tool’s suitability</w:t>
            </w:r>
            <w:r w:rsidRPr="00277F08">
              <w:rPr>
                <w:rFonts w:ascii="Arial" w:hAnsi="Arial" w:cs="Arial"/>
              </w:rPr>
              <w:t>? Select all that apply</w:t>
            </w:r>
            <w:r>
              <w:rPr>
                <w:rFonts w:ascii="Arial" w:hAnsi="Arial" w:cs="Arial"/>
              </w:rPr>
              <w:t>.</w:t>
            </w:r>
          </w:p>
          <w:p w:rsidR="00B50844" w:rsidRDefault="000F4745" w:rsidP="00B5084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551463083" w:edGrp="everyone"/>
                <w:r w:rsidR="00EA01F2">
                  <w:rPr>
                    <w:rFonts w:ascii="MS Gothic" w:eastAsia="MS Gothic" w:hAnsi="MS Gothic" w:cs="Arial" w:hint="eastAsia"/>
                    <w:sz w:val="28"/>
                    <w:szCs w:val="28"/>
                  </w:rPr>
                  <w:t>☒</w:t>
                </w:r>
                <w:permEnd w:id="1551463083"/>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Available workplace resources (e.g. equipment)</w:t>
            </w:r>
          </w:p>
          <w:permStart w:id="697958804" w:edGrp="everyone"/>
          <w:p w:rsidR="00B50844" w:rsidRDefault="000F4745" w:rsidP="00B5084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EA01F2">
                  <w:rPr>
                    <w:rFonts w:ascii="MS Gothic" w:eastAsia="MS Gothic" w:hAnsi="MS Gothic" w:cs="Arial" w:hint="eastAsia"/>
                    <w:sz w:val="28"/>
                    <w:szCs w:val="28"/>
                  </w:rPr>
                  <w:t>☒</w:t>
                </w:r>
              </w:sdtContent>
            </w:sdt>
            <w:permEnd w:id="697958804"/>
            <w:r w:rsidR="00B50844" w:rsidRPr="00ED32CC">
              <w:rPr>
                <w:rFonts w:ascii="Arial" w:hAnsi="Arial" w:cs="Arial"/>
              </w:rPr>
              <w:tab/>
            </w:r>
            <w:r w:rsidR="00B50844">
              <w:rPr>
                <w:rFonts w:ascii="Arial" w:hAnsi="Arial" w:cs="Arial"/>
              </w:rPr>
              <w:t>Timetabling requirements of staff and work areas</w:t>
            </w:r>
          </w:p>
          <w:p w:rsidR="00B50844" w:rsidRDefault="000F4745" w:rsidP="00B50844">
            <w:pPr>
              <w:ind w:left="1276" w:hanging="567"/>
              <w:rPr>
                <w:rFonts w:ascii="Arial" w:hAnsi="Arial" w:cs="Arial"/>
              </w:rPr>
            </w:pPr>
            <w:sdt>
              <w:sdtPr>
                <w:rPr>
                  <w:rFonts w:ascii="Arial" w:hAnsi="Arial" w:cs="Arial"/>
                  <w:sz w:val="28"/>
                  <w:szCs w:val="28"/>
                </w:rPr>
                <w:id w:val="-872527860"/>
                <w14:checkbox>
                  <w14:checked w14:val="1"/>
                  <w14:checkedState w14:val="2612" w14:font="MS Gothic"/>
                  <w14:uncheckedState w14:val="2610" w14:font="MS Gothic"/>
                </w14:checkbox>
              </w:sdtPr>
              <w:sdtEndPr/>
              <w:sdtContent>
                <w:permStart w:id="1253453454" w:edGrp="everyone"/>
                <w:r w:rsidR="00EA01F2">
                  <w:rPr>
                    <w:rFonts w:ascii="MS Gothic" w:eastAsia="MS Gothic" w:hAnsi="MS Gothic" w:cs="Arial" w:hint="eastAsia"/>
                    <w:sz w:val="28"/>
                    <w:szCs w:val="28"/>
                  </w:rPr>
                  <w:t>☒</w:t>
                </w:r>
                <w:permEnd w:id="1253453454"/>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Costs of using risk management tools</w:t>
            </w:r>
          </w:p>
          <w:p w:rsidR="00B50844" w:rsidRDefault="000F4745" w:rsidP="00B50844">
            <w:pPr>
              <w:ind w:left="1276" w:hanging="567"/>
              <w:rPr>
                <w:rFonts w:ascii="Arial" w:hAnsi="Arial" w:cs="Arial"/>
              </w:rPr>
            </w:pPr>
            <w:sdt>
              <w:sdtPr>
                <w:rPr>
                  <w:rFonts w:ascii="Arial" w:hAnsi="Arial" w:cs="Arial"/>
                  <w:sz w:val="28"/>
                  <w:szCs w:val="28"/>
                </w:rPr>
                <w:id w:val="1943029429"/>
                <w14:checkbox>
                  <w14:checked w14:val="1"/>
                  <w14:checkedState w14:val="2612" w14:font="MS Gothic"/>
                  <w14:uncheckedState w14:val="2610" w14:font="MS Gothic"/>
                </w14:checkbox>
              </w:sdtPr>
              <w:sdtEndPr/>
              <w:sdtContent>
                <w:permStart w:id="1627455786" w:edGrp="everyone"/>
                <w:r w:rsidR="00EA01F2">
                  <w:rPr>
                    <w:rFonts w:ascii="MS Gothic" w:eastAsia="MS Gothic" w:hAnsi="MS Gothic" w:cs="Arial" w:hint="eastAsia"/>
                    <w:sz w:val="28"/>
                    <w:szCs w:val="28"/>
                  </w:rPr>
                  <w:t>☒</w:t>
                </w:r>
                <w:permEnd w:id="1627455786"/>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 xml:space="preserve">Impact of tool’s use on </w:t>
            </w:r>
            <w:r w:rsidR="00676F93">
              <w:rPr>
                <w:rFonts w:ascii="Arial" w:hAnsi="Arial" w:cs="Arial"/>
              </w:rPr>
              <w:t xml:space="preserve">the </w:t>
            </w:r>
            <w:r w:rsidR="00B50844">
              <w:rPr>
                <w:rFonts w:ascii="Arial" w:hAnsi="Arial" w:cs="Arial"/>
              </w:rPr>
              <w:t>workplace (e.g. danger, disruption)</w:t>
            </w:r>
          </w:p>
          <w:p w:rsidR="00B50844" w:rsidRPr="00ED32CC" w:rsidRDefault="00B50844" w:rsidP="00B50844">
            <w:pPr>
              <w:ind w:left="1276" w:hanging="567"/>
              <w:rPr>
                <w:rFonts w:ascii="Arial" w:hAnsi="Arial" w:cs="Arial"/>
              </w:rPr>
            </w:pPr>
          </w:p>
        </w:tc>
        <w:tc>
          <w:tcPr>
            <w:tcW w:w="1304" w:type="dxa"/>
          </w:tcPr>
          <w:p w:rsidR="00B50844" w:rsidRPr="00ED32CC" w:rsidRDefault="000F4745" w:rsidP="00B5084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506547378" w:edGrp="everyone"/>
                <w:r w:rsidR="00B50844">
                  <w:rPr>
                    <w:rFonts w:ascii="MS Gothic" w:eastAsia="MS Gothic" w:hAnsi="MS Gothic" w:cs="Arial" w:hint="eastAsia"/>
                    <w:sz w:val="40"/>
                    <w:szCs w:val="40"/>
                  </w:rPr>
                  <w:t>☐</w:t>
                </w:r>
                <w:permEnd w:id="506547378"/>
              </w:sdtContent>
            </w:sdt>
          </w:p>
        </w:tc>
      </w:tr>
    </w:tbl>
    <w:p w:rsidR="00C92317" w:rsidRPr="00797ABD" w:rsidRDefault="00C92317" w:rsidP="004B5D8B">
      <w:pPr>
        <w:rPr>
          <w:rFonts w:ascii="Arial" w:hAnsi="Arial" w:cs="Arial"/>
          <w:sz w:val="18"/>
        </w:rPr>
      </w:pPr>
    </w:p>
    <w:p w:rsidR="00277F2D" w:rsidRPr="00797ABD" w:rsidRDefault="00277F2D" w:rsidP="004B5D8B">
      <w:pPr>
        <w:rPr>
          <w:rFonts w:ascii="Arial" w:hAnsi="Arial" w:cs="Arial"/>
          <w:sz w:val="18"/>
        </w:rPr>
      </w:pPr>
    </w:p>
    <w:tbl>
      <w:tblPr>
        <w:tblStyle w:val="TableGrid"/>
        <w:tblW w:w="0" w:type="auto"/>
        <w:tblLook w:val="04A0" w:firstRow="1" w:lastRow="0" w:firstColumn="1" w:lastColumn="0" w:noHBand="0" w:noVBand="1"/>
      </w:tblPr>
      <w:tblGrid>
        <w:gridCol w:w="3185"/>
        <w:gridCol w:w="5831"/>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0F4745"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93270421" w:edGrp="everyone"/>
                <w:r w:rsidR="00C92317" w:rsidRPr="00ED32CC">
                  <w:rPr>
                    <w:rFonts w:ascii="Segoe UI Symbol" w:eastAsia="MS Gothic" w:hAnsi="Segoe UI Symbol" w:cs="Segoe UI Symbol"/>
                  </w:rPr>
                  <w:t>☐</w:t>
                </w:r>
                <w:permEnd w:id="1493270421"/>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0F4745"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149834839" w:edGrp="everyone"/>
                <w:r w:rsidR="00C92317" w:rsidRPr="00ED32CC">
                  <w:rPr>
                    <w:rFonts w:ascii="Segoe UI Symbol" w:eastAsia="MS Gothic" w:hAnsi="Segoe UI Symbol" w:cs="Segoe UI Symbol"/>
                  </w:rPr>
                  <w:t>☐</w:t>
                </w:r>
                <w:permEnd w:id="114983483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395277616" w:edGrp="everyone"/>
            <w:permEnd w:id="1395277616"/>
          </w:p>
        </w:tc>
      </w:tr>
    </w:tbl>
    <w:p w:rsidR="003978FC" w:rsidRPr="00797ABD" w:rsidRDefault="003978FC" w:rsidP="004B5D8B">
      <w:pPr>
        <w:shd w:val="clear" w:color="auto" w:fill="FFFFFF" w:themeFill="background1"/>
        <w:rPr>
          <w:rFonts w:ascii="Arial" w:hAnsi="Arial" w:cs="Arial"/>
          <w:b/>
          <w:sz w:val="4"/>
          <w:szCs w:val="4"/>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lastRenderedPageBreak/>
        <w:t>PRACTICAL TASK</w:t>
      </w:r>
    </w:p>
    <w:p w:rsidR="005058D5" w:rsidRPr="00ED32CC" w:rsidRDefault="005058D5" w:rsidP="004B5D8B">
      <w:pPr>
        <w:rPr>
          <w:rFonts w:ascii="Arial" w:hAnsi="Arial" w:cs="Arial"/>
        </w:rPr>
      </w:pPr>
    </w:p>
    <w:p w:rsidR="005058D5" w:rsidRPr="00ED32CC" w:rsidRDefault="005058D5" w:rsidP="004B5D8B">
      <w:pPr>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rPr>
          <w:rFonts w:ascii="Arial" w:hAnsi="Arial" w:cs="Arial"/>
        </w:rPr>
      </w:pPr>
    </w:p>
    <w:tbl>
      <w:tblPr>
        <w:tblStyle w:val="TableGrid"/>
        <w:tblW w:w="0" w:type="auto"/>
        <w:tblLook w:val="04A0" w:firstRow="1" w:lastRow="0" w:firstColumn="1" w:lastColumn="0" w:noHBand="0" w:noVBand="1"/>
      </w:tblPr>
      <w:tblGrid>
        <w:gridCol w:w="3681"/>
        <w:gridCol w:w="4012"/>
        <w:gridCol w:w="1323"/>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472799" w:rsidRPr="00ED32CC" w:rsidTr="00C10AE0">
        <w:tc>
          <w:tcPr>
            <w:tcW w:w="8011" w:type="dxa"/>
            <w:gridSpan w:val="2"/>
          </w:tcPr>
          <w:p w:rsidR="00472799" w:rsidRPr="00F35748" w:rsidRDefault="00472799" w:rsidP="00472799">
            <w:pPr>
              <w:numPr>
                <w:ilvl w:val="0"/>
                <w:numId w:val="27"/>
              </w:numPr>
              <w:ind w:left="709" w:hanging="709"/>
              <w:contextualSpacing/>
              <w:rPr>
                <w:rFonts w:ascii="Arial" w:hAnsi="Arial" w:cs="Arial"/>
              </w:rPr>
            </w:pPr>
            <w:r>
              <w:rPr>
                <w:rFonts w:ascii="Arial" w:hAnsi="Arial" w:cs="Arial"/>
              </w:rPr>
              <w:t xml:space="preserve">Obtain a copy of a physical or psychosocial WHS risk management tool to evaluate and review. </w:t>
            </w:r>
          </w:p>
        </w:tc>
        <w:tc>
          <w:tcPr>
            <w:tcW w:w="1231" w:type="dxa"/>
          </w:tcPr>
          <w:p w:rsidR="00472799" w:rsidRPr="00ED32CC" w:rsidRDefault="000F4745" w:rsidP="0047279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577925311" w:edGrp="everyone"/>
                <w:r w:rsidR="002C2F7B">
                  <w:rPr>
                    <w:rFonts w:ascii="MS Gothic" w:eastAsia="MS Gothic" w:hAnsi="MS Gothic" w:cs="Arial" w:hint="eastAsia"/>
                    <w:sz w:val="40"/>
                    <w:szCs w:val="40"/>
                  </w:rPr>
                  <w:t>☒</w:t>
                </w:r>
                <w:permEnd w:id="577925311"/>
              </w:sdtContent>
            </w:sdt>
          </w:p>
        </w:tc>
      </w:tr>
      <w:tr w:rsidR="00472799" w:rsidRPr="00ED32CC" w:rsidTr="00C10AE0">
        <w:tc>
          <w:tcPr>
            <w:tcW w:w="8011" w:type="dxa"/>
            <w:gridSpan w:val="2"/>
          </w:tcPr>
          <w:p w:rsidR="00472799" w:rsidRPr="00F35748" w:rsidRDefault="00E46A18" w:rsidP="00E46A18">
            <w:pPr>
              <w:numPr>
                <w:ilvl w:val="0"/>
                <w:numId w:val="27"/>
              </w:numPr>
              <w:ind w:left="709" w:hanging="709"/>
              <w:contextualSpacing/>
              <w:rPr>
                <w:rFonts w:ascii="Arial" w:hAnsi="Arial" w:cs="Arial"/>
              </w:rPr>
            </w:pPr>
            <w:r>
              <w:rPr>
                <w:rFonts w:ascii="Arial" w:hAnsi="Arial" w:cs="Arial"/>
              </w:rPr>
              <w:t>Use and apply the risk management tool, after collaborating with others to facilitate logistical arrangements.</w:t>
            </w:r>
          </w:p>
        </w:tc>
        <w:tc>
          <w:tcPr>
            <w:tcW w:w="1231" w:type="dxa"/>
          </w:tcPr>
          <w:p w:rsidR="00472799" w:rsidRPr="00ED32CC" w:rsidRDefault="000F4745" w:rsidP="00472799">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825325136" w:edGrp="everyone"/>
                <w:r w:rsidR="002C2F7B">
                  <w:rPr>
                    <w:rFonts w:ascii="MS Gothic" w:eastAsia="MS Gothic" w:hAnsi="MS Gothic" w:cs="Arial" w:hint="eastAsia"/>
                    <w:sz w:val="40"/>
                    <w:szCs w:val="40"/>
                  </w:rPr>
                  <w:t>☒</w:t>
                </w:r>
                <w:permEnd w:id="825325136"/>
              </w:sdtContent>
            </w:sdt>
          </w:p>
        </w:tc>
      </w:tr>
      <w:tr w:rsidR="00472799" w:rsidRPr="00ED32CC" w:rsidTr="00C10AE0">
        <w:tc>
          <w:tcPr>
            <w:tcW w:w="8011" w:type="dxa"/>
            <w:gridSpan w:val="2"/>
          </w:tcPr>
          <w:p w:rsidR="00472799" w:rsidRPr="00F35748" w:rsidRDefault="00E46A18" w:rsidP="00864D08">
            <w:pPr>
              <w:numPr>
                <w:ilvl w:val="0"/>
                <w:numId w:val="27"/>
              </w:numPr>
              <w:ind w:left="709" w:hanging="709"/>
              <w:contextualSpacing/>
              <w:rPr>
                <w:rFonts w:ascii="Arial" w:hAnsi="Arial" w:cs="Arial"/>
              </w:rPr>
            </w:pPr>
            <w:r>
              <w:rPr>
                <w:rFonts w:ascii="Arial" w:hAnsi="Arial" w:cs="Arial"/>
              </w:rPr>
              <w:t xml:space="preserve">Collate and analyse results/findings of the use of WHS risk management tool, communicating these results within </w:t>
            </w:r>
            <w:r w:rsidR="00864D08">
              <w:rPr>
                <w:rFonts w:ascii="Arial" w:hAnsi="Arial" w:cs="Arial"/>
              </w:rPr>
              <w:t>a team</w:t>
            </w:r>
            <w:r w:rsidR="00472799">
              <w:rPr>
                <w:rFonts w:ascii="Arial" w:hAnsi="Arial" w:cs="Arial"/>
              </w:rPr>
              <w:t xml:space="preserve">. </w:t>
            </w:r>
          </w:p>
        </w:tc>
        <w:tc>
          <w:tcPr>
            <w:tcW w:w="1231" w:type="dxa"/>
          </w:tcPr>
          <w:p w:rsidR="00472799" w:rsidRPr="00ED32CC" w:rsidRDefault="000F4745" w:rsidP="00472799">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158551264" w:edGrp="everyone"/>
                <w:r w:rsidR="002C2F7B">
                  <w:rPr>
                    <w:rFonts w:ascii="MS Gothic" w:eastAsia="MS Gothic" w:hAnsi="MS Gothic" w:cs="Arial" w:hint="eastAsia"/>
                    <w:sz w:val="40"/>
                    <w:szCs w:val="40"/>
                  </w:rPr>
                  <w:t>☒</w:t>
                </w:r>
                <w:permEnd w:id="1158551264"/>
              </w:sdtContent>
            </w:sdt>
          </w:p>
        </w:tc>
      </w:tr>
      <w:tr w:rsidR="00E46A18" w:rsidRPr="00ED32CC" w:rsidTr="00E46A18">
        <w:tc>
          <w:tcPr>
            <w:tcW w:w="8011" w:type="dxa"/>
            <w:gridSpan w:val="2"/>
          </w:tcPr>
          <w:p w:rsidR="00E46A18" w:rsidRDefault="00864D08" w:rsidP="00E46A18">
            <w:pPr>
              <w:numPr>
                <w:ilvl w:val="0"/>
                <w:numId w:val="27"/>
              </w:numPr>
              <w:ind w:left="709" w:hanging="709"/>
              <w:contextualSpacing/>
              <w:rPr>
                <w:rFonts w:ascii="Arial" w:hAnsi="Arial" w:cs="Arial"/>
              </w:rPr>
            </w:pPr>
            <w:r>
              <w:rPr>
                <w:rFonts w:ascii="Arial" w:hAnsi="Arial" w:cs="Arial"/>
              </w:rPr>
              <w:t>As a team,</w:t>
            </w:r>
            <w:r w:rsidR="00E46A18">
              <w:rPr>
                <w:rFonts w:ascii="Arial" w:hAnsi="Arial" w:cs="Arial"/>
              </w:rPr>
              <w:t xml:space="preserve"> evaluate whether the risk management tool reflects legislative and workplace requirements, and make required modifications</w:t>
            </w:r>
            <w:r w:rsidR="00E46A18" w:rsidRPr="00F35748">
              <w:rPr>
                <w:rFonts w:ascii="Arial" w:hAnsi="Arial" w:cs="Arial"/>
              </w:rPr>
              <w:t>.</w:t>
            </w:r>
            <w:r>
              <w:rPr>
                <w:rFonts w:ascii="Arial" w:hAnsi="Arial" w:cs="Arial"/>
              </w:rPr>
              <w:t xml:space="preserve"> Consider: </w:t>
            </w:r>
          </w:p>
          <w:p w:rsidR="00D624D9" w:rsidRDefault="00864D08" w:rsidP="00D624D9">
            <w:pPr>
              <w:pStyle w:val="ListParagraph"/>
              <w:numPr>
                <w:ilvl w:val="0"/>
                <w:numId w:val="14"/>
              </w:numPr>
              <w:ind w:left="1134"/>
              <w:rPr>
                <w:rFonts w:ascii="Arial" w:hAnsi="Arial" w:cs="Arial"/>
              </w:rPr>
            </w:pPr>
            <w:r>
              <w:rPr>
                <w:rFonts w:ascii="Arial" w:hAnsi="Arial" w:cs="Arial"/>
              </w:rPr>
              <w:t xml:space="preserve">Usefulness, </w:t>
            </w:r>
            <w:r w:rsidR="00D624D9">
              <w:rPr>
                <w:rFonts w:ascii="Arial" w:hAnsi="Arial" w:cs="Arial"/>
              </w:rPr>
              <w:t>usability</w:t>
            </w:r>
            <w:r>
              <w:rPr>
                <w:rFonts w:ascii="Arial" w:hAnsi="Arial" w:cs="Arial"/>
              </w:rPr>
              <w:t xml:space="preserve"> and limitations</w:t>
            </w:r>
          </w:p>
          <w:p w:rsidR="00864D08" w:rsidRDefault="00864D08" w:rsidP="00D624D9">
            <w:pPr>
              <w:pStyle w:val="ListParagraph"/>
              <w:numPr>
                <w:ilvl w:val="0"/>
                <w:numId w:val="14"/>
              </w:numPr>
              <w:ind w:left="1134"/>
              <w:rPr>
                <w:rFonts w:ascii="Arial" w:hAnsi="Arial" w:cs="Arial"/>
              </w:rPr>
            </w:pPr>
            <w:r>
              <w:rPr>
                <w:rFonts w:ascii="Arial" w:hAnsi="Arial" w:cs="Arial"/>
              </w:rPr>
              <w:t>Language, literacy and cultural profile of the work team</w:t>
            </w:r>
          </w:p>
          <w:p w:rsidR="00D624D9" w:rsidRPr="00D624D9" w:rsidRDefault="00864D08" w:rsidP="00D624D9">
            <w:pPr>
              <w:pStyle w:val="ListParagraph"/>
              <w:numPr>
                <w:ilvl w:val="0"/>
                <w:numId w:val="14"/>
              </w:numPr>
              <w:ind w:left="1134"/>
              <w:rPr>
                <w:rFonts w:ascii="Arial" w:hAnsi="Arial" w:cs="Arial"/>
              </w:rPr>
            </w:pPr>
            <w:r>
              <w:rPr>
                <w:rFonts w:ascii="Arial" w:hAnsi="Arial" w:cs="Arial"/>
              </w:rPr>
              <w:t>C</w:t>
            </w:r>
            <w:r w:rsidR="00D624D9">
              <w:rPr>
                <w:rFonts w:ascii="Arial" w:hAnsi="Arial" w:cs="Arial"/>
              </w:rPr>
              <w:t>onsultation, liaison, communication and logistical arrangements</w:t>
            </w:r>
          </w:p>
        </w:tc>
        <w:tc>
          <w:tcPr>
            <w:tcW w:w="1231" w:type="dxa"/>
          </w:tcPr>
          <w:p w:rsidR="00E46A18" w:rsidRPr="00ED32CC" w:rsidRDefault="000F4745" w:rsidP="00E46A18">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297223312" w:edGrp="everyone"/>
                <w:r w:rsidR="002C2F7B">
                  <w:rPr>
                    <w:rFonts w:ascii="MS Gothic" w:eastAsia="MS Gothic" w:hAnsi="MS Gothic" w:cs="Arial" w:hint="eastAsia"/>
                    <w:sz w:val="40"/>
                    <w:szCs w:val="40"/>
                  </w:rPr>
                  <w:t>☒</w:t>
                </w:r>
                <w:permEnd w:id="1297223312"/>
              </w:sdtContent>
            </w:sdt>
          </w:p>
        </w:tc>
      </w:tr>
      <w:tr w:rsidR="00E46A18" w:rsidRPr="00ED32CC" w:rsidTr="00C10AE0">
        <w:tc>
          <w:tcPr>
            <w:tcW w:w="8011" w:type="dxa"/>
            <w:gridSpan w:val="2"/>
          </w:tcPr>
          <w:p w:rsidR="00E46A18" w:rsidRPr="00F35748" w:rsidRDefault="00E46A18" w:rsidP="00E46A18">
            <w:pPr>
              <w:numPr>
                <w:ilvl w:val="0"/>
                <w:numId w:val="27"/>
              </w:numPr>
              <w:ind w:left="709" w:hanging="709"/>
              <w:contextualSpacing/>
              <w:rPr>
                <w:rFonts w:ascii="Arial" w:hAnsi="Arial" w:cs="Arial"/>
              </w:rPr>
            </w:pPr>
            <w:r w:rsidRPr="00472799">
              <w:rPr>
                <w:rFonts w:ascii="Arial" w:hAnsi="Arial" w:cs="Arial"/>
              </w:rPr>
              <w:t xml:space="preserve">Present and promote (verbally and electronically) the updated WHS </w:t>
            </w:r>
            <w:r>
              <w:rPr>
                <w:rFonts w:ascii="Arial" w:hAnsi="Arial" w:cs="Arial"/>
              </w:rPr>
              <w:t>risk management tool</w:t>
            </w:r>
            <w:r w:rsidRPr="00472799">
              <w:rPr>
                <w:rFonts w:ascii="Arial" w:hAnsi="Arial" w:cs="Arial"/>
              </w:rPr>
              <w:t xml:space="preserve"> to another worker, explaining </w:t>
            </w:r>
            <w:r>
              <w:rPr>
                <w:rFonts w:ascii="Arial" w:hAnsi="Arial" w:cs="Arial"/>
              </w:rPr>
              <w:t xml:space="preserve">how the tool </w:t>
            </w:r>
            <w:r w:rsidRPr="00472799">
              <w:rPr>
                <w:rFonts w:ascii="Arial" w:hAnsi="Arial" w:cs="Arial"/>
              </w:rPr>
              <w:t xml:space="preserve">is to be </w:t>
            </w:r>
            <w:r>
              <w:rPr>
                <w:rFonts w:ascii="Arial" w:hAnsi="Arial" w:cs="Arial"/>
              </w:rPr>
              <w:t>used</w:t>
            </w:r>
            <w:r w:rsidRPr="00472799">
              <w:rPr>
                <w:rFonts w:ascii="Arial" w:hAnsi="Arial" w:cs="Arial"/>
              </w:rPr>
              <w:t>.</w:t>
            </w:r>
          </w:p>
        </w:tc>
        <w:tc>
          <w:tcPr>
            <w:tcW w:w="1231" w:type="dxa"/>
          </w:tcPr>
          <w:p w:rsidR="00E46A18" w:rsidRPr="00ED32CC" w:rsidRDefault="000F4745" w:rsidP="00E46A1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924152703" w:edGrp="everyone"/>
                <w:r w:rsidR="002C2F7B">
                  <w:rPr>
                    <w:rFonts w:ascii="MS Gothic" w:eastAsia="MS Gothic" w:hAnsi="MS Gothic" w:cs="Arial" w:hint="eastAsia"/>
                    <w:sz w:val="40"/>
                    <w:szCs w:val="40"/>
                  </w:rPr>
                  <w:t>☒</w:t>
                </w:r>
                <w:permEnd w:id="1924152703"/>
              </w:sdtContent>
            </w:sdt>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E46A18" w:rsidRPr="00C1373D" w:rsidRDefault="002C2F7B" w:rsidP="00E46A18">
            <w:pPr>
              <w:rPr>
                <w:rFonts w:ascii="Arial" w:eastAsia="MS Gothic" w:hAnsi="Arial" w:cs="Arial"/>
              </w:rPr>
            </w:pPr>
            <w:permStart w:id="745813863" w:edGrp="everyone"/>
            <w:r>
              <w:rPr>
                <w:rFonts w:ascii="Arial" w:eastAsia="MS Gothic" w:hAnsi="Arial" w:cs="Arial"/>
              </w:rPr>
              <w:t>Zak Harrison</w:t>
            </w:r>
            <w:permEnd w:id="745813863"/>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58860959" w:edGrp="everyone"/>
        <w:tc>
          <w:tcPr>
            <w:tcW w:w="5474" w:type="dxa"/>
            <w:gridSpan w:val="2"/>
            <w:vAlign w:val="center"/>
          </w:tcPr>
          <w:p w:rsidR="00E46A18" w:rsidRPr="00C1373D" w:rsidRDefault="000F4745" w:rsidP="00E46A18">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2C2F7B">
                  <w:rPr>
                    <w:rFonts w:ascii="MS Gothic" w:eastAsia="MS Gothic" w:hAnsi="MS Gothic" w:cs="Arial" w:hint="eastAsia"/>
                  </w:rPr>
                  <w:t>☒</w:t>
                </w:r>
              </w:sdtContent>
            </w:sdt>
            <w:permEnd w:id="58860959"/>
            <w:r w:rsidR="00E46A18">
              <w:rPr>
                <w:rFonts w:ascii="Arial" w:hAnsi="Arial" w:cs="Arial"/>
              </w:rPr>
              <w:t xml:space="preserve"> Trainer/Assessor</w:t>
            </w:r>
            <w:r w:rsidR="00E46A18" w:rsidRPr="00C1373D">
              <w:rPr>
                <w:rFonts w:ascii="Arial" w:hAnsi="Arial" w:cs="Arial"/>
              </w:rPr>
              <w:tab/>
            </w:r>
          </w:p>
          <w:p w:rsidR="00E46A18" w:rsidRPr="00C1373D" w:rsidRDefault="000F4745" w:rsidP="00E46A1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979175418" w:edGrp="everyone"/>
                <w:r w:rsidR="00E46A18" w:rsidRPr="00C1373D">
                  <w:rPr>
                    <w:rFonts w:ascii="Segoe UI Symbol" w:hAnsi="Segoe UI Symbol" w:cs="Segoe UI Symbol"/>
                  </w:rPr>
                  <w:t>☐</w:t>
                </w:r>
                <w:permEnd w:id="979175418"/>
              </w:sdtContent>
            </w:sdt>
            <w:r w:rsidR="00E46A18" w:rsidRPr="00C1373D">
              <w:rPr>
                <w:rFonts w:ascii="Arial" w:hAnsi="Arial" w:cs="Arial"/>
              </w:rPr>
              <w:t xml:space="preserve"> </w:t>
            </w:r>
            <w:r w:rsidR="00E46A18">
              <w:rPr>
                <w:rFonts w:ascii="Arial" w:hAnsi="Arial" w:cs="Arial"/>
              </w:rPr>
              <w:t xml:space="preserve">Other (specify): </w:t>
            </w:r>
            <w:permStart w:id="1799835705" w:edGrp="everyone"/>
            <w:permEnd w:id="1799835705"/>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E46A18" w:rsidRPr="00C1373D" w:rsidRDefault="002C2F7B" w:rsidP="00E46A18">
            <w:pPr>
              <w:rPr>
                <w:rFonts w:ascii="Arial" w:eastAsia="MS Gothic" w:hAnsi="Arial" w:cs="Arial"/>
              </w:rPr>
            </w:pPr>
            <w:permStart w:id="1857772105" w:edGrp="everyone"/>
            <w:r>
              <w:rPr>
                <w:rFonts w:ascii="Arial" w:eastAsia="MS Gothic" w:hAnsi="Arial" w:cs="Arial"/>
              </w:rPr>
              <w:t>0419 775 660</w:t>
            </w:r>
            <w:permEnd w:id="1857772105"/>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E46A18" w:rsidRPr="00C1373D" w:rsidRDefault="002C2F7B" w:rsidP="00E46A18">
            <w:pPr>
              <w:rPr>
                <w:rFonts w:ascii="Arial" w:eastAsia="MS Gothic" w:hAnsi="Arial" w:cs="Arial"/>
              </w:rPr>
            </w:pPr>
            <w:permStart w:id="734673777" w:edGrp="everyone"/>
            <w:r>
              <w:rPr>
                <w:rFonts w:ascii="Arial" w:eastAsia="MS Gothic" w:hAnsi="Arial" w:cs="Arial"/>
              </w:rPr>
              <w:t>zakh@jlx.com.au</w:t>
            </w:r>
            <w:permEnd w:id="734673777"/>
          </w:p>
        </w:tc>
      </w:tr>
      <w:tr w:rsidR="00E46A18" w:rsidRPr="00ED32CC" w:rsidTr="00C10AE0">
        <w:trPr>
          <w:trHeight w:val="850"/>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945167269" w:edGrp="everyone" w:displacedByCustomXml="prev"/>
            <w:tc>
              <w:tcPr>
                <w:tcW w:w="5474" w:type="dxa"/>
                <w:gridSpan w:val="2"/>
                <w:vAlign w:val="center"/>
              </w:tcPr>
              <w:p w:rsidR="00E46A18" w:rsidRPr="00C1373D" w:rsidRDefault="002C2F7B" w:rsidP="00E46A18">
                <w:pPr>
                  <w:rPr>
                    <w:rFonts w:ascii="Arial" w:hAnsi="Arial" w:cs="Arial"/>
                  </w:rPr>
                </w:pPr>
                <w:r>
                  <w:rPr>
                    <w:rFonts w:ascii="Arial" w:hAnsi="Arial" w:cs="Arial"/>
                    <w:noProof/>
                  </w:rPr>
                  <w:drawing>
                    <wp:inline distT="0" distB="0" distL="0" distR="0" wp14:anchorId="61C65CAD" wp14:editId="11DE334A">
                      <wp:extent cx="1219200" cy="330200"/>
                      <wp:effectExtent l="0" t="0" r="0" b="0"/>
                      <wp:docPr id="649" name="Picture 64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sted Graphic.pdf"/>
                              <pic:cNvPicPr/>
                            </pic:nvPicPr>
                            <pic:blipFill>
                              <a:blip r:embed="rId27">
                                <a:extLst>
                                  <a:ext uri="{28A0092B-C50C-407E-A947-70E740481C1C}">
                                    <a14:useLocalDpi xmlns:a14="http://schemas.microsoft.com/office/drawing/2010/main" val="0"/>
                                  </a:ext>
                                </a:extLst>
                              </a:blip>
                              <a:stretch>
                                <a:fillRect/>
                              </a:stretch>
                            </pic:blipFill>
                            <pic:spPr>
                              <a:xfrm>
                                <a:off x="0" y="0"/>
                                <a:ext cx="1219200" cy="330200"/>
                              </a:xfrm>
                              <a:prstGeom prst="rect">
                                <a:avLst/>
                              </a:prstGeom>
                            </pic:spPr>
                          </pic:pic>
                        </a:graphicData>
                      </a:graphic>
                    </wp:inline>
                  </w:drawing>
                </w:r>
              </w:p>
            </w:tc>
            <w:permEnd w:id="945167269" w:displacedByCustomXml="next"/>
          </w:sdtContent>
        </w:sdt>
      </w:tr>
      <w:tr w:rsidR="00E46A18" w:rsidRPr="00ED32CC" w:rsidTr="00F755C4">
        <w:trPr>
          <w:trHeight w:val="567"/>
        </w:trPr>
        <w:tc>
          <w:tcPr>
            <w:tcW w:w="3768" w:type="dxa"/>
            <w:shd w:val="clear" w:color="auto" w:fill="232F84"/>
            <w:vAlign w:val="center"/>
          </w:tcPr>
          <w:p w:rsidR="00E46A18" w:rsidRPr="00C1373D" w:rsidRDefault="00E46A18" w:rsidP="00E46A18">
            <w:pPr>
              <w:rPr>
                <w:rFonts w:ascii="Arial" w:hAnsi="Arial" w:cs="Arial"/>
                <w:b/>
              </w:rPr>
            </w:pPr>
            <w:r>
              <w:rPr>
                <w:rFonts w:ascii="Arial" w:hAnsi="Arial" w:cs="Arial"/>
                <w:b/>
              </w:rPr>
              <w:t>Date</w:t>
            </w:r>
          </w:p>
        </w:tc>
        <w:permStart w:id="614412845" w:edGrp="everyone" w:displacedByCustomXml="next"/>
        <w:sdt>
          <w:sdtPr>
            <w:rPr>
              <w:rFonts w:ascii="Arial" w:eastAsia="MS Gothic" w:hAnsi="Arial" w:cs="Arial"/>
            </w:rPr>
            <w:id w:val="-867285342"/>
            <w:placeholder>
              <w:docPart w:val="D23C6B5C5FC84553B2E06A18DD461D4E"/>
            </w:placeholder>
            <w:date w:fullDate="2020-07-30T00:00:00Z">
              <w:dateFormat w:val="d/MM/yyyy"/>
              <w:lid w:val="en-AU"/>
              <w:storeMappedDataAs w:val="dateTime"/>
              <w:calendar w:val="gregorian"/>
            </w:date>
          </w:sdtPr>
          <w:sdtEndPr/>
          <w:sdtContent>
            <w:tc>
              <w:tcPr>
                <w:tcW w:w="5474" w:type="dxa"/>
                <w:gridSpan w:val="2"/>
                <w:vAlign w:val="center"/>
              </w:tcPr>
              <w:p w:rsidR="00E46A18" w:rsidRPr="00C1373D" w:rsidRDefault="00FE519C" w:rsidP="00E46A18">
                <w:pPr>
                  <w:rPr>
                    <w:rFonts w:ascii="Arial" w:eastAsia="MS Gothic" w:hAnsi="Arial" w:cs="Arial"/>
                  </w:rPr>
                </w:pPr>
                <w:r>
                  <w:rPr>
                    <w:rFonts w:ascii="Arial" w:eastAsia="MS Gothic" w:hAnsi="Arial" w:cs="Arial"/>
                  </w:rPr>
                  <w:t>30/07/2020</w:t>
                </w:r>
              </w:p>
            </w:tc>
            <w:permEnd w:id="614412845" w:displacedByCustomXml="next"/>
          </w:sdtContent>
        </w:sdt>
      </w:tr>
      <w:tr w:rsidR="00E46A18" w:rsidRPr="00ED32CC" w:rsidTr="00F755C4">
        <w:trPr>
          <w:trHeight w:val="1134"/>
        </w:trPr>
        <w:tc>
          <w:tcPr>
            <w:tcW w:w="3768" w:type="dxa"/>
            <w:shd w:val="clear" w:color="auto" w:fill="232F84"/>
            <w:vAlign w:val="center"/>
          </w:tcPr>
          <w:p w:rsidR="00E46A18" w:rsidRDefault="00E46A18" w:rsidP="00E46A18">
            <w:pPr>
              <w:rPr>
                <w:rFonts w:ascii="Arial" w:hAnsi="Arial" w:cs="Arial"/>
                <w:b/>
              </w:rPr>
            </w:pPr>
            <w:r>
              <w:rPr>
                <w:rFonts w:ascii="Arial" w:hAnsi="Arial" w:cs="Arial"/>
                <w:b/>
              </w:rPr>
              <w:t>Comments</w:t>
            </w:r>
          </w:p>
        </w:tc>
        <w:tc>
          <w:tcPr>
            <w:tcW w:w="5474" w:type="dxa"/>
            <w:gridSpan w:val="2"/>
            <w:vAlign w:val="center"/>
          </w:tcPr>
          <w:p w:rsidR="00E46A18" w:rsidRDefault="00E46A18" w:rsidP="00E46A18">
            <w:pPr>
              <w:rPr>
                <w:rFonts w:ascii="Arial" w:eastAsia="MS Gothic" w:hAnsi="Arial" w:cs="Arial"/>
              </w:rPr>
            </w:pPr>
            <w:permStart w:id="2115252003" w:edGrp="everyone"/>
            <w:permEnd w:id="2115252003"/>
          </w:p>
        </w:tc>
      </w:tr>
    </w:tbl>
    <w:p w:rsidR="005058D5" w:rsidRPr="00F755C4" w:rsidRDefault="005058D5" w:rsidP="004B5D8B">
      <w:pPr>
        <w:rPr>
          <w:rFonts w:ascii="Arial" w:hAnsi="Arial" w:cs="Arial"/>
          <w:sz w:val="12"/>
        </w:rPr>
      </w:pPr>
    </w:p>
    <w:p w:rsidR="00C10AE0" w:rsidRPr="00F755C4" w:rsidRDefault="00C10AE0" w:rsidP="004B5D8B">
      <w:pPr>
        <w:rPr>
          <w:rFonts w:ascii="Arial" w:hAnsi="Arial" w:cs="Arial"/>
          <w:sz w:val="12"/>
        </w:rPr>
      </w:pPr>
    </w:p>
    <w:tbl>
      <w:tblPr>
        <w:tblStyle w:val="TableGrid"/>
        <w:tblW w:w="0" w:type="auto"/>
        <w:tblLook w:val="04A0" w:firstRow="1" w:lastRow="0" w:firstColumn="1" w:lastColumn="0" w:noHBand="0" w:noVBand="1"/>
      </w:tblPr>
      <w:tblGrid>
        <w:gridCol w:w="3185"/>
        <w:gridCol w:w="5831"/>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0F4745"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900207648" w:edGrp="everyone"/>
                <w:r w:rsidR="00DA6522" w:rsidRPr="00ED32CC">
                  <w:rPr>
                    <w:rFonts w:ascii="Segoe UI Symbol" w:eastAsia="MS Gothic" w:hAnsi="Segoe UI Symbol" w:cs="Segoe UI Symbol"/>
                  </w:rPr>
                  <w:t>☐</w:t>
                </w:r>
                <w:permEnd w:id="900207648"/>
              </w:sdtContent>
            </w:sdt>
            <w:r w:rsidR="00DA6522" w:rsidRPr="00ED32CC">
              <w:rPr>
                <w:rFonts w:ascii="Arial" w:hAnsi="Arial" w:cs="Arial"/>
              </w:rPr>
              <w:t xml:space="preserve"> Satisfactory </w:t>
            </w:r>
          </w:p>
          <w:p w:rsidR="00DA6522" w:rsidRPr="00ED32CC" w:rsidRDefault="000F4745"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308389818" w:edGrp="everyone"/>
                <w:r w:rsidR="00DA6522" w:rsidRPr="00ED32CC">
                  <w:rPr>
                    <w:rFonts w:ascii="Segoe UI Symbol" w:eastAsia="MS Gothic" w:hAnsi="Segoe UI Symbol" w:cs="Segoe UI Symbol"/>
                  </w:rPr>
                  <w:t>☐</w:t>
                </w:r>
                <w:permEnd w:id="1308389818"/>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785858731" w:edGrp="everyone"/>
            <w:permEnd w:id="1785858731"/>
          </w:p>
        </w:tc>
      </w:tr>
    </w:tbl>
    <w:p w:rsidR="00DA6522" w:rsidRPr="00F755C4" w:rsidRDefault="00DA6522" w:rsidP="004B5D8B">
      <w:pPr>
        <w:rPr>
          <w:rFonts w:ascii="Arial" w:hAnsi="Arial" w:cs="Arial"/>
          <w:sz w:val="4"/>
          <w:szCs w:val="4"/>
        </w:rPr>
      </w:pPr>
    </w:p>
    <w:sectPr w:rsidR="00DA6522" w:rsidRPr="00F755C4" w:rsidSect="00D86565">
      <w:headerReference w:type="even" r:id="rId28"/>
      <w:headerReference w:type="default" r:id="rId29"/>
      <w:footerReference w:type="even" r:id="rId30"/>
      <w:footerReference w:type="default" r:id="rId3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4745" w:rsidRDefault="000F4745" w:rsidP="00C92317">
      <w:r>
        <w:separator/>
      </w:r>
    </w:p>
  </w:endnote>
  <w:endnote w:type="continuationSeparator" w:id="0">
    <w:p w:rsidR="000F4745" w:rsidRDefault="000F4745" w:rsidP="00C92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113" w:rsidRPr="00F5398E" w:rsidRDefault="00BF0113" w:rsidP="008E19DF">
    <w:pPr>
      <w:pBdr>
        <w:top w:val="single" w:sz="4" w:space="1" w:color="auto"/>
      </w:pBdr>
      <w:rPr>
        <w:rFonts w:cs="Arial"/>
        <w:b/>
        <w:sz w:val="16"/>
        <w:szCs w:val="16"/>
      </w:rPr>
    </w:pPr>
  </w:p>
  <w:p w:rsidR="00BF0113" w:rsidRPr="00F5398E" w:rsidRDefault="00BF0113" w:rsidP="008E19D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113" w:rsidRPr="00382227" w:rsidRDefault="00BF0113" w:rsidP="008E19DF">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113" w:rsidRPr="00830749" w:rsidRDefault="00BF0113" w:rsidP="00E142F6">
    <w:pPr>
      <w:pBdr>
        <w:top w:val="single" w:sz="4" w:space="1" w:color="auto"/>
      </w:pBdr>
      <w:rPr>
        <w:rFonts w:ascii="Arial" w:hAnsi="Arial" w:cs="Arial"/>
        <w:b/>
        <w:sz w:val="16"/>
        <w:szCs w:val="16"/>
      </w:rPr>
    </w:pPr>
  </w:p>
  <w:p w:rsidR="00BF0113" w:rsidRPr="00E142F6" w:rsidRDefault="000F4745" w:rsidP="00E142F6">
    <w:pPr>
      <w:pBdr>
        <w:top w:val="single" w:sz="4" w:space="1" w:color="auto"/>
      </w:pBdr>
      <w:tabs>
        <w:tab w:val="right" w:pos="9026"/>
      </w:tabs>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BF0113" w:rsidRPr="004932A4">
              <w:rPr>
                <w:rFonts w:ascii="Arial" w:hAnsi="Arial" w:cs="Arial"/>
                <w:b/>
                <w:sz w:val="16"/>
                <w:szCs w:val="16"/>
              </w:rPr>
              <w:t xml:space="preserve">Page </w:t>
            </w:r>
            <w:r w:rsidR="00BF0113" w:rsidRPr="004932A4">
              <w:rPr>
                <w:rFonts w:ascii="Arial" w:hAnsi="Arial" w:cs="Arial"/>
                <w:b/>
                <w:bCs/>
                <w:sz w:val="16"/>
                <w:szCs w:val="16"/>
              </w:rPr>
              <w:fldChar w:fldCharType="begin"/>
            </w:r>
            <w:r w:rsidR="00BF0113" w:rsidRPr="004932A4">
              <w:rPr>
                <w:rFonts w:ascii="Arial" w:hAnsi="Arial" w:cs="Arial"/>
                <w:b/>
                <w:bCs/>
                <w:sz w:val="16"/>
                <w:szCs w:val="16"/>
              </w:rPr>
              <w:instrText xml:space="preserve"> PAGE </w:instrText>
            </w:r>
            <w:r w:rsidR="00BF0113" w:rsidRPr="004932A4">
              <w:rPr>
                <w:rFonts w:ascii="Arial" w:hAnsi="Arial" w:cs="Arial"/>
                <w:b/>
                <w:bCs/>
                <w:sz w:val="16"/>
                <w:szCs w:val="16"/>
              </w:rPr>
              <w:fldChar w:fldCharType="separate"/>
            </w:r>
            <w:r w:rsidR="00BF0113">
              <w:rPr>
                <w:rFonts w:ascii="Arial" w:hAnsi="Arial" w:cs="Arial"/>
                <w:b/>
                <w:bCs/>
                <w:noProof/>
                <w:sz w:val="16"/>
                <w:szCs w:val="16"/>
              </w:rPr>
              <w:t>6</w:t>
            </w:r>
            <w:r w:rsidR="00BF0113" w:rsidRPr="004932A4">
              <w:rPr>
                <w:rFonts w:ascii="Arial" w:hAnsi="Arial" w:cs="Arial"/>
                <w:b/>
                <w:sz w:val="16"/>
                <w:szCs w:val="16"/>
              </w:rPr>
              <w:fldChar w:fldCharType="end"/>
            </w:r>
            <w:r w:rsidR="00BF0113" w:rsidRPr="004932A4">
              <w:rPr>
                <w:rFonts w:ascii="Arial" w:hAnsi="Arial" w:cs="Arial"/>
                <w:b/>
                <w:sz w:val="16"/>
                <w:szCs w:val="16"/>
              </w:rPr>
              <w:t xml:space="preserve"> of </w:t>
            </w:r>
            <w:r w:rsidR="00BF0113" w:rsidRPr="006A6BE7">
              <w:rPr>
                <w:rFonts w:ascii="Arial" w:hAnsi="Arial" w:cs="Arial"/>
                <w:b/>
                <w:bCs/>
                <w:sz w:val="16"/>
                <w:szCs w:val="16"/>
              </w:rPr>
              <w:fldChar w:fldCharType="begin"/>
            </w:r>
            <w:r w:rsidR="00BF0113" w:rsidRPr="006A6BE7">
              <w:rPr>
                <w:rFonts w:ascii="Arial" w:hAnsi="Arial" w:cs="Arial"/>
                <w:b/>
                <w:bCs/>
                <w:sz w:val="16"/>
                <w:szCs w:val="16"/>
              </w:rPr>
              <w:instrText xml:space="preserve"> NUMPAGES  </w:instrText>
            </w:r>
            <w:r w:rsidR="00BF0113" w:rsidRPr="006A6BE7">
              <w:rPr>
                <w:rFonts w:ascii="Arial" w:hAnsi="Arial" w:cs="Arial"/>
                <w:b/>
                <w:bCs/>
                <w:sz w:val="16"/>
                <w:szCs w:val="16"/>
              </w:rPr>
              <w:fldChar w:fldCharType="separate"/>
            </w:r>
            <w:r w:rsidR="00BF0113">
              <w:rPr>
                <w:rFonts w:ascii="Arial" w:hAnsi="Arial" w:cs="Arial"/>
                <w:b/>
                <w:bCs/>
                <w:noProof/>
                <w:sz w:val="16"/>
                <w:szCs w:val="16"/>
              </w:rPr>
              <w:t>12</w:t>
            </w:r>
            <w:r w:rsidR="00BF0113" w:rsidRPr="006A6BE7">
              <w:rPr>
                <w:rFonts w:ascii="Arial" w:hAnsi="Arial" w:cs="Arial"/>
                <w:b/>
                <w:bCs/>
                <w:sz w:val="16"/>
                <w:szCs w:val="16"/>
              </w:rPr>
              <w:fldChar w:fldCharType="end"/>
            </w:r>
          </w:sdtContent>
        </w:sdt>
      </w:sdtContent>
    </w:sdt>
    <w:r w:rsidR="00BF0113">
      <w:rPr>
        <w:rFonts w:ascii="Arial" w:hAnsi="Arial" w:cs="Arial"/>
        <w:b/>
        <w:sz w:val="16"/>
        <w:szCs w:val="16"/>
      </w:rPr>
      <w:ptab w:relativeTo="margin" w:alignment="right" w:leader="none"/>
    </w:r>
    <w:r w:rsidR="00BF0113" w:rsidRPr="00746623">
      <w:rPr>
        <w:rFonts w:cs="Arial"/>
        <w:b/>
        <w:sz w:val="16"/>
        <w:szCs w:val="16"/>
      </w:rPr>
      <w:t xml:space="preserve"> </w:t>
    </w:r>
    <w:r w:rsidR="00BF0113" w:rsidRPr="00746623">
      <w:rPr>
        <w:rFonts w:ascii="Arial" w:hAnsi="Arial" w:cs="Arial"/>
        <w:b/>
        <w:sz w:val="16"/>
        <w:szCs w:val="16"/>
      </w:rPr>
      <w:t>CSTC Pty Ltd_0699_</w:t>
    </w:r>
    <w:sdt>
      <w:sdtPr>
        <w:rPr>
          <w:rFonts w:ascii="Arial" w:hAnsi="Arial" w:cs="Arial"/>
          <w:b/>
          <w:sz w:val="16"/>
          <w:szCs w:val="16"/>
        </w:rPr>
        <w:alias w:val="Status"/>
        <w:tag w:val=""/>
        <w:id w:val="684708519"/>
        <w:dataBinding w:prefixMappings="xmlns:ns0='http://purl.org/dc/elements/1.1/' xmlns:ns1='http://schemas.openxmlformats.org/package/2006/metadata/core-properties' " w:xpath="/ns1:coreProperties[1]/ns1:contentStatus[1]" w:storeItemID="{6C3C8BC8-F283-45AE-878A-BAB7291924A1}"/>
        <w:text/>
      </w:sdtPr>
      <w:sdtEndPr/>
      <w:sdtContent>
        <w:r w:rsidR="00BF0113">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113" w:rsidRPr="00830749" w:rsidRDefault="00BF0113" w:rsidP="00E142F6">
    <w:pPr>
      <w:pBdr>
        <w:top w:val="single" w:sz="4" w:space="1" w:color="auto"/>
      </w:pBdr>
      <w:rPr>
        <w:rFonts w:ascii="Arial" w:hAnsi="Arial" w:cs="Arial"/>
        <w:b/>
        <w:sz w:val="16"/>
        <w:szCs w:val="16"/>
      </w:rPr>
    </w:pPr>
  </w:p>
  <w:p w:rsidR="00BF0113" w:rsidRPr="00E142F6" w:rsidRDefault="00BF0113" w:rsidP="00E142F6">
    <w:pPr>
      <w:pBdr>
        <w:top w:val="single" w:sz="4" w:space="1" w:color="auto"/>
      </w:pBdr>
      <w:tabs>
        <w:tab w:val="right" w:pos="9026"/>
      </w:tabs>
      <w:rPr>
        <w:rFonts w:ascii="Arial" w:hAnsi="Arial" w:cs="Arial"/>
        <w:b/>
        <w:sz w:val="16"/>
        <w:szCs w:val="16"/>
      </w:rPr>
    </w:pPr>
    <w:r w:rsidRPr="0074662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4662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12</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4745" w:rsidRDefault="000F4745" w:rsidP="00C92317">
      <w:r>
        <w:separator/>
      </w:r>
    </w:p>
  </w:footnote>
  <w:footnote w:type="continuationSeparator" w:id="0">
    <w:p w:rsidR="000F4745" w:rsidRDefault="000F4745" w:rsidP="00C92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113" w:rsidRPr="00F5398E" w:rsidRDefault="000F4745" w:rsidP="008E19D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BF0113">
          <w:rPr>
            <w:rFonts w:cs="Arial"/>
            <w:b/>
            <w:sz w:val="16"/>
            <w:szCs w:val="16"/>
          </w:rPr>
          <w:t>Workbook</w:t>
        </w:r>
      </w:sdtContent>
    </w:sdt>
    <w:r w:rsidR="00BF011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BF0113">
          <w:rPr>
            <w:rFonts w:cs="Arial"/>
            <w:b/>
            <w:sz w:val="16"/>
            <w:szCs w:val="16"/>
          </w:rPr>
          <w:t>BSBWHS509</w:t>
        </w:r>
      </w:sdtContent>
    </w:sdt>
    <w:r w:rsidR="00BF011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BF0113">
          <w:rPr>
            <w:rFonts w:cs="Arial"/>
            <w:b/>
            <w:sz w:val="16"/>
            <w:szCs w:val="16"/>
          </w:rPr>
          <w:t>Facilitate the development and use of WHS risk management tools</w:t>
        </w:r>
      </w:sdtContent>
    </w:sdt>
    <w:r w:rsidR="00BF0113" w:rsidRPr="00F5398E">
      <w:rPr>
        <w:rFonts w:cs="Arial"/>
        <w:b/>
        <w:sz w:val="16"/>
        <w:szCs w:val="16"/>
      </w:rPr>
      <w:ptab w:relativeTo="margin" w:alignment="right" w:leader="none"/>
    </w:r>
    <w:r w:rsidR="00BF0113" w:rsidRPr="00F5398E">
      <w:rPr>
        <w:rFonts w:cs="Arial"/>
        <w:noProof/>
        <w:sz w:val="16"/>
        <w:szCs w:val="16"/>
        <w:lang w:eastAsia="en-AU"/>
      </w:rPr>
      <w:drawing>
        <wp:inline distT="0" distB="0" distL="0" distR="0" wp14:anchorId="095439F0" wp14:editId="7F3F64D4">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F0113" w:rsidRPr="00F5398E" w:rsidRDefault="00BF0113" w:rsidP="008E19DF">
    <w:pPr>
      <w:pBdr>
        <w:bottom w:val="single" w:sz="4" w:space="1" w:color="auto"/>
      </w:pBdr>
      <w:tabs>
        <w:tab w:val="right" w:pos="9072"/>
      </w:tabs>
      <w:rPr>
        <w:rFonts w:cs="Arial"/>
        <w:b/>
        <w:sz w:val="16"/>
        <w:szCs w:val="16"/>
      </w:rPr>
    </w:pPr>
  </w:p>
  <w:p w:rsidR="00BF0113" w:rsidRDefault="00BF01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113" w:rsidRDefault="000F4745" w:rsidP="00D86565">
    <w:pPr>
      <w:pBdr>
        <w:bottom w:val="single" w:sz="4" w:space="1" w:color="auto"/>
      </w:pBdr>
      <w:rPr>
        <w:rFonts w:ascii="Arial" w:hAnsi="Arial" w:cs="Arial"/>
        <w:b/>
        <w:sz w:val="16"/>
        <w:szCs w:val="16"/>
      </w:rPr>
    </w:pPr>
    <w:sdt>
      <w:sdtPr>
        <w:rPr>
          <w:rFonts w:ascii="Arial" w:hAnsi="Arial" w:cs="Arial"/>
          <w:b/>
          <w:sz w:val="16"/>
          <w:szCs w:val="16"/>
        </w:rPr>
        <w:alias w:val="Category"/>
        <w:tag w:val=""/>
        <w:id w:val="-1919779368"/>
        <w:placeholder>
          <w:docPart w:val="93042F1A84EC4CCD99A700F51EE829F1"/>
        </w:placeholder>
        <w:dataBinding w:prefixMappings="xmlns:ns0='http://purl.org/dc/elements/1.1/' xmlns:ns1='http://schemas.openxmlformats.org/package/2006/metadata/core-properties' " w:xpath="/ns1:coreProperties[1]/ns1:category[1]" w:storeItemID="{6C3C8BC8-F283-45AE-878A-BAB7291924A1}"/>
        <w:text/>
      </w:sdtPr>
      <w:sdtEndPr/>
      <w:sdtContent>
        <w:r w:rsidR="00BF0113" w:rsidRPr="00ED32CC">
          <w:rPr>
            <w:rFonts w:ascii="Arial" w:hAnsi="Arial" w:cs="Arial"/>
            <w:b/>
            <w:sz w:val="16"/>
            <w:szCs w:val="16"/>
          </w:rPr>
          <w:t>Workbook</w:t>
        </w:r>
      </w:sdtContent>
    </w:sdt>
    <w:r w:rsidR="00BF0113"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BF0113">
          <w:rPr>
            <w:rFonts w:ascii="Arial" w:hAnsi="Arial" w:cs="Arial"/>
            <w:b/>
            <w:sz w:val="16"/>
            <w:szCs w:val="16"/>
          </w:rPr>
          <w:t>BSBWHS509</w:t>
        </w:r>
      </w:sdtContent>
    </w:sdt>
    <w:r w:rsidR="00BF0113"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BF0113">
          <w:rPr>
            <w:rFonts w:ascii="Arial" w:hAnsi="Arial" w:cs="Arial"/>
            <w:b/>
            <w:sz w:val="16"/>
            <w:szCs w:val="16"/>
          </w:rPr>
          <w:t>Facilitate the development and use of WHS risk management tools</w:t>
        </w:r>
      </w:sdtContent>
    </w:sdt>
  </w:p>
  <w:p w:rsidR="00BF0113" w:rsidRPr="00ED32CC" w:rsidRDefault="00BF0113" w:rsidP="00D86565">
    <w:pPr>
      <w:pBdr>
        <w:bottom w:val="single" w:sz="4" w:space="1" w:color="auto"/>
      </w:pBd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113" w:rsidRDefault="000F4745" w:rsidP="00D86565">
    <w:pPr>
      <w:pBdr>
        <w:bottom w:val="single" w:sz="4" w:space="1" w:color="auto"/>
      </w:pBdr>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BF0113" w:rsidRPr="00ED32CC">
          <w:rPr>
            <w:rFonts w:ascii="Arial" w:hAnsi="Arial" w:cs="Arial"/>
            <w:b/>
            <w:sz w:val="16"/>
            <w:szCs w:val="16"/>
          </w:rPr>
          <w:t>Workbook</w:t>
        </w:r>
      </w:sdtContent>
    </w:sdt>
    <w:r w:rsidR="00BF0113"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BF0113">
          <w:rPr>
            <w:rFonts w:ascii="Arial" w:hAnsi="Arial" w:cs="Arial"/>
            <w:b/>
            <w:sz w:val="16"/>
            <w:szCs w:val="16"/>
          </w:rPr>
          <w:t>BSBWHS509</w:t>
        </w:r>
      </w:sdtContent>
    </w:sdt>
    <w:r w:rsidR="00BF0113"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BF0113">
          <w:rPr>
            <w:rFonts w:ascii="Arial" w:hAnsi="Arial" w:cs="Arial"/>
            <w:b/>
            <w:sz w:val="16"/>
            <w:szCs w:val="16"/>
          </w:rPr>
          <w:t>Facilitate the development and use of WHS risk management tools</w:t>
        </w:r>
      </w:sdtContent>
    </w:sdt>
  </w:p>
  <w:p w:rsidR="00BF0113" w:rsidRPr="00ED32CC" w:rsidRDefault="00BF0113" w:rsidP="00D86565">
    <w:pPr>
      <w:pBdr>
        <w:bottom w:val="single" w:sz="4" w:space="1" w:color="auto"/>
      </w:pBdr>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3D6"/>
    <w:multiLevelType w:val="multilevel"/>
    <w:tmpl w:val="4594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E65B6"/>
    <w:multiLevelType w:val="multilevel"/>
    <w:tmpl w:val="7E70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637AF"/>
    <w:multiLevelType w:val="multilevel"/>
    <w:tmpl w:val="C3C881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3482BDF"/>
    <w:multiLevelType w:val="multilevel"/>
    <w:tmpl w:val="9A7A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4021140"/>
    <w:multiLevelType w:val="hybridMultilevel"/>
    <w:tmpl w:val="BB180994"/>
    <w:lvl w:ilvl="0" w:tplc="BDAE2E5A">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CF3AD5"/>
    <w:multiLevelType w:val="multilevel"/>
    <w:tmpl w:val="9A32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542391"/>
    <w:multiLevelType w:val="multilevel"/>
    <w:tmpl w:val="40D6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B204C92"/>
    <w:multiLevelType w:val="multilevel"/>
    <w:tmpl w:val="6EC8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D163C"/>
    <w:multiLevelType w:val="hybridMultilevel"/>
    <w:tmpl w:val="466AAA5A"/>
    <w:lvl w:ilvl="0" w:tplc="F230BA22">
      <w:start w:val="1"/>
      <w:numFmt w:val="bullet"/>
      <w:lvlText w:val="•"/>
      <w:lvlJc w:val="left"/>
      <w:pPr>
        <w:tabs>
          <w:tab w:val="num" w:pos="720"/>
        </w:tabs>
        <w:ind w:left="720" w:hanging="360"/>
      </w:pPr>
      <w:rPr>
        <w:rFonts w:ascii="Arial" w:hAnsi="Arial" w:hint="default"/>
      </w:rPr>
    </w:lvl>
    <w:lvl w:ilvl="1" w:tplc="5FCEDAE8" w:tentative="1">
      <w:start w:val="1"/>
      <w:numFmt w:val="bullet"/>
      <w:lvlText w:val="•"/>
      <w:lvlJc w:val="left"/>
      <w:pPr>
        <w:tabs>
          <w:tab w:val="num" w:pos="1440"/>
        </w:tabs>
        <w:ind w:left="1440" w:hanging="360"/>
      </w:pPr>
      <w:rPr>
        <w:rFonts w:ascii="Arial" w:hAnsi="Arial" w:hint="default"/>
      </w:rPr>
    </w:lvl>
    <w:lvl w:ilvl="2" w:tplc="71F06F52" w:tentative="1">
      <w:start w:val="1"/>
      <w:numFmt w:val="bullet"/>
      <w:lvlText w:val="•"/>
      <w:lvlJc w:val="left"/>
      <w:pPr>
        <w:tabs>
          <w:tab w:val="num" w:pos="2160"/>
        </w:tabs>
        <w:ind w:left="2160" w:hanging="360"/>
      </w:pPr>
      <w:rPr>
        <w:rFonts w:ascii="Arial" w:hAnsi="Arial" w:hint="default"/>
      </w:rPr>
    </w:lvl>
    <w:lvl w:ilvl="3" w:tplc="16B20986" w:tentative="1">
      <w:start w:val="1"/>
      <w:numFmt w:val="bullet"/>
      <w:lvlText w:val="•"/>
      <w:lvlJc w:val="left"/>
      <w:pPr>
        <w:tabs>
          <w:tab w:val="num" w:pos="2880"/>
        </w:tabs>
        <w:ind w:left="2880" w:hanging="360"/>
      </w:pPr>
      <w:rPr>
        <w:rFonts w:ascii="Arial" w:hAnsi="Arial" w:hint="default"/>
      </w:rPr>
    </w:lvl>
    <w:lvl w:ilvl="4" w:tplc="D56668A4" w:tentative="1">
      <w:start w:val="1"/>
      <w:numFmt w:val="bullet"/>
      <w:lvlText w:val="•"/>
      <w:lvlJc w:val="left"/>
      <w:pPr>
        <w:tabs>
          <w:tab w:val="num" w:pos="3600"/>
        </w:tabs>
        <w:ind w:left="3600" w:hanging="360"/>
      </w:pPr>
      <w:rPr>
        <w:rFonts w:ascii="Arial" w:hAnsi="Arial" w:hint="default"/>
      </w:rPr>
    </w:lvl>
    <w:lvl w:ilvl="5" w:tplc="E402D34E" w:tentative="1">
      <w:start w:val="1"/>
      <w:numFmt w:val="bullet"/>
      <w:lvlText w:val="•"/>
      <w:lvlJc w:val="left"/>
      <w:pPr>
        <w:tabs>
          <w:tab w:val="num" w:pos="4320"/>
        </w:tabs>
        <w:ind w:left="4320" w:hanging="360"/>
      </w:pPr>
      <w:rPr>
        <w:rFonts w:ascii="Arial" w:hAnsi="Arial" w:hint="default"/>
      </w:rPr>
    </w:lvl>
    <w:lvl w:ilvl="6" w:tplc="D2663E68" w:tentative="1">
      <w:start w:val="1"/>
      <w:numFmt w:val="bullet"/>
      <w:lvlText w:val="•"/>
      <w:lvlJc w:val="left"/>
      <w:pPr>
        <w:tabs>
          <w:tab w:val="num" w:pos="5040"/>
        </w:tabs>
        <w:ind w:left="5040" w:hanging="360"/>
      </w:pPr>
      <w:rPr>
        <w:rFonts w:ascii="Arial" w:hAnsi="Arial" w:hint="default"/>
      </w:rPr>
    </w:lvl>
    <w:lvl w:ilvl="7" w:tplc="94342584" w:tentative="1">
      <w:start w:val="1"/>
      <w:numFmt w:val="bullet"/>
      <w:lvlText w:val="•"/>
      <w:lvlJc w:val="left"/>
      <w:pPr>
        <w:tabs>
          <w:tab w:val="num" w:pos="5760"/>
        </w:tabs>
        <w:ind w:left="5760" w:hanging="360"/>
      </w:pPr>
      <w:rPr>
        <w:rFonts w:ascii="Arial" w:hAnsi="Arial" w:hint="default"/>
      </w:rPr>
    </w:lvl>
    <w:lvl w:ilvl="8" w:tplc="92E6F1E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9AB4808"/>
    <w:multiLevelType w:val="multilevel"/>
    <w:tmpl w:val="5390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5C4810"/>
    <w:multiLevelType w:val="multilevel"/>
    <w:tmpl w:val="C3B6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5A65B7C"/>
    <w:multiLevelType w:val="multilevel"/>
    <w:tmpl w:val="F3F0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6907EB3"/>
    <w:multiLevelType w:val="multilevel"/>
    <w:tmpl w:val="BB04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EC345B"/>
    <w:multiLevelType w:val="multilevel"/>
    <w:tmpl w:val="6550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EA71F6E"/>
    <w:multiLevelType w:val="multilevel"/>
    <w:tmpl w:val="1238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1B1046"/>
    <w:multiLevelType w:val="hybridMultilevel"/>
    <w:tmpl w:val="FF40EF4E"/>
    <w:lvl w:ilvl="0" w:tplc="18282116">
      <w:start w:val="1"/>
      <w:numFmt w:val="bullet"/>
      <w:lvlText w:val=""/>
      <w:lvlJc w:val="left"/>
      <w:pPr>
        <w:tabs>
          <w:tab w:val="num" w:pos="720"/>
        </w:tabs>
        <w:ind w:left="720" w:hanging="360"/>
      </w:pPr>
      <w:rPr>
        <w:rFonts w:ascii="Wingdings" w:hAnsi="Wingdings" w:hint="default"/>
      </w:rPr>
    </w:lvl>
    <w:lvl w:ilvl="1" w:tplc="C930E850" w:tentative="1">
      <w:start w:val="1"/>
      <w:numFmt w:val="bullet"/>
      <w:lvlText w:val=""/>
      <w:lvlJc w:val="left"/>
      <w:pPr>
        <w:tabs>
          <w:tab w:val="num" w:pos="1440"/>
        </w:tabs>
        <w:ind w:left="1440" w:hanging="360"/>
      </w:pPr>
      <w:rPr>
        <w:rFonts w:ascii="Wingdings" w:hAnsi="Wingdings" w:hint="default"/>
      </w:rPr>
    </w:lvl>
    <w:lvl w:ilvl="2" w:tplc="D09C999A" w:tentative="1">
      <w:start w:val="1"/>
      <w:numFmt w:val="bullet"/>
      <w:lvlText w:val=""/>
      <w:lvlJc w:val="left"/>
      <w:pPr>
        <w:tabs>
          <w:tab w:val="num" w:pos="2160"/>
        </w:tabs>
        <w:ind w:left="2160" w:hanging="360"/>
      </w:pPr>
      <w:rPr>
        <w:rFonts w:ascii="Wingdings" w:hAnsi="Wingdings" w:hint="default"/>
      </w:rPr>
    </w:lvl>
    <w:lvl w:ilvl="3" w:tplc="3AA4F84E" w:tentative="1">
      <w:start w:val="1"/>
      <w:numFmt w:val="bullet"/>
      <w:lvlText w:val=""/>
      <w:lvlJc w:val="left"/>
      <w:pPr>
        <w:tabs>
          <w:tab w:val="num" w:pos="2880"/>
        </w:tabs>
        <w:ind w:left="2880" w:hanging="360"/>
      </w:pPr>
      <w:rPr>
        <w:rFonts w:ascii="Wingdings" w:hAnsi="Wingdings" w:hint="default"/>
      </w:rPr>
    </w:lvl>
    <w:lvl w:ilvl="4" w:tplc="7368EDC2" w:tentative="1">
      <w:start w:val="1"/>
      <w:numFmt w:val="bullet"/>
      <w:lvlText w:val=""/>
      <w:lvlJc w:val="left"/>
      <w:pPr>
        <w:tabs>
          <w:tab w:val="num" w:pos="3600"/>
        </w:tabs>
        <w:ind w:left="3600" w:hanging="360"/>
      </w:pPr>
      <w:rPr>
        <w:rFonts w:ascii="Wingdings" w:hAnsi="Wingdings" w:hint="default"/>
      </w:rPr>
    </w:lvl>
    <w:lvl w:ilvl="5" w:tplc="EEDAD66E" w:tentative="1">
      <w:start w:val="1"/>
      <w:numFmt w:val="bullet"/>
      <w:lvlText w:val=""/>
      <w:lvlJc w:val="left"/>
      <w:pPr>
        <w:tabs>
          <w:tab w:val="num" w:pos="4320"/>
        </w:tabs>
        <w:ind w:left="4320" w:hanging="360"/>
      </w:pPr>
      <w:rPr>
        <w:rFonts w:ascii="Wingdings" w:hAnsi="Wingdings" w:hint="default"/>
      </w:rPr>
    </w:lvl>
    <w:lvl w:ilvl="6" w:tplc="CC845FFC" w:tentative="1">
      <w:start w:val="1"/>
      <w:numFmt w:val="bullet"/>
      <w:lvlText w:val=""/>
      <w:lvlJc w:val="left"/>
      <w:pPr>
        <w:tabs>
          <w:tab w:val="num" w:pos="5040"/>
        </w:tabs>
        <w:ind w:left="5040" w:hanging="360"/>
      </w:pPr>
      <w:rPr>
        <w:rFonts w:ascii="Wingdings" w:hAnsi="Wingdings" w:hint="default"/>
      </w:rPr>
    </w:lvl>
    <w:lvl w:ilvl="7" w:tplc="AB8ED05A" w:tentative="1">
      <w:start w:val="1"/>
      <w:numFmt w:val="bullet"/>
      <w:lvlText w:val=""/>
      <w:lvlJc w:val="left"/>
      <w:pPr>
        <w:tabs>
          <w:tab w:val="num" w:pos="5760"/>
        </w:tabs>
        <w:ind w:left="5760" w:hanging="360"/>
      </w:pPr>
      <w:rPr>
        <w:rFonts w:ascii="Wingdings" w:hAnsi="Wingdings" w:hint="default"/>
      </w:rPr>
    </w:lvl>
    <w:lvl w:ilvl="8" w:tplc="C5303F50"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25"/>
  </w:num>
  <w:num w:numId="3">
    <w:abstractNumId w:val="9"/>
  </w:num>
  <w:num w:numId="4">
    <w:abstractNumId w:val="19"/>
  </w:num>
  <w:num w:numId="5">
    <w:abstractNumId w:val="26"/>
  </w:num>
  <w:num w:numId="6">
    <w:abstractNumId w:val="24"/>
  </w:num>
  <w:num w:numId="7">
    <w:abstractNumId w:val="11"/>
  </w:num>
  <w:num w:numId="8">
    <w:abstractNumId w:val="18"/>
  </w:num>
  <w:num w:numId="9">
    <w:abstractNumId w:val="13"/>
  </w:num>
  <w:num w:numId="10">
    <w:abstractNumId w:val="3"/>
  </w:num>
  <w:num w:numId="11">
    <w:abstractNumId w:val="8"/>
  </w:num>
  <w:num w:numId="12">
    <w:abstractNumId w:val="5"/>
  </w:num>
  <w:num w:numId="13">
    <w:abstractNumId w:val="12"/>
  </w:num>
  <w:num w:numId="14">
    <w:abstractNumId w:val="22"/>
  </w:num>
  <w:num w:numId="15">
    <w:abstractNumId w:val="10"/>
  </w:num>
  <w:num w:numId="16">
    <w:abstractNumId w:val="1"/>
  </w:num>
  <w:num w:numId="17">
    <w:abstractNumId w:val="15"/>
  </w:num>
  <w:num w:numId="18">
    <w:abstractNumId w:val="6"/>
  </w:num>
  <w:num w:numId="19">
    <w:abstractNumId w:val="28"/>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0"/>
  </w:num>
  <w:num w:numId="30">
    <w:abstractNumId w:val="4"/>
  </w:num>
  <w:num w:numId="31">
    <w:abstractNumId w:val="16"/>
  </w:num>
  <w:num w:numId="32">
    <w:abstractNumId w:val="27"/>
  </w:num>
  <w:num w:numId="33">
    <w:abstractNumId w:val="23"/>
  </w:num>
  <w:num w:numId="34">
    <w:abstractNumId w:val="17"/>
  </w:num>
  <w:num w:numId="35">
    <w:abstractNumId w:val="14"/>
  </w:num>
  <w:num w:numId="36">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4BDF"/>
    <w:rsid w:val="00014F85"/>
    <w:rsid w:val="000152AF"/>
    <w:rsid w:val="00015D57"/>
    <w:rsid w:val="000267B7"/>
    <w:rsid w:val="0008054A"/>
    <w:rsid w:val="00097670"/>
    <w:rsid w:val="000A22B9"/>
    <w:rsid w:val="000A6012"/>
    <w:rsid w:val="000A6F1B"/>
    <w:rsid w:val="000A79B6"/>
    <w:rsid w:val="000B1808"/>
    <w:rsid w:val="000B5FA2"/>
    <w:rsid w:val="000C12B2"/>
    <w:rsid w:val="000D0ECA"/>
    <w:rsid w:val="000D5462"/>
    <w:rsid w:val="000E04B9"/>
    <w:rsid w:val="000E5DE7"/>
    <w:rsid w:val="000F0B8F"/>
    <w:rsid w:val="000F4745"/>
    <w:rsid w:val="000F79C0"/>
    <w:rsid w:val="000F7EB6"/>
    <w:rsid w:val="00156378"/>
    <w:rsid w:val="0016133A"/>
    <w:rsid w:val="00162111"/>
    <w:rsid w:val="0016558F"/>
    <w:rsid w:val="001856B8"/>
    <w:rsid w:val="001A618E"/>
    <w:rsid w:val="001A692F"/>
    <w:rsid w:val="001A7FB9"/>
    <w:rsid w:val="001C11B1"/>
    <w:rsid w:val="001D4607"/>
    <w:rsid w:val="001E49B4"/>
    <w:rsid w:val="00200D9B"/>
    <w:rsid w:val="00204986"/>
    <w:rsid w:val="002063C4"/>
    <w:rsid w:val="00206A9A"/>
    <w:rsid w:val="00210126"/>
    <w:rsid w:val="0021534C"/>
    <w:rsid w:val="0022372D"/>
    <w:rsid w:val="002377F4"/>
    <w:rsid w:val="00242950"/>
    <w:rsid w:val="00244BDD"/>
    <w:rsid w:val="00245478"/>
    <w:rsid w:val="002463FB"/>
    <w:rsid w:val="00246A2E"/>
    <w:rsid w:val="00246CCD"/>
    <w:rsid w:val="00254B63"/>
    <w:rsid w:val="00277F08"/>
    <w:rsid w:val="00277F2D"/>
    <w:rsid w:val="00281613"/>
    <w:rsid w:val="00281B9C"/>
    <w:rsid w:val="0028675C"/>
    <w:rsid w:val="002873D4"/>
    <w:rsid w:val="00292A47"/>
    <w:rsid w:val="00294C39"/>
    <w:rsid w:val="00297597"/>
    <w:rsid w:val="002A19D8"/>
    <w:rsid w:val="002A3C12"/>
    <w:rsid w:val="002A6903"/>
    <w:rsid w:val="002B4103"/>
    <w:rsid w:val="002B486B"/>
    <w:rsid w:val="002B517E"/>
    <w:rsid w:val="002C2F7B"/>
    <w:rsid w:val="002C5DCF"/>
    <w:rsid w:val="00322E6C"/>
    <w:rsid w:val="00323BEB"/>
    <w:rsid w:val="00336B99"/>
    <w:rsid w:val="00345EBA"/>
    <w:rsid w:val="00367BEC"/>
    <w:rsid w:val="0038508E"/>
    <w:rsid w:val="003978FC"/>
    <w:rsid w:val="003D1947"/>
    <w:rsid w:val="003D433A"/>
    <w:rsid w:val="003E0495"/>
    <w:rsid w:val="003E7F13"/>
    <w:rsid w:val="003F508B"/>
    <w:rsid w:val="003F7700"/>
    <w:rsid w:val="00400FDD"/>
    <w:rsid w:val="0040695B"/>
    <w:rsid w:val="00416A8B"/>
    <w:rsid w:val="00430923"/>
    <w:rsid w:val="00430DA9"/>
    <w:rsid w:val="004341F9"/>
    <w:rsid w:val="00436637"/>
    <w:rsid w:val="0045671F"/>
    <w:rsid w:val="0046343F"/>
    <w:rsid w:val="00466A9C"/>
    <w:rsid w:val="00470774"/>
    <w:rsid w:val="004719C5"/>
    <w:rsid w:val="00472799"/>
    <w:rsid w:val="00472D11"/>
    <w:rsid w:val="0047427D"/>
    <w:rsid w:val="004B5D8B"/>
    <w:rsid w:val="004B6F09"/>
    <w:rsid w:val="004B7464"/>
    <w:rsid w:val="004C2E6F"/>
    <w:rsid w:val="004E2182"/>
    <w:rsid w:val="004E4323"/>
    <w:rsid w:val="004E5A4E"/>
    <w:rsid w:val="004E5C8A"/>
    <w:rsid w:val="004F6F68"/>
    <w:rsid w:val="0050209D"/>
    <w:rsid w:val="005058D5"/>
    <w:rsid w:val="00532076"/>
    <w:rsid w:val="005519D4"/>
    <w:rsid w:val="00570119"/>
    <w:rsid w:val="00591BA7"/>
    <w:rsid w:val="005977D0"/>
    <w:rsid w:val="005977EF"/>
    <w:rsid w:val="005B7C80"/>
    <w:rsid w:val="005C6E17"/>
    <w:rsid w:val="005D6427"/>
    <w:rsid w:val="005E6B60"/>
    <w:rsid w:val="005F2DBB"/>
    <w:rsid w:val="005F72A5"/>
    <w:rsid w:val="00602614"/>
    <w:rsid w:val="00610765"/>
    <w:rsid w:val="00623465"/>
    <w:rsid w:val="0062545D"/>
    <w:rsid w:val="006328C9"/>
    <w:rsid w:val="00634894"/>
    <w:rsid w:val="00651F92"/>
    <w:rsid w:val="0065213E"/>
    <w:rsid w:val="00652CF7"/>
    <w:rsid w:val="006538CC"/>
    <w:rsid w:val="00654F19"/>
    <w:rsid w:val="0065786F"/>
    <w:rsid w:val="00667911"/>
    <w:rsid w:val="0067194E"/>
    <w:rsid w:val="00674A90"/>
    <w:rsid w:val="00676F93"/>
    <w:rsid w:val="00685849"/>
    <w:rsid w:val="00695978"/>
    <w:rsid w:val="00695D8D"/>
    <w:rsid w:val="00695FAF"/>
    <w:rsid w:val="006A6BE7"/>
    <w:rsid w:val="006B43CB"/>
    <w:rsid w:val="006C3ED6"/>
    <w:rsid w:val="006F58F3"/>
    <w:rsid w:val="006F5CD6"/>
    <w:rsid w:val="006F6471"/>
    <w:rsid w:val="007004FC"/>
    <w:rsid w:val="0070487B"/>
    <w:rsid w:val="00706D1E"/>
    <w:rsid w:val="00724E10"/>
    <w:rsid w:val="0072508E"/>
    <w:rsid w:val="00727FDB"/>
    <w:rsid w:val="0073355C"/>
    <w:rsid w:val="0074490C"/>
    <w:rsid w:val="00746623"/>
    <w:rsid w:val="0075023C"/>
    <w:rsid w:val="00750CDB"/>
    <w:rsid w:val="007634EB"/>
    <w:rsid w:val="00775241"/>
    <w:rsid w:val="007771B7"/>
    <w:rsid w:val="00777851"/>
    <w:rsid w:val="00782413"/>
    <w:rsid w:val="00785B1C"/>
    <w:rsid w:val="00792373"/>
    <w:rsid w:val="00797ABD"/>
    <w:rsid w:val="007A31C2"/>
    <w:rsid w:val="007A46EF"/>
    <w:rsid w:val="007B0313"/>
    <w:rsid w:val="007B2658"/>
    <w:rsid w:val="007B5211"/>
    <w:rsid w:val="007B52BD"/>
    <w:rsid w:val="007B54D2"/>
    <w:rsid w:val="007D66E1"/>
    <w:rsid w:val="007E0A0E"/>
    <w:rsid w:val="007E0A43"/>
    <w:rsid w:val="007E1774"/>
    <w:rsid w:val="007F4843"/>
    <w:rsid w:val="007F6163"/>
    <w:rsid w:val="007F6911"/>
    <w:rsid w:val="0081713B"/>
    <w:rsid w:val="008173BF"/>
    <w:rsid w:val="00824A76"/>
    <w:rsid w:val="00825228"/>
    <w:rsid w:val="00831467"/>
    <w:rsid w:val="00835405"/>
    <w:rsid w:val="00837E6B"/>
    <w:rsid w:val="0084135E"/>
    <w:rsid w:val="00844FF6"/>
    <w:rsid w:val="00845429"/>
    <w:rsid w:val="008532E8"/>
    <w:rsid w:val="008618B7"/>
    <w:rsid w:val="00864D08"/>
    <w:rsid w:val="00876CC1"/>
    <w:rsid w:val="00880EF8"/>
    <w:rsid w:val="00890EF8"/>
    <w:rsid w:val="008A1811"/>
    <w:rsid w:val="008A603E"/>
    <w:rsid w:val="008A65D4"/>
    <w:rsid w:val="008A6D4F"/>
    <w:rsid w:val="008B6DBD"/>
    <w:rsid w:val="008B707F"/>
    <w:rsid w:val="008D41F2"/>
    <w:rsid w:val="008D66DD"/>
    <w:rsid w:val="008E04EA"/>
    <w:rsid w:val="008E19DF"/>
    <w:rsid w:val="008F24A8"/>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9E2CB6"/>
    <w:rsid w:val="00A00F0C"/>
    <w:rsid w:val="00A02DF4"/>
    <w:rsid w:val="00A13792"/>
    <w:rsid w:val="00A226B0"/>
    <w:rsid w:val="00A24D29"/>
    <w:rsid w:val="00A32E02"/>
    <w:rsid w:val="00A525F1"/>
    <w:rsid w:val="00A65C25"/>
    <w:rsid w:val="00A66278"/>
    <w:rsid w:val="00A66511"/>
    <w:rsid w:val="00A67ACA"/>
    <w:rsid w:val="00A733F6"/>
    <w:rsid w:val="00A76F94"/>
    <w:rsid w:val="00A801C0"/>
    <w:rsid w:val="00AA67DF"/>
    <w:rsid w:val="00AA6C5B"/>
    <w:rsid w:val="00AB3D97"/>
    <w:rsid w:val="00AB5EAB"/>
    <w:rsid w:val="00AC0193"/>
    <w:rsid w:val="00AC5848"/>
    <w:rsid w:val="00AE1D0D"/>
    <w:rsid w:val="00AE2936"/>
    <w:rsid w:val="00AE37EF"/>
    <w:rsid w:val="00AF2C77"/>
    <w:rsid w:val="00B50844"/>
    <w:rsid w:val="00B56ACF"/>
    <w:rsid w:val="00B77BB8"/>
    <w:rsid w:val="00B848EC"/>
    <w:rsid w:val="00B85704"/>
    <w:rsid w:val="00BC11B5"/>
    <w:rsid w:val="00BF0113"/>
    <w:rsid w:val="00BF1E3D"/>
    <w:rsid w:val="00BF2A69"/>
    <w:rsid w:val="00BF32DA"/>
    <w:rsid w:val="00BF408D"/>
    <w:rsid w:val="00C0722B"/>
    <w:rsid w:val="00C10AE0"/>
    <w:rsid w:val="00C20476"/>
    <w:rsid w:val="00C52F6C"/>
    <w:rsid w:val="00C56033"/>
    <w:rsid w:val="00C7136C"/>
    <w:rsid w:val="00C77554"/>
    <w:rsid w:val="00C8100D"/>
    <w:rsid w:val="00C87175"/>
    <w:rsid w:val="00C92317"/>
    <w:rsid w:val="00C97414"/>
    <w:rsid w:val="00C97FAB"/>
    <w:rsid w:val="00CA2D01"/>
    <w:rsid w:val="00CC3A91"/>
    <w:rsid w:val="00CC7955"/>
    <w:rsid w:val="00CD7A71"/>
    <w:rsid w:val="00CE74C9"/>
    <w:rsid w:val="00CF2F36"/>
    <w:rsid w:val="00D0204A"/>
    <w:rsid w:val="00D044DC"/>
    <w:rsid w:val="00D2745D"/>
    <w:rsid w:val="00D30870"/>
    <w:rsid w:val="00D519AA"/>
    <w:rsid w:val="00D54E29"/>
    <w:rsid w:val="00D55042"/>
    <w:rsid w:val="00D624D9"/>
    <w:rsid w:val="00D65CE8"/>
    <w:rsid w:val="00D86565"/>
    <w:rsid w:val="00DA323A"/>
    <w:rsid w:val="00DA6522"/>
    <w:rsid w:val="00DB30AC"/>
    <w:rsid w:val="00DD00AE"/>
    <w:rsid w:val="00DE3019"/>
    <w:rsid w:val="00DF2DA4"/>
    <w:rsid w:val="00DF4214"/>
    <w:rsid w:val="00E02816"/>
    <w:rsid w:val="00E07007"/>
    <w:rsid w:val="00E1139D"/>
    <w:rsid w:val="00E12702"/>
    <w:rsid w:val="00E1359D"/>
    <w:rsid w:val="00E142F6"/>
    <w:rsid w:val="00E15424"/>
    <w:rsid w:val="00E321B2"/>
    <w:rsid w:val="00E46A18"/>
    <w:rsid w:val="00E679E8"/>
    <w:rsid w:val="00E80A68"/>
    <w:rsid w:val="00E84674"/>
    <w:rsid w:val="00E87C72"/>
    <w:rsid w:val="00EA01F2"/>
    <w:rsid w:val="00EB3A21"/>
    <w:rsid w:val="00EB6153"/>
    <w:rsid w:val="00EC6700"/>
    <w:rsid w:val="00ED2B59"/>
    <w:rsid w:val="00ED32CC"/>
    <w:rsid w:val="00EE1C11"/>
    <w:rsid w:val="00EE5C53"/>
    <w:rsid w:val="00EF4AEC"/>
    <w:rsid w:val="00F0084D"/>
    <w:rsid w:val="00F03631"/>
    <w:rsid w:val="00F4569E"/>
    <w:rsid w:val="00F47AEB"/>
    <w:rsid w:val="00F54749"/>
    <w:rsid w:val="00F669B4"/>
    <w:rsid w:val="00F703E9"/>
    <w:rsid w:val="00F755C4"/>
    <w:rsid w:val="00F801C3"/>
    <w:rsid w:val="00F83C16"/>
    <w:rsid w:val="00F96692"/>
    <w:rsid w:val="00FB4A73"/>
    <w:rsid w:val="00FB6C7C"/>
    <w:rsid w:val="00FC3B00"/>
    <w:rsid w:val="00FC4A6A"/>
    <w:rsid w:val="00FE212F"/>
    <w:rsid w:val="00FE519C"/>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1770C"/>
  <w15:docId w15:val="{BCBEB4C6-B052-8047-8C29-D48C9FDB0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2E6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7B54D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8E19DF"/>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8E19DF"/>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5"/>
      </w:numPr>
      <w:spacing w:line="360" w:lineRule="auto"/>
      <w:jc w:val="both"/>
    </w:pPr>
    <w:rPr>
      <w:rFonts w:ascii="Arial" w:hAnsi="Arial"/>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jc w:val="both"/>
    </w:pPr>
    <w:rPr>
      <w:rFonts w:ascii="Arial" w:hAnsi="Arial"/>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E19D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E19DF"/>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8E19DF"/>
    <w:pPr>
      <w:spacing w:before="100" w:beforeAutospacing="1" w:after="100" w:afterAutospacing="1"/>
    </w:pPr>
  </w:style>
  <w:style w:type="character" w:styleId="HTMLDefinition">
    <w:name w:val="HTML Definition"/>
    <w:basedOn w:val="DefaultParagraphFont"/>
    <w:uiPriority w:val="99"/>
    <w:semiHidden/>
    <w:unhideWhenUsed/>
    <w:rsid w:val="008E19DF"/>
    <w:rPr>
      <w:i/>
      <w:iCs/>
    </w:rPr>
  </w:style>
  <w:style w:type="character" w:customStyle="1" w:styleId="Heading2Char">
    <w:name w:val="Heading 2 Char"/>
    <w:basedOn w:val="DefaultParagraphFont"/>
    <w:link w:val="Heading2"/>
    <w:uiPriority w:val="9"/>
    <w:rsid w:val="007B54D2"/>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322E6C"/>
    <w:rPr>
      <w:i/>
      <w:iCs/>
    </w:rPr>
  </w:style>
  <w:style w:type="character" w:styleId="FollowedHyperlink">
    <w:name w:val="FollowedHyperlink"/>
    <w:basedOn w:val="DefaultParagraphFont"/>
    <w:uiPriority w:val="99"/>
    <w:semiHidden/>
    <w:unhideWhenUsed/>
    <w:rsid w:val="000976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7756">
      <w:bodyDiv w:val="1"/>
      <w:marLeft w:val="0"/>
      <w:marRight w:val="0"/>
      <w:marTop w:val="0"/>
      <w:marBottom w:val="0"/>
      <w:divBdr>
        <w:top w:val="none" w:sz="0" w:space="0" w:color="auto"/>
        <w:left w:val="none" w:sz="0" w:space="0" w:color="auto"/>
        <w:bottom w:val="none" w:sz="0" w:space="0" w:color="auto"/>
        <w:right w:val="none" w:sz="0" w:space="0" w:color="auto"/>
      </w:divBdr>
      <w:divsChild>
        <w:div w:id="573779814">
          <w:marLeft w:val="0"/>
          <w:marRight w:val="0"/>
          <w:marTop w:val="0"/>
          <w:marBottom w:val="0"/>
          <w:divBdr>
            <w:top w:val="none" w:sz="0" w:space="0" w:color="auto"/>
            <w:left w:val="none" w:sz="0" w:space="0" w:color="auto"/>
            <w:bottom w:val="none" w:sz="0" w:space="0" w:color="auto"/>
            <w:right w:val="none" w:sz="0" w:space="0" w:color="auto"/>
          </w:divBdr>
          <w:divsChild>
            <w:div w:id="2263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242730">
      <w:bodyDiv w:val="1"/>
      <w:marLeft w:val="0"/>
      <w:marRight w:val="0"/>
      <w:marTop w:val="0"/>
      <w:marBottom w:val="0"/>
      <w:divBdr>
        <w:top w:val="none" w:sz="0" w:space="0" w:color="auto"/>
        <w:left w:val="none" w:sz="0" w:space="0" w:color="auto"/>
        <w:bottom w:val="none" w:sz="0" w:space="0" w:color="auto"/>
        <w:right w:val="none" w:sz="0" w:space="0" w:color="auto"/>
      </w:divBdr>
    </w:div>
    <w:div w:id="401024747">
      <w:bodyDiv w:val="1"/>
      <w:marLeft w:val="0"/>
      <w:marRight w:val="0"/>
      <w:marTop w:val="0"/>
      <w:marBottom w:val="0"/>
      <w:divBdr>
        <w:top w:val="none" w:sz="0" w:space="0" w:color="auto"/>
        <w:left w:val="none" w:sz="0" w:space="0" w:color="auto"/>
        <w:bottom w:val="none" w:sz="0" w:space="0" w:color="auto"/>
        <w:right w:val="none" w:sz="0" w:space="0" w:color="auto"/>
      </w:divBdr>
      <w:divsChild>
        <w:div w:id="320354471">
          <w:marLeft w:val="432"/>
          <w:marRight w:val="0"/>
          <w:marTop w:val="0"/>
          <w:marBottom w:val="0"/>
          <w:divBdr>
            <w:top w:val="none" w:sz="0" w:space="0" w:color="auto"/>
            <w:left w:val="none" w:sz="0" w:space="0" w:color="auto"/>
            <w:bottom w:val="none" w:sz="0" w:space="0" w:color="auto"/>
            <w:right w:val="none" w:sz="0" w:space="0" w:color="auto"/>
          </w:divBdr>
        </w:div>
        <w:div w:id="424811797">
          <w:marLeft w:val="432"/>
          <w:marRight w:val="0"/>
          <w:marTop w:val="0"/>
          <w:marBottom w:val="0"/>
          <w:divBdr>
            <w:top w:val="none" w:sz="0" w:space="0" w:color="auto"/>
            <w:left w:val="none" w:sz="0" w:space="0" w:color="auto"/>
            <w:bottom w:val="none" w:sz="0" w:space="0" w:color="auto"/>
            <w:right w:val="none" w:sz="0" w:space="0" w:color="auto"/>
          </w:divBdr>
        </w:div>
        <w:div w:id="880284289">
          <w:marLeft w:val="432"/>
          <w:marRight w:val="0"/>
          <w:marTop w:val="0"/>
          <w:marBottom w:val="0"/>
          <w:divBdr>
            <w:top w:val="none" w:sz="0" w:space="0" w:color="auto"/>
            <w:left w:val="none" w:sz="0" w:space="0" w:color="auto"/>
            <w:bottom w:val="none" w:sz="0" w:space="0" w:color="auto"/>
            <w:right w:val="none" w:sz="0" w:space="0" w:color="auto"/>
          </w:divBdr>
        </w:div>
        <w:div w:id="1387221590">
          <w:marLeft w:val="144"/>
          <w:marRight w:val="0"/>
          <w:marTop w:val="0"/>
          <w:marBottom w:val="0"/>
          <w:divBdr>
            <w:top w:val="none" w:sz="0" w:space="0" w:color="auto"/>
            <w:left w:val="none" w:sz="0" w:space="0" w:color="auto"/>
            <w:bottom w:val="none" w:sz="0" w:space="0" w:color="auto"/>
            <w:right w:val="none" w:sz="0" w:space="0" w:color="auto"/>
          </w:divBdr>
        </w:div>
        <w:div w:id="1559825070">
          <w:marLeft w:val="432"/>
          <w:marRight w:val="0"/>
          <w:marTop w:val="0"/>
          <w:marBottom w:val="0"/>
          <w:divBdr>
            <w:top w:val="none" w:sz="0" w:space="0" w:color="auto"/>
            <w:left w:val="none" w:sz="0" w:space="0" w:color="auto"/>
            <w:bottom w:val="none" w:sz="0" w:space="0" w:color="auto"/>
            <w:right w:val="none" w:sz="0" w:space="0" w:color="auto"/>
          </w:divBdr>
        </w:div>
        <w:div w:id="1751777371">
          <w:marLeft w:val="432"/>
          <w:marRight w:val="0"/>
          <w:marTop w:val="0"/>
          <w:marBottom w:val="0"/>
          <w:divBdr>
            <w:top w:val="none" w:sz="0" w:space="0" w:color="auto"/>
            <w:left w:val="none" w:sz="0" w:space="0" w:color="auto"/>
            <w:bottom w:val="none" w:sz="0" w:space="0" w:color="auto"/>
            <w:right w:val="none" w:sz="0" w:space="0" w:color="auto"/>
          </w:divBdr>
        </w:div>
      </w:divsChild>
    </w:div>
    <w:div w:id="439109395">
      <w:bodyDiv w:val="1"/>
      <w:marLeft w:val="0"/>
      <w:marRight w:val="0"/>
      <w:marTop w:val="0"/>
      <w:marBottom w:val="0"/>
      <w:divBdr>
        <w:top w:val="none" w:sz="0" w:space="0" w:color="auto"/>
        <w:left w:val="none" w:sz="0" w:space="0" w:color="auto"/>
        <w:bottom w:val="none" w:sz="0" w:space="0" w:color="auto"/>
        <w:right w:val="none" w:sz="0" w:space="0" w:color="auto"/>
      </w:divBdr>
      <w:divsChild>
        <w:div w:id="344207437">
          <w:marLeft w:val="144"/>
          <w:marRight w:val="0"/>
          <w:marTop w:val="0"/>
          <w:marBottom w:val="0"/>
          <w:divBdr>
            <w:top w:val="none" w:sz="0" w:space="0" w:color="auto"/>
            <w:left w:val="none" w:sz="0" w:space="0" w:color="auto"/>
            <w:bottom w:val="none" w:sz="0" w:space="0" w:color="auto"/>
            <w:right w:val="none" w:sz="0" w:space="0" w:color="auto"/>
          </w:divBdr>
        </w:div>
        <w:div w:id="1639338848">
          <w:marLeft w:val="144"/>
          <w:marRight w:val="0"/>
          <w:marTop w:val="0"/>
          <w:marBottom w:val="0"/>
          <w:divBdr>
            <w:top w:val="none" w:sz="0" w:space="0" w:color="auto"/>
            <w:left w:val="none" w:sz="0" w:space="0" w:color="auto"/>
            <w:bottom w:val="none" w:sz="0" w:space="0" w:color="auto"/>
            <w:right w:val="none" w:sz="0" w:space="0" w:color="auto"/>
          </w:divBdr>
        </w:div>
        <w:div w:id="1648390670">
          <w:marLeft w:val="144"/>
          <w:marRight w:val="0"/>
          <w:marTop w:val="0"/>
          <w:marBottom w:val="0"/>
          <w:divBdr>
            <w:top w:val="none" w:sz="0" w:space="0" w:color="auto"/>
            <w:left w:val="none" w:sz="0" w:space="0" w:color="auto"/>
            <w:bottom w:val="none" w:sz="0" w:space="0" w:color="auto"/>
            <w:right w:val="none" w:sz="0" w:space="0" w:color="auto"/>
          </w:divBdr>
        </w:div>
      </w:divsChild>
    </w:div>
    <w:div w:id="686712375">
      <w:bodyDiv w:val="1"/>
      <w:marLeft w:val="0"/>
      <w:marRight w:val="0"/>
      <w:marTop w:val="0"/>
      <w:marBottom w:val="0"/>
      <w:divBdr>
        <w:top w:val="none" w:sz="0" w:space="0" w:color="auto"/>
        <w:left w:val="none" w:sz="0" w:space="0" w:color="auto"/>
        <w:bottom w:val="none" w:sz="0" w:space="0" w:color="auto"/>
        <w:right w:val="none" w:sz="0" w:space="0" w:color="auto"/>
      </w:divBdr>
    </w:div>
    <w:div w:id="855535126">
      <w:bodyDiv w:val="1"/>
      <w:marLeft w:val="0"/>
      <w:marRight w:val="0"/>
      <w:marTop w:val="0"/>
      <w:marBottom w:val="0"/>
      <w:divBdr>
        <w:top w:val="none" w:sz="0" w:space="0" w:color="auto"/>
        <w:left w:val="none" w:sz="0" w:space="0" w:color="auto"/>
        <w:bottom w:val="none" w:sz="0" w:space="0" w:color="auto"/>
        <w:right w:val="none" w:sz="0" w:space="0" w:color="auto"/>
      </w:divBdr>
      <w:divsChild>
        <w:div w:id="522280170">
          <w:marLeft w:val="274"/>
          <w:marRight w:val="0"/>
          <w:marTop w:val="200"/>
          <w:marBottom w:val="0"/>
          <w:divBdr>
            <w:top w:val="none" w:sz="0" w:space="0" w:color="auto"/>
            <w:left w:val="none" w:sz="0" w:space="0" w:color="auto"/>
            <w:bottom w:val="none" w:sz="0" w:space="0" w:color="auto"/>
            <w:right w:val="none" w:sz="0" w:space="0" w:color="auto"/>
          </w:divBdr>
        </w:div>
      </w:divsChild>
    </w:div>
    <w:div w:id="943926354">
      <w:bodyDiv w:val="1"/>
      <w:marLeft w:val="0"/>
      <w:marRight w:val="0"/>
      <w:marTop w:val="0"/>
      <w:marBottom w:val="0"/>
      <w:divBdr>
        <w:top w:val="none" w:sz="0" w:space="0" w:color="auto"/>
        <w:left w:val="none" w:sz="0" w:space="0" w:color="auto"/>
        <w:bottom w:val="none" w:sz="0" w:space="0" w:color="auto"/>
        <w:right w:val="none" w:sz="0" w:space="0" w:color="auto"/>
      </w:divBdr>
      <w:divsChild>
        <w:div w:id="968826763">
          <w:marLeft w:val="0"/>
          <w:marRight w:val="0"/>
          <w:marTop w:val="0"/>
          <w:marBottom w:val="0"/>
          <w:divBdr>
            <w:top w:val="none" w:sz="0" w:space="0" w:color="auto"/>
            <w:left w:val="none" w:sz="0" w:space="0" w:color="auto"/>
            <w:bottom w:val="none" w:sz="0" w:space="0" w:color="auto"/>
            <w:right w:val="none" w:sz="0" w:space="0" w:color="auto"/>
          </w:divBdr>
        </w:div>
      </w:divsChild>
    </w:div>
    <w:div w:id="1038823105">
      <w:bodyDiv w:val="1"/>
      <w:marLeft w:val="0"/>
      <w:marRight w:val="0"/>
      <w:marTop w:val="0"/>
      <w:marBottom w:val="0"/>
      <w:divBdr>
        <w:top w:val="none" w:sz="0" w:space="0" w:color="auto"/>
        <w:left w:val="none" w:sz="0" w:space="0" w:color="auto"/>
        <w:bottom w:val="none" w:sz="0" w:space="0" w:color="auto"/>
        <w:right w:val="none" w:sz="0" w:space="0" w:color="auto"/>
      </w:divBdr>
    </w:div>
    <w:div w:id="1069689022">
      <w:bodyDiv w:val="1"/>
      <w:marLeft w:val="0"/>
      <w:marRight w:val="0"/>
      <w:marTop w:val="0"/>
      <w:marBottom w:val="0"/>
      <w:divBdr>
        <w:top w:val="none" w:sz="0" w:space="0" w:color="auto"/>
        <w:left w:val="none" w:sz="0" w:space="0" w:color="auto"/>
        <w:bottom w:val="none" w:sz="0" w:space="0" w:color="auto"/>
        <w:right w:val="none" w:sz="0" w:space="0" w:color="auto"/>
      </w:divBdr>
    </w:div>
    <w:div w:id="1331909648">
      <w:bodyDiv w:val="1"/>
      <w:marLeft w:val="0"/>
      <w:marRight w:val="0"/>
      <w:marTop w:val="0"/>
      <w:marBottom w:val="0"/>
      <w:divBdr>
        <w:top w:val="none" w:sz="0" w:space="0" w:color="auto"/>
        <w:left w:val="none" w:sz="0" w:space="0" w:color="auto"/>
        <w:bottom w:val="none" w:sz="0" w:space="0" w:color="auto"/>
        <w:right w:val="none" w:sz="0" w:space="0" w:color="auto"/>
      </w:divBdr>
    </w:div>
    <w:div w:id="1518929735">
      <w:bodyDiv w:val="1"/>
      <w:marLeft w:val="0"/>
      <w:marRight w:val="0"/>
      <w:marTop w:val="0"/>
      <w:marBottom w:val="0"/>
      <w:divBdr>
        <w:top w:val="none" w:sz="0" w:space="0" w:color="auto"/>
        <w:left w:val="none" w:sz="0" w:space="0" w:color="auto"/>
        <w:bottom w:val="none" w:sz="0" w:space="0" w:color="auto"/>
        <w:right w:val="none" w:sz="0" w:space="0" w:color="auto"/>
      </w:divBdr>
      <w:divsChild>
        <w:div w:id="355035636">
          <w:marLeft w:val="562"/>
          <w:marRight w:val="0"/>
          <w:marTop w:val="100"/>
          <w:marBottom w:val="0"/>
          <w:divBdr>
            <w:top w:val="none" w:sz="0" w:space="0" w:color="auto"/>
            <w:left w:val="none" w:sz="0" w:space="0" w:color="auto"/>
            <w:bottom w:val="none" w:sz="0" w:space="0" w:color="auto"/>
            <w:right w:val="none" w:sz="0" w:space="0" w:color="auto"/>
          </w:divBdr>
        </w:div>
        <w:div w:id="741566380">
          <w:marLeft w:val="562"/>
          <w:marRight w:val="0"/>
          <w:marTop w:val="100"/>
          <w:marBottom w:val="0"/>
          <w:divBdr>
            <w:top w:val="none" w:sz="0" w:space="0" w:color="auto"/>
            <w:left w:val="none" w:sz="0" w:space="0" w:color="auto"/>
            <w:bottom w:val="none" w:sz="0" w:space="0" w:color="auto"/>
            <w:right w:val="none" w:sz="0" w:space="0" w:color="auto"/>
          </w:divBdr>
        </w:div>
        <w:div w:id="834565318">
          <w:marLeft w:val="562"/>
          <w:marRight w:val="0"/>
          <w:marTop w:val="100"/>
          <w:marBottom w:val="0"/>
          <w:divBdr>
            <w:top w:val="none" w:sz="0" w:space="0" w:color="auto"/>
            <w:left w:val="none" w:sz="0" w:space="0" w:color="auto"/>
            <w:bottom w:val="none" w:sz="0" w:space="0" w:color="auto"/>
            <w:right w:val="none" w:sz="0" w:space="0" w:color="auto"/>
          </w:divBdr>
        </w:div>
        <w:div w:id="899513883">
          <w:marLeft w:val="562"/>
          <w:marRight w:val="0"/>
          <w:marTop w:val="100"/>
          <w:marBottom w:val="0"/>
          <w:divBdr>
            <w:top w:val="none" w:sz="0" w:space="0" w:color="auto"/>
            <w:left w:val="none" w:sz="0" w:space="0" w:color="auto"/>
            <w:bottom w:val="none" w:sz="0" w:space="0" w:color="auto"/>
            <w:right w:val="none" w:sz="0" w:space="0" w:color="auto"/>
          </w:divBdr>
        </w:div>
        <w:div w:id="1002859700">
          <w:marLeft w:val="562"/>
          <w:marRight w:val="0"/>
          <w:marTop w:val="100"/>
          <w:marBottom w:val="0"/>
          <w:divBdr>
            <w:top w:val="none" w:sz="0" w:space="0" w:color="auto"/>
            <w:left w:val="none" w:sz="0" w:space="0" w:color="auto"/>
            <w:bottom w:val="none" w:sz="0" w:space="0" w:color="auto"/>
            <w:right w:val="none" w:sz="0" w:space="0" w:color="auto"/>
          </w:divBdr>
        </w:div>
        <w:div w:id="1234658977">
          <w:marLeft w:val="562"/>
          <w:marRight w:val="0"/>
          <w:marTop w:val="100"/>
          <w:marBottom w:val="0"/>
          <w:divBdr>
            <w:top w:val="none" w:sz="0" w:space="0" w:color="auto"/>
            <w:left w:val="none" w:sz="0" w:space="0" w:color="auto"/>
            <w:bottom w:val="none" w:sz="0" w:space="0" w:color="auto"/>
            <w:right w:val="none" w:sz="0" w:space="0" w:color="auto"/>
          </w:divBdr>
        </w:div>
        <w:div w:id="1598101103">
          <w:marLeft w:val="562"/>
          <w:marRight w:val="0"/>
          <w:marTop w:val="100"/>
          <w:marBottom w:val="0"/>
          <w:divBdr>
            <w:top w:val="none" w:sz="0" w:space="0" w:color="auto"/>
            <w:left w:val="none" w:sz="0" w:space="0" w:color="auto"/>
            <w:bottom w:val="none" w:sz="0" w:space="0" w:color="auto"/>
            <w:right w:val="none" w:sz="0" w:space="0" w:color="auto"/>
          </w:divBdr>
        </w:div>
      </w:divsChild>
    </w:div>
    <w:div w:id="1680738102">
      <w:bodyDiv w:val="1"/>
      <w:marLeft w:val="0"/>
      <w:marRight w:val="0"/>
      <w:marTop w:val="0"/>
      <w:marBottom w:val="0"/>
      <w:divBdr>
        <w:top w:val="none" w:sz="0" w:space="0" w:color="auto"/>
        <w:left w:val="none" w:sz="0" w:space="0" w:color="auto"/>
        <w:bottom w:val="none" w:sz="0" w:space="0" w:color="auto"/>
        <w:right w:val="none" w:sz="0" w:space="0" w:color="auto"/>
      </w:divBdr>
    </w:div>
    <w:div w:id="1721050392">
      <w:bodyDiv w:val="1"/>
      <w:marLeft w:val="0"/>
      <w:marRight w:val="0"/>
      <w:marTop w:val="0"/>
      <w:marBottom w:val="0"/>
      <w:divBdr>
        <w:top w:val="none" w:sz="0" w:space="0" w:color="auto"/>
        <w:left w:val="none" w:sz="0" w:space="0" w:color="auto"/>
        <w:bottom w:val="none" w:sz="0" w:space="0" w:color="auto"/>
        <w:right w:val="none" w:sz="0" w:space="0" w:color="auto"/>
      </w:divBdr>
    </w:div>
    <w:div w:id="1787500074">
      <w:bodyDiv w:val="1"/>
      <w:marLeft w:val="0"/>
      <w:marRight w:val="0"/>
      <w:marTop w:val="0"/>
      <w:marBottom w:val="0"/>
      <w:divBdr>
        <w:top w:val="none" w:sz="0" w:space="0" w:color="auto"/>
        <w:left w:val="none" w:sz="0" w:space="0" w:color="auto"/>
        <w:bottom w:val="none" w:sz="0" w:space="0" w:color="auto"/>
        <w:right w:val="none" w:sz="0" w:space="0" w:color="auto"/>
      </w:divBdr>
    </w:div>
    <w:div w:id="1822185625">
      <w:bodyDiv w:val="1"/>
      <w:marLeft w:val="0"/>
      <w:marRight w:val="0"/>
      <w:marTop w:val="0"/>
      <w:marBottom w:val="0"/>
      <w:divBdr>
        <w:top w:val="none" w:sz="0" w:space="0" w:color="auto"/>
        <w:left w:val="none" w:sz="0" w:space="0" w:color="auto"/>
        <w:bottom w:val="none" w:sz="0" w:space="0" w:color="auto"/>
        <w:right w:val="none" w:sz="0" w:space="0" w:color="auto"/>
      </w:divBdr>
      <w:divsChild>
        <w:div w:id="903683617">
          <w:marLeft w:val="432"/>
          <w:marRight w:val="0"/>
          <w:marTop w:val="0"/>
          <w:marBottom w:val="0"/>
          <w:divBdr>
            <w:top w:val="none" w:sz="0" w:space="0" w:color="auto"/>
            <w:left w:val="none" w:sz="0" w:space="0" w:color="auto"/>
            <w:bottom w:val="none" w:sz="0" w:space="0" w:color="auto"/>
            <w:right w:val="none" w:sz="0" w:space="0" w:color="auto"/>
          </w:divBdr>
        </w:div>
        <w:div w:id="1850942807">
          <w:marLeft w:val="432"/>
          <w:marRight w:val="0"/>
          <w:marTop w:val="0"/>
          <w:marBottom w:val="0"/>
          <w:divBdr>
            <w:top w:val="none" w:sz="0" w:space="0" w:color="auto"/>
            <w:left w:val="none" w:sz="0" w:space="0" w:color="auto"/>
            <w:bottom w:val="none" w:sz="0" w:space="0" w:color="auto"/>
            <w:right w:val="none" w:sz="0" w:space="0" w:color="auto"/>
          </w:divBdr>
        </w:div>
        <w:div w:id="1989704260">
          <w:marLeft w:val="144"/>
          <w:marRight w:val="0"/>
          <w:marTop w:val="0"/>
          <w:marBottom w:val="0"/>
          <w:divBdr>
            <w:top w:val="none" w:sz="0" w:space="0" w:color="auto"/>
            <w:left w:val="none" w:sz="0" w:space="0" w:color="auto"/>
            <w:bottom w:val="none" w:sz="0" w:space="0" w:color="auto"/>
            <w:right w:val="none" w:sz="0" w:space="0" w:color="auto"/>
          </w:divBdr>
        </w:div>
      </w:divsChild>
    </w:div>
    <w:div w:id="1927305038">
      <w:bodyDiv w:val="1"/>
      <w:marLeft w:val="0"/>
      <w:marRight w:val="0"/>
      <w:marTop w:val="0"/>
      <w:marBottom w:val="0"/>
      <w:divBdr>
        <w:top w:val="none" w:sz="0" w:space="0" w:color="auto"/>
        <w:left w:val="none" w:sz="0" w:space="0" w:color="auto"/>
        <w:bottom w:val="none" w:sz="0" w:space="0" w:color="auto"/>
        <w:right w:val="none" w:sz="0" w:space="0" w:color="auto"/>
      </w:divBdr>
    </w:div>
    <w:div w:id="1944340756">
      <w:bodyDiv w:val="1"/>
      <w:marLeft w:val="0"/>
      <w:marRight w:val="0"/>
      <w:marTop w:val="0"/>
      <w:marBottom w:val="0"/>
      <w:divBdr>
        <w:top w:val="none" w:sz="0" w:space="0" w:color="auto"/>
        <w:left w:val="none" w:sz="0" w:space="0" w:color="auto"/>
        <w:bottom w:val="none" w:sz="0" w:space="0" w:color="auto"/>
        <w:right w:val="none" w:sz="0" w:space="0" w:color="auto"/>
      </w:divBdr>
    </w:div>
    <w:div w:id="2033147065">
      <w:bodyDiv w:val="1"/>
      <w:marLeft w:val="0"/>
      <w:marRight w:val="0"/>
      <w:marTop w:val="0"/>
      <w:marBottom w:val="0"/>
      <w:divBdr>
        <w:top w:val="none" w:sz="0" w:space="0" w:color="auto"/>
        <w:left w:val="none" w:sz="0" w:space="0" w:color="auto"/>
        <w:bottom w:val="none" w:sz="0" w:space="0" w:color="auto"/>
        <w:right w:val="none" w:sz="0" w:space="0" w:color="auto"/>
      </w:divBdr>
      <w:divsChild>
        <w:div w:id="823860866">
          <w:marLeft w:val="0"/>
          <w:marRight w:val="0"/>
          <w:marTop w:val="0"/>
          <w:marBottom w:val="0"/>
          <w:divBdr>
            <w:top w:val="none" w:sz="0" w:space="0" w:color="auto"/>
            <w:left w:val="none" w:sz="0" w:space="0" w:color="auto"/>
            <w:bottom w:val="none" w:sz="0" w:space="0" w:color="auto"/>
            <w:right w:val="none" w:sz="0" w:space="0" w:color="auto"/>
          </w:divBdr>
          <w:divsChild>
            <w:div w:id="39879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90536">
      <w:bodyDiv w:val="1"/>
      <w:marLeft w:val="0"/>
      <w:marRight w:val="0"/>
      <w:marTop w:val="0"/>
      <w:marBottom w:val="0"/>
      <w:divBdr>
        <w:top w:val="none" w:sz="0" w:space="0" w:color="auto"/>
        <w:left w:val="none" w:sz="0" w:space="0" w:color="auto"/>
        <w:bottom w:val="none" w:sz="0" w:space="0" w:color="auto"/>
        <w:right w:val="none" w:sz="0" w:space="0" w:color="auto"/>
      </w:divBdr>
      <w:divsChild>
        <w:div w:id="1504004758">
          <w:marLeft w:val="0"/>
          <w:marRight w:val="0"/>
          <w:marTop w:val="0"/>
          <w:marBottom w:val="0"/>
          <w:divBdr>
            <w:top w:val="none" w:sz="0" w:space="0" w:color="auto"/>
            <w:left w:val="none" w:sz="0" w:space="0" w:color="auto"/>
            <w:bottom w:val="none" w:sz="0" w:space="0" w:color="auto"/>
            <w:right w:val="none" w:sz="0" w:space="0" w:color="auto"/>
          </w:divBdr>
          <w:divsChild>
            <w:div w:id="111602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feworkaustralia.gov.au/glossary" TargetMode="External"/><Relationship Id="rId18" Type="http://schemas.openxmlformats.org/officeDocument/2006/relationships/hyperlink" Target="https://www.safeworkaustralia.gov.au/glossary" TargetMode="External"/><Relationship Id="rId26" Type="http://schemas.openxmlformats.org/officeDocument/2006/relationships/hyperlink" Target="https://www.hse.gov.uk/involvement/plantips/invemployees.htm" TargetMode="External"/><Relationship Id="rId3" Type="http://schemas.openxmlformats.org/officeDocument/2006/relationships/numbering" Target="numbering.xml"/><Relationship Id="rId21" Type="http://schemas.openxmlformats.org/officeDocument/2006/relationships/hyperlink" Target="https://www.safeworkaustralia.gov.au/glossary"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safeworkaustralia.gov.au/glossary" TargetMode="External"/><Relationship Id="rId25" Type="http://schemas.openxmlformats.org/officeDocument/2006/relationships/hyperlink" Target="https://www.hse.gov.uk/involvement/plantips/healthissues.htm"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safeworkaustralia.gov.au/glossary" TargetMode="External"/><Relationship Id="rId20" Type="http://schemas.openxmlformats.org/officeDocument/2006/relationships/hyperlink" Target="https://www.safeworkaustralia.gov.au/glossary"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www.hse.gov.uk/involvement/plantips/feedback.ht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safeworkaustralia.gov.au/glossary" TargetMode="External"/><Relationship Id="rId23" Type="http://schemas.openxmlformats.org/officeDocument/2006/relationships/hyperlink" Target="https://www.hse.gov.uk/involvement/plantips/involve.htm" TargetMode="External"/><Relationship Id="rId28"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s://www.safeworkaustralia.gov.au/glossary"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safeworkaustralia.gov.au/glossary" TargetMode="External"/><Relationship Id="rId22" Type="http://schemas.openxmlformats.org/officeDocument/2006/relationships/hyperlink" Target="https://www.safeworkaustralia.gov.au/glossary" TargetMode="External"/><Relationship Id="rId27" Type="http://schemas.openxmlformats.org/officeDocument/2006/relationships/image" Target="media/image3.jpeg"/><Relationship Id="rId30" Type="http://schemas.openxmlformats.org/officeDocument/2006/relationships/footer" Target="footer3.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D23C6B5C5FC84553B2E06A18DD461D4E"/>
        <w:category>
          <w:name w:val="General"/>
          <w:gallery w:val="placeholder"/>
        </w:category>
        <w:types>
          <w:type w:val="bbPlcHdr"/>
        </w:types>
        <w:behaviors>
          <w:behavior w:val="content"/>
        </w:behaviors>
        <w:guid w:val="{8E275C14-D429-4784-93C2-722CEC2881E9}"/>
      </w:docPartPr>
      <w:docPartBody>
        <w:p w:rsidR="00AB009B" w:rsidRDefault="00AB009B" w:rsidP="00AB009B">
          <w:pPr>
            <w:pStyle w:val="D23C6B5C5FC84553B2E06A18DD461D4E"/>
          </w:pPr>
          <w:r w:rsidRPr="00DF38CA">
            <w:rPr>
              <w:rStyle w:val="PlaceholderText"/>
            </w:rPr>
            <w:t>Click here to enter a date.</w:t>
          </w:r>
        </w:p>
      </w:docPartBody>
    </w:docPart>
    <w:docPart>
      <w:docPartPr>
        <w:name w:val="A2DB64B665CD417D8DA1CABBE1FD8AC5"/>
        <w:category>
          <w:name w:val="General"/>
          <w:gallery w:val="placeholder"/>
        </w:category>
        <w:types>
          <w:type w:val="bbPlcHdr"/>
        </w:types>
        <w:behaviors>
          <w:behavior w:val="content"/>
        </w:behaviors>
        <w:guid w:val="{3BA82140-2054-499D-B215-07F01A162EE3}"/>
      </w:docPartPr>
      <w:docPartBody>
        <w:p w:rsidR="00806BF5" w:rsidRDefault="004D30E8" w:rsidP="004D30E8">
          <w:pPr>
            <w:pStyle w:val="A2DB64B665CD417D8DA1CABBE1FD8AC5"/>
          </w:pPr>
          <w:r w:rsidRPr="005F1147">
            <w:rPr>
              <w:rStyle w:val="PlaceholderText"/>
            </w:rPr>
            <w:t>[Title]</w:t>
          </w:r>
        </w:p>
      </w:docPartBody>
    </w:docPart>
    <w:docPart>
      <w:docPartPr>
        <w:name w:val="93042F1A84EC4CCD99A700F51EE829F1"/>
        <w:category>
          <w:name w:val="General"/>
          <w:gallery w:val="placeholder"/>
        </w:category>
        <w:types>
          <w:type w:val="bbPlcHdr"/>
        </w:types>
        <w:behaviors>
          <w:behavior w:val="content"/>
        </w:behaviors>
        <w:guid w:val="{5875336D-9475-46B7-A61F-AE44B775CA85}"/>
      </w:docPartPr>
      <w:docPartBody>
        <w:p w:rsidR="00806BF5" w:rsidRDefault="004D30E8" w:rsidP="004D30E8">
          <w:pPr>
            <w:pStyle w:val="93042F1A84EC4CCD99A700F51EE829F1"/>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0D1C89"/>
    <w:rsid w:val="001632C6"/>
    <w:rsid w:val="001F196C"/>
    <w:rsid w:val="00244F6C"/>
    <w:rsid w:val="00266836"/>
    <w:rsid w:val="002A69AA"/>
    <w:rsid w:val="002D0760"/>
    <w:rsid w:val="002F6BDA"/>
    <w:rsid w:val="00333279"/>
    <w:rsid w:val="003A4183"/>
    <w:rsid w:val="0040529C"/>
    <w:rsid w:val="004B0FD6"/>
    <w:rsid w:val="004C2CD8"/>
    <w:rsid w:val="004D30E8"/>
    <w:rsid w:val="00541686"/>
    <w:rsid w:val="005E2A90"/>
    <w:rsid w:val="006B6BD9"/>
    <w:rsid w:val="0071471F"/>
    <w:rsid w:val="00806BF5"/>
    <w:rsid w:val="009E5E44"/>
    <w:rsid w:val="00A21ACA"/>
    <w:rsid w:val="00AB009B"/>
    <w:rsid w:val="00B000A6"/>
    <w:rsid w:val="00B116EC"/>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30E8"/>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D23C6B5C5FC84553B2E06A18DD461D4E">
    <w:name w:val="D23C6B5C5FC84553B2E06A18DD461D4E"/>
    <w:rsid w:val="00AB009B"/>
    <w:pPr>
      <w:spacing w:after="160" w:line="259" w:lineRule="auto"/>
    </w:pPr>
  </w:style>
  <w:style w:type="paragraph" w:customStyle="1" w:styleId="A2DB64B665CD417D8DA1CABBE1FD8AC5">
    <w:name w:val="A2DB64B665CD417D8DA1CABBE1FD8AC5"/>
    <w:rsid w:val="004D30E8"/>
    <w:pPr>
      <w:spacing w:after="160" w:line="259" w:lineRule="auto"/>
    </w:pPr>
  </w:style>
  <w:style w:type="paragraph" w:customStyle="1" w:styleId="93042F1A84EC4CCD99A700F51EE829F1">
    <w:name w:val="93042F1A84EC4CCD99A700F51EE829F1"/>
    <w:rsid w:val="004D30E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7F2D2-1A74-469E-841C-1066E903F943}">
  <ds:schemaRefs>
    <ds:schemaRef ds:uri="http://schemas.microsoft.com/office/2006/customDocumentInformationPanel"/>
  </ds:schemaRefs>
</ds:datastoreItem>
</file>

<file path=customXml/itemProps2.xml><?xml version="1.0" encoding="utf-8"?>
<ds:datastoreItem xmlns:ds="http://schemas.openxmlformats.org/officeDocument/2006/customXml" ds:itemID="{A50369A5-044D-EC46-A63B-1881AC12E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24</Pages>
  <Words>4631</Words>
  <Characters>26398</Characters>
  <Application>Microsoft Office Word</Application>
  <DocSecurity>8</DocSecurity>
  <Lines>219</Lines>
  <Paragraphs>61</Paragraphs>
  <ScaleCrop>false</ScaleCrop>
  <HeadingPairs>
    <vt:vector size="2" baseType="variant">
      <vt:variant>
        <vt:lpstr>Title</vt:lpstr>
      </vt:variant>
      <vt:variant>
        <vt:i4>1</vt:i4>
      </vt:variant>
    </vt:vector>
  </HeadingPairs>
  <TitlesOfParts>
    <vt:vector size="1" baseType="lpstr">
      <vt:lpstr>BSBWHS509</vt:lpstr>
    </vt:vector>
  </TitlesOfParts>
  <Company>Hewlett-Packard</Company>
  <LinksUpToDate>false</LinksUpToDate>
  <CharactersWithSpaces>30968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BSBWHS509</dc:title>
  <dc:subject>Facilitate the development and use of WHS risk management tools</dc:subject>
  <dc:creator>Michelle Curro</dc:creator>
  <cp:keywords/>
  <dc:description/>
  <cp:lastModifiedBy>Chris Tauri</cp:lastModifiedBy>
  <cp:revision>5</cp:revision>
  <cp:lastPrinted>2015-08-06T00:21:00Z</cp:lastPrinted>
  <dcterms:created xsi:type="dcterms:W3CDTF">2020-07-30T02:23:00Z</dcterms:created>
  <dcterms:modified xsi:type="dcterms:W3CDTF">2020-07-30T03:15:00Z</dcterms:modified>
  <cp:category>Workbook</cp:category>
  <cp:contentStatus>v1-1_29/01/2016</cp:contentStatus>
</cp:coreProperties>
</file>