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A2AB27" w14:textId="17F37B6C" w:rsidR="00625CFE" w:rsidRPr="00625CFE" w:rsidRDefault="00625CFE" w:rsidP="00625CFE">
      <w:pPr>
        <w:rPr>
          <w:b/>
          <w:bCs/>
        </w:rPr>
      </w:pPr>
    </w:p>
    <w:p w14:paraId="3BC4DD86" w14:textId="67D1B124" w:rsidR="002042BE" w:rsidRPr="00625CFE" w:rsidRDefault="002042BE" w:rsidP="00625CFE">
      <w:pPr>
        <w:jc w:val="right"/>
        <w:rPr>
          <w:b/>
          <w:bCs/>
          <w:i/>
          <w:iCs/>
          <w:u w:val="single"/>
        </w:rPr>
      </w:pPr>
      <w:r w:rsidRPr="00625CFE">
        <w:rPr>
          <w:b/>
          <w:bCs/>
          <w:i/>
          <w:iCs/>
          <w:u w:val="single"/>
        </w:rPr>
        <w:t>Radford Safety Consultant</w:t>
      </w:r>
      <w:r w:rsidR="00A62CE4">
        <w:rPr>
          <w:b/>
          <w:bCs/>
          <w:i/>
          <w:iCs/>
          <w:u w:val="single"/>
        </w:rPr>
        <w:t>s</w:t>
      </w:r>
      <w:r w:rsidRPr="00625CFE">
        <w:rPr>
          <w:b/>
          <w:bCs/>
          <w:i/>
          <w:iCs/>
          <w:u w:val="single"/>
        </w:rPr>
        <w:t xml:space="preserve"> Ltd (RSC)</w:t>
      </w:r>
    </w:p>
    <w:p w14:paraId="36F9812B" w14:textId="6655FF19" w:rsidR="002042BE" w:rsidRPr="00625CFE" w:rsidRDefault="002042BE" w:rsidP="00625CFE">
      <w:pPr>
        <w:jc w:val="right"/>
        <w:rPr>
          <w:b/>
          <w:bCs/>
          <w:i/>
          <w:iCs/>
          <w:u w:val="single"/>
        </w:rPr>
      </w:pPr>
      <w:r w:rsidRPr="00625CFE">
        <w:rPr>
          <w:b/>
          <w:bCs/>
          <w:i/>
          <w:iCs/>
          <w:u w:val="single"/>
        </w:rPr>
        <w:t>27 Safety St, Safeville QLD 40001</w:t>
      </w:r>
    </w:p>
    <w:p w14:paraId="00CE848C" w14:textId="77777777" w:rsidR="002042BE" w:rsidRDefault="002042BE"/>
    <w:p w14:paraId="08E96FC5" w14:textId="53C91B90" w:rsidR="002042BE" w:rsidRPr="0045257F" w:rsidRDefault="00625CFE">
      <w:pPr>
        <w:rPr>
          <w:b/>
          <w:bCs/>
        </w:rPr>
      </w:pPr>
      <w:r w:rsidRPr="0045257F">
        <w:rPr>
          <w:b/>
          <w:bCs/>
        </w:rPr>
        <w:t>Introduction</w:t>
      </w:r>
    </w:p>
    <w:p w14:paraId="36F03C5B" w14:textId="526E935B" w:rsidR="002042BE" w:rsidRDefault="002042BE">
      <w:r w:rsidRPr="002042BE">
        <w:t>In accordance with WHS policy statement</w:t>
      </w:r>
      <w:r w:rsidR="00625CFE">
        <w:t xml:space="preserve"> of </w:t>
      </w:r>
      <w:r w:rsidRPr="002042BE">
        <w:t>Perfect Painters, Radford Safety Consultants request the following additional</w:t>
      </w:r>
      <w:r>
        <w:t xml:space="preserve"> information</w:t>
      </w:r>
      <w:r w:rsidRPr="002042BE">
        <w:t xml:space="preserve"> to meet legislative requirements and communication procedures for Perfect Painters workers, sub</w:t>
      </w:r>
      <w:r>
        <w:t>-</w:t>
      </w:r>
      <w:r w:rsidR="00081C91" w:rsidRPr="002042BE">
        <w:t>contractor</w:t>
      </w:r>
      <w:r w:rsidR="00081C91">
        <w:t>s,</w:t>
      </w:r>
      <w:r w:rsidRPr="002042BE">
        <w:t xml:space="preserve"> and suppliers.</w:t>
      </w:r>
    </w:p>
    <w:p w14:paraId="292E8C6A" w14:textId="60292509" w:rsidR="002042BE" w:rsidRPr="0045257F" w:rsidRDefault="002042BE">
      <w:pPr>
        <w:rPr>
          <w:b/>
          <w:bCs/>
        </w:rPr>
      </w:pPr>
      <w:r w:rsidRPr="0045257F">
        <w:rPr>
          <w:b/>
          <w:bCs/>
        </w:rPr>
        <w:t>Purpose</w:t>
      </w:r>
    </w:p>
    <w:p w14:paraId="1AFC7716" w14:textId="0D1A1CCB" w:rsidR="002042BE" w:rsidRDefault="002042BE" w:rsidP="002042BE">
      <w:r>
        <w:t xml:space="preserve">Modify the purpose to ensure that this statement is a </w:t>
      </w:r>
      <w:r w:rsidRPr="002871B2">
        <w:rPr>
          <w:b/>
          <w:bCs/>
        </w:rPr>
        <w:t>policy</w:t>
      </w:r>
      <w:r>
        <w:t xml:space="preserve"> and not a procedure.</w:t>
      </w:r>
    </w:p>
    <w:p w14:paraId="33E42737" w14:textId="2786C3D6" w:rsidR="002042BE" w:rsidRPr="0045257F" w:rsidRDefault="002042BE" w:rsidP="002042BE">
      <w:pPr>
        <w:rPr>
          <w:b/>
          <w:bCs/>
        </w:rPr>
      </w:pPr>
      <w:r w:rsidRPr="0045257F">
        <w:rPr>
          <w:b/>
          <w:bCs/>
        </w:rPr>
        <w:t>Scope</w:t>
      </w:r>
    </w:p>
    <w:p w14:paraId="24E9902C" w14:textId="01279E28" w:rsidR="002042BE" w:rsidRDefault="002042BE" w:rsidP="002042BE">
      <w:r>
        <w:t>RSC agrees with the scope and target stakeholder compliance</w:t>
      </w:r>
      <w:r w:rsidR="00351D8B">
        <w:t xml:space="preserve">, </w:t>
      </w:r>
      <w:r w:rsidR="00572B95">
        <w:t>however,</w:t>
      </w:r>
      <w:r w:rsidR="00351D8B">
        <w:t xml:space="preserve"> modify the </w:t>
      </w:r>
      <w:r w:rsidR="00076DC5">
        <w:t xml:space="preserve">language to </w:t>
      </w:r>
      <w:r w:rsidR="00076DC5" w:rsidRPr="00076DC5">
        <w:rPr>
          <w:b/>
          <w:bCs/>
        </w:rPr>
        <w:t xml:space="preserve">policy </w:t>
      </w:r>
      <w:r w:rsidR="00076DC5">
        <w:t>not procedure.</w:t>
      </w:r>
    </w:p>
    <w:p w14:paraId="5953E818" w14:textId="6BA8034E" w:rsidR="002042BE" w:rsidRDefault="002042BE" w:rsidP="002042BE">
      <w:pPr>
        <w:rPr>
          <w:b/>
          <w:bCs/>
        </w:rPr>
      </w:pPr>
      <w:r w:rsidRPr="00A95E6D">
        <w:rPr>
          <w:b/>
          <w:bCs/>
        </w:rPr>
        <w:t>Reference</w:t>
      </w:r>
    </w:p>
    <w:p w14:paraId="23E4AEE9" w14:textId="55A7C81B" w:rsidR="00D163E5" w:rsidRPr="00D163E5" w:rsidRDefault="00D163E5" w:rsidP="002042BE">
      <w:r>
        <w:t xml:space="preserve">Please update your referencing </w:t>
      </w:r>
      <w:r w:rsidR="00375CB1">
        <w:t>to the most current legislative materials</w:t>
      </w:r>
      <w:r w:rsidR="007B6762">
        <w:t>.</w:t>
      </w:r>
    </w:p>
    <w:p w14:paraId="05570732" w14:textId="5C6AC8E7" w:rsidR="00F32B7C" w:rsidRDefault="002042BE" w:rsidP="002042BE">
      <w:r>
        <w:t>QLD WHS Act 201</w:t>
      </w:r>
      <w:r w:rsidR="00625CFE">
        <w:t>1</w:t>
      </w:r>
      <w:r w:rsidR="004025B3">
        <w:t>(Qld)</w:t>
      </w:r>
      <w:r w:rsidR="006B3847">
        <w:t xml:space="preserve"> and Section</w:t>
      </w:r>
      <w:r w:rsidR="00A95E6D">
        <w:t>s</w:t>
      </w:r>
    </w:p>
    <w:p w14:paraId="66A38132" w14:textId="09ECF060" w:rsidR="002042BE" w:rsidRDefault="002042BE" w:rsidP="002042BE">
      <w:r>
        <w:t>QLD WHS Regulation 201</w:t>
      </w:r>
      <w:r w:rsidR="00625CFE">
        <w:t>1</w:t>
      </w:r>
      <w:r w:rsidR="00503541">
        <w:t xml:space="preserve"> (Qld)</w:t>
      </w:r>
    </w:p>
    <w:p w14:paraId="21053129" w14:textId="606E50A6" w:rsidR="00BB30E8" w:rsidRDefault="00827F3C" w:rsidP="002042BE">
      <w:r>
        <w:t>QLD WHS C</w:t>
      </w:r>
      <w:r w:rsidR="001536D2">
        <w:t xml:space="preserve">ode </w:t>
      </w:r>
      <w:r w:rsidR="00A95E6D">
        <w:t>of</w:t>
      </w:r>
      <w:r w:rsidR="001536D2">
        <w:t xml:space="preserve"> </w:t>
      </w:r>
      <w:r>
        <w:t>P</w:t>
      </w:r>
      <w:r w:rsidR="001536D2">
        <w:t>ractice</w:t>
      </w:r>
      <w:r>
        <w:t xml:space="preserve"> where applicable.</w:t>
      </w:r>
    </w:p>
    <w:p w14:paraId="72ACFD81" w14:textId="580F97E8" w:rsidR="006B37DD" w:rsidRDefault="00140080" w:rsidP="002042BE">
      <w:r>
        <w:t>Current</w:t>
      </w:r>
      <w:r w:rsidR="00D163E5">
        <w:t xml:space="preserve"> </w:t>
      </w:r>
      <w:r>
        <w:t>Standards and any other supporting materials</w:t>
      </w:r>
    </w:p>
    <w:p w14:paraId="0B455ECA" w14:textId="57BBB371" w:rsidR="00827F3C" w:rsidRPr="0045257F" w:rsidRDefault="00827F3C" w:rsidP="002042BE">
      <w:pPr>
        <w:rPr>
          <w:b/>
          <w:bCs/>
        </w:rPr>
      </w:pPr>
      <w:r w:rsidRPr="0045257F">
        <w:rPr>
          <w:b/>
          <w:bCs/>
        </w:rPr>
        <w:t>Defin</w:t>
      </w:r>
      <w:r w:rsidR="00625CFE" w:rsidRPr="0045257F">
        <w:rPr>
          <w:b/>
          <w:bCs/>
        </w:rPr>
        <w:t>i</w:t>
      </w:r>
      <w:r w:rsidRPr="0045257F">
        <w:rPr>
          <w:b/>
          <w:bCs/>
        </w:rPr>
        <w:t>tions</w:t>
      </w:r>
    </w:p>
    <w:p w14:paraId="330B24B7" w14:textId="1A234F55" w:rsidR="00827F3C" w:rsidRDefault="00827F3C" w:rsidP="002042BE">
      <w:r>
        <w:t xml:space="preserve">RSC agrees with the attached WHS statement </w:t>
      </w:r>
      <w:r w:rsidR="00625CFE">
        <w:t>definitions</w:t>
      </w:r>
      <w:r w:rsidR="00BF1496">
        <w:t xml:space="preserve"> but please </w:t>
      </w:r>
      <w:r w:rsidR="00FD75A2">
        <w:t>remove</w:t>
      </w:r>
      <w:r w:rsidR="00355773">
        <w:t xml:space="preserve"> </w:t>
      </w:r>
      <w:r w:rsidR="00BF1496">
        <w:t xml:space="preserve">the </w:t>
      </w:r>
      <w:r w:rsidR="00A52499">
        <w:t xml:space="preserve">language </w:t>
      </w:r>
      <w:r w:rsidR="00A52499" w:rsidRPr="00A52499">
        <w:rPr>
          <w:b/>
          <w:bCs/>
        </w:rPr>
        <w:t>general</w:t>
      </w:r>
      <w:r w:rsidR="00326F46">
        <w:t xml:space="preserve"> and re-write the sentence accordingly. EG </w:t>
      </w:r>
      <w:r w:rsidR="00BA64FE">
        <w:t xml:space="preserve">WHS </w:t>
      </w:r>
      <w:r w:rsidR="00F029C5">
        <w:t>Policy Statement is a</w:t>
      </w:r>
      <w:r w:rsidR="00F84140">
        <w:t>n impo</w:t>
      </w:r>
      <w:r w:rsidR="00B340B4">
        <w:t>r</w:t>
      </w:r>
      <w:r w:rsidR="00F84140">
        <w:t xml:space="preserve">tant statement </w:t>
      </w:r>
      <w:r w:rsidR="008676FD">
        <w:t xml:space="preserve">outlining </w:t>
      </w:r>
      <w:r w:rsidR="00B340B4">
        <w:t>management’s</w:t>
      </w:r>
      <w:r w:rsidR="008676FD">
        <w:t xml:space="preserve"> intent</w:t>
      </w:r>
      <w:r w:rsidR="00B340B4">
        <w:t xml:space="preserve"> and expectations of WHS in the business.</w:t>
      </w:r>
      <w:r w:rsidR="00C62FD8">
        <w:t xml:space="preserve"> </w:t>
      </w:r>
    </w:p>
    <w:p w14:paraId="2707B9CF" w14:textId="1D051E92" w:rsidR="00841E0D" w:rsidRDefault="00841E0D" w:rsidP="002042BE">
      <w:r>
        <w:t>We have also found the</w:t>
      </w:r>
      <w:r w:rsidR="00E20A7F">
        <w:t xml:space="preserve"> definition to </w:t>
      </w:r>
      <w:r w:rsidR="00E20A7F" w:rsidRPr="0045257F">
        <w:rPr>
          <w:b/>
          <w:bCs/>
        </w:rPr>
        <w:t>supervisor</w:t>
      </w:r>
      <w:r w:rsidR="00E20A7F">
        <w:t xml:space="preserve"> has not been used anywhere in the document. Please update to </w:t>
      </w:r>
      <w:r w:rsidR="00D31A26">
        <w:t>management.</w:t>
      </w:r>
    </w:p>
    <w:p w14:paraId="3A4623C8" w14:textId="30823A3E" w:rsidR="00827F3C" w:rsidRPr="00A602D3" w:rsidRDefault="00827F3C" w:rsidP="002042BE">
      <w:pPr>
        <w:rPr>
          <w:b/>
          <w:bCs/>
        </w:rPr>
      </w:pPr>
      <w:r w:rsidRPr="00A602D3">
        <w:rPr>
          <w:b/>
          <w:bCs/>
        </w:rPr>
        <w:t>Responsibilities</w:t>
      </w:r>
    </w:p>
    <w:p w14:paraId="3836F182" w14:textId="7303581E" w:rsidR="00827F3C" w:rsidRPr="00901226" w:rsidRDefault="00827F3C" w:rsidP="002042BE">
      <w:r>
        <w:t xml:space="preserve">RSC requests that key responsibilities under WHS policy statement are specifically detailed to respective positions within the company </w:t>
      </w:r>
      <w:r w:rsidR="00A90B9E">
        <w:t>E.G</w:t>
      </w:r>
      <w:r w:rsidR="00F35824">
        <w:t xml:space="preserve"> </w:t>
      </w:r>
      <w:r>
        <w:t>Management specific r</w:t>
      </w:r>
      <w:r w:rsidR="003F7442">
        <w:t>esponsibilities</w:t>
      </w:r>
      <w:r w:rsidR="00901226">
        <w:t>,</w:t>
      </w:r>
      <w:r>
        <w:t xml:space="preserve"> WHSR specific responsibilities</w:t>
      </w:r>
      <w:r w:rsidR="007B0227">
        <w:t xml:space="preserve">, </w:t>
      </w:r>
      <w:r w:rsidR="007B0227" w:rsidRPr="003F7442">
        <w:t>Supplier, sub-contractor</w:t>
      </w:r>
      <w:r w:rsidR="007B0227">
        <w:rPr>
          <w:u w:val="single"/>
        </w:rPr>
        <w:t xml:space="preserve"> </w:t>
      </w:r>
      <w:r w:rsidR="00901226">
        <w:t xml:space="preserve">specific </w:t>
      </w:r>
      <w:r w:rsidR="00901226">
        <w:lastRenderedPageBreak/>
        <w:t xml:space="preserve">responsibilities and the </w:t>
      </w:r>
      <w:r w:rsidR="004A0523">
        <w:t xml:space="preserve">specific </w:t>
      </w:r>
      <w:r w:rsidR="00901226">
        <w:t xml:space="preserve">responsibilities of the </w:t>
      </w:r>
      <w:r w:rsidR="004A0523">
        <w:t>W</w:t>
      </w:r>
      <w:r w:rsidR="00901226">
        <w:t>orker</w:t>
      </w:r>
      <w:r w:rsidR="004A0523">
        <w:t>s.</w:t>
      </w:r>
      <w:r w:rsidR="00BC535D">
        <w:t xml:space="preserve"> </w:t>
      </w:r>
      <w:r w:rsidR="002F0C60">
        <w:t xml:space="preserve"> These can be found in the WHS Act </w:t>
      </w:r>
      <w:r w:rsidR="00FB5CB9">
        <w:t xml:space="preserve">2011 (Qld) Sections </w:t>
      </w:r>
      <w:r w:rsidR="00E2010A">
        <w:t>18, 19, 28</w:t>
      </w:r>
      <w:r w:rsidR="00334927">
        <w:t>, 29</w:t>
      </w:r>
      <w:r w:rsidR="007E373E">
        <w:t>.</w:t>
      </w:r>
    </w:p>
    <w:p w14:paraId="3BBAA1EB" w14:textId="79A17639" w:rsidR="00B71899" w:rsidRPr="002871B2" w:rsidRDefault="00B71899" w:rsidP="002042BE">
      <w:pPr>
        <w:rPr>
          <w:b/>
          <w:bCs/>
        </w:rPr>
      </w:pPr>
      <w:r w:rsidRPr="002871B2">
        <w:rPr>
          <w:b/>
          <w:bCs/>
        </w:rPr>
        <w:t>Procedures</w:t>
      </w:r>
    </w:p>
    <w:p w14:paraId="6E93728F" w14:textId="3F814119" w:rsidR="00B71899" w:rsidRDefault="00B71899" w:rsidP="002042BE">
      <w:r>
        <w:t xml:space="preserve">RSC agrees with </w:t>
      </w:r>
      <w:r w:rsidR="008D078A">
        <w:t>statement</w:t>
      </w:r>
      <w:r w:rsidR="008834C7">
        <w:t xml:space="preserve"> however please </w:t>
      </w:r>
      <w:r w:rsidR="00A37A05">
        <w:t>refer to the</w:t>
      </w:r>
      <w:r w:rsidR="00C53E5B">
        <w:t xml:space="preserve"> WHS</w:t>
      </w:r>
      <w:r w:rsidR="00A37A05">
        <w:t xml:space="preserve"> </w:t>
      </w:r>
      <w:r w:rsidR="00C53E5B">
        <w:t>A</w:t>
      </w:r>
      <w:r w:rsidR="00A37A05">
        <w:t xml:space="preserve">ct </w:t>
      </w:r>
      <w:r w:rsidR="00F53752">
        <w:t xml:space="preserve">2011 (Qld) </w:t>
      </w:r>
      <w:r w:rsidR="00CD4035">
        <w:t>Sect 18</w:t>
      </w:r>
      <w:r w:rsidR="00F257D1">
        <w:t xml:space="preserve"> and </w:t>
      </w:r>
      <w:r w:rsidR="005029AC">
        <w:t xml:space="preserve">Sect 19 </w:t>
      </w:r>
      <w:r w:rsidR="00F53752">
        <w:t xml:space="preserve">that outlines </w:t>
      </w:r>
      <w:r w:rsidR="00A37A05">
        <w:t>the responsibili</w:t>
      </w:r>
      <w:r w:rsidR="00503E20">
        <w:t>ties of the PCBU.</w:t>
      </w:r>
    </w:p>
    <w:p w14:paraId="38B0DC48" w14:textId="639B53C3" w:rsidR="009712AB" w:rsidRPr="001A2A13" w:rsidRDefault="001A2A13" w:rsidP="002042BE">
      <w:pPr>
        <w:rPr>
          <w:b/>
          <w:bCs/>
        </w:rPr>
      </w:pPr>
      <w:r w:rsidRPr="001A2A13">
        <w:rPr>
          <w:b/>
          <w:bCs/>
        </w:rPr>
        <w:t>Developing and Reviewing</w:t>
      </w:r>
    </w:p>
    <w:p w14:paraId="092259AF" w14:textId="5F47F3B6" w:rsidR="001A2A13" w:rsidRDefault="007259A7" w:rsidP="002042BE">
      <w:r>
        <w:t xml:space="preserve">The key content </w:t>
      </w:r>
      <w:r w:rsidR="002E4CB6">
        <w:t>outlined in the</w:t>
      </w:r>
      <w:r w:rsidR="00EC681A">
        <w:t>se points</w:t>
      </w:r>
      <w:r w:rsidR="003F01F2">
        <w:t>,</w:t>
      </w:r>
      <w:r w:rsidR="00EC681A">
        <w:t xml:space="preserve"> </w:t>
      </w:r>
      <w:r w:rsidR="000B191B">
        <w:t xml:space="preserve">while a good base to cover aspects of the policy, RSC finds the language confusing. </w:t>
      </w:r>
      <w:r w:rsidR="00FD5627">
        <w:t>Fo</w:t>
      </w:r>
      <w:r w:rsidR="00CE5863">
        <w:t>r</w:t>
      </w:r>
      <w:r w:rsidR="00FD5627">
        <w:t xml:space="preserve"> </w:t>
      </w:r>
      <w:r w:rsidR="006D2A75">
        <w:t>example,</w:t>
      </w:r>
      <w:r w:rsidR="00FD5627">
        <w:t xml:space="preserve"> who is management, </w:t>
      </w:r>
      <w:r w:rsidR="00ED5F9E">
        <w:t xml:space="preserve">senior management, executive management? </w:t>
      </w:r>
      <w:r w:rsidR="006D2A75">
        <w:t>Also,</w:t>
      </w:r>
      <w:r w:rsidR="00CE5863">
        <w:t xml:space="preserve"> the reference to being a </w:t>
      </w:r>
      <w:r w:rsidR="00CE5863" w:rsidRPr="007873F7">
        <w:rPr>
          <w:b/>
          <w:bCs/>
        </w:rPr>
        <w:t>general</w:t>
      </w:r>
      <w:r w:rsidR="007873F7">
        <w:t xml:space="preserve"> guideline, please </w:t>
      </w:r>
      <w:r w:rsidR="002476A1">
        <w:t>re-write.</w:t>
      </w:r>
    </w:p>
    <w:p w14:paraId="17B8166C" w14:textId="6F01F83A" w:rsidR="008B7F91" w:rsidRDefault="00284FFD" w:rsidP="002042BE">
      <w:pPr>
        <w:rPr>
          <w:b/>
          <w:bCs/>
        </w:rPr>
      </w:pPr>
      <w:r w:rsidRPr="007A1874">
        <w:rPr>
          <w:b/>
          <w:bCs/>
        </w:rPr>
        <w:t>Process</w:t>
      </w:r>
    </w:p>
    <w:p w14:paraId="4C1F199B" w14:textId="21D41A0C" w:rsidR="00B844BD" w:rsidRDefault="00C87ABB" w:rsidP="00963C49">
      <w:r>
        <w:t xml:space="preserve">The </w:t>
      </w:r>
      <w:r w:rsidR="00BC7E5F">
        <w:t xml:space="preserve">workplace policy statement should be prepared </w:t>
      </w:r>
      <w:r w:rsidR="00C24B90">
        <w:t xml:space="preserve">in </w:t>
      </w:r>
      <w:r w:rsidR="008B34DE">
        <w:t xml:space="preserve">consultation and </w:t>
      </w:r>
      <w:r w:rsidR="00E52BA0">
        <w:t xml:space="preserve">communication with </w:t>
      </w:r>
      <w:r w:rsidR="005033A9">
        <w:t>several</w:t>
      </w:r>
      <w:r w:rsidR="00E52BA0">
        <w:t xml:space="preserve"> </w:t>
      </w:r>
      <w:r w:rsidR="00630CCD">
        <w:t>participants</w:t>
      </w:r>
      <w:r w:rsidR="00CF0CC6">
        <w:t xml:space="preserve"> from management, WHSO, and others involved in the business</w:t>
      </w:r>
      <w:r w:rsidR="005B4587">
        <w:t>.</w:t>
      </w:r>
      <w:r w:rsidR="009B0327">
        <w:t xml:space="preserve"> </w:t>
      </w:r>
      <w:r w:rsidR="00DD794C">
        <w:t>Please update this statement to comply with legislation</w:t>
      </w:r>
      <w:r w:rsidR="00963C49">
        <w:t>.</w:t>
      </w:r>
      <w:r w:rsidR="009F3440">
        <w:t xml:space="preserve"> </w:t>
      </w:r>
      <w:r w:rsidR="00F87004">
        <w:t>This can be found in the WHS Act 2011 (Qld) Section</w:t>
      </w:r>
      <w:r w:rsidR="00FD7D51">
        <w:t xml:space="preserve"> 47</w:t>
      </w:r>
    </w:p>
    <w:p w14:paraId="6671D8F0" w14:textId="0AEFDDF3" w:rsidR="00963C49" w:rsidRDefault="00963C49" w:rsidP="00963C49">
      <w:r>
        <w:t>Visitors to site</w:t>
      </w:r>
      <w:r w:rsidR="003D63EE">
        <w:t xml:space="preserve"> should be informed and inducted as any other person entering the workplace. </w:t>
      </w:r>
      <w:r w:rsidR="000A6645">
        <w:t xml:space="preserve">A </w:t>
      </w:r>
      <w:r w:rsidR="000A6645">
        <w:rPr>
          <w:b/>
          <w:bCs/>
        </w:rPr>
        <w:t>b</w:t>
      </w:r>
      <w:r w:rsidR="00E26417" w:rsidRPr="00E26417">
        <w:rPr>
          <w:b/>
          <w:bCs/>
        </w:rPr>
        <w:t>rief</w:t>
      </w:r>
      <w:r w:rsidR="00E26417">
        <w:t xml:space="preserve"> induction </w:t>
      </w:r>
      <w:r w:rsidR="000A6645">
        <w:t>and</w:t>
      </w:r>
      <w:r w:rsidR="00EF2641">
        <w:t>/</w:t>
      </w:r>
      <w:r w:rsidR="000A6645">
        <w:t xml:space="preserve">or sign in process </w:t>
      </w:r>
      <w:r w:rsidR="00EF2641">
        <w:t>is not compliant. Please update wording.</w:t>
      </w:r>
    </w:p>
    <w:p w14:paraId="537F864C" w14:textId="497A3384" w:rsidR="00EF2641" w:rsidRDefault="00407562" w:rsidP="00963C49">
      <w:r>
        <w:t xml:space="preserve">The </w:t>
      </w:r>
      <w:r w:rsidR="00367CBB">
        <w:t xml:space="preserve">policy statement should be reviewed </w:t>
      </w:r>
      <w:r w:rsidR="00D331A9">
        <w:t>at any time there are changes made to legi</w:t>
      </w:r>
      <w:r w:rsidR="00C12626">
        <w:t>slation,</w:t>
      </w:r>
      <w:r w:rsidR="00EE7CEA">
        <w:t xml:space="preserve"> </w:t>
      </w:r>
      <w:r w:rsidR="00474F04">
        <w:t>regulations,</w:t>
      </w:r>
      <w:r w:rsidR="00EE7CEA">
        <w:t xml:space="preserve"> and</w:t>
      </w:r>
      <w:r w:rsidR="00C12626">
        <w:t xml:space="preserve"> COPs</w:t>
      </w:r>
      <w:r w:rsidR="003D49AC">
        <w:t xml:space="preserve"> in </w:t>
      </w:r>
      <w:r w:rsidR="00EE7CEA" w:rsidRPr="00474F04">
        <w:rPr>
          <w:b/>
          <w:bCs/>
        </w:rPr>
        <w:t>addition</w:t>
      </w:r>
      <w:r w:rsidR="00EE7CEA">
        <w:t xml:space="preserve"> to the </w:t>
      </w:r>
      <w:r w:rsidR="003D49AC">
        <w:t xml:space="preserve">predetermined meetings and change in management. </w:t>
      </w:r>
      <w:r w:rsidR="007663E7">
        <w:t>Reviews should also occur if and incident</w:t>
      </w:r>
      <w:r w:rsidR="008B46DE">
        <w:t xml:space="preserve">s, </w:t>
      </w:r>
      <w:r w:rsidR="007663E7">
        <w:t>accident</w:t>
      </w:r>
      <w:r w:rsidR="008B46DE">
        <w:t xml:space="preserve">s or other WHS </w:t>
      </w:r>
      <w:r w:rsidR="00474F04">
        <w:t>concerns</w:t>
      </w:r>
      <w:r w:rsidR="007663E7">
        <w:t xml:space="preserve"> occu</w:t>
      </w:r>
      <w:r w:rsidR="00474F04">
        <w:t>r</w:t>
      </w:r>
      <w:r w:rsidR="009A33B2">
        <w:t xml:space="preserve"> and reported and documented according</w:t>
      </w:r>
      <w:r w:rsidR="00380499">
        <w:t xml:space="preserve"> to WHS Regulations 2011 (Qld)</w:t>
      </w:r>
    </w:p>
    <w:p w14:paraId="71B1B698" w14:textId="33FC5EF0" w:rsidR="00C839BA" w:rsidRDefault="00C839BA" w:rsidP="00963C49">
      <w:r>
        <w:t xml:space="preserve">Please include the </w:t>
      </w:r>
      <w:r w:rsidR="007C64BA">
        <w:t xml:space="preserve">associated documents and </w:t>
      </w:r>
      <w:r w:rsidR="00802032">
        <w:t xml:space="preserve">the links that are </w:t>
      </w:r>
      <w:r w:rsidR="00732354">
        <w:t>mentioned in this process brief.</w:t>
      </w:r>
    </w:p>
    <w:p w14:paraId="67FA9914" w14:textId="5A4A0412" w:rsidR="00CD2B48" w:rsidRDefault="00CD2B48" w:rsidP="00963C49">
      <w:pPr>
        <w:rPr>
          <w:b/>
          <w:bCs/>
        </w:rPr>
      </w:pPr>
      <w:r>
        <w:rPr>
          <w:b/>
          <w:bCs/>
        </w:rPr>
        <w:t>Perfect Painters WHS Policy Statement</w:t>
      </w:r>
    </w:p>
    <w:p w14:paraId="47E74961" w14:textId="06C5D839" w:rsidR="00CD2B48" w:rsidRDefault="00F8416C" w:rsidP="00963C49">
      <w:r>
        <w:t>Paragraph 1</w:t>
      </w:r>
      <w:r w:rsidR="00AA0B16">
        <w:t xml:space="preserve">. Please update to the current WHS </w:t>
      </w:r>
      <w:r w:rsidR="00187CBE">
        <w:t>Act 2011 (Qld)</w:t>
      </w:r>
    </w:p>
    <w:p w14:paraId="54838AC9" w14:textId="2283E1BD" w:rsidR="00AB4240" w:rsidRDefault="00AB4240" w:rsidP="00963C49">
      <w:r>
        <w:t xml:space="preserve">Paragraph 2. </w:t>
      </w:r>
      <w:r w:rsidR="00FD3703">
        <w:t>Please</w:t>
      </w:r>
      <w:r w:rsidR="004F3C3F">
        <w:t xml:space="preserve"> refer </w:t>
      </w:r>
      <w:r w:rsidR="005C53D6">
        <w:t>to</w:t>
      </w:r>
      <w:r w:rsidR="00FD3703">
        <w:t xml:space="preserve"> the WHS Act </w:t>
      </w:r>
      <w:r w:rsidR="00187CBE">
        <w:t xml:space="preserve">2011 (Qld) </w:t>
      </w:r>
      <w:r w:rsidR="00FD3703">
        <w:t>and section</w:t>
      </w:r>
      <w:r w:rsidR="006762A5">
        <w:t>s 18,19</w:t>
      </w:r>
      <w:r w:rsidR="00083233">
        <w:t>, 28 and 29.</w:t>
      </w:r>
    </w:p>
    <w:p w14:paraId="6CEA4EE8" w14:textId="1C9BF26F" w:rsidR="00FD3703" w:rsidRDefault="00FD3703" w:rsidP="00963C49">
      <w:r>
        <w:t>Paragraph 3.</w:t>
      </w:r>
      <w:r w:rsidR="00491CB1">
        <w:t xml:space="preserve"> Please update </w:t>
      </w:r>
      <w:r w:rsidR="008E0723">
        <w:t>to refer to WHS Act 2011 (</w:t>
      </w:r>
      <w:r w:rsidR="00CA7C91">
        <w:t>Q</w:t>
      </w:r>
      <w:r w:rsidR="008E0723">
        <w:t>ld)</w:t>
      </w:r>
      <w:r w:rsidR="00CA7C91">
        <w:t xml:space="preserve"> and </w:t>
      </w:r>
      <w:r w:rsidR="00A657F1">
        <w:t>section</w:t>
      </w:r>
      <w:r w:rsidR="00CA7C91">
        <w:t>s 47</w:t>
      </w:r>
      <w:r w:rsidR="00D463B3">
        <w:t xml:space="preserve">, 28 and 29. </w:t>
      </w:r>
    </w:p>
    <w:p w14:paraId="4AECF62C" w14:textId="597DDBDA" w:rsidR="00B334D2" w:rsidRPr="00F8416C" w:rsidRDefault="00B334D2" w:rsidP="00963C49">
      <w:r>
        <w:t xml:space="preserve">Paragraph 4. </w:t>
      </w:r>
      <w:r w:rsidR="004D1659">
        <w:t xml:space="preserve">Please update this statement from being </w:t>
      </w:r>
      <w:r w:rsidR="004D1659" w:rsidRPr="00EE0A2F">
        <w:rPr>
          <w:b/>
          <w:bCs/>
        </w:rPr>
        <w:t>adequate</w:t>
      </w:r>
      <w:r w:rsidR="00495ED8">
        <w:t xml:space="preserve"> and </w:t>
      </w:r>
      <w:r w:rsidR="00495ED8" w:rsidRPr="00D20C6F">
        <w:rPr>
          <w:b/>
          <w:bCs/>
        </w:rPr>
        <w:t xml:space="preserve">ensure </w:t>
      </w:r>
      <w:r w:rsidR="00D20C6F">
        <w:t xml:space="preserve">the </w:t>
      </w:r>
      <w:r w:rsidR="00495ED8">
        <w:t xml:space="preserve">attendance </w:t>
      </w:r>
      <w:r w:rsidR="00EE0A2F">
        <w:t xml:space="preserve">of all </w:t>
      </w:r>
      <w:r w:rsidR="00D20C6F">
        <w:t>employees.</w:t>
      </w:r>
    </w:p>
    <w:p w14:paraId="303958C5" w14:textId="77777777" w:rsidR="00A2712A" w:rsidRDefault="00A2712A" w:rsidP="00963C49">
      <w:pPr>
        <w:rPr>
          <w:b/>
          <w:bCs/>
        </w:rPr>
      </w:pPr>
    </w:p>
    <w:p w14:paraId="1A3DB4A2" w14:textId="77777777" w:rsidR="00A2712A" w:rsidRDefault="00A2712A" w:rsidP="00963C49">
      <w:pPr>
        <w:rPr>
          <w:b/>
          <w:bCs/>
        </w:rPr>
      </w:pPr>
    </w:p>
    <w:p w14:paraId="6CD1A1F5" w14:textId="77777777" w:rsidR="00A2712A" w:rsidRDefault="00A2712A" w:rsidP="00963C49">
      <w:pPr>
        <w:rPr>
          <w:b/>
          <w:bCs/>
        </w:rPr>
      </w:pPr>
    </w:p>
    <w:p w14:paraId="11C695B8" w14:textId="54E949F1" w:rsidR="00474F04" w:rsidRDefault="00141813" w:rsidP="00963C49">
      <w:pPr>
        <w:rPr>
          <w:b/>
          <w:bCs/>
        </w:rPr>
      </w:pPr>
      <w:r w:rsidRPr="00141813">
        <w:rPr>
          <w:b/>
          <w:bCs/>
        </w:rPr>
        <w:t>RSC</w:t>
      </w:r>
      <w:r w:rsidR="008045EE">
        <w:rPr>
          <w:b/>
          <w:bCs/>
        </w:rPr>
        <w:t>s</w:t>
      </w:r>
      <w:r w:rsidRPr="00141813">
        <w:rPr>
          <w:b/>
          <w:bCs/>
        </w:rPr>
        <w:t xml:space="preserve"> Findings and </w:t>
      </w:r>
      <w:r>
        <w:rPr>
          <w:b/>
          <w:bCs/>
        </w:rPr>
        <w:t>C</w:t>
      </w:r>
      <w:r w:rsidRPr="00141813">
        <w:rPr>
          <w:b/>
          <w:bCs/>
        </w:rPr>
        <w:t>onclusion</w:t>
      </w:r>
    </w:p>
    <w:p w14:paraId="3C02D278" w14:textId="79168C62" w:rsidR="00141813" w:rsidRDefault="00AE750E" w:rsidP="00963C49">
      <w:r>
        <w:t>RSC s finding</w:t>
      </w:r>
      <w:r w:rsidR="00BC5767">
        <w:t>s</w:t>
      </w:r>
      <w:r>
        <w:t xml:space="preserve"> </w:t>
      </w:r>
      <w:r w:rsidR="001A5DF4">
        <w:t>regarding</w:t>
      </w:r>
      <w:r>
        <w:t xml:space="preserve"> </w:t>
      </w:r>
      <w:r w:rsidR="003723B6">
        <w:t xml:space="preserve">The Perfect Painters WHS Policy </w:t>
      </w:r>
      <w:r w:rsidR="00E65B1D">
        <w:t xml:space="preserve">statement </w:t>
      </w:r>
      <w:r w:rsidR="006540B1">
        <w:t>have</w:t>
      </w:r>
      <w:r w:rsidR="0089723F">
        <w:t xml:space="preserve"> found the document lacking in updated and revised </w:t>
      </w:r>
      <w:r w:rsidR="000922AE">
        <w:t xml:space="preserve">reference to </w:t>
      </w:r>
      <w:r w:rsidR="00537CC4">
        <w:t>WHS Act</w:t>
      </w:r>
      <w:r w:rsidR="00327133">
        <w:t xml:space="preserve"> 2011 (Qld)</w:t>
      </w:r>
      <w:r w:rsidR="00537CC4">
        <w:t xml:space="preserve"> and WHS Regul</w:t>
      </w:r>
      <w:r w:rsidR="00A2712A">
        <w:t>a</w:t>
      </w:r>
      <w:r w:rsidR="00537CC4">
        <w:t>tions</w:t>
      </w:r>
      <w:r w:rsidR="007A425C">
        <w:t xml:space="preserve"> 2011 (Qld)</w:t>
      </w:r>
      <w:r w:rsidR="005466EA">
        <w:t xml:space="preserve">, </w:t>
      </w:r>
      <w:r w:rsidR="004F0A41">
        <w:t xml:space="preserve">COPs, </w:t>
      </w:r>
      <w:r w:rsidR="008045EE">
        <w:t>Standards,</w:t>
      </w:r>
      <w:r w:rsidR="004F0A41">
        <w:t xml:space="preserve"> and other supporting material.</w:t>
      </w:r>
      <w:r w:rsidR="00134EE0">
        <w:t xml:space="preserve"> </w:t>
      </w:r>
    </w:p>
    <w:p w14:paraId="7C55BF5A" w14:textId="09642DCE" w:rsidR="00983625" w:rsidRDefault="005466EA" w:rsidP="00963C49">
      <w:bookmarkStart w:id="0" w:name="_Hlk167017177"/>
      <w:r>
        <w:t>The</w:t>
      </w:r>
      <w:r w:rsidR="00350C6B">
        <w:t xml:space="preserve"> p</w:t>
      </w:r>
      <w:r w:rsidR="009257C1">
        <w:t>oints that have been addressed in RSC</w:t>
      </w:r>
      <w:r w:rsidR="00BE477A">
        <w:t xml:space="preserve">s notes as above highlight the areas of non-compliance. </w:t>
      </w:r>
      <w:r w:rsidR="007E12A8">
        <w:t xml:space="preserve">The WHS regulator’s actions </w:t>
      </w:r>
      <w:r w:rsidR="00C97F57">
        <w:t>regarding</w:t>
      </w:r>
      <w:r w:rsidR="00183B8B">
        <w:t xml:space="preserve"> non-compliance could include</w:t>
      </w:r>
      <w:r w:rsidR="00015980">
        <w:t xml:space="preserve"> prosecution of breaches of legislation</w:t>
      </w:r>
      <w:r w:rsidR="00ED4643">
        <w:t>.</w:t>
      </w:r>
      <w:r w:rsidR="00C97F57">
        <w:t xml:space="preserve"> Examples of this can be found </w:t>
      </w:r>
      <w:r w:rsidR="004C0454">
        <w:t>in the</w:t>
      </w:r>
      <w:r w:rsidR="00C97F57">
        <w:t xml:space="preserve"> WHS Act 2011 (Qld) Section </w:t>
      </w:r>
      <w:r w:rsidR="00BC005E">
        <w:t>31, 32, 33 and 34C.</w:t>
      </w:r>
    </w:p>
    <w:bookmarkEnd w:id="0"/>
    <w:p w14:paraId="14EF2682" w14:textId="64C8BBCE" w:rsidR="00DC1144" w:rsidRDefault="00CB35F0" w:rsidP="00963C49">
      <w:r>
        <w:t xml:space="preserve">RSC suggests that Perfect Painters </w:t>
      </w:r>
      <w:r w:rsidR="006C6C63">
        <w:t xml:space="preserve">create a </w:t>
      </w:r>
      <w:r w:rsidR="0048607D">
        <w:t xml:space="preserve">WHS </w:t>
      </w:r>
      <w:r w:rsidR="00E47ED5">
        <w:t xml:space="preserve">policy that promotes the </w:t>
      </w:r>
      <w:r w:rsidR="00F44F39">
        <w:t>overall goal</w:t>
      </w:r>
      <w:r w:rsidR="00ED26E0">
        <w:t xml:space="preserve"> </w:t>
      </w:r>
      <w:r w:rsidR="00D17CEA">
        <w:t>of the compan</w:t>
      </w:r>
      <w:r w:rsidR="00350C6B">
        <w:t>y. A</w:t>
      </w:r>
      <w:r w:rsidR="006B0269">
        <w:t xml:space="preserve"> WHS </w:t>
      </w:r>
      <w:r w:rsidR="00FA7B83" w:rsidRPr="00FA7B83">
        <w:rPr>
          <w:b/>
          <w:bCs/>
        </w:rPr>
        <w:t>policy</w:t>
      </w:r>
      <w:r w:rsidR="00FA7B83">
        <w:t xml:space="preserve"> </w:t>
      </w:r>
      <w:r w:rsidR="00D6725F">
        <w:t xml:space="preserve">outlining the </w:t>
      </w:r>
      <w:r w:rsidR="005F5584">
        <w:t>rules</w:t>
      </w:r>
      <w:r w:rsidR="00ED26E0">
        <w:t xml:space="preserve"> </w:t>
      </w:r>
      <w:r w:rsidR="006C6C63">
        <w:t>and guidelines</w:t>
      </w:r>
      <w:r w:rsidR="00ED26E0">
        <w:t xml:space="preserve">, stating its </w:t>
      </w:r>
      <w:r w:rsidR="00ED26E0" w:rsidRPr="00FA7B83">
        <w:rPr>
          <w:b/>
          <w:bCs/>
        </w:rPr>
        <w:t>pr</w:t>
      </w:r>
      <w:r w:rsidR="00FA78FB" w:rsidRPr="00FA7B83">
        <w:rPr>
          <w:b/>
          <w:bCs/>
        </w:rPr>
        <w:t>ocess</w:t>
      </w:r>
      <w:r w:rsidR="00FA78FB">
        <w:t xml:space="preserve"> outcomes and the detailed steps in the </w:t>
      </w:r>
      <w:r w:rsidR="00FA78FB" w:rsidRPr="00FA7B83">
        <w:rPr>
          <w:b/>
          <w:bCs/>
        </w:rPr>
        <w:t>procedure</w:t>
      </w:r>
      <w:r w:rsidR="00FA7B83" w:rsidRPr="00FA7B83">
        <w:rPr>
          <w:b/>
          <w:bCs/>
        </w:rPr>
        <w:t>s</w:t>
      </w:r>
      <w:r w:rsidR="001A5DF4">
        <w:t xml:space="preserve"> that are needed to comply.</w:t>
      </w:r>
      <w:r w:rsidR="0064231B">
        <w:t xml:space="preserve"> </w:t>
      </w:r>
      <w:bookmarkStart w:id="1" w:name="_Hlk167017633"/>
      <w:r w:rsidR="0064231B">
        <w:t xml:space="preserve">Perfect Painters should include </w:t>
      </w:r>
      <w:r w:rsidR="001707FD">
        <w:t>how they will continue to monitor these to ensure compliance</w:t>
      </w:r>
      <w:r w:rsidR="00CF3EF2">
        <w:t>.</w:t>
      </w:r>
      <w:r w:rsidR="00045A4D">
        <w:t xml:space="preserve"> Examples of this could include </w:t>
      </w:r>
      <w:r w:rsidR="00F65BB1">
        <w:t xml:space="preserve">keeping their </w:t>
      </w:r>
      <w:r w:rsidR="006A1837">
        <w:t>policies</w:t>
      </w:r>
      <w:r w:rsidR="00F65BB1">
        <w:t xml:space="preserve"> and procedures up to dat</w:t>
      </w:r>
      <w:r w:rsidR="0072576A">
        <w:t xml:space="preserve">e with current legislations, regulations, COPs, </w:t>
      </w:r>
      <w:r w:rsidR="00F45519">
        <w:t>Standards,</w:t>
      </w:r>
      <w:r w:rsidR="0072576A">
        <w:t xml:space="preserve"> and any other supporting documentation. </w:t>
      </w:r>
      <w:r w:rsidR="00CA4A63">
        <w:t>All levels of a workplace should be involved in this process</w:t>
      </w:r>
      <w:r w:rsidR="00FD6C0C">
        <w:t xml:space="preserve"> through consultation, </w:t>
      </w:r>
      <w:r w:rsidR="00F45519">
        <w:t>co-operation,</w:t>
      </w:r>
      <w:r w:rsidR="00C168EB">
        <w:t xml:space="preserve"> and </w:t>
      </w:r>
      <w:r w:rsidR="00FF3A77">
        <w:t>coordination.</w:t>
      </w:r>
      <w:r w:rsidR="000862FC">
        <w:t xml:space="preserve"> COP 2021 </w:t>
      </w:r>
      <w:hyperlink r:id="rId5" w:history="1">
        <w:r w:rsidR="009649CA" w:rsidRPr="00136086">
          <w:rPr>
            <w:rStyle w:val="Hyperlink"/>
          </w:rPr>
          <w:t>www.worksafe.qld.gov.au</w:t>
        </w:r>
      </w:hyperlink>
    </w:p>
    <w:bookmarkEnd w:id="1"/>
    <w:p w14:paraId="701B227E" w14:textId="20F05E6E" w:rsidR="00E90BFD" w:rsidRDefault="004352A6" w:rsidP="00963C49">
      <w:pPr>
        <w:rPr>
          <w:b/>
          <w:bCs/>
        </w:rPr>
      </w:pPr>
      <w:r>
        <w:rPr>
          <w:b/>
          <w:bCs/>
        </w:rPr>
        <w:t>Checklist for monitoring compliance Perfect Painters</w:t>
      </w:r>
    </w:p>
    <w:p w14:paraId="61CF2CCE" w14:textId="72796489" w:rsidR="0045489D" w:rsidRDefault="0045489D" w:rsidP="00963C49">
      <w:r>
        <w:t xml:space="preserve">1 </w:t>
      </w:r>
      <w:r w:rsidR="00070D11">
        <w:t xml:space="preserve">Ensure </w:t>
      </w:r>
      <w:r w:rsidR="00CF040E">
        <w:t xml:space="preserve">that all </w:t>
      </w:r>
      <w:r w:rsidR="00940784">
        <w:t>parties have access to WHS Policy and Procedure</w:t>
      </w:r>
      <w:r w:rsidR="00246B46">
        <w:t xml:space="preserve"> and</w:t>
      </w:r>
      <w:r w:rsidR="00763B86">
        <w:t xml:space="preserve"> it</w:t>
      </w:r>
      <w:r w:rsidR="00246B46">
        <w:t xml:space="preserve"> is communicated according</w:t>
      </w:r>
      <w:r w:rsidR="00313741">
        <w:t xml:space="preserve"> to the WHS Act 2011 (Q</w:t>
      </w:r>
      <w:r w:rsidR="00F13F9F">
        <w:t>ld)</w:t>
      </w:r>
    </w:p>
    <w:p w14:paraId="02FA92E8" w14:textId="6A6831F3" w:rsidR="00065B31" w:rsidRDefault="00065B31" w:rsidP="00963C49">
      <w:r>
        <w:t>2 Ensure that the WHS policy and procedure is followed</w:t>
      </w:r>
      <w:r w:rsidR="004624CC">
        <w:t>.</w:t>
      </w:r>
    </w:p>
    <w:p w14:paraId="54F32795" w14:textId="78841E2C" w:rsidR="004624CC" w:rsidRDefault="004624CC" w:rsidP="00963C49">
      <w:r>
        <w:t xml:space="preserve">3 </w:t>
      </w:r>
      <w:r w:rsidR="00575E46">
        <w:t xml:space="preserve">Ensure that regular training is </w:t>
      </w:r>
      <w:r w:rsidR="00B913CF">
        <w:t>provided,</w:t>
      </w:r>
      <w:r w:rsidR="00575E46">
        <w:t xml:space="preserve"> and records kept</w:t>
      </w:r>
      <w:r w:rsidR="00C53207">
        <w:t>, updating accordingly.</w:t>
      </w:r>
    </w:p>
    <w:p w14:paraId="512F3F5B" w14:textId="3C163754" w:rsidR="00C53207" w:rsidRDefault="00C53207" w:rsidP="00963C49">
      <w:r>
        <w:t xml:space="preserve">4 Keep up to date with </w:t>
      </w:r>
      <w:r w:rsidR="001840FD">
        <w:t>changing laws and regulations.</w:t>
      </w:r>
    </w:p>
    <w:p w14:paraId="53BCF97E" w14:textId="07C2E47C" w:rsidR="001840FD" w:rsidRDefault="001840FD" w:rsidP="00963C49">
      <w:r>
        <w:t>5 Monitor the workplace to ensure compliance o</w:t>
      </w:r>
      <w:r w:rsidR="007B2C58">
        <w:t>f</w:t>
      </w:r>
      <w:r>
        <w:t xml:space="preserve"> areas </w:t>
      </w:r>
      <w:r w:rsidR="007B2C58">
        <w:t>of concern.</w:t>
      </w:r>
    </w:p>
    <w:p w14:paraId="24175FB4" w14:textId="77777777" w:rsidR="00B913CF" w:rsidRDefault="001840FD" w:rsidP="00963C49">
      <w:r>
        <w:t xml:space="preserve">6 </w:t>
      </w:r>
      <w:r w:rsidR="009649D0">
        <w:t xml:space="preserve">Identify obstacles or WHS issues with regular </w:t>
      </w:r>
      <w:r w:rsidR="004D6BDD">
        <w:t xml:space="preserve">meetings, consulting and collaborating with relevant </w:t>
      </w:r>
      <w:r w:rsidR="002D01C1">
        <w:t>management, WHSOs, HSRs and workgroups.</w:t>
      </w:r>
    </w:p>
    <w:p w14:paraId="5BABF91F" w14:textId="4382B7AA" w:rsidR="001840FD" w:rsidRDefault="00B913CF" w:rsidP="00963C49">
      <w:r>
        <w:t>7 Document and record</w:t>
      </w:r>
      <w:r w:rsidR="009627AB">
        <w:t>.</w:t>
      </w:r>
    </w:p>
    <w:p w14:paraId="0C258F0F" w14:textId="77777777" w:rsidR="000855A2" w:rsidRDefault="000855A2" w:rsidP="00963C49"/>
    <w:p w14:paraId="1BCE6FF4" w14:textId="77777777" w:rsidR="000855A2" w:rsidRDefault="000855A2" w:rsidP="00963C49"/>
    <w:p w14:paraId="0DF8B3F9" w14:textId="77777777" w:rsidR="0017721D" w:rsidRDefault="0017721D" w:rsidP="00963C49"/>
    <w:p w14:paraId="0989EC63" w14:textId="77777777" w:rsidR="0017721D" w:rsidRDefault="0017721D" w:rsidP="00963C49"/>
    <w:p w14:paraId="72170DE6" w14:textId="77777777" w:rsidR="0017721D" w:rsidRDefault="0017721D" w:rsidP="00963C49"/>
    <w:p w14:paraId="177DD952" w14:textId="77777777" w:rsidR="0017721D" w:rsidRDefault="0017721D" w:rsidP="00963C49"/>
    <w:p w14:paraId="7138A24A" w14:textId="25C3BF9F" w:rsidR="00FE3B72" w:rsidRDefault="00FE3B72" w:rsidP="00FE3B72">
      <w:pPr>
        <w:jc w:val="right"/>
        <w:rPr>
          <w:b/>
          <w:bCs/>
          <w:i/>
          <w:iCs/>
          <w:u w:val="single"/>
        </w:rPr>
      </w:pPr>
      <w:r>
        <w:rPr>
          <w:b/>
          <w:bCs/>
          <w:i/>
          <w:iCs/>
          <w:u w:val="single"/>
        </w:rPr>
        <w:t>Radford Safety Consultants</w:t>
      </w:r>
      <w:r w:rsidR="00A62CE4">
        <w:rPr>
          <w:b/>
          <w:bCs/>
          <w:i/>
          <w:iCs/>
          <w:u w:val="single"/>
        </w:rPr>
        <w:t xml:space="preserve"> Ltd (RSC)</w:t>
      </w:r>
    </w:p>
    <w:p w14:paraId="23F5C914" w14:textId="40D2E6C9" w:rsidR="00A24560" w:rsidRDefault="00A24560" w:rsidP="00FE3B72">
      <w:pPr>
        <w:jc w:val="right"/>
        <w:rPr>
          <w:b/>
          <w:bCs/>
          <w:i/>
          <w:iCs/>
          <w:u w:val="single"/>
        </w:rPr>
      </w:pPr>
      <w:r>
        <w:rPr>
          <w:b/>
          <w:bCs/>
          <w:i/>
          <w:iCs/>
          <w:u w:val="single"/>
        </w:rPr>
        <w:t>27 Safety St, Safeville Qld 40001</w:t>
      </w:r>
    </w:p>
    <w:p w14:paraId="63988019" w14:textId="77777777" w:rsidR="004726BB" w:rsidRDefault="004726BB" w:rsidP="004726BB"/>
    <w:p w14:paraId="72CF5BF2" w14:textId="77777777" w:rsidR="007E21EB" w:rsidRPr="004726BB" w:rsidRDefault="007E21EB" w:rsidP="004726BB"/>
    <w:p w14:paraId="588D33B2" w14:textId="7B7B158D" w:rsidR="00850CBF" w:rsidRDefault="00850CBF" w:rsidP="00850CBF">
      <w:r w:rsidRPr="002042BE">
        <w:t>In accordance with WHS policy statement</w:t>
      </w:r>
      <w:r>
        <w:t xml:space="preserve"> of </w:t>
      </w:r>
      <w:r w:rsidR="007A7289">
        <w:t>Happy State High School</w:t>
      </w:r>
      <w:r w:rsidRPr="002042BE">
        <w:t>, Radford Safety Consultants request the following additional</w:t>
      </w:r>
      <w:r>
        <w:t xml:space="preserve"> information</w:t>
      </w:r>
      <w:r w:rsidRPr="002042BE">
        <w:t xml:space="preserve"> to meet legislative requirements and communication procedures for </w:t>
      </w:r>
      <w:r w:rsidR="00BA50D5">
        <w:t xml:space="preserve">Happy State </w:t>
      </w:r>
      <w:r w:rsidR="00384F1D">
        <w:t xml:space="preserve">High Schools </w:t>
      </w:r>
      <w:r w:rsidR="00FA4824">
        <w:t xml:space="preserve">including the Employer, </w:t>
      </w:r>
      <w:r w:rsidR="00CD0470">
        <w:t>Heads of Department, Employee</w:t>
      </w:r>
      <w:r w:rsidR="00FA4824">
        <w:t>s</w:t>
      </w:r>
      <w:r w:rsidR="00CD0470">
        <w:t xml:space="preserve">, </w:t>
      </w:r>
      <w:r w:rsidR="00D8390C">
        <w:t>Students,</w:t>
      </w:r>
      <w:r w:rsidR="00CD0470">
        <w:t xml:space="preserve"> a</w:t>
      </w:r>
      <w:r w:rsidR="00FA4824">
        <w:t>nd visitors to the school</w:t>
      </w:r>
      <w:r w:rsidR="00B47F6D">
        <w:t>.</w:t>
      </w:r>
    </w:p>
    <w:p w14:paraId="02239D14" w14:textId="0F00A472" w:rsidR="00D8390C" w:rsidRDefault="008438E0" w:rsidP="00850CBF">
      <w:pPr>
        <w:rPr>
          <w:b/>
          <w:bCs/>
        </w:rPr>
      </w:pPr>
      <w:r w:rsidRPr="008438E0">
        <w:rPr>
          <w:b/>
          <w:bCs/>
        </w:rPr>
        <w:t xml:space="preserve">The </w:t>
      </w:r>
      <w:r w:rsidR="004478BD">
        <w:rPr>
          <w:b/>
          <w:bCs/>
        </w:rPr>
        <w:t>P</w:t>
      </w:r>
      <w:r w:rsidRPr="008438E0">
        <w:rPr>
          <w:b/>
          <w:bCs/>
        </w:rPr>
        <w:t>reamble</w:t>
      </w:r>
    </w:p>
    <w:p w14:paraId="12D3DE12" w14:textId="6232B4B9" w:rsidR="008438E0" w:rsidRDefault="00A05B44" w:rsidP="00850CBF">
      <w:r>
        <w:t>S</w:t>
      </w:r>
      <w:r w:rsidR="008438E0">
        <w:t xml:space="preserve">impler language in this area </w:t>
      </w:r>
      <w:r>
        <w:t>remembering the audience of the information.</w:t>
      </w:r>
    </w:p>
    <w:p w14:paraId="6F122128" w14:textId="51AFF58C" w:rsidR="00A150F0" w:rsidRPr="00AF1E18" w:rsidRDefault="00AC52AC" w:rsidP="00850CBF">
      <w:pPr>
        <w:rPr>
          <w:b/>
          <w:bCs/>
        </w:rPr>
      </w:pPr>
      <w:r w:rsidRPr="00AF1E18">
        <w:rPr>
          <w:b/>
          <w:bCs/>
        </w:rPr>
        <w:t xml:space="preserve">The </w:t>
      </w:r>
      <w:r w:rsidR="00AF1E18">
        <w:rPr>
          <w:b/>
          <w:bCs/>
        </w:rPr>
        <w:t>C</w:t>
      </w:r>
      <w:r w:rsidRPr="00AF1E18">
        <w:rPr>
          <w:b/>
          <w:bCs/>
        </w:rPr>
        <w:t>ommittee</w:t>
      </w:r>
    </w:p>
    <w:p w14:paraId="72B80EE1" w14:textId="656E9EDC" w:rsidR="00AC52AC" w:rsidRDefault="00AC52AC" w:rsidP="00850CBF">
      <w:r>
        <w:t xml:space="preserve">In accordance with legislation </w:t>
      </w:r>
      <w:r w:rsidR="00E62146">
        <w:t xml:space="preserve">a WHS committee should be comprised of </w:t>
      </w:r>
      <w:r w:rsidR="00F10F84">
        <w:t xml:space="preserve">a representative all persons involved in the business. </w:t>
      </w:r>
      <w:r w:rsidR="00D25E22">
        <w:t xml:space="preserve">WHS Act 2011 (Qld) </w:t>
      </w:r>
      <w:r w:rsidR="006C2B7C">
        <w:t xml:space="preserve">Section </w:t>
      </w:r>
      <w:r w:rsidR="006D38A2">
        <w:t>61</w:t>
      </w:r>
      <w:r w:rsidR="006C2B7C">
        <w:t>.</w:t>
      </w:r>
      <w:r w:rsidR="00C579AF">
        <w:t xml:space="preserve"> </w:t>
      </w:r>
      <w:r w:rsidR="00661F46">
        <w:t xml:space="preserve">The functions of the committee should reference the </w:t>
      </w:r>
      <w:r w:rsidR="00E94BB2">
        <w:t xml:space="preserve">section of the </w:t>
      </w:r>
      <w:r w:rsidR="00661F46">
        <w:t>act</w:t>
      </w:r>
      <w:r w:rsidR="00E94BB2">
        <w:t xml:space="preserve"> it is referring to.</w:t>
      </w:r>
    </w:p>
    <w:p w14:paraId="69E1F081" w14:textId="0408FF3A" w:rsidR="007F3268" w:rsidRPr="00AF1E18" w:rsidRDefault="007F3268" w:rsidP="00850CBF">
      <w:pPr>
        <w:rPr>
          <w:b/>
          <w:bCs/>
        </w:rPr>
      </w:pPr>
      <w:r w:rsidRPr="00AF1E18">
        <w:rPr>
          <w:b/>
          <w:bCs/>
        </w:rPr>
        <w:t>Staff and Visitors</w:t>
      </w:r>
    </w:p>
    <w:p w14:paraId="2E65F649" w14:textId="3AC5A8C6" w:rsidR="007F3268" w:rsidRDefault="00B67F32" w:rsidP="00850CBF">
      <w:r>
        <w:t xml:space="preserve">Please update the roles of the </w:t>
      </w:r>
      <w:r w:rsidR="000F62BA">
        <w:t xml:space="preserve">staff and in accordance with the WHS Act 2011 (Qld) </w:t>
      </w:r>
      <w:r w:rsidR="00F34884">
        <w:t>found in Section</w:t>
      </w:r>
      <w:r w:rsidR="001F58D4">
        <w:t xml:space="preserve"> 27 </w:t>
      </w:r>
      <w:r w:rsidR="0007055B">
        <w:t>and how they might</w:t>
      </w:r>
      <w:r w:rsidR="00516D6A">
        <w:t xml:space="preserve"> communicate this information</w:t>
      </w:r>
      <w:r w:rsidR="000227E8">
        <w:t xml:space="preserve"> found in section 46</w:t>
      </w:r>
      <w:r w:rsidR="00641296">
        <w:t xml:space="preserve"> through 49</w:t>
      </w:r>
      <w:r w:rsidR="000A094B">
        <w:t xml:space="preserve"> e</w:t>
      </w:r>
      <w:r w:rsidR="00641296">
        <w:t>.</w:t>
      </w:r>
      <w:r w:rsidR="000A094B">
        <w:t>g</w:t>
      </w:r>
      <w:r w:rsidR="00641296">
        <w:t>.</w:t>
      </w:r>
      <w:r w:rsidR="000A094B">
        <w:t xml:space="preserve"> training, </w:t>
      </w:r>
      <w:r w:rsidR="002060DE">
        <w:t>assemblies, meetings, signage etc</w:t>
      </w:r>
      <w:r w:rsidR="00516D6A">
        <w:t xml:space="preserve"> Additionally identify visitors separately and </w:t>
      </w:r>
      <w:r w:rsidR="00685EA1">
        <w:t xml:space="preserve">explain their responsibilities in accordance with the </w:t>
      </w:r>
      <w:r w:rsidR="00AF1E18">
        <w:t xml:space="preserve">WHS Act 2011 (QLD) and </w:t>
      </w:r>
      <w:r w:rsidR="00C42CA3">
        <w:t>section 29.</w:t>
      </w:r>
    </w:p>
    <w:p w14:paraId="24859114" w14:textId="249C1A01" w:rsidR="008B5FA7" w:rsidRPr="00AF1E18" w:rsidRDefault="008B5FA7" w:rsidP="00850CBF">
      <w:pPr>
        <w:rPr>
          <w:b/>
          <w:bCs/>
        </w:rPr>
      </w:pPr>
      <w:r w:rsidRPr="00AF1E18">
        <w:rPr>
          <w:b/>
          <w:bCs/>
        </w:rPr>
        <w:t>Students</w:t>
      </w:r>
    </w:p>
    <w:p w14:paraId="6A2DD076" w14:textId="53380E69" w:rsidR="0095768C" w:rsidRDefault="008B5FA7" w:rsidP="00850CBF">
      <w:r>
        <w:t xml:space="preserve">Please </w:t>
      </w:r>
      <w:r w:rsidR="00D54F26">
        <w:t xml:space="preserve">refer to the </w:t>
      </w:r>
      <w:r w:rsidR="00EF7911">
        <w:t xml:space="preserve">Student Code of Conduct which replaced the Responsible </w:t>
      </w:r>
      <w:r w:rsidR="00171384">
        <w:t>B</w:t>
      </w:r>
      <w:r w:rsidR="00EF7911">
        <w:t xml:space="preserve">ehaviour Plan in all QLD State schools in 2020. </w:t>
      </w:r>
      <w:r w:rsidR="00F425D8">
        <w:t xml:space="preserve">The matrix sets out </w:t>
      </w:r>
      <w:r w:rsidR="00584305">
        <w:t xml:space="preserve">a guide pertaining to WHS breaches. </w:t>
      </w:r>
      <w:r w:rsidR="00AD6332">
        <w:t xml:space="preserve">The most serious leading to expulsion and possible crime conviction. </w:t>
      </w:r>
      <w:hyperlink r:id="rId6" w:history="1">
        <w:r w:rsidR="0095768C" w:rsidRPr="00136086">
          <w:rPr>
            <w:rStyle w:val="Hyperlink"/>
          </w:rPr>
          <w:t>www.ppr.qed.qld.gov.au</w:t>
        </w:r>
      </w:hyperlink>
      <w:r w:rsidR="0095768C">
        <w:t xml:space="preserve"> </w:t>
      </w:r>
      <w:r w:rsidR="001147E4">
        <w:t xml:space="preserve"> Policy and Procedure Register</w:t>
      </w:r>
    </w:p>
    <w:p w14:paraId="7CE32208" w14:textId="573C97FB" w:rsidR="00026F64" w:rsidRPr="00026F64" w:rsidRDefault="00026F64" w:rsidP="00850CBF">
      <w:pPr>
        <w:rPr>
          <w:b/>
          <w:bCs/>
        </w:rPr>
      </w:pPr>
      <w:r w:rsidRPr="00026F64">
        <w:rPr>
          <w:b/>
          <w:bCs/>
        </w:rPr>
        <w:t>Contacts</w:t>
      </w:r>
    </w:p>
    <w:p w14:paraId="70A8B9C7" w14:textId="26888F89" w:rsidR="0007055B" w:rsidRDefault="00B6152E" w:rsidP="00850CBF">
      <w:r>
        <w:t>Please update to include WHS policy information and procedures</w:t>
      </w:r>
      <w:r w:rsidR="00FD31F9">
        <w:t xml:space="preserve"> </w:t>
      </w:r>
      <w:r w:rsidR="00A65964">
        <w:t xml:space="preserve">that </w:t>
      </w:r>
      <w:r w:rsidR="00274C15">
        <w:t>can be obtained and identify who these contacts are</w:t>
      </w:r>
      <w:r w:rsidR="00EC09A5">
        <w:t>.</w:t>
      </w:r>
    </w:p>
    <w:p w14:paraId="29768FE5" w14:textId="59CB99B1" w:rsidR="00EC09A5" w:rsidRDefault="000C2163" w:rsidP="00850CBF">
      <w:pPr>
        <w:rPr>
          <w:b/>
          <w:bCs/>
        </w:rPr>
      </w:pPr>
      <w:r w:rsidRPr="000C2163">
        <w:rPr>
          <w:b/>
          <w:bCs/>
        </w:rPr>
        <w:t>The Act</w:t>
      </w:r>
    </w:p>
    <w:p w14:paraId="17AA7A61" w14:textId="79858E26" w:rsidR="00DC29CD" w:rsidRDefault="006476B2" w:rsidP="00850CBF">
      <w:r>
        <w:t xml:space="preserve">Update the act to </w:t>
      </w:r>
      <w:r w:rsidR="00B608C1">
        <w:t>current legislation</w:t>
      </w:r>
      <w:r w:rsidR="007A6D05">
        <w:t xml:space="preserve"> WHS Act 2011 </w:t>
      </w:r>
      <w:r w:rsidR="00F00ECF">
        <w:t>(Qld)</w:t>
      </w:r>
      <w:r w:rsidR="00C20042">
        <w:t xml:space="preserve"> reference section </w:t>
      </w:r>
      <w:r w:rsidR="009F3748">
        <w:t xml:space="preserve">19 </w:t>
      </w:r>
      <w:r w:rsidR="00C20042">
        <w:t>pertaining to the duties of care</w:t>
      </w:r>
      <w:r w:rsidR="00E3200E">
        <w:t>.</w:t>
      </w:r>
      <w:r w:rsidR="00380254">
        <w:t xml:space="preserve"> </w:t>
      </w:r>
      <w:r w:rsidR="00DC29CD">
        <w:t xml:space="preserve">Remove the committee information and include in the </w:t>
      </w:r>
      <w:r w:rsidR="00DC29CD" w:rsidRPr="00DC29CD">
        <w:rPr>
          <w:b/>
          <w:bCs/>
        </w:rPr>
        <w:t xml:space="preserve">committee </w:t>
      </w:r>
      <w:r w:rsidR="00DC29CD">
        <w:t>section above.</w:t>
      </w:r>
    </w:p>
    <w:p w14:paraId="504D77BD" w14:textId="512BC828" w:rsidR="00A07047" w:rsidRPr="00DC29CD" w:rsidRDefault="00A07047" w:rsidP="00850CBF">
      <w:r w:rsidRPr="00A07047">
        <w:rPr>
          <w:b/>
          <w:bCs/>
        </w:rPr>
        <w:lastRenderedPageBreak/>
        <w:t>Duties</w:t>
      </w:r>
    </w:p>
    <w:p w14:paraId="150F6550" w14:textId="5C3D1DF5" w:rsidR="00A07047" w:rsidRDefault="00215A4B" w:rsidP="00850CBF">
      <w:r>
        <w:t xml:space="preserve">This entire page needs updating in reference to the </w:t>
      </w:r>
      <w:r w:rsidR="007A6865">
        <w:t xml:space="preserve">WHS Act 2011 (Qld) </w:t>
      </w:r>
      <w:r w:rsidR="001C1822">
        <w:t xml:space="preserve">and the </w:t>
      </w:r>
      <w:r w:rsidR="007A6865">
        <w:t xml:space="preserve">sections </w:t>
      </w:r>
      <w:r w:rsidR="00F26ECF">
        <w:t>that are referenced</w:t>
      </w:r>
      <w:r w:rsidR="001C1822">
        <w:t xml:space="preserve">. </w:t>
      </w:r>
      <w:r w:rsidR="00C85731">
        <w:t>A more concise use of reference and font style will</w:t>
      </w:r>
      <w:r w:rsidR="007A2B1F">
        <w:t xml:space="preserve"> help the audience</w:t>
      </w:r>
      <w:r w:rsidR="001737AA">
        <w:t xml:space="preserve"> read and understand the document</w:t>
      </w:r>
      <w:r w:rsidR="00D641B7">
        <w:t xml:space="preserve"> to better understand.</w:t>
      </w:r>
    </w:p>
    <w:p w14:paraId="7DDA61F4" w14:textId="39385B27" w:rsidR="004C0885" w:rsidRPr="008F121C" w:rsidRDefault="004C0885" w:rsidP="00850CBF">
      <w:pPr>
        <w:rPr>
          <w:b/>
          <w:bCs/>
        </w:rPr>
      </w:pPr>
      <w:r w:rsidRPr="008F121C">
        <w:rPr>
          <w:b/>
          <w:bCs/>
        </w:rPr>
        <w:t>Process of Implementation</w:t>
      </w:r>
    </w:p>
    <w:p w14:paraId="20B8A92F" w14:textId="4A2A1F27" w:rsidR="004C0885" w:rsidRDefault="00B70B5A" w:rsidP="00850CBF">
      <w:pPr>
        <w:rPr>
          <w:b/>
          <w:bCs/>
        </w:rPr>
      </w:pPr>
      <w:r>
        <w:t xml:space="preserve">Should read for </w:t>
      </w:r>
      <w:r w:rsidRPr="0081749B">
        <w:rPr>
          <w:b/>
          <w:bCs/>
        </w:rPr>
        <w:t>all</w:t>
      </w:r>
      <w:r w:rsidR="00DC6726" w:rsidRPr="0081749B">
        <w:rPr>
          <w:b/>
          <w:bCs/>
        </w:rPr>
        <w:t xml:space="preserve"> </w:t>
      </w:r>
      <w:r w:rsidR="00DC6726">
        <w:t xml:space="preserve">staff. Reference the Act </w:t>
      </w:r>
      <w:r w:rsidR="00A044A4">
        <w:t>regarding</w:t>
      </w:r>
      <w:r w:rsidR="00DC6726">
        <w:t xml:space="preserve"> the process. </w:t>
      </w:r>
      <w:r w:rsidR="00682036">
        <w:t xml:space="preserve">Please </w:t>
      </w:r>
      <w:r w:rsidR="00B74703">
        <w:t xml:space="preserve">explain </w:t>
      </w:r>
      <w:r w:rsidR="00A65E7A" w:rsidRPr="0081749B">
        <w:rPr>
          <w:b/>
          <w:bCs/>
        </w:rPr>
        <w:t xml:space="preserve">MSDS </w:t>
      </w:r>
    </w:p>
    <w:p w14:paraId="1A312612" w14:textId="32908D74" w:rsidR="004478BD" w:rsidRPr="004478BD" w:rsidRDefault="004478BD" w:rsidP="00850CBF">
      <w:r w:rsidRPr="004478BD">
        <w:t>Material Safety Data Sheet</w:t>
      </w:r>
    </w:p>
    <w:p w14:paraId="052C612B" w14:textId="35C3CFBD" w:rsidR="008F121C" w:rsidRPr="00FC1183" w:rsidRDefault="00EF0141" w:rsidP="00850CBF">
      <w:pPr>
        <w:rPr>
          <w:b/>
          <w:bCs/>
        </w:rPr>
      </w:pPr>
      <w:r w:rsidRPr="00FC1183">
        <w:rPr>
          <w:b/>
          <w:bCs/>
        </w:rPr>
        <w:t>Procedures for Students</w:t>
      </w:r>
    </w:p>
    <w:p w14:paraId="2BABFA09" w14:textId="76F169AD" w:rsidR="003B0DF2" w:rsidRDefault="00365AEA" w:rsidP="00850CBF">
      <w:r>
        <w:t>Where can this information be found to ensure compliance and regulation</w:t>
      </w:r>
      <w:r w:rsidR="00C319FC">
        <w:t xml:space="preserve">? </w:t>
      </w:r>
      <w:r w:rsidR="0024132B">
        <w:t>Replace the Responsible Behaviour Policy</w:t>
      </w:r>
      <w:r w:rsidR="00FD66ED">
        <w:t xml:space="preserve"> as it was updated in 2020</w:t>
      </w:r>
      <w:r w:rsidR="0024132B">
        <w:t xml:space="preserve"> to </w:t>
      </w:r>
      <w:r w:rsidR="0035382A">
        <w:t xml:space="preserve">the </w:t>
      </w:r>
      <w:r w:rsidR="0024132B">
        <w:t xml:space="preserve">Student Code </w:t>
      </w:r>
      <w:r w:rsidR="0035382A">
        <w:t>of Conduct</w:t>
      </w:r>
      <w:r w:rsidR="00E20687">
        <w:t xml:space="preserve"> </w:t>
      </w:r>
      <w:hyperlink r:id="rId7" w:history="1">
        <w:r w:rsidR="00E20687" w:rsidRPr="00136086">
          <w:rPr>
            <w:rStyle w:val="Hyperlink"/>
          </w:rPr>
          <w:t>www.ppr.qed.qld.gov.au</w:t>
        </w:r>
      </w:hyperlink>
      <w:r w:rsidR="00E20687">
        <w:t xml:space="preserve"> </w:t>
      </w:r>
      <w:r w:rsidR="004B2F65">
        <w:t xml:space="preserve"> Policy and Procedure Register</w:t>
      </w:r>
    </w:p>
    <w:p w14:paraId="74A80E8A" w14:textId="2ADC22ED" w:rsidR="00FC1183" w:rsidRPr="007E1B1D" w:rsidRDefault="008227D0" w:rsidP="00850CBF">
      <w:pPr>
        <w:rPr>
          <w:b/>
          <w:bCs/>
        </w:rPr>
      </w:pPr>
      <w:r w:rsidRPr="007E1B1D">
        <w:rPr>
          <w:b/>
          <w:bCs/>
        </w:rPr>
        <w:t>Repeated Serious Breaches</w:t>
      </w:r>
    </w:p>
    <w:p w14:paraId="4C9A4E0D" w14:textId="398C17F0" w:rsidR="007A3658" w:rsidRDefault="00690718" w:rsidP="00850CBF">
      <w:r>
        <w:t xml:space="preserve">The </w:t>
      </w:r>
      <w:r w:rsidR="00736813">
        <w:t>R</w:t>
      </w:r>
      <w:r>
        <w:t xml:space="preserve">esponsible </w:t>
      </w:r>
      <w:r w:rsidR="00736813">
        <w:t>B</w:t>
      </w:r>
      <w:r>
        <w:t xml:space="preserve">ehaviour </w:t>
      </w:r>
      <w:r w:rsidR="00736813">
        <w:t>P</w:t>
      </w:r>
      <w:r>
        <w:t>olicy was updated</w:t>
      </w:r>
      <w:r w:rsidR="00A15C76">
        <w:t xml:space="preserve"> in 2020 in all QL</w:t>
      </w:r>
      <w:r w:rsidR="00736813">
        <w:t xml:space="preserve">D </w:t>
      </w:r>
      <w:r w:rsidR="00A15C76">
        <w:t xml:space="preserve">State Schools. Please review and update </w:t>
      </w:r>
      <w:r w:rsidR="00736813">
        <w:t xml:space="preserve">the stages for serious breaches to the </w:t>
      </w:r>
      <w:r w:rsidR="00C425E8">
        <w:t>Student Code of Conduct</w:t>
      </w:r>
      <w:r w:rsidR="001C21FF">
        <w:t xml:space="preserve"> found at </w:t>
      </w:r>
      <w:hyperlink r:id="rId8" w:history="1">
        <w:r w:rsidR="00F5734D" w:rsidRPr="00136086">
          <w:rPr>
            <w:rStyle w:val="Hyperlink"/>
          </w:rPr>
          <w:t>www.ppr.qed.qld.gov.au</w:t>
        </w:r>
      </w:hyperlink>
      <w:r w:rsidR="00F5734D">
        <w:t xml:space="preserve"> </w:t>
      </w:r>
      <w:r w:rsidR="004B2F65">
        <w:t xml:space="preserve"> Policy and Procedure </w:t>
      </w:r>
      <w:r w:rsidR="004236B5">
        <w:t>Register</w:t>
      </w:r>
    </w:p>
    <w:p w14:paraId="5C438334" w14:textId="0097CD94" w:rsidR="007E1B1D" w:rsidRPr="00313803" w:rsidRDefault="007E1B1D" w:rsidP="00850CBF">
      <w:pPr>
        <w:rPr>
          <w:b/>
          <w:bCs/>
        </w:rPr>
      </w:pPr>
      <w:r w:rsidRPr="00313803">
        <w:rPr>
          <w:b/>
          <w:bCs/>
        </w:rPr>
        <w:t>Other Important Documents</w:t>
      </w:r>
    </w:p>
    <w:p w14:paraId="1F9CDA9D" w14:textId="7CD3E7B9" w:rsidR="007E1B1D" w:rsidRDefault="00D86C2A" w:rsidP="00850CBF">
      <w:r>
        <w:t xml:space="preserve">Please update to the current Acts, Regulation, </w:t>
      </w:r>
      <w:r w:rsidR="00C3349E">
        <w:t>COPs,</w:t>
      </w:r>
      <w:r w:rsidR="00313803">
        <w:t xml:space="preserve"> and Standards</w:t>
      </w:r>
      <w:r w:rsidR="00C93513">
        <w:t xml:space="preserve"> and any other supporting documents.</w:t>
      </w:r>
    </w:p>
    <w:p w14:paraId="2ECE41D9" w14:textId="5063A71F" w:rsidR="004A4D98" w:rsidRDefault="00996611" w:rsidP="00850CBF">
      <w:pPr>
        <w:rPr>
          <w:b/>
          <w:bCs/>
        </w:rPr>
      </w:pPr>
      <w:r w:rsidRPr="00996611">
        <w:rPr>
          <w:b/>
          <w:bCs/>
        </w:rPr>
        <w:t>Findings and Conclusion</w:t>
      </w:r>
    </w:p>
    <w:p w14:paraId="55CE7696" w14:textId="6896CBFC" w:rsidR="00996611" w:rsidRDefault="00996611" w:rsidP="00850CBF">
      <w:r>
        <w:t xml:space="preserve">In conclusion RSC finds </w:t>
      </w:r>
      <w:r w:rsidR="00DE044B">
        <w:t xml:space="preserve">Happy State High Schools WHS Policy and Procedure document to be </w:t>
      </w:r>
      <w:r w:rsidR="000D78C7">
        <w:t xml:space="preserve">although detailed, </w:t>
      </w:r>
      <w:r w:rsidR="00C3349E">
        <w:t>outdated,</w:t>
      </w:r>
      <w:r w:rsidR="000D78C7">
        <w:t xml:space="preserve"> and </w:t>
      </w:r>
      <w:r w:rsidR="00BB65FB">
        <w:t>non-compliant</w:t>
      </w:r>
      <w:r w:rsidR="000D78C7">
        <w:t xml:space="preserve"> with current Act</w:t>
      </w:r>
      <w:r w:rsidR="00B41604">
        <w:t xml:space="preserve">s, Regulations, COPs and Standards. </w:t>
      </w:r>
    </w:p>
    <w:p w14:paraId="17682C35" w14:textId="29FECC9F" w:rsidR="00DC4B46" w:rsidRDefault="00DC4B46" w:rsidP="00DC4B46">
      <w:r>
        <w:t>The points that have been addressed in RSCs notes as above highlight the areas of non-compliance. The WHS regulator’s actions regarding non-compliance could include prosecution of breaches of legislation. Examples of this can be found in the WHS Act 2011 (Qld) Section 31, 32, 33 and 34C</w:t>
      </w:r>
    </w:p>
    <w:p w14:paraId="11E61943" w14:textId="14A86BD9" w:rsidR="001701A9" w:rsidRDefault="001701A9" w:rsidP="00DC4B46">
      <w:r>
        <w:t>RSC would suggest to Happy High School to update and revise their policy</w:t>
      </w:r>
      <w:r w:rsidR="00623FC8">
        <w:t xml:space="preserve"> to meet current legislation. </w:t>
      </w:r>
      <w:r w:rsidR="00CE7236">
        <w:t>Additionally,</w:t>
      </w:r>
      <w:r w:rsidR="000C7C68">
        <w:t xml:space="preserve"> the language used, the layout and font style to make the document easier to read for all parties </w:t>
      </w:r>
      <w:r w:rsidR="00287D4D">
        <w:t xml:space="preserve">that have access to the document and have the need to understand it. </w:t>
      </w:r>
    </w:p>
    <w:p w14:paraId="031353C3" w14:textId="3D5D7968" w:rsidR="00573A76" w:rsidRDefault="0088523C" w:rsidP="00573A76">
      <w:r>
        <w:t xml:space="preserve">Happy High School </w:t>
      </w:r>
      <w:r w:rsidR="00573A76">
        <w:t xml:space="preserve">should include how they will continue to monitor these to ensure compliance. Examples of this could include keeping their policies and procedures up to date with current legislations, regulations, COPs, Standards, and any other supporting </w:t>
      </w:r>
      <w:r w:rsidR="00573A76">
        <w:lastRenderedPageBreak/>
        <w:t xml:space="preserve">documentation. All levels of a workplace should be involved in this process through consultation, co-operation, and coordination. COP 2021 </w:t>
      </w:r>
      <w:hyperlink r:id="rId9" w:history="1">
        <w:r w:rsidR="00573A76" w:rsidRPr="00136086">
          <w:rPr>
            <w:rStyle w:val="Hyperlink"/>
          </w:rPr>
          <w:t>www.worksafe.qld.gov.au</w:t>
        </w:r>
      </w:hyperlink>
    </w:p>
    <w:p w14:paraId="57DFC09F" w14:textId="77777777" w:rsidR="00085980" w:rsidRDefault="00085980" w:rsidP="00DC4B46"/>
    <w:p w14:paraId="31DA1E42" w14:textId="321664B6" w:rsidR="005B369B" w:rsidRDefault="00085980" w:rsidP="00DC4B46">
      <w:pPr>
        <w:rPr>
          <w:b/>
          <w:bCs/>
        </w:rPr>
      </w:pPr>
      <w:r w:rsidRPr="00085980">
        <w:rPr>
          <w:b/>
          <w:bCs/>
        </w:rPr>
        <w:t xml:space="preserve">Checklist for </w:t>
      </w:r>
      <w:r w:rsidR="00F542C0">
        <w:rPr>
          <w:b/>
          <w:bCs/>
        </w:rPr>
        <w:t xml:space="preserve">monitoring </w:t>
      </w:r>
      <w:r w:rsidRPr="00085980">
        <w:rPr>
          <w:b/>
          <w:bCs/>
        </w:rPr>
        <w:t>Compliance</w:t>
      </w:r>
      <w:r w:rsidR="00F542C0">
        <w:rPr>
          <w:b/>
          <w:bCs/>
        </w:rPr>
        <w:t xml:space="preserve"> Happy State High School</w:t>
      </w:r>
    </w:p>
    <w:p w14:paraId="59B4D18E" w14:textId="78222B2A" w:rsidR="00085980" w:rsidRDefault="00F542C0" w:rsidP="00DC4B46">
      <w:r>
        <w:t xml:space="preserve">1 </w:t>
      </w:r>
      <w:r w:rsidR="00AD7655">
        <w:t xml:space="preserve">Identify </w:t>
      </w:r>
      <w:r w:rsidR="00306991">
        <w:t>any hazards, access risks, and implement control measures within the school environment.</w:t>
      </w:r>
    </w:p>
    <w:p w14:paraId="6DD2F9B0" w14:textId="507B7CE8" w:rsidR="00306991" w:rsidRDefault="00306991" w:rsidP="00DC4B46">
      <w:r>
        <w:t xml:space="preserve">2 </w:t>
      </w:r>
      <w:r w:rsidR="004A0C1D">
        <w:t>Continually update and review emergency procedures</w:t>
      </w:r>
      <w:r w:rsidR="00814CD4">
        <w:t xml:space="preserve"> and </w:t>
      </w:r>
      <w:r w:rsidR="004A0C1D">
        <w:t xml:space="preserve">fire safety </w:t>
      </w:r>
      <w:r w:rsidR="00814CD4">
        <w:t>ensuring it is communicated with staff and students</w:t>
      </w:r>
      <w:r w:rsidR="00685F7D">
        <w:t xml:space="preserve"> and regular training occurs.</w:t>
      </w:r>
    </w:p>
    <w:p w14:paraId="6EAAFDE7" w14:textId="7267D4BE" w:rsidR="00685F7D" w:rsidRDefault="00685F7D" w:rsidP="00DC4B46">
      <w:r>
        <w:t xml:space="preserve">3 Ensure there is adequate and updated </w:t>
      </w:r>
      <w:r w:rsidR="004B795D">
        <w:t>first aid equipment, where it is kept and that all incidents are reported and recorded.</w:t>
      </w:r>
    </w:p>
    <w:p w14:paraId="45B06811" w14:textId="3DA6D45F" w:rsidR="004B795D" w:rsidRDefault="004B795D" w:rsidP="00DC4B46">
      <w:r>
        <w:t xml:space="preserve">4 </w:t>
      </w:r>
      <w:r w:rsidR="00AC4335">
        <w:t xml:space="preserve">Continue to update policies as laws and regulations, </w:t>
      </w:r>
      <w:r w:rsidR="004B16D2">
        <w:t>COPs,</w:t>
      </w:r>
      <w:r w:rsidR="000450B1">
        <w:t xml:space="preserve"> and standards change ensuring compliance.</w:t>
      </w:r>
    </w:p>
    <w:p w14:paraId="0CD97688" w14:textId="198807FA" w:rsidR="000450B1" w:rsidRDefault="000450B1" w:rsidP="00DC4B46">
      <w:r>
        <w:t xml:space="preserve">5 Consistent </w:t>
      </w:r>
      <w:r w:rsidR="006143E4">
        <w:t xml:space="preserve">and regular consultation, </w:t>
      </w:r>
      <w:r w:rsidR="004B16D2">
        <w:t>collaboration,</w:t>
      </w:r>
      <w:r w:rsidR="006143E4">
        <w:t xml:space="preserve"> and communication</w:t>
      </w:r>
      <w:r w:rsidR="00B148E2">
        <w:t xml:space="preserve"> </w:t>
      </w:r>
      <w:r w:rsidR="004B16D2">
        <w:t>e.g.</w:t>
      </w:r>
      <w:r w:rsidR="00B148E2">
        <w:t xml:space="preserve"> regular safety meetings</w:t>
      </w:r>
      <w:r w:rsidR="004B16D2">
        <w:t>.</w:t>
      </w:r>
    </w:p>
    <w:p w14:paraId="6ABAFE51" w14:textId="2A80BAE8" w:rsidR="00B148E2" w:rsidRDefault="00B148E2" w:rsidP="00DC4B46">
      <w:r>
        <w:t xml:space="preserve">6 Revise and update </w:t>
      </w:r>
      <w:r w:rsidR="000F6BB7">
        <w:t xml:space="preserve">workplace safety such as manual handling, handling chemicals and </w:t>
      </w:r>
      <w:r w:rsidR="004B16D2">
        <w:t>PPE</w:t>
      </w:r>
    </w:p>
    <w:p w14:paraId="5F969824" w14:textId="7B014872" w:rsidR="000A54A3" w:rsidRDefault="004B16D2" w:rsidP="00DC4B46">
      <w:r>
        <w:t xml:space="preserve">7 </w:t>
      </w:r>
      <w:r w:rsidR="008C48F8">
        <w:t xml:space="preserve">Continue to monitor the workplace. Document any hazards, incidents </w:t>
      </w:r>
      <w:r w:rsidR="00A6770B">
        <w:t xml:space="preserve">and injuries immediately addressing </w:t>
      </w:r>
      <w:r w:rsidR="000A54A3">
        <w:t>an</w:t>
      </w:r>
      <w:r w:rsidR="00995F36">
        <w:t>y</w:t>
      </w:r>
      <w:r w:rsidR="000A54A3">
        <w:t xml:space="preserve"> issues</w:t>
      </w:r>
      <w:r w:rsidR="00995F36">
        <w:t xml:space="preserve"> and reporting </w:t>
      </w:r>
      <w:r w:rsidR="00CE7236">
        <w:t>accordingly.</w:t>
      </w:r>
    </w:p>
    <w:p w14:paraId="35EEE3B8" w14:textId="77777777" w:rsidR="004B16D2" w:rsidRPr="00085980" w:rsidRDefault="004B16D2" w:rsidP="00DC4B46"/>
    <w:p w14:paraId="68F2FF83" w14:textId="77777777" w:rsidR="00085980" w:rsidRDefault="00085980" w:rsidP="00DC4B46"/>
    <w:p w14:paraId="003EF246" w14:textId="4642697C" w:rsidR="00BB65FB" w:rsidRDefault="00BB65FB" w:rsidP="00850CBF"/>
    <w:p w14:paraId="40569CE6" w14:textId="5096B2D1" w:rsidR="00DB63AF" w:rsidRPr="00996611" w:rsidRDefault="00DB63AF" w:rsidP="00850CBF"/>
    <w:p w14:paraId="0AA4B0E2" w14:textId="77777777" w:rsidR="00E410B9" w:rsidRDefault="00E410B9" w:rsidP="00850CBF"/>
    <w:p w14:paraId="6E01E85C" w14:textId="77777777" w:rsidR="00A044A4" w:rsidRPr="00215A4B" w:rsidRDefault="00A044A4" w:rsidP="00850CBF"/>
    <w:p w14:paraId="07A5CD33" w14:textId="77777777" w:rsidR="00E94BB2" w:rsidRPr="008438E0" w:rsidRDefault="00E94BB2" w:rsidP="00850CBF"/>
    <w:p w14:paraId="3CA5CF64" w14:textId="77777777" w:rsidR="00B47F6D" w:rsidRDefault="00B47F6D" w:rsidP="00850CBF"/>
    <w:p w14:paraId="7038EED5" w14:textId="77777777" w:rsidR="009649CA" w:rsidRPr="00633549" w:rsidRDefault="009649CA" w:rsidP="00963C49"/>
    <w:p w14:paraId="7748D079" w14:textId="77777777" w:rsidR="005B4587" w:rsidRDefault="005B4587" w:rsidP="002042BE"/>
    <w:p w14:paraId="61602EA5" w14:textId="77777777" w:rsidR="00687369" w:rsidRPr="0020749D" w:rsidRDefault="00687369" w:rsidP="002042BE"/>
    <w:p w14:paraId="208DAB8B" w14:textId="77777777" w:rsidR="00B71899" w:rsidRPr="00B71899" w:rsidRDefault="00B71899" w:rsidP="002042BE"/>
    <w:p w14:paraId="26F55742" w14:textId="77777777" w:rsidR="00B71899" w:rsidRDefault="00B71899" w:rsidP="002042BE"/>
    <w:p w14:paraId="0A3B2E93" w14:textId="77777777" w:rsidR="002042BE" w:rsidRPr="002042BE" w:rsidRDefault="002042BE" w:rsidP="002042BE">
      <w:pPr>
        <w:ind w:left="360"/>
      </w:pPr>
    </w:p>
    <w:sectPr w:rsidR="002042BE" w:rsidRPr="002042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B266A2"/>
    <w:multiLevelType w:val="hybridMultilevel"/>
    <w:tmpl w:val="75C0B51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3C693A7F"/>
    <w:multiLevelType w:val="hybridMultilevel"/>
    <w:tmpl w:val="C1DA43C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394964289">
    <w:abstractNumId w:val="0"/>
  </w:num>
  <w:num w:numId="2" w16cid:durableId="7099158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2BE"/>
    <w:rsid w:val="00015980"/>
    <w:rsid w:val="000227E8"/>
    <w:rsid w:val="00026F64"/>
    <w:rsid w:val="000450B1"/>
    <w:rsid w:val="00045A4D"/>
    <w:rsid w:val="00065B31"/>
    <w:rsid w:val="0007055B"/>
    <w:rsid w:val="00070D11"/>
    <w:rsid w:val="00076DC5"/>
    <w:rsid w:val="00081C91"/>
    <w:rsid w:val="00083233"/>
    <w:rsid w:val="000855A2"/>
    <w:rsid w:val="00085980"/>
    <w:rsid w:val="000862FC"/>
    <w:rsid w:val="000922AE"/>
    <w:rsid w:val="000A094B"/>
    <w:rsid w:val="000A5002"/>
    <w:rsid w:val="000A54A3"/>
    <w:rsid w:val="000A6645"/>
    <w:rsid w:val="000B191B"/>
    <w:rsid w:val="000C2163"/>
    <w:rsid w:val="000C7C68"/>
    <w:rsid w:val="000D78C7"/>
    <w:rsid w:val="000F62BA"/>
    <w:rsid w:val="000F6BB7"/>
    <w:rsid w:val="001147E4"/>
    <w:rsid w:val="00134EE0"/>
    <w:rsid w:val="00140080"/>
    <w:rsid w:val="00141813"/>
    <w:rsid w:val="00143D1F"/>
    <w:rsid w:val="001536D2"/>
    <w:rsid w:val="001701A9"/>
    <w:rsid w:val="001707FD"/>
    <w:rsid w:val="00171384"/>
    <w:rsid w:val="001737AA"/>
    <w:rsid w:val="0017721D"/>
    <w:rsid w:val="00183B8B"/>
    <w:rsid w:val="001840FD"/>
    <w:rsid w:val="00187CBE"/>
    <w:rsid w:val="001A2A13"/>
    <w:rsid w:val="001A35A2"/>
    <w:rsid w:val="001A5DF4"/>
    <w:rsid w:val="001B32A4"/>
    <w:rsid w:val="001C1822"/>
    <w:rsid w:val="001C21FF"/>
    <w:rsid w:val="001E5A93"/>
    <w:rsid w:val="001F1216"/>
    <w:rsid w:val="001F58D4"/>
    <w:rsid w:val="001F759D"/>
    <w:rsid w:val="002042BE"/>
    <w:rsid w:val="002060DE"/>
    <w:rsid w:val="0020749D"/>
    <w:rsid w:val="00215A4B"/>
    <w:rsid w:val="0024132B"/>
    <w:rsid w:val="002435AB"/>
    <w:rsid w:val="00246B46"/>
    <w:rsid w:val="002476A1"/>
    <w:rsid w:val="00267008"/>
    <w:rsid w:val="00274C15"/>
    <w:rsid w:val="00275269"/>
    <w:rsid w:val="00284FFD"/>
    <w:rsid w:val="00285268"/>
    <w:rsid w:val="002871B2"/>
    <w:rsid w:val="00287D4D"/>
    <w:rsid w:val="002C5AA5"/>
    <w:rsid w:val="002D01C1"/>
    <w:rsid w:val="002D31A2"/>
    <w:rsid w:val="002E4CB6"/>
    <w:rsid w:val="002F0C60"/>
    <w:rsid w:val="00306991"/>
    <w:rsid w:val="00312133"/>
    <w:rsid w:val="00313741"/>
    <w:rsid w:val="00313803"/>
    <w:rsid w:val="00326F46"/>
    <w:rsid w:val="00327133"/>
    <w:rsid w:val="00334927"/>
    <w:rsid w:val="00350C6B"/>
    <w:rsid w:val="00351D8B"/>
    <w:rsid w:val="0035382A"/>
    <w:rsid w:val="00355773"/>
    <w:rsid w:val="00365AEA"/>
    <w:rsid w:val="00367CBB"/>
    <w:rsid w:val="003723B6"/>
    <w:rsid w:val="00375CB1"/>
    <w:rsid w:val="00380254"/>
    <w:rsid w:val="00380499"/>
    <w:rsid w:val="00384F1D"/>
    <w:rsid w:val="00386D4C"/>
    <w:rsid w:val="00394415"/>
    <w:rsid w:val="003A0E71"/>
    <w:rsid w:val="003A454F"/>
    <w:rsid w:val="003B0DF2"/>
    <w:rsid w:val="003D49AC"/>
    <w:rsid w:val="003D63EE"/>
    <w:rsid w:val="003F01F2"/>
    <w:rsid w:val="003F7442"/>
    <w:rsid w:val="003F7927"/>
    <w:rsid w:val="004025B3"/>
    <w:rsid w:val="00407562"/>
    <w:rsid w:val="004236B5"/>
    <w:rsid w:val="00435163"/>
    <w:rsid w:val="004352A6"/>
    <w:rsid w:val="00437451"/>
    <w:rsid w:val="004478BD"/>
    <w:rsid w:val="0045257F"/>
    <w:rsid w:val="0045489D"/>
    <w:rsid w:val="00462433"/>
    <w:rsid w:val="004624CC"/>
    <w:rsid w:val="004726BB"/>
    <w:rsid w:val="00474F04"/>
    <w:rsid w:val="0048607D"/>
    <w:rsid w:val="00491CB1"/>
    <w:rsid w:val="00495ED8"/>
    <w:rsid w:val="00496E63"/>
    <w:rsid w:val="004A0523"/>
    <w:rsid w:val="004A0C1D"/>
    <w:rsid w:val="004A4D98"/>
    <w:rsid w:val="004B16D2"/>
    <w:rsid w:val="004B2F65"/>
    <w:rsid w:val="004B795D"/>
    <w:rsid w:val="004C0454"/>
    <w:rsid w:val="004C0885"/>
    <w:rsid w:val="004D1659"/>
    <w:rsid w:val="004D6BDD"/>
    <w:rsid w:val="004E6FF1"/>
    <w:rsid w:val="004F0A41"/>
    <w:rsid w:val="004F3C3F"/>
    <w:rsid w:val="004F3EF7"/>
    <w:rsid w:val="005029AC"/>
    <w:rsid w:val="005033A9"/>
    <w:rsid w:val="00503541"/>
    <w:rsid w:val="00503E20"/>
    <w:rsid w:val="00516D6A"/>
    <w:rsid w:val="005240AD"/>
    <w:rsid w:val="00537CC4"/>
    <w:rsid w:val="005466EA"/>
    <w:rsid w:val="00572B95"/>
    <w:rsid w:val="00572DBD"/>
    <w:rsid w:val="00573A76"/>
    <w:rsid w:val="00575E46"/>
    <w:rsid w:val="00584305"/>
    <w:rsid w:val="005B369B"/>
    <w:rsid w:val="005B4587"/>
    <w:rsid w:val="005C53D6"/>
    <w:rsid w:val="005D385C"/>
    <w:rsid w:val="005F5584"/>
    <w:rsid w:val="006143E4"/>
    <w:rsid w:val="00623FC8"/>
    <w:rsid w:val="00625CFE"/>
    <w:rsid w:val="00630CCD"/>
    <w:rsid w:val="00633549"/>
    <w:rsid w:val="00634917"/>
    <w:rsid w:val="00641296"/>
    <w:rsid w:val="0064231B"/>
    <w:rsid w:val="006476B2"/>
    <w:rsid w:val="006540B1"/>
    <w:rsid w:val="00661F46"/>
    <w:rsid w:val="006762A5"/>
    <w:rsid w:val="00682036"/>
    <w:rsid w:val="00685EA1"/>
    <w:rsid w:val="00685F7D"/>
    <w:rsid w:val="00687369"/>
    <w:rsid w:val="00690718"/>
    <w:rsid w:val="006A1837"/>
    <w:rsid w:val="006A4D32"/>
    <w:rsid w:val="006B0269"/>
    <w:rsid w:val="006B37DD"/>
    <w:rsid w:val="006B3847"/>
    <w:rsid w:val="006C2B7C"/>
    <w:rsid w:val="006C6C63"/>
    <w:rsid w:val="006D2A75"/>
    <w:rsid w:val="006D38A2"/>
    <w:rsid w:val="006D4C08"/>
    <w:rsid w:val="0072576A"/>
    <w:rsid w:val="007259A7"/>
    <w:rsid w:val="00732354"/>
    <w:rsid w:val="00732915"/>
    <w:rsid w:val="00736813"/>
    <w:rsid w:val="00756727"/>
    <w:rsid w:val="00763B86"/>
    <w:rsid w:val="007663E7"/>
    <w:rsid w:val="007873F7"/>
    <w:rsid w:val="007A1874"/>
    <w:rsid w:val="007A2B1F"/>
    <w:rsid w:val="007A3658"/>
    <w:rsid w:val="007A425C"/>
    <w:rsid w:val="007A6865"/>
    <w:rsid w:val="007A6D05"/>
    <w:rsid w:val="007A7289"/>
    <w:rsid w:val="007B0227"/>
    <w:rsid w:val="007B09BD"/>
    <w:rsid w:val="007B2C58"/>
    <w:rsid w:val="007B6762"/>
    <w:rsid w:val="007C64BA"/>
    <w:rsid w:val="007D7E8B"/>
    <w:rsid w:val="007E12A8"/>
    <w:rsid w:val="007E1B1D"/>
    <w:rsid w:val="007E21EB"/>
    <w:rsid w:val="007E373E"/>
    <w:rsid w:val="007F3268"/>
    <w:rsid w:val="00800BA2"/>
    <w:rsid w:val="00802032"/>
    <w:rsid w:val="008045EE"/>
    <w:rsid w:val="00814CD4"/>
    <w:rsid w:val="0081749B"/>
    <w:rsid w:val="00817FAB"/>
    <w:rsid w:val="008227D0"/>
    <w:rsid w:val="00827F3C"/>
    <w:rsid w:val="00841E0D"/>
    <w:rsid w:val="008438E0"/>
    <w:rsid w:val="00850CBF"/>
    <w:rsid w:val="00856D3E"/>
    <w:rsid w:val="008676FD"/>
    <w:rsid w:val="008834C7"/>
    <w:rsid w:val="0088523C"/>
    <w:rsid w:val="0089438E"/>
    <w:rsid w:val="0089723F"/>
    <w:rsid w:val="008B34DE"/>
    <w:rsid w:val="008B46DE"/>
    <w:rsid w:val="008B5FA7"/>
    <w:rsid w:val="008B7F91"/>
    <w:rsid w:val="008C48F8"/>
    <w:rsid w:val="008D078A"/>
    <w:rsid w:val="008E0723"/>
    <w:rsid w:val="008F121C"/>
    <w:rsid w:val="008F4C70"/>
    <w:rsid w:val="00901226"/>
    <w:rsid w:val="00917D0A"/>
    <w:rsid w:val="009257C1"/>
    <w:rsid w:val="00927A26"/>
    <w:rsid w:val="00940784"/>
    <w:rsid w:val="0095768C"/>
    <w:rsid w:val="009627AB"/>
    <w:rsid w:val="00963C49"/>
    <w:rsid w:val="009649CA"/>
    <w:rsid w:val="009649D0"/>
    <w:rsid w:val="009712AB"/>
    <w:rsid w:val="00983625"/>
    <w:rsid w:val="00995F36"/>
    <w:rsid w:val="00996611"/>
    <w:rsid w:val="009A290B"/>
    <w:rsid w:val="009A33B2"/>
    <w:rsid w:val="009B0327"/>
    <w:rsid w:val="009F3440"/>
    <w:rsid w:val="009F3748"/>
    <w:rsid w:val="00A044A4"/>
    <w:rsid w:val="00A05B44"/>
    <w:rsid w:val="00A06158"/>
    <w:rsid w:val="00A07047"/>
    <w:rsid w:val="00A150F0"/>
    <w:rsid w:val="00A15C76"/>
    <w:rsid w:val="00A24560"/>
    <w:rsid w:val="00A2712A"/>
    <w:rsid w:val="00A37A05"/>
    <w:rsid w:val="00A52499"/>
    <w:rsid w:val="00A602D3"/>
    <w:rsid w:val="00A616BD"/>
    <w:rsid w:val="00A62CE4"/>
    <w:rsid w:val="00A655BF"/>
    <w:rsid w:val="00A657F1"/>
    <w:rsid w:val="00A65964"/>
    <w:rsid w:val="00A65E7A"/>
    <w:rsid w:val="00A6770B"/>
    <w:rsid w:val="00A90B9E"/>
    <w:rsid w:val="00A95E6D"/>
    <w:rsid w:val="00AA0B16"/>
    <w:rsid w:val="00AB4240"/>
    <w:rsid w:val="00AC4335"/>
    <w:rsid w:val="00AC52AC"/>
    <w:rsid w:val="00AD6332"/>
    <w:rsid w:val="00AD7655"/>
    <w:rsid w:val="00AE750E"/>
    <w:rsid w:val="00AF1E18"/>
    <w:rsid w:val="00B10CD4"/>
    <w:rsid w:val="00B148E2"/>
    <w:rsid w:val="00B16750"/>
    <w:rsid w:val="00B334D2"/>
    <w:rsid w:val="00B340B4"/>
    <w:rsid w:val="00B41604"/>
    <w:rsid w:val="00B47257"/>
    <w:rsid w:val="00B47F6D"/>
    <w:rsid w:val="00B608C1"/>
    <w:rsid w:val="00B6152E"/>
    <w:rsid w:val="00B652ED"/>
    <w:rsid w:val="00B67F32"/>
    <w:rsid w:val="00B70A8D"/>
    <w:rsid w:val="00B70B5A"/>
    <w:rsid w:val="00B71899"/>
    <w:rsid w:val="00B74703"/>
    <w:rsid w:val="00B844BD"/>
    <w:rsid w:val="00B913CF"/>
    <w:rsid w:val="00BA50D5"/>
    <w:rsid w:val="00BA64FE"/>
    <w:rsid w:val="00BB30E8"/>
    <w:rsid w:val="00BB65FB"/>
    <w:rsid w:val="00BC005E"/>
    <w:rsid w:val="00BC535D"/>
    <w:rsid w:val="00BC5566"/>
    <w:rsid w:val="00BC5767"/>
    <w:rsid w:val="00BC7E5F"/>
    <w:rsid w:val="00BE477A"/>
    <w:rsid w:val="00BF1496"/>
    <w:rsid w:val="00C039B0"/>
    <w:rsid w:val="00C12626"/>
    <w:rsid w:val="00C168EB"/>
    <w:rsid w:val="00C20042"/>
    <w:rsid w:val="00C24B90"/>
    <w:rsid w:val="00C319FC"/>
    <w:rsid w:val="00C3349E"/>
    <w:rsid w:val="00C425E8"/>
    <w:rsid w:val="00C42CA3"/>
    <w:rsid w:val="00C53207"/>
    <w:rsid w:val="00C53E5B"/>
    <w:rsid w:val="00C579AF"/>
    <w:rsid w:val="00C62FD8"/>
    <w:rsid w:val="00C839BA"/>
    <w:rsid w:val="00C85731"/>
    <w:rsid w:val="00C87ABB"/>
    <w:rsid w:val="00C93513"/>
    <w:rsid w:val="00C97F57"/>
    <w:rsid w:val="00CA4A63"/>
    <w:rsid w:val="00CA7C91"/>
    <w:rsid w:val="00CB352C"/>
    <w:rsid w:val="00CB35F0"/>
    <w:rsid w:val="00CD0470"/>
    <w:rsid w:val="00CD2B48"/>
    <w:rsid w:val="00CD4035"/>
    <w:rsid w:val="00CE5863"/>
    <w:rsid w:val="00CE7236"/>
    <w:rsid w:val="00CF040E"/>
    <w:rsid w:val="00CF0CC6"/>
    <w:rsid w:val="00CF3EF2"/>
    <w:rsid w:val="00CF3F9C"/>
    <w:rsid w:val="00D163E5"/>
    <w:rsid w:val="00D17CEA"/>
    <w:rsid w:val="00D20C6F"/>
    <w:rsid w:val="00D25E22"/>
    <w:rsid w:val="00D31A26"/>
    <w:rsid w:val="00D331A9"/>
    <w:rsid w:val="00D463B3"/>
    <w:rsid w:val="00D54F26"/>
    <w:rsid w:val="00D625A5"/>
    <w:rsid w:val="00D641B7"/>
    <w:rsid w:val="00D6570A"/>
    <w:rsid w:val="00D6725F"/>
    <w:rsid w:val="00D75A1E"/>
    <w:rsid w:val="00D8390C"/>
    <w:rsid w:val="00D86C2A"/>
    <w:rsid w:val="00DB02D4"/>
    <w:rsid w:val="00DB63AF"/>
    <w:rsid w:val="00DC1144"/>
    <w:rsid w:val="00DC29CD"/>
    <w:rsid w:val="00DC4B46"/>
    <w:rsid w:val="00DC6726"/>
    <w:rsid w:val="00DD794C"/>
    <w:rsid w:val="00DE044B"/>
    <w:rsid w:val="00DE535B"/>
    <w:rsid w:val="00DE5E07"/>
    <w:rsid w:val="00E058F4"/>
    <w:rsid w:val="00E06661"/>
    <w:rsid w:val="00E2010A"/>
    <w:rsid w:val="00E20687"/>
    <w:rsid w:val="00E20A7F"/>
    <w:rsid w:val="00E20B3B"/>
    <w:rsid w:val="00E26417"/>
    <w:rsid w:val="00E3200E"/>
    <w:rsid w:val="00E410B9"/>
    <w:rsid w:val="00E47ED5"/>
    <w:rsid w:val="00E52BA0"/>
    <w:rsid w:val="00E62146"/>
    <w:rsid w:val="00E65B1D"/>
    <w:rsid w:val="00E90BFD"/>
    <w:rsid w:val="00E94BB2"/>
    <w:rsid w:val="00EB01BE"/>
    <w:rsid w:val="00EC09A5"/>
    <w:rsid w:val="00EC681A"/>
    <w:rsid w:val="00ED26E0"/>
    <w:rsid w:val="00ED4643"/>
    <w:rsid w:val="00ED5F9E"/>
    <w:rsid w:val="00EE0A2F"/>
    <w:rsid w:val="00EE7CEA"/>
    <w:rsid w:val="00EF0141"/>
    <w:rsid w:val="00EF2641"/>
    <w:rsid w:val="00EF7911"/>
    <w:rsid w:val="00F00ECF"/>
    <w:rsid w:val="00F029C5"/>
    <w:rsid w:val="00F0435A"/>
    <w:rsid w:val="00F10F84"/>
    <w:rsid w:val="00F11771"/>
    <w:rsid w:val="00F13F9F"/>
    <w:rsid w:val="00F257D1"/>
    <w:rsid w:val="00F26ECF"/>
    <w:rsid w:val="00F32B7C"/>
    <w:rsid w:val="00F34884"/>
    <w:rsid w:val="00F35824"/>
    <w:rsid w:val="00F42182"/>
    <w:rsid w:val="00F425D8"/>
    <w:rsid w:val="00F44F39"/>
    <w:rsid w:val="00F45519"/>
    <w:rsid w:val="00F53752"/>
    <w:rsid w:val="00F542C0"/>
    <w:rsid w:val="00F55693"/>
    <w:rsid w:val="00F5734D"/>
    <w:rsid w:val="00F65BB1"/>
    <w:rsid w:val="00F84140"/>
    <w:rsid w:val="00F8416C"/>
    <w:rsid w:val="00F87004"/>
    <w:rsid w:val="00F96F26"/>
    <w:rsid w:val="00FA4824"/>
    <w:rsid w:val="00FA78FB"/>
    <w:rsid w:val="00FA7B83"/>
    <w:rsid w:val="00FB2CF2"/>
    <w:rsid w:val="00FB5CB9"/>
    <w:rsid w:val="00FC1183"/>
    <w:rsid w:val="00FC37B9"/>
    <w:rsid w:val="00FC4836"/>
    <w:rsid w:val="00FD31F9"/>
    <w:rsid w:val="00FD3703"/>
    <w:rsid w:val="00FD5627"/>
    <w:rsid w:val="00FD5E2E"/>
    <w:rsid w:val="00FD66ED"/>
    <w:rsid w:val="00FD6C0C"/>
    <w:rsid w:val="00FD73D2"/>
    <w:rsid w:val="00FD75A2"/>
    <w:rsid w:val="00FD7D51"/>
    <w:rsid w:val="00FE166E"/>
    <w:rsid w:val="00FE3B72"/>
    <w:rsid w:val="00FF3A7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9EB76"/>
  <w15:chartTrackingRefBased/>
  <w15:docId w15:val="{07B630C5-EC79-4495-8823-3E8F061EA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42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42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42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42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42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42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42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42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42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42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42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42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42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42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42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42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42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42BE"/>
    <w:rPr>
      <w:rFonts w:eastAsiaTheme="majorEastAsia" w:cstheme="majorBidi"/>
      <w:color w:val="272727" w:themeColor="text1" w:themeTint="D8"/>
    </w:rPr>
  </w:style>
  <w:style w:type="paragraph" w:styleId="Title">
    <w:name w:val="Title"/>
    <w:basedOn w:val="Normal"/>
    <w:next w:val="Normal"/>
    <w:link w:val="TitleChar"/>
    <w:uiPriority w:val="10"/>
    <w:qFormat/>
    <w:rsid w:val="002042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42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42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42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42BE"/>
    <w:pPr>
      <w:spacing w:before="160"/>
      <w:jc w:val="center"/>
    </w:pPr>
    <w:rPr>
      <w:i/>
      <w:iCs/>
      <w:color w:val="404040" w:themeColor="text1" w:themeTint="BF"/>
    </w:rPr>
  </w:style>
  <w:style w:type="character" w:customStyle="1" w:styleId="QuoteChar">
    <w:name w:val="Quote Char"/>
    <w:basedOn w:val="DefaultParagraphFont"/>
    <w:link w:val="Quote"/>
    <w:uiPriority w:val="29"/>
    <w:rsid w:val="002042BE"/>
    <w:rPr>
      <w:i/>
      <w:iCs/>
      <w:color w:val="404040" w:themeColor="text1" w:themeTint="BF"/>
    </w:rPr>
  </w:style>
  <w:style w:type="paragraph" w:styleId="ListParagraph">
    <w:name w:val="List Paragraph"/>
    <w:basedOn w:val="Normal"/>
    <w:uiPriority w:val="34"/>
    <w:qFormat/>
    <w:rsid w:val="002042BE"/>
    <w:pPr>
      <w:ind w:left="720"/>
      <w:contextualSpacing/>
    </w:pPr>
  </w:style>
  <w:style w:type="character" w:styleId="IntenseEmphasis">
    <w:name w:val="Intense Emphasis"/>
    <w:basedOn w:val="DefaultParagraphFont"/>
    <w:uiPriority w:val="21"/>
    <w:qFormat/>
    <w:rsid w:val="002042BE"/>
    <w:rPr>
      <w:i/>
      <w:iCs/>
      <w:color w:val="0F4761" w:themeColor="accent1" w:themeShade="BF"/>
    </w:rPr>
  </w:style>
  <w:style w:type="paragraph" w:styleId="IntenseQuote">
    <w:name w:val="Intense Quote"/>
    <w:basedOn w:val="Normal"/>
    <w:next w:val="Normal"/>
    <w:link w:val="IntenseQuoteChar"/>
    <w:uiPriority w:val="30"/>
    <w:qFormat/>
    <w:rsid w:val="002042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42BE"/>
    <w:rPr>
      <w:i/>
      <w:iCs/>
      <w:color w:val="0F4761" w:themeColor="accent1" w:themeShade="BF"/>
    </w:rPr>
  </w:style>
  <w:style w:type="character" w:styleId="IntenseReference">
    <w:name w:val="Intense Reference"/>
    <w:basedOn w:val="DefaultParagraphFont"/>
    <w:uiPriority w:val="32"/>
    <w:qFormat/>
    <w:rsid w:val="002042BE"/>
    <w:rPr>
      <w:b/>
      <w:bCs/>
      <w:smallCaps/>
      <w:color w:val="0F4761" w:themeColor="accent1" w:themeShade="BF"/>
      <w:spacing w:val="5"/>
    </w:rPr>
  </w:style>
  <w:style w:type="character" w:styleId="Hyperlink">
    <w:name w:val="Hyperlink"/>
    <w:basedOn w:val="DefaultParagraphFont"/>
    <w:uiPriority w:val="99"/>
    <w:unhideWhenUsed/>
    <w:rsid w:val="000862FC"/>
    <w:rPr>
      <w:color w:val="467886" w:themeColor="hyperlink"/>
      <w:u w:val="single"/>
    </w:rPr>
  </w:style>
  <w:style w:type="character" w:styleId="UnresolvedMention">
    <w:name w:val="Unresolved Mention"/>
    <w:basedOn w:val="DefaultParagraphFont"/>
    <w:uiPriority w:val="99"/>
    <w:semiHidden/>
    <w:unhideWhenUsed/>
    <w:rsid w:val="00086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pr.qed.qld.gov.au" TargetMode="External"/><Relationship Id="rId3" Type="http://schemas.openxmlformats.org/officeDocument/2006/relationships/settings" Target="settings.xml"/><Relationship Id="rId7" Type="http://schemas.openxmlformats.org/officeDocument/2006/relationships/hyperlink" Target="http://www.ppr.qed.qld.gov.a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pr.qed.qld.gov.au" TargetMode="External"/><Relationship Id="rId11" Type="http://schemas.openxmlformats.org/officeDocument/2006/relationships/theme" Target="theme/theme1.xml"/><Relationship Id="rId5" Type="http://schemas.openxmlformats.org/officeDocument/2006/relationships/hyperlink" Target="http://www.worksafe.qld.gov.a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worksafe.qld.gov.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11608</TotalTime>
  <Pages>7</Pages>
  <Words>1527</Words>
  <Characters>8707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Radford</dc:creator>
  <cp:keywords/>
  <dc:description/>
  <cp:lastModifiedBy>Alison Radford</cp:lastModifiedBy>
  <cp:revision>424</cp:revision>
  <dcterms:created xsi:type="dcterms:W3CDTF">2024-05-16T23:55:00Z</dcterms:created>
  <dcterms:modified xsi:type="dcterms:W3CDTF">2024-05-26T23:30:00Z</dcterms:modified>
</cp:coreProperties>
</file>