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CF5" w:rsidRPr="00064182" w:rsidRDefault="00541CF5" w:rsidP="00064182">
      <w:pPr>
        <w:spacing w:after="0" w:line="240" w:lineRule="auto"/>
        <w:outlineLvl w:val="0"/>
        <w:rPr>
          <w:rFonts w:ascii="Arial" w:eastAsia="Times New Roman" w:hAnsi="Arial" w:cs="Arial"/>
          <w:b/>
          <w:bCs/>
          <w:color w:val="3B6081"/>
          <w:kern w:val="36"/>
          <w:sz w:val="24"/>
          <w:szCs w:val="24"/>
          <w:shd w:val="clear" w:color="auto" w:fill="FFFFFF"/>
          <w:lang w:eastAsia="en-AU"/>
        </w:rPr>
      </w:pPr>
      <w:r w:rsidRPr="00064182">
        <w:rPr>
          <w:rFonts w:ascii="Arial" w:eastAsia="Times New Roman" w:hAnsi="Arial" w:cs="Arial"/>
          <w:b/>
          <w:bCs/>
          <w:color w:val="3B6081"/>
          <w:kern w:val="36"/>
          <w:sz w:val="24"/>
          <w:szCs w:val="24"/>
          <w:shd w:val="clear" w:color="auto" w:fill="FFFFFF"/>
          <w:lang w:eastAsia="en-AU"/>
        </w:rPr>
        <w:t>THE BALL IS IN YOUR COURT: Recent Court Cases</w:t>
      </w:r>
    </w:p>
    <w:p w:rsidR="00541CF5" w:rsidRPr="00064182" w:rsidRDefault="00541CF5" w:rsidP="00064182">
      <w:pPr>
        <w:spacing w:after="0" w:line="240" w:lineRule="auto"/>
        <w:rPr>
          <w:rFonts w:ascii="Verdana" w:eastAsia="Times New Roman" w:hAnsi="Verdana" w:cs="Times New Roman"/>
          <w:i/>
          <w:iCs/>
          <w:color w:val="6A6B6D"/>
          <w:sz w:val="24"/>
          <w:szCs w:val="24"/>
          <w:shd w:val="clear" w:color="auto" w:fill="FFFFFF"/>
          <w:lang w:eastAsia="en-AU"/>
        </w:rPr>
      </w:pPr>
      <w:r w:rsidRPr="00064182">
        <w:rPr>
          <w:rFonts w:ascii="Verdana" w:eastAsia="Times New Roman" w:hAnsi="Verdana" w:cs="Times New Roman"/>
          <w:i/>
          <w:iCs/>
          <w:color w:val="6A6B6D"/>
          <w:sz w:val="24"/>
          <w:szCs w:val="24"/>
          <w:shd w:val="clear" w:color="auto" w:fill="FFFFFF"/>
          <w:lang w:eastAsia="en-AU"/>
        </w:rPr>
        <w:t>April 07th, 2011</w:t>
      </w:r>
    </w:p>
    <w:p w:rsidR="00541CF5" w:rsidRPr="00064182" w:rsidRDefault="00541CF5" w:rsidP="00064182">
      <w:pPr>
        <w:spacing w:after="0" w:line="240" w:lineRule="auto"/>
        <w:rPr>
          <w:rFonts w:ascii="Verdana" w:eastAsia="Times New Roman" w:hAnsi="Verdana" w:cs="Times New Roman"/>
          <w:i/>
          <w:iCs/>
          <w:color w:val="6A6B6D"/>
          <w:sz w:val="24"/>
          <w:szCs w:val="24"/>
          <w:lang w:eastAsia="en-AU"/>
        </w:rPr>
      </w:pPr>
      <w:r w:rsidRPr="00064182">
        <w:rPr>
          <w:rFonts w:ascii="Verdana" w:eastAsia="Times New Roman" w:hAnsi="Verdana" w:cs="Times New Roman"/>
          <w:i/>
          <w:iCs/>
          <w:color w:val="6A6B6D"/>
          <w:sz w:val="24"/>
          <w:szCs w:val="24"/>
          <w:lang w:eastAsia="en-AU"/>
        </w:rPr>
        <w:t xml:space="preserve">Katharine M. </w:t>
      </w:r>
      <w:proofErr w:type="spellStart"/>
      <w:r w:rsidRPr="00064182">
        <w:rPr>
          <w:rFonts w:ascii="Verdana" w:eastAsia="Times New Roman" w:hAnsi="Verdana" w:cs="Times New Roman"/>
          <w:i/>
          <w:iCs/>
          <w:color w:val="6A6B6D"/>
          <w:sz w:val="24"/>
          <w:szCs w:val="24"/>
          <w:lang w:eastAsia="en-AU"/>
        </w:rPr>
        <w:t>Nohr</w:t>
      </w:r>
      <w:proofErr w:type="spellEnd"/>
      <w:r w:rsidRPr="00064182">
        <w:rPr>
          <w:rFonts w:ascii="Verdana" w:eastAsia="Times New Roman" w:hAnsi="Verdana" w:cs="Times New Roman"/>
          <w:i/>
          <w:iCs/>
          <w:color w:val="6A6B6D"/>
          <w:sz w:val="24"/>
          <w:szCs w:val="24"/>
          <w:lang w:eastAsia="en-AU"/>
        </w:rPr>
        <w:t>, Esq</w:t>
      </w:r>
      <w:proofErr w:type="gramStart"/>
      <w:r w:rsidRPr="00064182">
        <w:rPr>
          <w:rFonts w:ascii="Verdana" w:eastAsia="Times New Roman" w:hAnsi="Verdana" w:cs="Times New Roman"/>
          <w:i/>
          <w:iCs/>
          <w:color w:val="6A6B6D"/>
          <w:sz w:val="24"/>
          <w:szCs w:val="24"/>
          <w:lang w:eastAsia="en-AU"/>
        </w:rPr>
        <w:t>.</w:t>
      </w:r>
      <w:proofErr w:type="gramEnd"/>
      <w:r w:rsidRPr="00064182">
        <w:rPr>
          <w:rFonts w:ascii="Verdana" w:eastAsia="Times New Roman" w:hAnsi="Verdana" w:cs="Times New Roman"/>
          <w:i/>
          <w:iCs/>
          <w:color w:val="6A6B6D"/>
          <w:sz w:val="24"/>
          <w:szCs w:val="24"/>
          <w:shd w:val="clear" w:color="auto" w:fill="FFFFFF"/>
          <w:lang w:eastAsia="en-AU"/>
        </w:rPr>
        <w:br/>
      </w:r>
      <w:proofErr w:type="spellStart"/>
      <w:r w:rsidRPr="00064182">
        <w:rPr>
          <w:rFonts w:ascii="Verdana" w:eastAsia="Times New Roman" w:hAnsi="Verdana" w:cs="Times New Roman"/>
          <w:i/>
          <w:iCs/>
          <w:color w:val="6A6B6D"/>
          <w:sz w:val="24"/>
          <w:szCs w:val="24"/>
          <w:lang w:eastAsia="en-AU"/>
        </w:rPr>
        <w:t>Nohr</w:t>
      </w:r>
      <w:proofErr w:type="spellEnd"/>
      <w:r w:rsidRPr="00064182">
        <w:rPr>
          <w:rFonts w:ascii="Verdana" w:eastAsia="Times New Roman" w:hAnsi="Verdana" w:cs="Times New Roman"/>
          <w:i/>
          <w:iCs/>
          <w:color w:val="6A6B6D"/>
          <w:sz w:val="24"/>
          <w:szCs w:val="24"/>
          <w:lang w:eastAsia="en-AU"/>
        </w:rPr>
        <w:t xml:space="preserve"> Sports Risk Management LLC</w:t>
      </w:r>
    </w:p>
    <w:p w:rsidR="00541CF5" w:rsidRPr="00064182" w:rsidRDefault="00541CF5" w:rsidP="00064182">
      <w:pPr>
        <w:spacing w:after="0" w:line="240" w:lineRule="auto"/>
        <w:rPr>
          <w:rFonts w:ascii="Verdana" w:eastAsia="Times New Roman" w:hAnsi="Verdana" w:cs="Times New Roman"/>
          <w:color w:val="6A6B6D"/>
          <w:sz w:val="24"/>
          <w:szCs w:val="24"/>
          <w:shd w:val="clear" w:color="auto" w:fill="FFFFFF"/>
          <w:lang w:eastAsia="en-AU"/>
        </w:rPr>
      </w:pPr>
      <w:r w:rsidRPr="00064182">
        <w:rPr>
          <w:sz w:val="24"/>
          <w:szCs w:val="24"/>
        </w:rPr>
        <w:t>http://www.sportrisk.com/2011/04/07/the-ball-is-in-your-court-the-risks-of-training-the-out-of-shape/#more-1028</w:t>
      </w:r>
    </w:p>
    <w:p w:rsidR="00064182" w:rsidRPr="00064182" w:rsidRDefault="00064182" w:rsidP="00064182">
      <w:pPr>
        <w:spacing w:after="0" w:line="240" w:lineRule="auto"/>
        <w:rPr>
          <w:rFonts w:ascii="Verdana" w:eastAsia="Times New Roman" w:hAnsi="Verdana" w:cs="Times New Roman"/>
          <w:b/>
          <w:bCs/>
          <w:color w:val="6A6B6D"/>
          <w:sz w:val="24"/>
          <w:szCs w:val="24"/>
          <w:lang w:eastAsia="en-AU"/>
        </w:rPr>
      </w:pPr>
    </w:p>
    <w:p w:rsidR="00541CF5" w:rsidRDefault="00541CF5" w:rsidP="00064182">
      <w:pPr>
        <w:spacing w:after="0" w:line="240" w:lineRule="auto"/>
        <w:rPr>
          <w:rFonts w:ascii="Verdana" w:eastAsia="Times New Roman" w:hAnsi="Verdana" w:cs="Times New Roman"/>
          <w:b/>
          <w:bCs/>
          <w:color w:val="6A6B6D"/>
          <w:sz w:val="24"/>
          <w:szCs w:val="24"/>
          <w:lang w:eastAsia="en-AU"/>
        </w:rPr>
      </w:pPr>
      <w:proofErr w:type="gramStart"/>
      <w:r w:rsidRPr="00064182">
        <w:rPr>
          <w:rFonts w:ascii="Verdana" w:eastAsia="Times New Roman" w:hAnsi="Verdana" w:cs="Times New Roman"/>
          <w:b/>
          <w:bCs/>
          <w:color w:val="6A6B6D"/>
          <w:sz w:val="24"/>
          <w:szCs w:val="24"/>
          <w:lang w:eastAsia="en-AU"/>
        </w:rPr>
        <w:t>Simpson v. University of Colorado, __ F.3d___, WL2553402 (10th Cir. 2007).</w:t>
      </w:r>
      <w:proofErr w:type="gramEnd"/>
    </w:p>
    <w:p w:rsidR="00064182" w:rsidRPr="00064182" w:rsidRDefault="00064182" w:rsidP="00064182">
      <w:pPr>
        <w:spacing w:after="0" w:line="240" w:lineRule="auto"/>
        <w:rPr>
          <w:rFonts w:ascii="Verdana" w:eastAsia="Times New Roman" w:hAnsi="Verdana" w:cs="Times New Roman"/>
          <w:color w:val="6A6B6D"/>
          <w:sz w:val="24"/>
          <w:szCs w:val="24"/>
          <w:shd w:val="clear" w:color="auto" w:fill="FFFFFF"/>
          <w:lang w:eastAsia="en-AU"/>
        </w:rPr>
      </w:pPr>
    </w:p>
    <w:p w:rsidR="00541CF5" w:rsidRDefault="00541CF5" w:rsidP="00064182">
      <w:pPr>
        <w:spacing w:after="0" w:line="240" w:lineRule="auto"/>
        <w:rPr>
          <w:rFonts w:ascii="Verdana" w:eastAsia="Times New Roman" w:hAnsi="Verdana" w:cs="Times New Roman"/>
          <w:color w:val="6A6B6D"/>
          <w:sz w:val="24"/>
          <w:szCs w:val="24"/>
          <w:shd w:val="clear" w:color="auto" w:fill="FFFFFF"/>
          <w:lang w:eastAsia="en-AU"/>
        </w:rPr>
      </w:pPr>
      <w:r w:rsidRPr="00064182">
        <w:rPr>
          <w:rFonts w:ascii="Verdana" w:eastAsia="Times New Roman" w:hAnsi="Verdana" w:cs="Times New Roman"/>
          <w:color w:val="6A6B6D"/>
          <w:sz w:val="24"/>
          <w:szCs w:val="24"/>
          <w:shd w:val="clear" w:color="auto" w:fill="FFFFFF"/>
          <w:lang w:eastAsia="en-AU"/>
        </w:rPr>
        <w:t>Plaintiffs alleged that they were sexually assaulted by the University of Colorado football players and high school students on a recruiting visit. In order to show the recruits brought on to campus a “good time”, female “Ambassadors” were paired with recruits in order to show them around campus and make sure that they were entertained. Some of the recruits that went to Plaintiff Simpson’s apartment had been promised the “opportunity to have sex”. Because of a previous incident of assault, a local district attorney initiated a meeting with CU officials, advising them that they needed to develop policies to supervise their recruits and provide “sexual-assault prevention training for football players. Plaintiff’s filed a lawsuit under Title IX, claiming that CU knew about the risks of sexual harassment inherent in their recruiting program and did nothing to “prevent further harassment before their assaults”.</w:t>
      </w:r>
    </w:p>
    <w:p w:rsidR="00064182" w:rsidRPr="00064182" w:rsidRDefault="00064182" w:rsidP="00064182">
      <w:pPr>
        <w:spacing w:after="0" w:line="240" w:lineRule="auto"/>
        <w:rPr>
          <w:rFonts w:ascii="Verdana" w:eastAsia="Times New Roman" w:hAnsi="Verdana" w:cs="Times New Roman"/>
          <w:color w:val="6A6B6D"/>
          <w:sz w:val="24"/>
          <w:szCs w:val="24"/>
          <w:shd w:val="clear" w:color="auto" w:fill="FFFFFF"/>
          <w:lang w:eastAsia="en-AU"/>
        </w:rPr>
      </w:pPr>
    </w:p>
    <w:p w:rsidR="00541CF5" w:rsidRDefault="00541CF5" w:rsidP="00064182">
      <w:pPr>
        <w:spacing w:after="0" w:line="240" w:lineRule="auto"/>
        <w:rPr>
          <w:rFonts w:ascii="Verdana" w:eastAsia="Times New Roman" w:hAnsi="Verdana" w:cs="Times New Roman"/>
          <w:color w:val="6A6B6D"/>
          <w:sz w:val="24"/>
          <w:szCs w:val="24"/>
          <w:shd w:val="clear" w:color="auto" w:fill="FFFFFF"/>
          <w:lang w:eastAsia="en-AU"/>
        </w:rPr>
      </w:pPr>
      <w:r w:rsidRPr="00064182">
        <w:rPr>
          <w:rFonts w:ascii="Verdana" w:eastAsia="Times New Roman" w:hAnsi="Verdana" w:cs="Times New Roman"/>
          <w:color w:val="6A6B6D"/>
          <w:sz w:val="24"/>
          <w:szCs w:val="24"/>
          <w:shd w:val="clear" w:color="auto" w:fill="FFFFFF"/>
          <w:lang w:eastAsia="en-AU"/>
        </w:rPr>
        <w:t>CU won its motion for summary judgment filed with the lower court. On appeal, the court concluded that the evidence was sufficient to support findings “(1) that CU had an official policy of showing high-school football recruits a ‘good time’ on their visits to the CU campus, (2) that the alleged sexual assaults were caused by CU’s failure to provide adequate supervision and guidance to player-hosts chosen to show the football recruits a ‘good time’, and (3) that the likelihood of such misconduct was so obvious that CU’s failure was the result of deliberate indifference.” The appellate court reversed the lower court’s decision and remanded the matter for further proceeding. The matter will now likely proceed to trial or settle out of court.</w:t>
      </w:r>
    </w:p>
    <w:p w:rsidR="00064182" w:rsidRPr="00064182" w:rsidRDefault="00064182" w:rsidP="00064182">
      <w:pPr>
        <w:spacing w:after="0" w:line="240" w:lineRule="auto"/>
        <w:rPr>
          <w:rFonts w:ascii="Verdana" w:eastAsia="Times New Roman" w:hAnsi="Verdana" w:cs="Times New Roman"/>
          <w:color w:val="6A6B6D"/>
          <w:sz w:val="24"/>
          <w:szCs w:val="24"/>
          <w:shd w:val="clear" w:color="auto" w:fill="FFFFFF"/>
          <w:lang w:eastAsia="en-AU"/>
        </w:rPr>
      </w:pPr>
    </w:p>
    <w:p w:rsidR="00541CF5" w:rsidRPr="00064182" w:rsidRDefault="00541CF5" w:rsidP="00064182">
      <w:pPr>
        <w:spacing w:after="0" w:line="240" w:lineRule="auto"/>
        <w:rPr>
          <w:rFonts w:ascii="Verdana" w:eastAsia="Times New Roman" w:hAnsi="Verdana" w:cs="Times New Roman"/>
          <w:color w:val="6A6B6D"/>
          <w:sz w:val="24"/>
          <w:szCs w:val="24"/>
          <w:shd w:val="clear" w:color="auto" w:fill="FFFFFF"/>
          <w:lang w:eastAsia="en-AU"/>
        </w:rPr>
      </w:pPr>
      <w:r w:rsidRPr="00064182">
        <w:rPr>
          <w:rFonts w:ascii="Verdana" w:eastAsia="Times New Roman" w:hAnsi="Verdana" w:cs="Times New Roman"/>
          <w:b/>
          <w:bCs/>
          <w:color w:val="6A6B6D"/>
          <w:sz w:val="24"/>
          <w:szCs w:val="24"/>
          <w:lang w:eastAsia="en-AU"/>
        </w:rPr>
        <w:t>Point to consider: </w:t>
      </w:r>
      <w:r w:rsidRPr="00064182">
        <w:rPr>
          <w:rFonts w:ascii="Verdana" w:eastAsia="Times New Roman" w:hAnsi="Verdana" w:cs="Times New Roman"/>
          <w:color w:val="6A6B6D"/>
          <w:sz w:val="24"/>
          <w:szCs w:val="24"/>
          <w:shd w:val="clear" w:color="auto" w:fill="FFFFFF"/>
          <w:lang w:eastAsia="en-AU"/>
        </w:rPr>
        <w:t>Universities should provide training and guidance to student athletes designed to eliminate sexual harassment and sexual assault.</w:t>
      </w:r>
    </w:p>
    <w:p w:rsidR="002A6D16" w:rsidRPr="00064182" w:rsidRDefault="002A6D16" w:rsidP="00064182">
      <w:pPr>
        <w:spacing w:after="0" w:line="240" w:lineRule="auto"/>
        <w:rPr>
          <w:sz w:val="24"/>
          <w:szCs w:val="24"/>
        </w:rPr>
      </w:pPr>
    </w:p>
    <w:sectPr w:rsidR="002A6D16" w:rsidRPr="00064182" w:rsidSect="002A6D1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0DB" w:rsidRDefault="00C950DB" w:rsidP="00064182">
      <w:pPr>
        <w:spacing w:after="0" w:line="240" w:lineRule="auto"/>
      </w:pPr>
      <w:r>
        <w:separator/>
      </w:r>
    </w:p>
  </w:endnote>
  <w:endnote w:type="continuationSeparator" w:id="0">
    <w:p w:rsidR="00C950DB" w:rsidRDefault="00C950DB" w:rsidP="000641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182" w:rsidRDefault="000641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182" w:rsidRDefault="0006418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182" w:rsidRDefault="000641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0DB" w:rsidRDefault="00C950DB" w:rsidP="00064182">
      <w:pPr>
        <w:spacing w:after="0" w:line="240" w:lineRule="auto"/>
      </w:pPr>
      <w:r>
        <w:separator/>
      </w:r>
    </w:p>
  </w:footnote>
  <w:footnote w:type="continuationSeparator" w:id="0">
    <w:p w:rsidR="00C950DB" w:rsidRDefault="00C950DB" w:rsidP="000641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182" w:rsidRDefault="000641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182" w:rsidRPr="00064182" w:rsidRDefault="00064182">
    <w:pPr>
      <w:pStyle w:val="Header"/>
      <w:rPr>
        <w:sz w:val="24"/>
        <w:szCs w:val="24"/>
      </w:rPr>
    </w:pPr>
    <w:r w:rsidRPr="00064182">
      <w:rPr>
        <w:rFonts w:ascii="Verdana" w:eastAsia="Times New Roman" w:hAnsi="Verdana" w:cs="Times New Roman"/>
        <w:b/>
        <w:bCs/>
        <w:color w:val="6A6B6D"/>
        <w:sz w:val="24"/>
        <w:szCs w:val="24"/>
        <w:lang w:eastAsia="en-AU"/>
      </w:rPr>
      <w:t>Simpson v. University of Colorado</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182" w:rsidRDefault="0006418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41CF5"/>
    <w:rsid w:val="0003722C"/>
    <w:rsid w:val="00064182"/>
    <w:rsid w:val="002A6D16"/>
    <w:rsid w:val="00541CF5"/>
    <w:rsid w:val="00C950DB"/>
    <w:rsid w:val="00E84E0D"/>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16"/>
  </w:style>
  <w:style w:type="paragraph" w:styleId="Heading1">
    <w:name w:val="heading 1"/>
    <w:basedOn w:val="Normal"/>
    <w:link w:val="Heading1Char"/>
    <w:uiPriority w:val="9"/>
    <w:qFormat/>
    <w:rsid w:val="00541C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CF5"/>
    <w:rPr>
      <w:rFonts w:ascii="Times New Roman" w:eastAsia="Times New Roman" w:hAnsi="Times New Roman" w:cs="Times New Roman"/>
      <w:b/>
      <w:bCs/>
      <w:kern w:val="36"/>
      <w:sz w:val="48"/>
      <w:szCs w:val="48"/>
      <w:lang w:eastAsia="en-AU"/>
    </w:rPr>
  </w:style>
  <w:style w:type="paragraph" w:customStyle="1" w:styleId="date">
    <w:name w:val="date"/>
    <w:basedOn w:val="Normal"/>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iPriority w:val="99"/>
    <w:semiHidden/>
    <w:unhideWhenUsed/>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541CF5"/>
    <w:rPr>
      <w:i/>
      <w:iCs/>
    </w:rPr>
  </w:style>
  <w:style w:type="character" w:styleId="Strong">
    <w:name w:val="Strong"/>
    <w:basedOn w:val="DefaultParagraphFont"/>
    <w:uiPriority w:val="22"/>
    <w:qFormat/>
    <w:rsid w:val="00541CF5"/>
    <w:rPr>
      <w:b/>
      <w:bCs/>
    </w:rPr>
  </w:style>
  <w:style w:type="character" w:customStyle="1" w:styleId="apple-converted-space">
    <w:name w:val="apple-converted-space"/>
    <w:basedOn w:val="DefaultParagraphFont"/>
    <w:rsid w:val="00541CF5"/>
  </w:style>
  <w:style w:type="character" w:styleId="Hyperlink">
    <w:name w:val="Hyperlink"/>
    <w:basedOn w:val="DefaultParagraphFont"/>
    <w:uiPriority w:val="99"/>
    <w:semiHidden/>
    <w:unhideWhenUsed/>
    <w:rsid w:val="00541CF5"/>
    <w:rPr>
      <w:color w:val="0000FF"/>
      <w:u w:val="single"/>
    </w:rPr>
  </w:style>
  <w:style w:type="paragraph" w:styleId="Header">
    <w:name w:val="header"/>
    <w:basedOn w:val="Normal"/>
    <w:link w:val="HeaderChar"/>
    <w:uiPriority w:val="99"/>
    <w:semiHidden/>
    <w:unhideWhenUsed/>
    <w:rsid w:val="0006418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64182"/>
  </w:style>
  <w:style w:type="paragraph" w:styleId="Footer">
    <w:name w:val="footer"/>
    <w:basedOn w:val="Normal"/>
    <w:link w:val="FooterChar"/>
    <w:uiPriority w:val="99"/>
    <w:semiHidden/>
    <w:unhideWhenUsed/>
    <w:rsid w:val="0006418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64182"/>
  </w:style>
</w:styles>
</file>

<file path=word/webSettings.xml><?xml version="1.0" encoding="utf-8"?>
<w:webSettings xmlns:r="http://schemas.openxmlformats.org/officeDocument/2006/relationships" xmlns:w="http://schemas.openxmlformats.org/wordprocessingml/2006/main">
  <w:divs>
    <w:div w:id="108746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2</cp:revision>
  <dcterms:created xsi:type="dcterms:W3CDTF">2011-09-29T12:29:00Z</dcterms:created>
  <dcterms:modified xsi:type="dcterms:W3CDTF">2011-09-29T12:29:00Z</dcterms:modified>
</cp:coreProperties>
</file>