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BD960" w14:textId="55895A74" w:rsidR="003E7C5F" w:rsidRPr="009530D1" w:rsidRDefault="003A6820" w:rsidP="009530D1">
      <w:pPr>
        <w:pStyle w:val="Heading1"/>
        <w:keepNext/>
        <w:keepLines/>
        <w:spacing w:before="120" w:after="120" w:line="276" w:lineRule="auto"/>
        <w:jc w:val="center"/>
        <w:rPr>
          <w:rFonts w:asciiTheme="minorHAnsi" w:eastAsiaTheme="majorEastAsia" w:hAnsiTheme="minorHAnsi" w:cstheme="minorHAnsi"/>
          <w:b w:val="0"/>
          <w:bCs w:val="0"/>
          <w:color w:val="2F5496" w:themeColor="accent1" w:themeShade="BF"/>
          <w:sz w:val="36"/>
          <w:szCs w:val="36"/>
          <w:u w:val="none"/>
        </w:rPr>
      </w:pPr>
      <w:bookmarkStart w:id="0" w:name="_Toc61415177"/>
      <w:r w:rsidRPr="009530D1">
        <w:rPr>
          <w:rFonts w:asciiTheme="minorHAnsi" w:eastAsiaTheme="majorEastAsia" w:hAnsiTheme="minorHAnsi" w:cstheme="minorHAnsi"/>
          <w:b w:val="0"/>
          <w:bCs w:val="0"/>
          <w:color w:val="2F5496" w:themeColor="accent1" w:themeShade="BF"/>
          <w:sz w:val="36"/>
          <w:szCs w:val="36"/>
          <w:u w:val="none"/>
        </w:rPr>
        <w:t>Procurement Specifications</w:t>
      </w:r>
      <w:r w:rsidR="009530D1" w:rsidRPr="009530D1">
        <w:rPr>
          <w:rFonts w:asciiTheme="minorHAnsi" w:eastAsiaTheme="majorEastAsia" w:hAnsiTheme="minorHAnsi" w:cstheme="minorHAnsi"/>
          <w:b w:val="0"/>
          <w:bCs w:val="0"/>
          <w:color w:val="2F5496" w:themeColor="accent1" w:themeShade="BF"/>
          <w:sz w:val="36"/>
          <w:szCs w:val="36"/>
          <w:u w:val="none"/>
        </w:rPr>
        <w:t xml:space="preserve"> </w:t>
      </w:r>
      <w:bookmarkEnd w:id="0"/>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4674"/>
        <w:gridCol w:w="4342"/>
      </w:tblGrid>
      <w:tr w:rsidR="001D0A76" w:rsidRPr="00AD0E22" w14:paraId="7A796AAF" w14:textId="06EE1F2F" w:rsidTr="001D0A76">
        <w:trPr>
          <w:trHeight w:val="370"/>
          <w:jc w:val="center"/>
        </w:trPr>
        <w:tc>
          <w:tcPr>
            <w:tcW w:w="2592" w:type="pct"/>
            <w:tcBorders>
              <w:left w:val="single" w:sz="4" w:space="0" w:color="A6A6A6" w:themeColor="background1" w:themeShade="A6"/>
              <w:bottom w:val="nil"/>
            </w:tcBorders>
            <w:shd w:val="clear" w:color="auto" w:fill="auto"/>
          </w:tcPr>
          <w:p w14:paraId="05977B27" w14:textId="2F067C7C" w:rsidR="001D0A76" w:rsidRPr="004F6C2C" w:rsidRDefault="001D0A76" w:rsidP="00657FF6">
            <w:pPr>
              <w:tabs>
                <w:tab w:val="left" w:pos="180"/>
              </w:tabs>
              <w:ind w:left="0" w:right="29" w:firstLine="0"/>
              <w:rPr>
                <w:rFonts w:ascii="Arial" w:hAnsi="Arial" w:cs="Arial"/>
                <w:b/>
                <w:bCs/>
                <w:color w:val="262626" w:themeColor="text1" w:themeTint="D9"/>
                <w:sz w:val="16"/>
                <w:szCs w:val="16"/>
              </w:rPr>
            </w:pPr>
            <w:r>
              <w:rPr>
                <w:rFonts w:ascii="Arial" w:hAnsi="Arial" w:cs="Arial"/>
                <w:b/>
                <w:bCs/>
                <w:color w:val="262626" w:themeColor="text1" w:themeTint="D9"/>
                <w:sz w:val="16"/>
                <w:szCs w:val="16"/>
              </w:rPr>
              <w:t>Invitation reference</w:t>
            </w:r>
            <w:r w:rsidRPr="004F6C2C">
              <w:rPr>
                <w:rFonts w:ascii="Arial" w:hAnsi="Arial" w:cs="Arial"/>
                <w:b/>
                <w:bCs/>
                <w:color w:val="262626" w:themeColor="text1" w:themeTint="D9"/>
                <w:sz w:val="16"/>
                <w:szCs w:val="16"/>
              </w:rPr>
              <w:t xml:space="preserve"> #</w:t>
            </w:r>
          </w:p>
        </w:tc>
        <w:tc>
          <w:tcPr>
            <w:tcW w:w="2408" w:type="pct"/>
            <w:tcBorders>
              <w:left w:val="single" w:sz="4" w:space="0" w:color="A6A6A6" w:themeColor="background1" w:themeShade="A6"/>
              <w:bottom w:val="nil"/>
            </w:tcBorders>
            <w:shd w:val="clear" w:color="auto" w:fill="auto"/>
          </w:tcPr>
          <w:p w14:paraId="782EF88E" w14:textId="20F7A5E4" w:rsidR="001D0A76" w:rsidRPr="004F6C2C" w:rsidRDefault="001D0A76" w:rsidP="00657FF6">
            <w:pPr>
              <w:tabs>
                <w:tab w:val="left" w:pos="180"/>
              </w:tabs>
              <w:ind w:left="0" w:right="29" w:firstLine="0"/>
              <w:rPr>
                <w:rFonts w:ascii="Arial" w:hAnsi="Arial" w:cs="Arial"/>
                <w:b/>
                <w:bCs/>
                <w:color w:val="262626" w:themeColor="text1" w:themeTint="D9"/>
                <w:sz w:val="16"/>
                <w:szCs w:val="16"/>
              </w:rPr>
            </w:pPr>
            <w:r w:rsidRPr="004F6C2C">
              <w:rPr>
                <w:rFonts w:ascii="Arial" w:hAnsi="Arial" w:cs="Arial"/>
                <w:b/>
                <w:bCs/>
                <w:color w:val="262626" w:themeColor="text1" w:themeTint="D9"/>
                <w:sz w:val="16"/>
                <w:szCs w:val="16"/>
              </w:rPr>
              <w:t>Date completed</w:t>
            </w:r>
          </w:p>
        </w:tc>
      </w:tr>
      <w:tr w:rsidR="001D0A76" w:rsidRPr="00AD0E22" w14:paraId="4AF03F5C" w14:textId="77777777" w:rsidTr="001D0A76">
        <w:trPr>
          <w:trHeight w:val="80"/>
          <w:jc w:val="center"/>
        </w:trPr>
        <w:tc>
          <w:tcPr>
            <w:tcW w:w="2592" w:type="pct"/>
            <w:tcBorders>
              <w:top w:val="nil"/>
              <w:left w:val="single" w:sz="4" w:space="0" w:color="A6A6A6" w:themeColor="background1" w:themeShade="A6"/>
            </w:tcBorders>
            <w:shd w:val="clear" w:color="auto" w:fill="auto"/>
          </w:tcPr>
          <w:p w14:paraId="2AD5E867" w14:textId="7390D367" w:rsidR="001D0A76" w:rsidRPr="00AD0E22" w:rsidRDefault="00E234A7" w:rsidP="00657FF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ABC-001</w:t>
            </w:r>
          </w:p>
        </w:tc>
        <w:tc>
          <w:tcPr>
            <w:tcW w:w="2408" w:type="pct"/>
            <w:tcBorders>
              <w:top w:val="nil"/>
              <w:left w:val="single" w:sz="4" w:space="0" w:color="A6A6A6" w:themeColor="background1" w:themeShade="A6"/>
            </w:tcBorders>
            <w:shd w:val="clear" w:color="auto" w:fill="auto"/>
          </w:tcPr>
          <w:p w14:paraId="6B41809F" w14:textId="7CF6CB7D" w:rsidR="001D0A76" w:rsidRPr="00AD0E22" w:rsidRDefault="00E234A7" w:rsidP="00657FF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1/3/2023</w:t>
            </w:r>
          </w:p>
        </w:tc>
      </w:tr>
      <w:tr w:rsidR="001D0A76" w:rsidRPr="00AD0E22" w14:paraId="7CCCF9B6" w14:textId="77777777" w:rsidTr="001D0A76">
        <w:trPr>
          <w:trHeight w:val="397"/>
          <w:jc w:val="center"/>
        </w:trPr>
        <w:tc>
          <w:tcPr>
            <w:tcW w:w="2592" w:type="pct"/>
            <w:tcBorders>
              <w:left w:val="single" w:sz="4" w:space="0" w:color="A6A6A6" w:themeColor="background1" w:themeShade="A6"/>
              <w:bottom w:val="nil"/>
            </w:tcBorders>
            <w:shd w:val="clear" w:color="auto" w:fill="auto"/>
          </w:tcPr>
          <w:p w14:paraId="71A5B117" w14:textId="250B12E8" w:rsidR="001D0A76" w:rsidRPr="004F6C2C" w:rsidRDefault="001D0A76" w:rsidP="00657FF6">
            <w:pPr>
              <w:tabs>
                <w:tab w:val="left" w:pos="180"/>
              </w:tabs>
              <w:ind w:left="0" w:right="29" w:firstLine="0"/>
              <w:rPr>
                <w:rFonts w:ascii="Arial" w:hAnsi="Arial" w:cs="Arial"/>
                <w:b/>
                <w:bCs/>
                <w:color w:val="262626" w:themeColor="text1" w:themeTint="D9"/>
                <w:sz w:val="16"/>
                <w:szCs w:val="16"/>
              </w:rPr>
            </w:pPr>
            <w:r w:rsidRPr="004F6C2C">
              <w:rPr>
                <w:rFonts w:ascii="Arial" w:hAnsi="Arial" w:cs="Arial"/>
                <w:b/>
                <w:bCs/>
                <w:color w:val="262626" w:themeColor="text1" w:themeTint="D9"/>
                <w:sz w:val="16"/>
                <w:szCs w:val="16"/>
              </w:rPr>
              <w:t>Author</w:t>
            </w:r>
          </w:p>
        </w:tc>
        <w:tc>
          <w:tcPr>
            <w:tcW w:w="2408" w:type="pct"/>
            <w:tcBorders>
              <w:left w:val="single" w:sz="4" w:space="0" w:color="A6A6A6" w:themeColor="background1" w:themeShade="A6"/>
              <w:bottom w:val="nil"/>
            </w:tcBorders>
            <w:shd w:val="clear" w:color="auto" w:fill="auto"/>
          </w:tcPr>
          <w:p w14:paraId="7C87B238" w14:textId="18FC6513" w:rsidR="001D0A76" w:rsidRPr="004F6C2C" w:rsidRDefault="001D0A76" w:rsidP="00657FF6">
            <w:pPr>
              <w:tabs>
                <w:tab w:val="left" w:pos="180"/>
              </w:tabs>
              <w:ind w:left="0" w:right="29" w:firstLine="0"/>
              <w:rPr>
                <w:rFonts w:ascii="Arial" w:hAnsi="Arial" w:cs="Arial"/>
                <w:b/>
                <w:bCs/>
                <w:color w:val="262626" w:themeColor="text1" w:themeTint="D9"/>
                <w:sz w:val="16"/>
                <w:szCs w:val="16"/>
              </w:rPr>
            </w:pPr>
            <w:r w:rsidRPr="004F6C2C">
              <w:rPr>
                <w:rFonts w:ascii="Arial" w:hAnsi="Arial" w:cs="Arial"/>
                <w:b/>
                <w:bCs/>
                <w:color w:val="262626" w:themeColor="text1" w:themeTint="D9"/>
                <w:sz w:val="16"/>
                <w:szCs w:val="16"/>
              </w:rPr>
              <w:t>Project name</w:t>
            </w:r>
          </w:p>
        </w:tc>
      </w:tr>
      <w:tr w:rsidR="001D0A76" w:rsidRPr="00AD0E22" w14:paraId="571C8846" w14:textId="77777777" w:rsidTr="001D0A76">
        <w:trPr>
          <w:trHeight w:val="80"/>
          <w:jc w:val="center"/>
        </w:trPr>
        <w:tc>
          <w:tcPr>
            <w:tcW w:w="2592" w:type="pct"/>
            <w:tcBorders>
              <w:top w:val="nil"/>
              <w:left w:val="single" w:sz="4" w:space="0" w:color="A6A6A6" w:themeColor="background1" w:themeShade="A6"/>
            </w:tcBorders>
            <w:shd w:val="clear" w:color="auto" w:fill="auto"/>
          </w:tcPr>
          <w:p w14:paraId="6386A90F" w14:textId="3769B5A8" w:rsidR="001D0A76" w:rsidRPr="00657FF6" w:rsidRDefault="00E234A7" w:rsidP="004F6C2C">
            <w:pPr>
              <w:tabs>
                <w:tab w:val="left" w:pos="180"/>
              </w:tabs>
              <w:ind w:left="0" w:right="29" w:firstLine="0"/>
              <w:rPr>
                <w:rFonts w:ascii="Arial" w:hAnsi="Arial" w:cs="Arial"/>
                <w:b/>
                <w:bCs/>
                <w:color w:val="262626" w:themeColor="text1" w:themeTint="D9"/>
                <w:sz w:val="20"/>
                <w:szCs w:val="20"/>
              </w:rPr>
            </w:pPr>
            <w:r>
              <w:rPr>
                <w:rFonts w:cstheme="minorHAnsi"/>
                <w:color w:val="262626" w:themeColor="text1" w:themeTint="D9"/>
                <w:sz w:val="20"/>
                <w:szCs w:val="20"/>
              </w:rPr>
              <w:t>Noreen Abu-Obeid</w:t>
            </w:r>
          </w:p>
        </w:tc>
        <w:tc>
          <w:tcPr>
            <w:tcW w:w="2408" w:type="pct"/>
            <w:tcBorders>
              <w:top w:val="nil"/>
              <w:left w:val="single" w:sz="4" w:space="0" w:color="A6A6A6" w:themeColor="background1" w:themeShade="A6"/>
            </w:tcBorders>
            <w:shd w:val="clear" w:color="auto" w:fill="auto"/>
          </w:tcPr>
          <w:p w14:paraId="40109478" w14:textId="70F2B432" w:rsidR="001D0A76" w:rsidRPr="00657FF6" w:rsidRDefault="00E234A7" w:rsidP="004F6C2C">
            <w:pPr>
              <w:tabs>
                <w:tab w:val="left" w:pos="180"/>
              </w:tabs>
              <w:ind w:left="0" w:right="29" w:firstLine="0"/>
              <w:rPr>
                <w:rFonts w:ascii="Arial" w:hAnsi="Arial" w:cs="Arial"/>
                <w:b/>
                <w:bCs/>
                <w:color w:val="262626" w:themeColor="text1" w:themeTint="D9"/>
                <w:sz w:val="20"/>
                <w:szCs w:val="20"/>
              </w:rPr>
            </w:pPr>
            <w:r w:rsidRPr="00E234A7">
              <w:rPr>
                <w:rFonts w:cstheme="minorHAnsi"/>
                <w:color w:val="262626" w:themeColor="text1" w:themeTint="D9"/>
                <w:sz w:val="20"/>
                <w:szCs w:val="20"/>
              </w:rPr>
              <w:t>123 ABC Residential street, QLD</w:t>
            </w:r>
          </w:p>
        </w:tc>
      </w:tr>
      <w:tr w:rsidR="004F6C2C" w:rsidRPr="00AD0E22" w14:paraId="3A40ED99" w14:textId="77777777" w:rsidTr="004F6C2C">
        <w:trPr>
          <w:jc w:val="center"/>
        </w:trPr>
        <w:tc>
          <w:tcPr>
            <w:tcW w:w="5000" w:type="pct"/>
            <w:gridSpan w:val="2"/>
            <w:tcBorders>
              <w:bottom w:val="nil"/>
            </w:tcBorders>
            <w:shd w:val="clear" w:color="auto" w:fill="auto"/>
          </w:tcPr>
          <w:p w14:paraId="4DB88130" w14:textId="2AF2ED8D" w:rsidR="004F6C2C" w:rsidRPr="004F6C2C" w:rsidRDefault="004F6C2C" w:rsidP="00657FF6">
            <w:pPr>
              <w:tabs>
                <w:tab w:val="left" w:pos="180"/>
              </w:tabs>
              <w:ind w:left="0" w:right="29" w:firstLine="0"/>
              <w:rPr>
                <w:rFonts w:ascii="Arial" w:hAnsi="Arial" w:cs="Arial"/>
                <w:b/>
                <w:bCs/>
                <w:color w:val="262626" w:themeColor="text1" w:themeTint="D9"/>
                <w:sz w:val="16"/>
                <w:szCs w:val="16"/>
              </w:rPr>
            </w:pPr>
            <w:r w:rsidRPr="004F6C2C">
              <w:rPr>
                <w:rFonts w:ascii="Arial" w:hAnsi="Arial" w:cs="Arial"/>
                <w:b/>
                <w:bCs/>
                <w:color w:val="262626" w:themeColor="text1" w:themeTint="D9"/>
                <w:sz w:val="16"/>
                <w:szCs w:val="16"/>
              </w:rPr>
              <w:t>Document title</w:t>
            </w:r>
          </w:p>
        </w:tc>
      </w:tr>
      <w:tr w:rsidR="004F6C2C" w:rsidRPr="00AD0E22" w14:paraId="7698E537" w14:textId="77777777" w:rsidTr="004F6C2C">
        <w:trPr>
          <w:jc w:val="center"/>
        </w:trPr>
        <w:tc>
          <w:tcPr>
            <w:tcW w:w="5000" w:type="pct"/>
            <w:gridSpan w:val="2"/>
            <w:tcBorders>
              <w:top w:val="nil"/>
            </w:tcBorders>
            <w:shd w:val="clear" w:color="auto" w:fill="auto"/>
          </w:tcPr>
          <w:p w14:paraId="4648EC2A" w14:textId="03E443A9" w:rsidR="004F6C2C" w:rsidRPr="00AD0E22" w:rsidRDefault="00E234A7" w:rsidP="004F6C2C">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Procurement Specifications</w:t>
            </w:r>
          </w:p>
        </w:tc>
      </w:tr>
    </w:tbl>
    <w:p w14:paraId="721BB4B6" w14:textId="77777777" w:rsidR="00E234A7" w:rsidRDefault="00E234A7" w:rsidP="00E234A7">
      <w:bookmarkStart w:id="1" w:name="_Toc61415178"/>
    </w:p>
    <w:p w14:paraId="36287D7A" w14:textId="056440EF" w:rsidR="008B2377" w:rsidRDefault="008B2377" w:rsidP="00E234A7">
      <w:r>
        <w:t>1. PURPOSE</w:t>
      </w:r>
      <w:bookmarkEnd w:id="1"/>
    </w:p>
    <w:sdt>
      <w:sdtPr>
        <w:id w:val="-730154091"/>
        <w:placeholder>
          <w:docPart w:val="F44043BB300F402681CA1291CEFE4F6B"/>
        </w:placeholder>
      </w:sdtPr>
      <w:sdtEndPr/>
      <w:sdtContent>
        <w:p w14:paraId="4F29583C" w14:textId="2F8F2EB7" w:rsidR="00E234A7" w:rsidRDefault="00E234A7" w:rsidP="00E234A7">
          <w:pPr>
            <w:pStyle w:val="NormalWeb"/>
            <w:spacing w:before="300" w:beforeAutospacing="0" w:after="0" w:afterAutospacing="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It helps us ensure that we work based on our Policy and Procedures whereby</w:t>
          </w:r>
          <w:r w:rsidRPr="00443138">
            <w:rPr>
              <w:rFonts w:asciiTheme="majorHAnsi" w:hAnsiTheme="majorHAnsi" w:cstheme="majorHAnsi"/>
              <w:color w:val="000000" w:themeColor="text1"/>
              <w:sz w:val="20"/>
              <w:szCs w:val="20"/>
              <w:lang w:val="en-GB"/>
            </w:rPr>
            <w:t xml:space="preserve"> we aim to ensure that building and construction materials </w:t>
          </w:r>
          <w:r>
            <w:rPr>
              <w:rFonts w:asciiTheme="majorHAnsi" w:hAnsiTheme="majorHAnsi" w:cstheme="majorHAnsi"/>
              <w:color w:val="000000" w:themeColor="text1"/>
              <w:sz w:val="20"/>
              <w:szCs w:val="20"/>
              <w:lang w:val="en-GB"/>
            </w:rPr>
            <w:t>and cont</w:t>
          </w:r>
          <w:r w:rsidR="00827C4D">
            <w:rPr>
              <w:rFonts w:asciiTheme="majorHAnsi" w:hAnsiTheme="majorHAnsi" w:cstheme="majorHAnsi"/>
              <w:color w:val="000000" w:themeColor="text1"/>
              <w:sz w:val="20"/>
              <w:szCs w:val="20"/>
              <w:lang w:val="en-GB"/>
            </w:rPr>
            <w:t xml:space="preserve">ractors </w:t>
          </w:r>
          <w:r w:rsidRPr="00443138">
            <w:rPr>
              <w:rFonts w:asciiTheme="majorHAnsi" w:hAnsiTheme="majorHAnsi" w:cstheme="majorHAnsi"/>
              <w:color w:val="000000" w:themeColor="text1"/>
              <w:sz w:val="20"/>
              <w:szCs w:val="20"/>
              <w:lang w:val="en-GB"/>
            </w:rPr>
            <w:t xml:space="preserve">are </w:t>
          </w:r>
          <w:r w:rsidR="00827C4D">
            <w:rPr>
              <w:rFonts w:asciiTheme="majorHAnsi" w:hAnsiTheme="majorHAnsi" w:cstheme="majorHAnsi"/>
              <w:color w:val="000000" w:themeColor="text1"/>
              <w:sz w:val="20"/>
              <w:szCs w:val="20"/>
              <w:lang w:val="en-GB"/>
            </w:rPr>
            <w:t>obtained</w:t>
          </w:r>
          <w:r w:rsidRPr="00443138">
            <w:rPr>
              <w:rFonts w:asciiTheme="majorHAnsi" w:hAnsiTheme="majorHAnsi" w:cstheme="majorHAnsi"/>
              <w:color w:val="000000" w:themeColor="text1"/>
              <w:sz w:val="20"/>
              <w:szCs w:val="20"/>
              <w:lang w:val="en-GB"/>
            </w:rPr>
            <w:t xml:space="preserve"> and managed in an efficient and cost-effective manner, while also ensuring that project timelines and specifications are met</w:t>
          </w:r>
          <w:r>
            <w:rPr>
              <w:rFonts w:asciiTheme="majorHAnsi" w:hAnsiTheme="majorHAnsi" w:cstheme="majorHAnsi"/>
              <w:color w:val="000000" w:themeColor="text1"/>
              <w:sz w:val="20"/>
              <w:szCs w:val="20"/>
              <w:lang w:val="en-GB"/>
            </w:rPr>
            <w:t xml:space="preserve"> </w:t>
          </w:r>
          <w:r w:rsidR="00827C4D">
            <w:rPr>
              <w:rFonts w:asciiTheme="majorHAnsi" w:hAnsiTheme="majorHAnsi" w:cstheme="majorHAnsi"/>
              <w:color w:val="000000" w:themeColor="text1"/>
              <w:sz w:val="20"/>
              <w:szCs w:val="20"/>
              <w:lang w:val="en-GB"/>
            </w:rPr>
            <w:t>including that they</w:t>
          </w:r>
          <w:r w:rsidRPr="00F848AF">
            <w:rPr>
              <w:rFonts w:asciiTheme="majorHAnsi" w:hAnsiTheme="majorHAnsi" w:cstheme="majorHAnsi"/>
              <w:color w:val="000000" w:themeColor="text1"/>
              <w:sz w:val="20"/>
              <w:szCs w:val="20"/>
              <w:lang w:val="en-GB"/>
            </w:rPr>
            <w:t xml:space="preserve"> meet the required specifications and quality standards</w:t>
          </w:r>
          <w:r w:rsidR="00827C4D">
            <w:rPr>
              <w:rFonts w:asciiTheme="majorHAnsi" w:hAnsiTheme="majorHAnsi" w:cstheme="majorHAnsi"/>
              <w:color w:val="000000" w:themeColor="text1"/>
              <w:sz w:val="20"/>
              <w:szCs w:val="20"/>
              <w:lang w:val="en-GB"/>
            </w:rPr>
            <w:t xml:space="preserve"> we expect.</w:t>
          </w:r>
        </w:p>
        <w:p w14:paraId="59CADFB3" w14:textId="2D616E36" w:rsidR="008B2377" w:rsidRDefault="00827C4D" w:rsidP="00827C4D">
          <w:pPr>
            <w:pStyle w:val="NormalWeb"/>
            <w:spacing w:before="300" w:beforeAutospacing="0" w:after="0" w:afterAutospacing="0"/>
          </w:pPr>
          <w:r>
            <w:rPr>
              <w:rFonts w:asciiTheme="majorHAnsi" w:hAnsiTheme="majorHAnsi" w:cstheme="majorHAnsi"/>
              <w:color w:val="000000" w:themeColor="text1"/>
              <w:sz w:val="20"/>
              <w:szCs w:val="20"/>
              <w:lang w:val="en-GB"/>
            </w:rPr>
            <w:t xml:space="preserve">Our </w:t>
          </w:r>
          <w:r w:rsidR="00E234A7" w:rsidRPr="002C5CCC">
            <w:rPr>
              <w:rFonts w:asciiTheme="majorHAnsi" w:hAnsiTheme="majorHAnsi" w:cstheme="majorHAnsi"/>
              <w:color w:val="000000" w:themeColor="text1"/>
              <w:sz w:val="20"/>
              <w:szCs w:val="20"/>
              <w:lang w:val="en-GB"/>
            </w:rPr>
            <w:t xml:space="preserve">aim </w:t>
          </w:r>
          <w:r>
            <w:rPr>
              <w:rFonts w:asciiTheme="majorHAnsi" w:hAnsiTheme="majorHAnsi" w:cstheme="majorHAnsi"/>
              <w:color w:val="000000" w:themeColor="text1"/>
              <w:sz w:val="20"/>
              <w:szCs w:val="20"/>
              <w:lang w:val="en-GB"/>
            </w:rPr>
            <w:t xml:space="preserve">is </w:t>
          </w:r>
          <w:r w:rsidR="00E234A7" w:rsidRPr="002C5CCC">
            <w:rPr>
              <w:rFonts w:asciiTheme="majorHAnsi" w:hAnsiTheme="majorHAnsi" w:cstheme="majorHAnsi"/>
              <w:color w:val="000000" w:themeColor="text1"/>
              <w:sz w:val="20"/>
              <w:szCs w:val="20"/>
              <w:lang w:val="en-GB"/>
            </w:rPr>
            <w:t>to ensure that we source building and construction materials from reputable and reliable suppliers who share our commitment to quality, sustainability, and ethical business practices</w:t>
          </w:r>
          <w:r>
            <w:rPr>
              <w:rFonts w:asciiTheme="majorHAnsi" w:hAnsiTheme="majorHAnsi" w:cstheme="majorHAnsi"/>
              <w:color w:val="000000" w:themeColor="text1"/>
              <w:sz w:val="20"/>
              <w:szCs w:val="20"/>
              <w:lang w:val="en-GB"/>
            </w:rPr>
            <w:t xml:space="preserve"> and work with contractors who will bring</w:t>
          </w:r>
          <w:r w:rsidR="00E234A7" w:rsidRPr="002C5CCC">
            <w:rPr>
              <w:rFonts w:asciiTheme="majorHAnsi" w:hAnsiTheme="majorHAnsi" w:cstheme="majorHAnsi"/>
              <w:color w:val="000000" w:themeColor="text1"/>
              <w:sz w:val="20"/>
              <w:szCs w:val="20"/>
              <w:lang w:val="en-GB"/>
            </w:rPr>
            <w:t xml:space="preserve"> success of our construction projects</w:t>
          </w:r>
          <w:r>
            <w:rPr>
              <w:rFonts w:asciiTheme="majorHAnsi" w:hAnsiTheme="majorHAnsi" w:cstheme="majorHAnsi"/>
              <w:color w:val="000000" w:themeColor="text1"/>
              <w:sz w:val="20"/>
              <w:szCs w:val="20"/>
              <w:lang w:val="en-GB"/>
            </w:rPr>
            <w:t>.</w:t>
          </w:r>
        </w:p>
      </w:sdtContent>
    </w:sdt>
    <w:p w14:paraId="1AD5F8F9" w14:textId="77777777" w:rsidR="008B2377" w:rsidRPr="008B2377" w:rsidRDefault="008B2377" w:rsidP="008B2377"/>
    <w:p w14:paraId="0AD850CC" w14:textId="586F053B" w:rsidR="004F6C2C" w:rsidRPr="004F6C2C" w:rsidRDefault="00FE3A85" w:rsidP="008B2377">
      <w:pPr>
        <w:pStyle w:val="Heading1"/>
      </w:pPr>
      <w:bookmarkStart w:id="2" w:name="_Toc61415179"/>
      <w:r>
        <w:t xml:space="preserve">2. </w:t>
      </w:r>
      <w:r w:rsidR="002D3D28">
        <w:t>SCOPE</w:t>
      </w:r>
      <w:bookmarkEnd w:id="2"/>
    </w:p>
    <w:sdt>
      <w:sdtPr>
        <w:rPr>
          <w:rFonts w:ascii="Arial" w:hAnsi="Arial" w:cs="Arial"/>
        </w:rPr>
        <w:id w:val="-1557083092"/>
        <w:placeholder>
          <w:docPart w:val="B0BC542BD9BE48DCA8DC8CE068183029"/>
        </w:placeholder>
      </w:sdtPr>
      <w:sdtEndPr/>
      <w:sdtContent>
        <w:p w14:paraId="1F82AAE1"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Scope of works – Residential Build – Kitchen, Pantry and Laundry to design and execute the job. This home kitchen remodelling will begin with a planning and design phase that will ensure all requirements and preferences for the customers, demolition, and construction are met, while being cost-efficient. Includes preliminaries, demolition, plumbing, electrical, carpentry, tiling, window and door installation and removal of debris and site </w:t>
          </w:r>
          <w:proofErr w:type="gramStart"/>
          <w:r w:rsidRPr="005A448C">
            <w:rPr>
              <w:rFonts w:asciiTheme="majorHAnsi" w:hAnsiTheme="majorHAnsi" w:cstheme="majorHAnsi"/>
              <w:color w:val="000000" w:themeColor="text1"/>
              <w:sz w:val="20"/>
              <w:szCs w:val="20"/>
            </w:rPr>
            <w:t>clean-up</w:t>
          </w:r>
          <w:proofErr w:type="gramEnd"/>
        </w:p>
        <w:p w14:paraId="72E23A8C" w14:textId="77777777" w:rsidR="00E234A7" w:rsidRPr="005A448C" w:rsidRDefault="00E234A7" w:rsidP="00E234A7">
          <w:pPr>
            <w:autoSpaceDE w:val="0"/>
            <w:autoSpaceDN w:val="0"/>
            <w:adjustRightInd w:val="0"/>
            <w:spacing w:line="288" w:lineRule="auto"/>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Moreover, all materials will be cleared from site on completion of the project, leaving site clean and tidy as we found it.</w:t>
          </w:r>
        </w:p>
        <w:p w14:paraId="6BED11A1" w14:textId="77777777" w:rsidR="00E234A7" w:rsidRPr="005A448C" w:rsidRDefault="00E234A7" w:rsidP="00E234A7">
          <w:pPr>
            <w:autoSpaceDE w:val="0"/>
            <w:autoSpaceDN w:val="0"/>
            <w:adjustRightInd w:val="0"/>
            <w:spacing w:line="288" w:lineRule="auto"/>
            <w:rPr>
              <w:rFonts w:asciiTheme="majorHAnsi" w:hAnsiTheme="majorHAnsi" w:cstheme="majorHAnsi"/>
              <w:color w:val="000000" w:themeColor="text1"/>
              <w:sz w:val="20"/>
              <w:szCs w:val="20"/>
              <w:lang w:val="en-GB"/>
            </w:rPr>
          </w:pPr>
        </w:p>
        <w:p w14:paraId="00CA489A" w14:textId="77777777" w:rsidR="00E234A7" w:rsidRPr="005A448C" w:rsidRDefault="00E234A7" w:rsidP="00E234A7">
          <w:pPr>
            <w:autoSpaceDE w:val="0"/>
            <w:autoSpaceDN w:val="0"/>
            <w:adjustRightInd w:val="0"/>
            <w:spacing w:line="288" w:lineRule="auto"/>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Any additional jobs will be negotiated and agreed by both parties. </w:t>
          </w:r>
        </w:p>
        <w:p w14:paraId="6B4FD9D7" w14:textId="77777777" w:rsidR="00E234A7" w:rsidRPr="005A448C" w:rsidRDefault="00E234A7" w:rsidP="00E234A7">
          <w:pPr>
            <w:rPr>
              <w:rFonts w:asciiTheme="majorHAnsi" w:hAnsiTheme="majorHAnsi" w:cstheme="majorHAnsi"/>
              <w:color w:val="000000" w:themeColor="text1"/>
              <w:sz w:val="20"/>
              <w:szCs w:val="20"/>
              <w:lang w:val="en-US"/>
            </w:rPr>
          </w:pPr>
        </w:p>
        <w:p w14:paraId="7164F927" w14:textId="77777777" w:rsidR="00E234A7" w:rsidRPr="005A448C" w:rsidRDefault="00E234A7" w:rsidP="00E234A7">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Preliminaries</w:t>
          </w:r>
        </w:p>
        <w:p w14:paraId="49B72FB3"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Home warranty fees</w:t>
          </w:r>
        </w:p>
        <w:p w14:paraId="13ADBA79"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Contract fees</w:t>
          </w:r>
        </w:p>
        <w:p w14:paraId="0AD782A3"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p>
        <w:p w14:paraId="08BB500E" w14:textId="77777777" w:rsidR="00E234A7" w:rsidRPr="005A448C" w:rsidRDefault="00E234A7" w:rsidP="00E234A7">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Site Works – Foundations &amp; Connections</w:t>
          </w:r>
        </w:p>
        <w:p w14:paraId="14FADC57"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Slabs to be chased to allow for new </w:t>
          </w:r>
          <w:proofErr w:type="gramStart"/>
          <w:r w:rsidRPr="005A448C">
            <w:rPr>
              <w:rFonts w:asciiTheme="majorHAnsi" w:hAnsiTheme="majorHAnsi" w:cstheme="majorHAnsi"/>
              <w:color w:val="000000" w:themeColor="text1"/>
              <w:sz w:val="20"/>
              <w:szCs w:val="20"/>
              <w:lang w:val="en-GB"/>
            </w:rPr>
            <w:t>plumbing</w:t>
          </w:r>
          <w:proofErr w:type="gramEnd"/>
        </w:p>
        <w:p w14:paraId="76E3B25F"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lastRenderedPageBreak/>
            <w:t xml:space="preserve">Plumbing and Electricity cap off and </w:t>
          </w:r>
          <w:proofErr w:type="gramStart"/>
          <w:r w:rsidRPr="005A448C">
            <w:rPr>
              <w:rFonts w:asciiTheme="majorHAnsi" w:hAnsiTheme="majorHAnsi" w:cstheme="majorHAnsi"/>
              <w:color w:val="000000" w:themeColor="text1"/>
              <w:sz w:val="20"/>
              <w:szCs w:val="20"/>
              <w:lang w:val="en-GB"/>
            </w:rPr>
            <w:t>reconnections</w:t>
          </w:r>
          <w:proofErr w:type="gramEnd"/>
        </w:p>
        <w:p w14:paraId="183ECC44"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Plumbing and Electricity dis-connections to existing serviceable connection points and </w:t>
          </w:r>
          <w:proofErr w:type="gramStart"/>
          <w:r w:rsidRPr="005A448C">
            <w:rPr>
              <w:rFonts w:asciiTheme="majorHAnsi" w:hAnsiTheme="majorHAnsi" w:cstheme="majorHAnsi"/>
              <w:color w:val="000000" w:themeColor="text1"/>
              <w:sz w:val="20"/>
              <w:szCs w:val="20"/>
              <w:lang w:val="en-GB"/>
            </w:rPr>
            <w:t>connections</w:t>
          </w:r>
          <w:proofErr w:type="gramEnd"/>
        </w:p>
        <w:p w14:paraId="3C2F19F4"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Water dis-connection and connections from pre-tapped water </w:t>
          </w:r>
          <w:proofErr w:type="gramStart"/>
          <w:r w:rsidRPr="005A448C">
            <w:rPr>
              <w:rFonts w:asciiTheme="majorHAnsi" w:hAnsiTheme="majorHAnsi" w:cstheme="majorHAnsi"/>
              <w:color w:val="000000" w:themeColor="text1"/>
              <w:sz w:val="20"/>
              <w:szCs w:val="20"/>
              <w:lang w:val="en-GB"/>
            </w:rPr>
            <w:t>main</w:t>
          </w:r>
          <w:proofErr w:type="gramEnd"/>
        </w:p>
        <w:p w14:paraId="760389E4"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Duct work for bench mount exhaust to run through back of drawers and wall to external wall and </w:t>
          </w:r>
          <w:proofErr w:type="gramStart"/>
          <w:r w:rsidRPr="005A448C">
            <w:rPr>
              <w:rFonts w:asciiTheme="majorHAnsi" w:hAnsiTheme="majorHAnsi" w:cstheme="majorHAnsi"/>
              <w:color w:val="000000" w:themeColor="text1"/>
              <w:sz w:val="20"/>
              <w:szCs w:val="20"/>
              <w:lang w:val="en-GB"/>
            </w:rPr>
            <w:t>motor</w:t>
          </w:r>
          <w:proofErr w:type="gramEnd"/>
        </w:p>
        <w:p w14:paraId="00CDF162"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p>
        <w:p w14:paraId="77B1F252" w14:textId="77777777" w:rsidR="00E234A7" w:rsidRPr="005A448C" w:rsidRDefault="00E234A7" w:rsidP="00E234A7">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Energy Efficiency</w:t>
          </w:r>
        </w:p>
        <w:p w14:paraId="00AA3D10"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6 Star Rated as per government </w:t>
          </w:r>
          <w:proofErr w:type="gramStart"/>
          <w:r w:rsidRPr="005A448C">
            <w:rPr>
              <w:rFonts w:asciiTheme="majorHAnsi" w:hAnsiTheme="majorHAnsi" w:cstheme="majorHAnsi"/>
              <w:color w:val="000000" w:themeColor="text1"/>
              <w:sz w:val="20"/>
              <w:szCs w:val="20"/>
              <w:lang w:val="en-GB"/>
            </w:rPr>
            <w:t>regulations</w:t>
          </w:r>
          <w:proofErr w:type="gramEnd"/>
        </w:p>
        <w:p w14:paraId="1DF544D7" w14:textId="77777777" w:rsidR="00E234A7" w:rsidRPr="005A448C" w:rsidRDefault="00E234A7" w:rsidP="00E234A7">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Energy efficient LED lights to dwelling, fluorescent </w:t>
          </w:r>
          <w:proofErr w:type="gramStart"/>
          <w:r w:rsidRPr="005A448C">
            <w:rPr>
              <w:rFonts w:asciiTheme="majorHAnsi" w:hAnsiTheme="majorHAnsi" w:cstheme="majorHAnsi"/>
              <w:color w:val="000000" w:themeColor="text1"/>
              <w:sz w:val="20"/>
              <w:szCs w:val="20"/>
              <w:lang w:val="en-GB"/>
            </w:rPr>
            <w:t>lights</w:t>
          </w:r>
          <w:proofErr w:type="gramEnd"/>
          <w:r w:rsidRPr="005A448C">
            <w:rPr>
              <w:rFonts w:asciiTheme="majorHAnsi" w:hAnsiTheme="majorHAnsi" w:cstheme="majorHAnsi"/>
              <w:color w:val="000000" w:themeColor="text1"/>
              <w:sz w:val="20"/>
              <w:szCs w:val="20"/>
              <w:lang w:val="en-GB"/>
            </w:rPr>
            <w:t xml:space="preserve"> </w:t>
          </w:r>
        </w:p>
        <w:p w14:paraId="655E9E28" w14:textId="77777777" w:rsidR="00E234A7" w:rsidRPr="005A448C" w:rsidRDefault="00E234A7" w:rsidP="00E234A7">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Power requirements for living area to be determined by </w:t>
          </w:r>
          <w:proofErr w:type="gramStart"/>
          <w:r w:rsidRPr="005A448C">
            <w:rPr>
              <w:rFonts w:asciiTheme="majorHAnsi" w:hAnsiTheme="majorHAnsi" w:cstheme="majorHAnsi"/>
              <w:color w:val="000000" w:themeColor="text1"/>
              <w:sz w:val="20"/>
              <w:szCs w:val="20"/>
              <w:lang w:val="en-GB"/>
            </w:rPr>
            <w:t>client</w:t>
          </w:r>
          <w:proofErr w:type="gramEnd"/>
        </w:p>
        <w:p w14:paraId="79E656C2" w14:textId="77777777" w:rsidR="00E234A7" w:rsidRPr="005A448C" w:rsidRDefault="00E234A7" w:rsidP="00E234A7">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GB"/>
            </w:rPr>
            <w:t>Cooktop downdraft ventilation system</w:t>
          </w:r>
        </w:p>
        <w:p w14:paraId="149B3A21"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p>
        <w:p w14:paraId="2211BBF6" w14:textId="77777777" w:rsidR="00E234A7" w:rsidRPr="005A448C" w:rsidRDefault="00E234A7" w:rsidP="00E234A7">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Windows and Doors</w:t>
          </w:r>
        </w:p>
        <w:p w14:paraId="1D649A25"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fixed glass window to existing opening</w:t>
          </w:r>
        </w:p>
        <w:p w14:paraId="377A45C0"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Enclose wall above and below to match </w:t>
          </w:r>
          <w:proofErr w:type="gramStart"/>
          <w:r w:rsidRPr="005A448C">
            <w:rPr>
              <w:rFonts w:asciiTheme="majorHAnsi" w:hAnsiTheme="majorHAnsi" w:cstheme="majorHAnsi"/>
              <w:color w:val="000000" w:themeColor="text1"/>
              <w:sz w:val="20"/>
              <w:szCs w:val="20"/>
              <w:lang w:val="en-GB"/>
            </w:rPr>
            <w:t>existing</w:t>
          </w:r>
          <w:proofErr w:type="gramEnd"/>
          <w:r w:rsidRPr="005A448C">
            <w:rPr>
              <w:rFonts w:asciiTheme="majorHAnsi" w:hAnsiTheme="majorHAnsi" w:cstheme="majorHAnsi"/>
              <w:color w:val="000000" w:themeColor="text1"/>
              <w:sz w:val="20"/>
              <w:szCs w:val="20"/>
              <w:lang w:val="en-GB"/>
            </w:rPr>
            <w:t xml:space="preserve"> </w:t>
          </w:r>
        </w:p>
        <w:p w14:paraId="68D29517"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Window tint to be discussed with </w:t>
          </w:r>
          <w:proofErr w:type="gramStart"/>
          <w:r w:rsidRPr="005A448C">
            <w:rPr>
              <w:rFonts w:asciiTheme="majorHAnsi" w:hAnsiTheme="majorHAnsi" w:cstheme="majorHAnsi"/>
              <w:color w:val="000000" w:themeColor="text1"/>
              <w:sz w:val="20"/>
              <w:szCs w:val="20"/>
              <w:lang w:val="en-GB"/>
            </w:rPr>
            <w:t>client</w:t>
          </w:r>
          <w:proofErr w:type="gramEnd"/>
        </w:p>
        <w:p w14:paraId="71AE71FD"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New doors to match switch opening with </w:t>
          </w:r>
          <w:proofErr w:type="gramStart"/>
          <w:r w:rsidRPr="005A448C">
            <w:rPr>
              <w:rFonts w:asciiTheme="majorHAnsi" w:hAnsiTheme="majorHAnsi" w:cstheme="majorHAnsi"/>
              <w:color w:val="000000" w:themeColor="text1"/>
              <w:sz w:val="20"/>
              <w:szCs w:val="20"/>
              <w:lang w:val="en-GB"/>
            </w:rPr>
            <w:t>screens</w:t>
          </w:r>
          <w:proofErr w:type="gramEnd"/>
        </w:p>
        <w:p w14:paraId="4C57E08F"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New doors to match triple slider with </w:t>
          </w:r>
          <w:proofErr w:type="gramStart"/>
          <w:r w:rsidRPr="005A448C">
            <w:rPr>
              <w:rFonts w:asciiTheme="majorHAnsi" w:hAnsiTheme="majorHAnsi" w:cstheme="majorHAnsi"/>
              <w:color w:val="000000" w:themeColor="text1"/>
              <w:sz w:val="20"/>
              <w:szCs w:val="20"/>
              <w:lang w:val="en-GB"/>
            </w:rPr>
            <w:t>screens</w:t>
          </w:r>
          <w:proofErr w:type="gramEnd"/>
        </w:p>
        <w:p w14:paraId="624EAC48"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New Laundry door location cavity slider to match </w:t>
          </w:r>
          <w:proofErr w:type="gramStart"/>
          <w:r w:rsidRPr="005A448C">
            <w:rPr>
              <w:rFonts w:asciiTheme="majorHAnsi" w:hAnsiTheme="majorHAnsi" w:cstheme="majorHAnsi"/>
              <w:color w:val="000000" w:themeColor="text1"/>
              <w:sz w:val="20"/>
              <w:szCs w:val="20"/>
              <w:lang w:val="en-GB"/>
            </w:rPr>
            <w:t>existing</w:t>
          </w:r>
          <w:proofErr w:type="gramEnd"/>
        </w:p>
        <w:p w14:paraId="7F343A4B"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Tambour door in kitchen</w:t>
          </w:r>
        </w:p>
        <w:p w14:paraId="11AD3DEB"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New Laundry window to suit existing opening width over </w:t>
          </w:r>
          <w:proofErr w:type="gramStart"/>
          <w:r w:rsidRPr="005A448C">
            <w:rPr>
              <w:rFonts w:asciiTheme="majorHAnsi" w:hAnsiTheme="majorHAnsi" w:cstheme="majorHAnsi"/>
              <w:color w:val="000000" w:themeColor="text1"/>
              <w:sz w:val="20"/>
              <w:szCs w:val="20"/>
              <w:lang w:val="en-GB"/>
            </w:rPr>
            <w:t>dishwasher</w:t>
          </w:r>
          <w:proofErr w:type="gramEnd"/>
        </w:p>
        <w:p w14:paraId="3E2D1EC9"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6402EA9F"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p>
        <w:p w14:paraId="5EEFBB4A" w14:textId="77777777" w:rsidR="00E234A7" w:rsidRPr="005A448C" w:rsidRDefault="00E234A7" w:rsidP="00E234A7">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 xml:space="preserve">Kitchen </w:t>
          </w:r>
        </w:p>
        <w:p w14:paraId="2DF0E472"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Demolish existing kitchen and make </w:t>
          </w:r>
          <w:proofErr w:type="gramStart"/>
          <w:r w:rsidRPr="005A448C">
            <w:rPr>
              <w:rFonts w:asciiTheme="majorHAnsi" w:hAnsiTheme="majorHAnsi" w:cstheme="majorHAnsi"/>
              <w:color w:val="000000" w:themeColor="text1"/>
              <w:sz w:val="20"/>
              <w:szCs w:val="20"/>
              <w:lang w:val="en-GB"/>
            </w:rPr>
            <w:t>good</w:t>
          </w:r>
          <w:proofErr w:type="gramEnd"/>
        </w:p>
        <w:p w14:paraId="0D78A5BC"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Laminate finish cupboards with manufactured stone bench tops in the standard</w:t>
          </w:r>
        </w:p>
        <w:p w14:paraId="687AD93D"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Builders range, including waterfall </w:t>
          </w:r>
          <w:proofErr w:type="gramStart"/>
          <w:r w:rsidRPr="005A448C">
            <w:rPr>
              <w:rFonts w:asciiTheme="majorHAnsi" w:hAnsiTheme="majorHAnsi" w:cstheme="majorHAnsi"/>
              <w:color w:val="000000" w:themeColor="text1"/>
              <w:sz w:val="20"/>
              <w:szCs w:val="20"/>
              <w:lang w:val="en-GB"/>
            </w:rPr>
            <w:t>ends</w:t>
          </w:r>
          <w:proofErr w:type="gramEnd"/>
        </w:p>
        <w:p w14:paraId="4BECDEFD"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New stud plasterboard wall to be </w:t>
          </w:r>
          <w:proofErr w:type="gramStart"/>
          <w:r w:rsidRPr="005A448C">
            <w:rPr>
              <w:rFonts w:asciiTheme="majorHAnsi" w:hAnsiTheme="majorHAnsi" w:cstheme="majorHAnsi"/>
              <w:color w:val="000000" w:themeColor="text1"/>
              <w:sz w:val="20"/>
              <w:szCs w:val="20"/>
              <w:lang w:val="en-GB"/>
            </w:rPr>
            <w:t>build</w:t>
          </w:r>
          <w:proofErr w:type="gramEnd"/>
        </w:p>
        <w:p w14:paraId="593363FA"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Finger </w:t>
          </w:r>
          <w:proofErr w:type="gramStart"/>
          <w:r w:rsidRPr="005A448C">
            <w:rPr>
              <w:rFonts w:asciiTheme="majorHAnsi" w:hAnsiTheme="majorHAnsi" w:cstheme="majorHAnsi"/>
              <w:color w:val="000000" w:themeColor="text1"/>
              <w:sz w:val="20"/>
              <w:szCs w:val="20"/>
              <w:lang w:val="en-GB"/>
            </w:rPr>
            <w:t>pull</w:t>
          </w:r>
          <w:proofErr w:type="gramEnd"/>
          <w:r w:rsidRPr="005A448C">
            <w:rPr>
              <w:rFonts w:asciiTheme="majorHAnsi" w:hAnsiTheme="majorHAnsi" w:cstheme="majorHAnsi"/>
              <w:color w:val="000000" w:themeColor="text1"/>
              <w:sz w:val="20"/>
              <w:szCs w:val="20"/>
              <w:lang w:val="en-GB"/>
            </w:rPr>
            <w:t xml:space="preserve"> cupboards</w:t>
          </w:r>
        </w:p>
        <w:p w14:paraId="238F6662"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Overhead cupboards with push catch doors</w:t>
          </w:r>
        </w:p>
        <w:p w14:paraId="4F577B0B"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Drawers with integrated tip-on function</w:t>
          </w:r>
        </w:p>
        <w:p w14:paraId="6A182CBC"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Stainless steel kickplate</w:t>
          </w:r>
        </w:p>
        <w:p w14:paraId="3C791D09"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Coffee nook</w:t>
          </w:r>
        </w:p>
        <w:p w14:paraId="0D5BBBF6"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Bottom drawer with dividers for baking tray storage</w:t>
          </w:r>
        </w:p>
        <w:p w14:paraId="1346901B"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lastRenderedPageBreak/>
            <w:t xml:space="preserve">Pull out drawer for bin, top mount 2x35L </w:t>
          </w:r>
          <w:proofErr w:type="gramStart"/>
          <w:r w:rsidRPr="005A448C">
            <w:rPr>
              <w:rFonts w:asciiTheme="majorHAnsi" w:hAnsiTheme="majorHAnsi" w:cstheme="majorHAnsi"/>
              <w:color w:val="000000" w:themeColor="text1"/>
              <w:sz w:val="20"/>
              <w:szCs w:val="20"/>
              <w:lang w:val="en-GB"/>
            </w:rPr>
            <w:t>bucket</w:t>
          </w:r>
          <w:proofErr w:type="gramEnd"/>
        </w:p>
        <w:p w14:paraId="15131714"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Single bowl undermount </w:t>
          </w:r>
          <w:proofErr w:type="gramStart"/>
          <w:r w:rsidRPr="005A448C">
            <w:rPr>
              <w:rFonts w:asciiTheme="majorHAnsi" w:hAnsiTheme="majorHAnsi" w:cstheme="majorHAnsi"/>
              <w:color w:val="000000" w:themeColor="text1"/>
              <w:sz w:val="20"/>
              <w:szCs w:val="20"/>
              <w:lang w:val="en-GB"/>
            </w:rPr>
            <w:t>sink</w:t>
          </w:r>
          <w:proofErr w:type="gramEnd"/>
        </w:p>
        <w:p w14:paraId="186927BF"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Secondary drawer with dividers – potential – tbc</w:t>
          </w:r>
        </w:p>
        <w:p w14:paraId="152676D2"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7FA9251C"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p>
        <w:p w14:paraId="1701A6AD" w14:textId="77777777" w:rsidR="00E234A7" w:rsidRPr="005A448C" w:rsidRDefault="00E234A7" w:rsidP="00E234A7">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Pantry</w:t>
          </w:r>
        </w:p>
        <w:p w14:paraId="3563E5EF"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Finger </w:t>
          </w:r>
          <w:proofErr w:type="gramStart"/>
          <w:r w:rsidRPr="005A448C">
            <w:rPr>
              <w:rFonts w:asciiTheme="majorHAnsi" w:hAnsiTheme="majorHAnsi" w:cstheme="majorHAnsi"/>
              <w:color w:val="000000" w:themeColor="text1"/>
              <w:sz w:val="20"/>
              <w:szCs w:val="20"/>
              <w:lang w:val="en-GB"/>
            </w:rPr>
            <w:t>pull</w:t>
          </w:r>
          <w:proofErr w:type="gramEnd"/>
          <w:r w:rsidRPr="005A448C">
            <w:rPr>
              <w:rFonts w:asciiTheme="majorHAnsi" w:hAnsiTheme="majorHAnsi" w:cstheme="majorHAnsi"/>
              <w:color w:val="000000" w:themeColor="text1"/>
              <w:sz w:val="20"/>
              <w:szCs w:val="20"/>
              <w:lang w:val="en-GB"/>
            </w:rPr>
            <w:t xml:space="preserve"> cupboards</w:t>
          </w:r>
        </w:p>
        <w:p w14:paraId="5478C64F"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Double bowl undermount </w:t>
          </w:r>
          <w:proofErr w:type="gramStart"/>
          <w:r w:rsidRPr="005A448C">
            <w:rPr>
              <w:rFonts w:asciiTheme="majorHAnsi" w:hAnsiTheme="majorHAnsi" w:cstheme="majorHAnsi"/>
              <w:color w:val="000000" w:themeColor="text1"/>
              <w:sz w:val="20"/>
              <w:szCs w:val="20"/>
              <w:lang w:val="en-GB"/>
            </w:rPr>
            <w:t>sink</w:t>
          </w:r>
          <w:proofErr w:type="gramEnd"/>
        </w:p>
        <w:p w14:paraId="385C9F4A"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Base mount bin 2x20L bucket</w:t>
          </w:r>
        </w:p>
        <w:p w14:paraId="5457A483"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Free standing dishwasher</w:t>
          </w:r>
        </w:p>
        <w:p w14:paraId="414F0C22"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Pantry with adjustable shelves</w:t>
          </w:r>
        </w:p>
        <w:p w14:paraId="10914654"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Pantry with pull out internal </w:t>
          </w:r>
          <w:proofErr w:type="gramStart"/>
          <w:r w:rsidRPr="005A448C">
            <w:rPr>
              <w:rFonts w:asciiTheme="majorHAnsi" w:hAnsiTheme="majorHAnsi" w:cstheme="majorHAnsi"/>
              <w:color w:val="000000" w:themeColor="text1"/>
              <w:sz w:val="20"/>
              <w:szCs w:val="20"/>
              <w:lang w:val="en-GB"/>
            </w:rPr>
            <w:t>drawers</w:t>
          </w:r>
          <w:proofErr w:type="gramEnd"/>
        </w:p>
        <w:p w14:paraId="3043AD0E"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2F52AFD4"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p>
        <w:p w14:paraId="12302545" w14:textId="77777777" w:rsidR="00E234A7" w:rsidRPr="005A448C" w:rsidRDefault="00E234A7" w:rsidP="00E234A7">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Laundr</w:t>
          </w:r>
          <w:r>
            <w:rPr>
              <w:rFonts w:asciiTheme="majorHAnsi" w:hAnsiTheme="majorHAnsi" w:cstheme="majorHAnsi"/>
              <w:b/>
              <w:bCs/>
              <w:color w:val="000000" w:themeColor="text1"/>
              <w:sz w:val="20"/>
              <w:szCs w:val="20"/>
              <w:lang w:val="en-GB"/>
            </w:rPr>
            <w:t>y</w:t>
          </w:r>
        </w:p>
        <w:p w14:paraId="5C1285F5"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Finger </w:t>
          </w:r>
          <w:proofErr w:type="gramStart"/>
          <w:r w:rsidRPr="005A448C">
            <w:rPr>
              <w:rFonts w:asciiTheme="majorHAnsi" w:hAnsiTheme="majorHAnsi" w:cstheme="majorHAnsi"/>
              <w:color w:val="000000" w:themeColor="text1"/>
              <w:sz w:val="20"/>
              <w:szCs w:val="20"/>
              <w:lang w:val="en-GB"/>
            </w:rPr>
            <w:t>pull</w:t>
          </w:r>
          <w:proofErr w:type="gramEnd"/>
          <w:r w:rsidRPr="005A448C">
            <w:rPr>
              <w:rFonts w:asciiTheme="majorHAnsi" w:hAnsiTheme="majorHAnsi" w:cstheme="majorHAnsi"/>
              <w:color w:val="000000" w:themeColor="text1"/>
              <w:sz w:val="20"/>
              <w:szCs w:val="20"/>
              <w:lang w:val="en-GB"/>
            </w:rPr>
            <w:t xml:space="preserve"> cupboards</w:t>
          </w:r>
        </w:p>
        <w:p w14:paraId="4DA9E331"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Pull out shelves for washing basket flat top with undermount </w:t>
          </w:r>
          <w:proofErr w:type="gramStart"/>
          <w:r w:rsidRPr="005A448C">
            <w:rPr>
              <w:rFonts w:asciiTheme="majorHAnsi" w:hAnsiTheme="majorHAnsi" w:cstheme="majorHAnsi"/>
              <w:color w:val="000000" w:themeColor="text1"/>
              <w:sz w:val="20"/>
              <w:szCs w:val="20"/>
              <w:lang w:val="en-GB"/>
            </w:rPr>
            <w:t>runners</w:t>
          </w:r>
          <w:proofErr w:type="gramEnd"/>
        </w:p>
        <w:p w14:paraId="097DAAD1"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Plumbing connection to washing machine drain </w:t>
          </w:r>
          <w:proofErr w:type="gramStart"/>
          <w:r w:rsidRPr="005A448C">
            <w:rPr>
              <w:rFonts w:asciiTheme="majorHAnsi" w:hAnsiTheme="majorHAnsi" w:cstheme="majorHAnsi"/>
              <w:color w:val="000000" w:themeColor="text1"/>
              <w:sz w:val="20"/>
              <w:szCs w:val="20"/>
              <w:lang w:val="en-GB"/>
            </w:rPr>
            <w:t>hose</w:t>
          </w:r>
          <w:proofErr w:type="gramEnd"/>
        </w:p>
        <w:p w14:paraId="350EC980"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Plumbing connections through cupboard below laundry chute</w:t>
          </w:r>
        </w:p>
        <w:p w14:paraId="13550879"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Laundry chute</w:t>
          </w:r>
        </w:p>
        <w:p w14:paraId="4032BCAF"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757D5E49"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p>
        <w:p w14:paraId="6597191E" w14:textId="77777777" w:rsidR="00E234A7" w:rsidRPr="005A448C" w:rsidRDefault="00E234A7" w:rsidP="00E234A7">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Flooring and Tiling</w:t>
          </w:r>
        </w:p>
        <w:p w14:paraId="70AB84D0" w14:textId="77777777" w:rsidR="00E234A7" w:rsidRPr="005A448C" w:rsidRDefault="00E234A7" w:rsidP="00E234A7">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New timber look tile flooring to be selected by </w:t>
          </w:r>
          <w:proofErr w:type="gramStart"/>
          <w:r w:rsidRPr="005A448C">
            <w:rPr>
              <w:rFonts w:asciiTheme="majorHAnsi" w:hAnsiTheme="majorHAnsi" w:cstheme="majorHAnsi"/>
              <w:color w:val="000000" w:themeColor="text1"/>
              <w:sz w:val="20"/>
              <w:szCs w:val="20"/>
              <w:lang w:val="en-GB"/>
            </w:rPr>
            <w:t>client</w:t>
          </w:r>
          <w:proofErr w:type="gramEnd"/>
        </w:p>
        <w:p w14:paraId="7F13157F" w14:textId="77777777" w:rsidR="00E234A7" w:rsidRPr="005A448C" w:rsidRDefault="00E234A7" w:rsidP="00E234A7">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Ceramic tile or colour back glass splashback</w:t>
          </w:r>
        </w:p>
        <w:p w14:paraId="1A2CA5BF" w14:textId="77777777" w:rsidR="00E234A7" w:rsidRPr="005A448C" w:rsidRDefault="00E234A7" w:rsidP="00E234A7">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Kitchen – timber look tiles to match floors and will be selected by </w:t>
          </w:r>
          <w:proofErr w:type="gramStart"/>
          <w:r w:rsidRPr="005A448C">
            <w:rPr>
              <w:rFonts w:asciiTheme="majorHAnsi" w:hAnsiTheme="majorHAnsi" w:cstheme="majorHAnsi"/>
              <w:color w:val="000000" w:themeColor="text1"/>
              <w:sz w:val="20"/>
              <w:szCs w:val="20"/>
              <w:lang w:val="en-GB"/>
            </w:rPr>
            <w:t>client</w:t>
          </w:r>
          <w:proofErr w:type="gramEnd"/>
        </w:p>
        <w:p w14:paraId="3DDF468F" w14:textId="77777777" w:rsidR="00E234A7" w:rsidRPr="005A448C" w:rsidRDefault="00E234A7" w:rsidP="00E234A7">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Laundry - ceramic tile or colour back glass splashback</w:t>
          </w:r>
        </w:p>
        <w:p w14:paraId="39A2C24D"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3404E275" w14:textId="77777777" w:rsidR="00E234A7" w:rsidRPr="005A448C" w:rsidRDefault="00E234A7" w:rsidP="00E234A7">
          <w:pPr>
            <w:rPr>
              <w:rFonts w:asciiTheme="majorHAnsi" w:hAnsiTheme="majorHAnsi" w:cstheme="majorHAnsi"/>
              <w:color w:val="000000" w:themeColor="text1"/>
              <w:sz w:val="20"/>
              <w:szCs w:val="20"/>
              <w:lang w:val="en-GB"/>
            </w:rPr>
          </w:pPr>
        </w:p>
        <w:p w14:paraId="3A707E38" w14:textId="77777777" w:rsidR="00E234A7" w:rsidRPr="005A448C" w:rsidRDefault="00E234A7" w:rsidP="00E234A7">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Electrical</w:t>
          </w:r>
        </w:p>
        <w:p w14:paraId="08A6EA69"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Single phase underground power connection from existing supply point. </w:t>
          </w:r>
        </w:p>
        <w:p w14:paraId="067B7D3D"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Recessed led strip light under overhead </w:t>
          </w:r>
          <w:proofErr w:type="gramStart"/>
          <w:r w:rsidRPr="005A448C">
            <w:rPr>
              <w:rFonts w:asciiTheme="majorHAnsi" w:hAnsiTheme="majorHAnsi" w:cstheme="majorHAnsi"/>
              <w:color w:val="000000" w:themeColor="text1"/>
              <w:sz w:val="20"/>
              <w:szCs w:val="20"/>
              <w:lang w:val="en-GB"/>
            </w:rPr>
            <w:t>cupboards</w:t>
          </w:r>
          <w:proofErr w:type="gramEnd"/>
        </w:p>
        <w:p w14:paraId="4A803E63"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Led light strip under island </w:t>
          </w:r>
          <w:proofErr w:type="gramStart"/>
          <w:r w:rsidRPr="005A448C">
            <w:rPr>
              <w:rFonts w:asciiTheme="majorHAnsi" w:hAnsiTheme="majorHAnsi" w:cstheme="majorHAnsi"/>
              <w:color w:val="000000" w:themeColor="text1"/>
              <w:sz w:val="20"/>
              <w:szCs w:val="20"/>
              <w:lang w:val="en-GB"/>
            </w:rPr>
            <w:t>bench</w:t>
          </w:r>
          <w:proofErr w:type="gramEnd"/>
        </w:p>
        <w:p w14:paraId="34E642C4"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lastRenderedPageBreak/>
            <w:t>Cooktop isolation switch</w:t>
          </w:r>
        </w:p>
        <w:p w14:paraId="009C3B23"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049570B4"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p>
        <w:p w14:paraId="74116BB3" w14:textId="77777777" w:rsidR="00E234A7" w:rsidRPr="005A448C" w:rsidRDefault="00E234A7" w:rsidP="00E234A7">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Plumbing</w:t>
          </w:r>
        </w:p>
        <w:p w14:paraId="5B5DB436"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Water connection for fridge in overhead cupboard </w:t>
          </w:r>
        </w:p>
        <w:p w14:paraId="34D751B6"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Plumbing connection to washing machine drain </w:t>
          </w:r>
          <w:proofErr w:type="gramStart"/>
          <w:r w:rsidRPr="005A448C">
            <w:rPr>
              <w:rFonts w:asciiTheme="majorHAnsi" w:hAnsiTheme="majorHAnsi" w:cstheme="majorHAnsi"/>
              <w:color w:val="000000" w:themeColor="text1"/>
              <w:sz w:val="20"/>
              <w:szCs w:val="20"/>
              <w:lang w:val="en-GB"/>
            </w:rPr>
            <w:t>hose</w:t>
          </w:r>
          <w:proofErr w:type="gramEnd"/>
        </w:p>
        <w:p w14:paraId="436681A4"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Plumbing connections through cupboard below laundry chute</w:t>
          </w:r>
        </w:p>
        <w:p w14:paraId="4E885834" w14:textId="77777777" w:rsidR="00E234A7" w:rsidRPr="005A448C" w:rsidRDefault="00E234A7" w:rsidP="00E234A7">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17F71975" w14:textId="5FACA4BF" w:rsidR="00D56243" w:rsidRPr="00E660E1" w:rsidRDefault="00827C4D" w:rsidP="00D56243">
          <w:pPr>
            <w:rPr>
              <w:rFonts w:ascii="Arial" w:hAnsi="Arial" w:cs="Arial"/>
            </w:rPr>
          </w:pPr>
        </w:p>
      </w:sdtContent>
    </w:sdt>
    <w:p w14:paraId="566D6A1B" w14:textId="3E8C7489" w:rsidR="00D56243" w:rsidRDefault="00D56243" w:rsidP="00D56243"/>
    <w:p w14:paraId="2D5F86BC" w14:textId="47D9EAA4" w:rsidR="00D56243" w:rsidRDefault="00607651" w:rsidP="00607651">
      <w:pPr>
        <w:pStyle w:val="Heading1"/>
      </w:pPr>
      <w:bookmarkStart w:id="3" w:name="_Toc61415180"/>
      <w:r>
        <w:t xml:space="preserve">3. </w:t>
      </w:r>
      <w:r w:rsidR="00046D02">
        <w:t>MATERIALS REQUIRED</w:t>
      </w:r>
      <w:bookmarkEnd w:id="3"/>
    </w:p>
    <w:p w14:paraId="35FDC0A9" w14:textId="77777777" w:rsidR="00E234A7" w:rsidRPr="0049653A" w:rsidRDefault="00E234A7" w:rsidP="00E234A7">
      <w:pPr>
        <w:rPr>
          <w:rFonts w:asciiTheme="majorHAnsi" w:hAnsiTheme="majorHAnsi" w:cstheme="majorHAnsi"/>
          <w:sz w:val="20"/>
          <w:szCs w:val="20"/>
        </w:rPr>
      </w:pPr>
    </w:p>
    <w:tbl>
      <w:tblPr>
        <w:tblStyle w:val="TableGrid"/>
        <w:tblW w:w="8886" w:type="dxa"/>
        <w:tblInd w:w="607" w:type="dxa"/>
        <w:tblLook w:val="04A0" w:firstRow="1" w:lastRow="0" w:firstColumn="1" w:lastColumn="0" w:noHBand="0" w:noVBand="1"/>
      </w:tblPr>
      <w:tblGrid>
        <w:gridCol w:w="185"/>
        <w:gridCol w:w="1940"/>
        <w:gridCol w:w="185"/>
        <w:gridCol w:w="6391"/>
        <w:gridCol w:w="185"/>
      </w:tblGrid>
      <w:tr w:rsidR="00E234A7" w:rsidRPr="0049653A" w14:paraId="5316481C" w14:textId="77777777" w:rsidTr="00E234A7">
        <w:trPr>
          <w:gridAfter w:val="1"/>
          <w:wAfter w:w="185" w:type="dxa"/>
        </w:trPr>
        <w:tc>
          <w:tcPr>
            <w:tcW w:w="2125" w:type="dxa"/>
            <w:gridSpan w:val="2"/>
          </w:tcPr>
          <w:p w14:paraId="62D4EFC8" w14:textId="77777777" w:rsidR="00E234A7" w:rsidRPr="00CF36F6" w:rsidRDefault="00E234A7" w:rsidP="00E234A7">
            <w:pPr>
              <w:rPr>
                <w:rFonts w:asciiTheme="majorHAnsi" w:hAnsiTheme="majorHAnsi" w:cstheme="majorHAnsi"/>
                <w:b/>
                <w:bCs/>
              </w:rPr>
            </w:pPr>
            <w:r w:rsidRPr="00CF36F6">
              <w:rPr>
                <w:rFonts w:asciiTheme="majorHAnsi" w:hAnsiTheme="majorHAnsi" w:cstheme="majorHAnsi"/>
                <w:b/>
                <w:bCs/>
              </w:rPr>
              <w:t>Material</w:t>
            </w:r>
          </w:p>
        </w:tc>
        <w:tc>
          <w:tcPr>
            <w:tcW w:w="6576" w:type="dxa"/>
            <w:gridSpan w:val="2"/>
          </w:tcPr>
          <w:p w14:paraId="1DFFA413" w14:textId="77777777" w:rsidR="00E234A7" w:rsidRPr="00CF36F6" w:rsidRDefault="00E234A7" w:rsidP="00F225B3">
            <w:pPr>
              <w:rPr>
                <w:rFonts w:asciiTheme="majorHAnsi" w:hAnsiTheme="majorHAnsi" w:cstheme="majorHAnsi"/>
                <w:b/>
                <w:bCs/>
              </w:rPr>
            </w:pPr>
            <w:r w:rsidRPr="00CF36F6">
              <w:rPr>
                <w:rFonts w:asciiTheme="majorHAnsi" w:hAnsiTheme="majorHAnsi" w:cstheme="majorHAnsi"/>
                <w:b/>
                <w:bCs/>
              </w:rPr>
              <w:t>Description</w:t>
            </w:r>
          </w:p>
        </w:tc>
      </w:tr>
      <w:tr w:rsidR="00E234A7" w:rsidRPr="0049653A" w14:paraId="0E4D77A9" w14:textId="77777777" w:rsidTr="00E234A7">
        <w:trPr>
          <w:gridAfter w:val="1"/>
          <w:wAfter w:w="185" w:type="dxa"/>
        </w:trPr>
        <w:tc>
          <w:tcPr>
            <w:tcW w:w="2125" w:type="dxa"/>
            <w:gridSpan w:val="2"/>
            <w:vAlign w:val="center"/>
          </w:tcPr>
          <w:p w14:paraId="18D94C24" w14:textId="77777777" w:rsidR="00E234A7" w:rsidRPr="0049653A" w:rsidRDefault="00E234A7" w:rsidP="00E234A7">
            <w:pPr>
              <w:rPr>
                <w:rFonts w:asciiTheme="majorHAnsi" w:hAnsiTheme="majorHAnsi" w:cstheme="majorHAnsi"/>
                <w:sz w:val="20"/>
                <w:szCs w:val="20"/>
              </w:rPr>
            </w:pPr>
            <w:r w:rsidRPr="007C395D">
              <w:rPr>
                <w:rFonts w:asciiTheme="majorHAnsi" w:eastAsia="Times New Roman" w:hAnsiTheme="majorHAnsi" w:cstheme="majorHAnsi"/>
                <w:b/>
                <w:bCs/>
                <w:color w:val="000000"/>
                <w:sz w:val="20"/>
                <w:szCs w:val="20"/>
                <w:lang w:eastAsia="en-GB"/>
              </w:rPr>
              <w:t xml:space="preserve">Demolition </w:t>
            </w:r>
            <w:r w:rsidRPr="0049653A">
              <w:rPr>
                <w:rFonts w:asciiTheme="majorHAnsi" w:eastAsia="Times New Roman" w:hAnsiTheme="majorHAnsi" w:cstheme="majorHAnsi"/>
                <w:color w:val="000000"/>
                <w:sz w:val="20"/>
                <w:szCs w:val="20"/>
                <w:lang w:eastAsia="en-GB"/>
              </w:rPr>
              <w:t>– Jack Hammer</w:t>
            </w:r>
          </w:p>
        </w:tc>
        <w:tc>
          <w:tcPr>
            <w:tcW w:w="6576" w:type="dxa"/>
            <w:gridSpan w:val="2"/>
          </w:tcPr>
          <w:p w14:paraId="634ABF1E" w14:textId="77777777" w:rsidR="00E234A7" w:rsidRPr="0049653A" w:rsidRDefault="00E234A7" w:rsidP="00F225B3">
            <w:pPr>
              <w:pStyle w:val="NormalWeb"/>
              <w:shd w:val="clear" w:color="auto" w:fill="FFFFFF"/>
              <w:rPr>
                <w:rFonts w:asciiTheme="majorHAnsi" w:hAnsiTheme="majorHAnsi" w:cstheme="majorHAnsi"/>
                <w:sz w:val="20"/>
                <w:szCs w:val="20"/>
              </w:rPr>
            </w:pPr>
            <w:r w:rsidRPr="0049653A">
              <w:rPr>
                <w:rFonts w:asciiTheme="majorHAnsi" w:hAnsiTheme="majorHAnsi" w:cstheme="majorHAnsi"/>
                <w:sz w:val="20"/>
                <w:szCs w:val="20"/>
              </w:rPr>
              <w:t xml:space="preserve">Demolish the 17 sqm of existing storage, supporting walls, wall tiles, flooring, sink etc. at all levels as required carefully and disposing off and clearing away the debris </w:t>
            </w:r>
          </w:p>
        </w:tc>
      </w:tr>
      <w:tr w:rsidR="00E234A7" w:rsidRPr="0049653A" w14:paraId="5EC8E84F" w14:textId="77777777" w:rsidTr="00E234A7">
        <w:trPr>
          <w:gridAfter w:val="1"/>
          <w:wAfter w:w="185" w:type="dxa"/>
        </w:trPr>
        <w:tc>
          <w:tcPr>
            <w:tcW w:w="2125" w:type="dxa"/>
            <w:gridSpan w:val="2"/>
            <w:vAlign w:val="center"/>
          </w:tcPr>
          <w:p w14:paraId="4CF43E46" w14:textId="77777777" w:rsidR="00E234A7" w:rsidRPr="007C395D" w:rsidRDefault="00E234A7" w:rsidP="00E234A7">
            <w:pPr>
              <w:rPr>
                <w:rFonts w:asciiTheme="majorHAnsi" w:eastAsia="Times New Roman" w:hAnsiTheme="majorHAnsi" w:cstheme="majorHAnsi"/>
                <w:b/>
                <w:bCs/>
                <w:color w:val="000000"/>
                <w:sz w:val="20"/>
                <w:szCs w:val="20"/>
                <w:lang w:eastAsia="en-GB"/>
              </w:rPr>
            </w:pPr>
            <w:r w:rsidRPr="007C395D">
              <w:rPr>
                <w:rFonts w:asciiTheme="majorHAnsi" w:eastAsia="Times New Roman" w:hAnsiTheme="majorHAnsi" w:cstheme="majorHAnsi"/>
                <w:b/>
                <w:bCs/>
                <w:color w:val="000000"/>
                <w:sz w:val="20"/>
                <w:szCs w:val="20"/>
                <w:lang w:eastAsia="en-GB"/>
              </w:rPr>
              <w:t>Kitchen </w:t>
            </w:r>
          </w:p>
          <w:p w14:paraId="5105DFE4" w14:textId="77777777" w:rsidR="00E234A7" w:rsidRDefault="00E234A7" w:rsidP="00E234A7">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Elevation</w:t>
            </w:r>
          </w:p>
          <w:p w14:paraId="696B0D36" w14:textId="77777777" w:rsidR="00E234A7" w:rsidRDefault="00E234A7" w:rsidP="00E234A7">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Bench</w:t>
            </w:r>
          </w:p>
          <w:p w14:paraId="4AE6B339" w14:textId="77777777" w:rsidR="00E234A7" w:rsidRDefault="00E234A7" w:rsidP="00E234A7">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Drawers</w:t>
            </w:r>
          </w:p>
          <w:p w14:paraId="0F766D0C" w14:textId="77777777" w:rsidR="00E234A7" w:rsidRDefault="00E234A7" w:rsidP="00E234A7">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Spice rack</w:t>
            </w:r>
          </w:p>
          <w:p w14:paraId="4D4228F2" w14:textId="77777777" w:rsidR="00E234A7" w:rsidRDefault="00E234A7" w:rsidP="00E234A7">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 xml:space="preserve">Brushed stainless steel </w:t>
            </w:r>
            <w:proofErr w:type="gramStart"/>
            <w:r>
              <w:rPr>
                <w:rFonts w:asciiTheme="majorHAnsi" w:eastAsia="Times New Roman" w:hAnsiTheme="majorHAnsi" w:cstheme="majorHAnsi"/>
                <w:color w:val="000000"/>
                <w:sz w:val="20"/>
                <w:szCs w:val="20"/>
                <w:lang w:eastAsia="en-GB"/>
              </w:rPr>
              <w:t>laminate</w:t>
            </w:r>
            <w:proofErr w:type="gramEnd"/>
          </w:p>
          <w:p w14:paraId="7E299F9B" w14:textId="77777777" w:rsidR="00E234A7" w:rsidRDefault="00E234A7" w:rsidP="00E234A7">
            <w:pPr>
              <w:rPr>
                <w:rFonts w:asciiTheme="majorHAnsi" w:hAnsiTheme="majorHAnsi" w:cstheme="majorHAnsi"/>
                <w:sz w:val="20"/>
                <w:szCs w:val="20"/>
              </w:rPr>
            </w:pPr>
            <w:r>
              <w:rPr>
                <w:rFonts w:asciiTheme="majorHAnsi" w:hAnsiTheme="majorHAnsi" w:cstheme="majorHAnsi"/>
                <w:sz w:val="20"/>
                <w:szCs w:val="20"/>
              </w:rPr>
              <w:t>Ducting</w:t>
            </w:r>
          </w:p>
          <w:p w14:paraId="1DDCF964" w14:textId="77777777" w:rsidR="00E234A7" w:rsidRDefault="00E234A7" w:rsidP="00E234A7">
            <w:pPr>
              <w:rPr>
                <w:rFonts w:asciiTheme="majorHAnsi" w:hAnsiTheme="majorHAnsi" w:cstheme="majorHAnsi"/>
                <w:sz w:val="20"/>
                <w:szCs w:val="20"/>
              </w:rPr>
            </w:pPr>
            <w:r>
              <w:rPr>
                <w:rFonts w:asciiTheme="majorHAnsi" w:hAnsiTheme="majorHAnsi" w:cstheme="majorHAnsi"/>
                <w:sz w:val="20"/>
                <w:szCs w:val="20"/>
              </w:rPr>
              <w:t>Overheads</w:t>
            </w:r>
          </w:p>
          <w:p w14:paraId="41584360" w14:textId="77777777" w:rsidR="00E234A7" w:rsidRDefault="00E234A7" w:rsidP="00E234A7">
            <w:pPr>
              <w:rPr>
                <w:rFonts w:asciiTheme="majorHAnsi" w:hAnsiTheme="majorHAnsi" w:cstheme="majorHAnsi"/>
                <w:sz w:val="20"/>
                <w:szCs w:val="20"/>
              </w:rPr>
            </w:pPr>
            <w:r>
              <w:rPr>
                <w:rFonts w:asciiTheme="majorHAnsi" w:hAnsiTheme="majorHAnsi" w:cstheme="majorHAnsi"/>
                <w:sz w:val="20"/>
                <w:szCs w:val="20"/>
              </w:rPr>
              <w:t>Shelves</w:t>
            </w:r>
          </w:p>
          <w:p w14:paraId="721D8FBD" w14:textId="77777777" w:rsidR="00E234A7" w:rsidRDefault="00E234A7" w:rsidP="00E234A7">
            <w:pPr>
              <w:rPr>
                <w:rFonts w:asciiTheme="majorHAnsi" w:hAnsiTheme="majorHAnsi" w:cstheme="majorHAnsi"/>
                <w:sz w:val="20"/>
                <w:szCs w:val="20"/>
              </w:rPr>
            </w:pPr>
            <w:r>
              <w:rPr>
                <w:rFonts w:asciiTheme="majorHAnsi" w:hAnsiTheme="majorHAnsi" w:cstheme="majorHAnsi"/>
                <w:sz w:val="20"/>
                <w:szCs w:val="20"/>
              </w:rPr>
              <w:t>Caesarstone bench top</w:t>
            </w:r>
          </w:p>
          <w:p w14:paraId="73204C01" w14:textId="77777777" w:rsidR="00E234A7" w:rsidRDefault="00E234A7" w:rsidP="00E234A7">
            <w:pPr>
              <w:rPr>
                <w:rFonts w:asciiTheme="majorHAnsi" w:hAnsiTheme="majorHAnsi" w:cstheme="majorHAnsi"/>
                <w:sz w:val="20"/>
                <w:szCs w:val="20"/>
              </w:rPr>
            </w:pPr>
            <w:r>
              <w:rPr>
                <w:rFonts w:asciiTheme="majorHAnsi" w:hAnsiTheme="majorHAnsi" w:cstheme="majorHAnsi"/>
                <w:sz w:val="20"/>
                <w:szCs w:val="20"/>
              </w:rPr>
              <w:t>Island</w:t>
            </w:r>
          </w:p>
          <w:p w14:paraId="3910B66E" w14:textId="77777777" w:rsidR="00E234A7" w:rsidRDefault="00E234A7" w:rsidP="00E234A7">
            <w:pPr>
              <w:rPr>
                <w:rFonts w:asciiTheme="majorHAnsi" w:hAnsiTheme="majorHAnsi" w:cstheme="majorHAnsi"/>
                <w:sz w:val="20"/>
                <w:szCs w:val="20"/>
              </w:rPr>
            </w:pPr>
            <w:r>
              <w:rPr>
                <w:rFonts w:asciiTheme="majorHAnsi" w:hAnsiTheme="majorHAnsi" w:cstheme="majorHAnsi"/>
                <w:sz w:val="20"/>
                <w:szCs w:val="20"/>
              </w:rPr>
              <w:t xml:space="preserve">Sink </w:t>
            </w:r>
            <w:proofErr w:type="gramStart"/>
            <w:r>
              <w:rPr>
                <w:rFonts w:asciiTheme="majorHAnsi" w:hAnsiTheme="majorHAnsi" w:cstheme="majorHAnsi"/>
                <w:sz w:val="20"/>
                <w:szCs w:val="20"/>
              </w:rPr>
              <w:t>cupboard</w:t>
            </w:r>
            <w:proofErr w:type="gramEnd"/>
          </w:p>
          <w:p w14:paraId="51335B5F" w14:textId="77777777" w:rsidR="00E234A7" w:rsidRDefault="00E234A7" w:rsidP="00E234A7">
            <w:pPr>
              <w:rPr>
                <w:rFonts w:asciiTheme="majorHAnsi" w:hAnsiTheme="majorHAnsi" w:cstheme="majorHAnsi"/>
                <w:sz w:val="20"/>
                <w:szCs w:val="20"/>
              </w:rPr>
            </w:pPr>
            <w:r>
              <w:rPr>
                <w:rFonts w:asciiTheme="majorHAnsi" w:hAnsiTheme="majorHAnsi" w:cstheme="majorHAnsi"/>
                <w:sz w:val="20"/>
                <w:szCs w:val="20"/>
              </w:rPr>
              <w:t>Paint</w:t>
            </w:r>
          </w:p>
          <w:p w14:paraId="3A453B4E" w14:textId="77777777" w:rsidR="00E234A7" w:rsidRDefault="00E234A7" w:rsidP="00E234A7">
            <w:pPr>
              <w:rPr>
                <w:rFonts w:asciiTheme="majorHAnsi" w:hAnsiTheme="majorHAnsi" w:cstheme="majorHAnsi"/>
                <w:sz w:val="20"/>
                <w:szCs w:val="20"/>
                <w:lang w:val="en-GB"/>
              </w:rPr>
            </w:pPr>
            <w:r>
              <w:rPr>
                <w:rFonts w:asciiTheme="majorHAnsi" w:hAnsiTheme="majorHAnsi" w:cstheme="majorHAnsi"/>
                <w:sz w:val="20"/>
                <w:szCs w:val="20"/>
              </w:rPr>
              <w:t>Cabinetry - B</w:t>
            </w:r>
            <w:proofErr w:type="spellStart"/>
            <w:r w:rsidRPr="00F20C41">
              <w:rPr>
                <w:rFonts w:asciiTheme="majorHAnsi" w:hAnsiTheme="majorHAnsi" w:cstheme="majorHAnsi"/>
                <w:sz w:val="20"/>
                <w:szCs w:val="20"/>
                <w:lang w:val="en-GB"/>
              </w:rPr>
              <w:t>lum</w:t>
            </w:r>
            <w:proofErr w:type="spellEnd"/>
            <w:r w:rsidRPr="00F20C41">
              <w:rPr>
                <w:rFonts w:asciiTheme="majorHAnsi" w:hAnsiTheme="majorHAnsi" w:cstheme="majorHAnsi"/>
                <w:sz w:val="20"/>
                <w:szCs w:val="20"/>
                <w:lang w:val="en-GB"/>
              </w:rPr>
              <w:t xml:space="preserve"> </w:t>
            </w:r>
            <w:proofErr w:type="spellStart"/>
            <w:r>
              <w:rPr>
                <w:rFonts w:asciiTheme="majorHAnsi" w:hAnsiTheme="majorHAnsi" w:cstheme="majorHAnsi"/>
                <w:sz w:val="20"/>
                <w:szCs w:val="20"/>
                <w:lang w:val="en-GB"/>
              </w:rPr>
              <w:t>T</w:t>
            </w:r>
            <w:r w:rsidRPr="00F20C41">
              <w:rPr>
                <w:rFonts w:asciiTheme="majorHAnsi" w:hAnsiTheme="majorHAnsi" w:cstheme="majorHAnsi"/>
                <w:sz w:val="20"/>
                <w:szCs w:val="20"/>
                <w:lang w:val="en-GB"/>
              </w:rPr>
              <w:t>andembox</w:t>
            </w:r>
            <w:proofErr w:type="spellEnd"/>
            <w:r w:rsidRPr="00F20C41">
              <w:rPr>
                <w:rFonts w:asciiTheme="majorHAnsi" w:hAnsiTheme="majorHAnsi" w:cstheme="majorHAnsi"/>
                <w:sz w:val="20"/>
                <w:szCs w:val="20"/>
                <w:lang w:val="en-GB"/>
              </w:rPr>
              <w:t xml:space="preserve"> </w:t>
            </w:r>
            <w:proofErr w:type="spellStart"/>
            <w:r w:rsidRPr="00F20C41">
              <w:rPr>
                <w:rFonts w:asciiTheme="majorHAnsi" w:hAnsiTheme="majorHAnsi" w:cstheme="majorHAnsi"/>
                <w:sz w:val="20"/>
                <w:szCs w:val="20"/>
                <w:lang w:val="en-GB"/>
              </w:rPr>
              <w:lastRenderedPageBreak/>
              <w:t>antaro</w:t>
            </w:r>
            <w:proofErr w:type="spellEnd"/>
            <w:r w:rsidRPr="00F20C41">
              <w:rPr>
                <w:rFonts w:asciiTheme="majorHAnsi" w:hAnsiTheme="majorHAnsi" w:cstheme="majorHAnsi"/>
                <w:sz w:val="20"/>
                <w:szCs w:val="20"/>
                <w:lang w:val="en-GB"/>
              </w:rPr>
              <w:t xml:space="preserve"> h. Fronted pull-out C - DQC5JY</w:t>
            </w:r>
            <w:r>
              <w:rPr>
                <w:rFonts w:asciiTheme="majorHAnsi" w:hAnsiTheme="majorHAnsi" w:cstheme="majorHAnsi"/>
                <w:sz w:val="20"/>
                <w:szCs w:val="20"/>
                <w:lang w:val="en-GB"/>
              </w:rPr>
              <w:t xml:space="preserve">, </w:t>
            </w:r>
            <w:r w:rsidRPr="00F20C41">
              <w:rPr>
                <w:rFonts w:asciiTheme="majorHAnsi" w:hAnsiTheme="majorHAnsi" w:cstheme="majorHAnsi"/>
                <w:sz w:val="20"/>
                <w:szCs w:val="20"/>
                <w:lang w:val="en-GB"/>
              </w:rPr>
              <w:t>D - DQC69A</w:t>
            </w:r>
            <w:r>
              <w:rPr>
                <w:rFonts w:asciiTheme="majorHAnsi" w:hAnsiTheme="majorHAnsi" w:cstheme="majorHAnsi"/>
                <w:sz w:val="20"/>
                <w:szCs w:val="20"/>
                <w:lang w:val="en-GB"/>
              </w:rPr>
              <w:t xml:space="preserve">, </w:t>
            </w:r>
            <w:r w:rsidRPr="00F20C41">
              <w:rPr>
                <w:rFonts w:asciiTheme="majorHAnsi" w:hAnsiTheme="majorHAnsi" w:cstheme="majorHAnsi"/>
                <w:sz w:val="20"/>
                <w:szCs w:val="20"/>
                <w:lang w:val="en-GB"/>
              </w:rPr>
              <w:t>DQCB6M</w:t>
            </w:r>
          </w:p>
          <w:p w14:paraId="0D00F97A" w14:textId="77777777" w:rsidR="00E234A7" w:rsidRDefault="00E234A7" w:rsidP="00E234A7">
            <w:pPr>
              <w:rPr>
                <w:rFonts w:asciiTheme="majorHAnsi" w:hAnsiTheme="majorHAnsi" w:cstheme="majorHAnsi"/>
                <w:sz w:val="20"/>
                <w:szCs w:val="20"/>
                <w:lang w:val="en-GB"/>
              </w:rPr>
            </w:pPr>
            <w:r w:rsidRPr="00F20C41">
              <w:rPr>
                <w:rFonts w:asciiTheme="majorHAnsi" w:hAnsiTheme="majorHAnsi" w:cstheme="majorHAnsi"/>
                <w:sz w:val="20"/>
                <w:szCs w:val="20"/>
                <w:lang w:val="en-GB"/>
              </w:rPr>
              <w:t>Urbane Castella 192mmCTC</w:t>
            </w:r>
            <w:r>
              <w:rPr>
                <w:rFonts w:asciiTheme="majorHAnsi" w:hAnsiTheme="majorHAnsi" w:cstheme="majorHAnsi"/>
                <w:sz w:val="20"/>
                <w:szCs w:val="20"/>
                <w:lang w:val="en-GB"/>
              </w:rPr>
              <w:t xml:space="preserve"> handle</w:t>
            </w:r>
          </w:p>
          <w:p w14:paraId="796F8480" w14:textId="77777777" w:rsidR="00E234A7" w:rsidRPr="0049653A" w:rsidRDefault="00E234A7" w:rsidP="00E234A7">
            <w:pPr>
              <w:rPr>
                <w:rFonts w:asciiTheme="majorHAnsi" w:hAnsiTheme="majorHAnsi" w:cstheme="majorHAnsi"/>
                <w:sz w:val="20"/>
                <w:szCs w:val="20"/>
              </w:rPr>
            </w:pPr>
          </w:p>
        </w:tc>
        <w:tc>
          <w:tcPr>
            <w:tcW w:w="6576" w:type="dxa"/>
            <w:gridSpan w:val="2"/>
          </w:tcPr>
          <w:p w14:paraId="463B11C5" w14:textId="77777777" w:rsidR="00E234A7" w:rsidRPr="0049653A" w:rsidRDefault="00E234A7" w:rsidP="00F225B3">
            <w:pPr>
              <w:pStyle w:val="Default"/>
              <w:rPr>
                <w:rFonts w:asciiTheme="majorHAnsi" w:hAnsiTheme="majorHAnsi" w:cstheme="majorHAnsi"/>
                <w:sz w:val="20"/>
                <w:szCs w:val="20"/>
              </w:rPr>
            </w:pPr>
            <w:r w:rsidRPr="0049653A">
              <w:rPr>
                <w:rFonts w:asciiTheme="majorHAnsi" w:hAnsiTheme="majorHAnsi" w:cstheme="majorHAnsi"/>
                <w:sz w:val="20"/>
                <w:szCs w:val="20"/>
              </w:rPr>
              <w:lastRenderedPageBreak/>
              <w:t>Kitchen elevation 2730x2550</w:t>
            </w:r>
            <w:r>
              <w:rPr>
                <w:rFonts w:asciiTheme="majorHAnsi" w:hAnsiTheme="majorHAnsi" w:cstheme="majorHAnsi"/>
                <w:sz w:val="20"/>
                <w:szCs w:val="20"/>
              </w:rPr>
              <w:t>H</w:t>
            </w:r>
            <w:r w:rsidRPr="0049653A">
              <w:rPr>
                <w:rFonts w:asciiTheme="majorHAnsi" w:hAnsiTheme="majorHAnsi" w:cstheme="majorHAnsi"/>
                <w:sz w:val="20"/>
                <w:szCs w:val="20"/>
              </w:rPr>
              <w:t>x600mm</w:t>
            </w:r>
            <w:r>
              <w:rPr>
                <w:rFonts w:asciiTheme="majorHAnsi" w:hAnsiTheme="majorHAnsi" w:cstheme="majorHAnsi"/>
                <w:sz w:val="20"/>
                <w:szCs w:val="20"/>
              </w:rPr>
              <w:t xml:space="preserve"> diameter or expressed as 2.7mx2.55mx0.6m</w:t>
            </w:r>
          </w:p>
          <w:p w14:paraId="6325825D" w14:textId="77777777" w:rsidR="00E234A7" w:rsidRDefault="00E234A7" w:rsidP="00F225B3">
            <w:pPr>
              <w:pStyle w:val="Default"/>
              <w:rPr>
                <w:rFonts w:asciiTheme="majorHAnsi" w:hAnsiTheme="majorHAnsi" w:cstheme="majorHAnsi"/>
                <w:sz w:val="20"/>
                <w:szCs w:val="20"/>
              </w:rPr>
            </w:pPr>
            <w:r w:rsidRPr="0049653A">
              <w:rPr>
                <w:rFonts w:asciiTheme="majorHAnsi" w:hAnsiTheme="majorHAnsi" w:cstheme="majorHAnsi"/>
                <w:sz w:val="20"/>
                <w:szCs w:val="20"/>
              </w:rPr>
              <w:t>Bench height</w:t>
            </w:r>
            <w:r>
              <w:rPr>
                <w:rFonts w:asciiTheme="majorHAnsi" w:hAnsiTheme="majorHAnsi" w:cstheme="majorHAnsi"/>
                <w:sz w:val="20"/>
                <w:szCs w:val="20"/>
              </w:rPr>
              <w:t xml:space="preserve"> 1000mm with 3 sets of 3 </w:t>
            </w:r>
            <w:proofErr w:type="spellStart"/>
            <w:r>
              <w:rPr>
                <w:rFonts w:asciiTheme="majorHAnsi" w:hAnsiTheme="majorHAnsi" w:cstheme="majorHAnsi"/>
                <w:sz w:val="20"/>
                <w:szCs w:val="20"/>
              </w:rPr>
              <w:t>blum</w:t>
            </w:r>
            <w:proofErr w:type="spellEnd"/>
            <w:r>
              <w:rPr>
                <w:rFonts w:asciiTheme="majorHAnsi" w:hAnsiTheme="majorHAnsi" w:cstheme="majorHAnsi"/>
                <w:sz w:val="20"/>
                <w:szCs w:val="20"/>
              </w:rPr>
              <w:t xml:space="preserve"> tip drawers with 1 of </w:t>
            </w:r>
            <w:proofErr w:type="spellStart"/>
            <w:r>
              <w:rPr>
                <w:rFonts w:asciiTheme="majorHAnsi" w:hAnsiTheme="majorHAnsi" w:cstheme="majorHAnsi"/>
                <w:sz w:val="20"/>
                <w:szCs w:val="20"/>
              </w:rPr>
              <w:t>orga</w:t>
            </w:r>
            <w:proofErr w:type="spellEnd"/>
            <w:r>
              <w:rPr>
                <w:rFonts w:asciiTheme="majorHAnsi" w:hAnsiTheme="majorHAnsi" w:cstheme="majorHAnsi"/>
                <w:sz w:val="20"/>
                <w:szCs w:val="20"/>
              </w:rPr>
              <w:t xml:space="preserve"> line spice rack </w:t>
            </w:r>
            <w:proofErr w:type="gramStart"/>
            <w:r>
              <w:rPr>
                <w:rFonts w:asciiTheme="majorHAnsi" w:hAnsiTheme="majorHAnsi" w:cstheme="majorHAnsi"/>
                <w:sz w:val="20"/>
                <w:szCs w:val="20"/>
              </w:rPr>
              <w:t>insert</w:t>
            </w:r>
            <w:proofErr w:type="gramEnd"/>
          </w:p>
          <w:p w14:paraId="310714C9" w14:textId="77777777" w:rsidR="00E234A7" w:rsidRDefault="00E234A7" w:rsidP="00F225B3">
            <w:pPr>
              <w:pStyle w:val="Default"/>
              <w:rPr>
                <w:rFonts w:asciiTheme="majorHAnsi" w:hAnsiTheme="majorHAnsi" w:cstheme="majorHAnsi"/>
                <w:sz w:val="20"/>
                <w:szCs w:val="20"/>
              </w:rPr>
            </w:pPr>
            <w:r>
              <w:rPr>
                <w:rFonts w:asciiTheme="majorHAnsi" w:hAnsiTheme="majorHAnsi" w:cstheme="majorHAnsi"/>
                <w:sz w:val="20"/>
                <w:szCs w:val="20"/>
              </w:rPr>
              <w:t xml:space="preserve">Brushed stainless steel laminate kick </w:t>
            </w:r>
            <w:proofErr w:type="gramStart"/>
            <w:r>
              <w:rPr>
                <w:rFonts w:asciiTheme="majorHAnsi" w:hAnsiTheme="majorHAnsi" w:cstheme="majorHAnsi"/>
                <w:sz w:val="20"/>
                <w:szCs w:val="20"/>
              </w:rPr>
              <w:t>face</w:t>
            </w:r>
            <w:proofErr w:type="gramEnd"/>
          </w:p>
          <w:p w14:paraId="77B5252E" w14:textId="77777777" w:rsidR="00E234A7" w:rsidRDefault="00E234A7" w:rsidP="00F225B3">
            <w:pPr>
              <w:pStyle w:val="Default"/>
              <w:rPr>
                <w:rFonts w:asciiTheme="majorHAnsi" w:hAnsiTheme="majorHAnsi" w:cstheme="majorHAnsi"/>
                <w:sz w:val="20"/>
                <w:szCs w:val="20"/>
              </w:rPr>
            </w:pPr>
            <w:r>
              <w:rPr>
                <w:rFonts w:asciiTheme="majorHAnsi" w:hAnsiTheme="majorHAnsi" w:cstheme="majorHAnsi"/>
                <w:sz w:val="20"/>
                <w:szCs w:val="20"/>
              </w:rPr>
              <w:t xml:space="preserve">Ducting for downdraft cooktop to run behind </w:t>
            </w:r>
            <w:proofErr w:type="gramStart"/>
            <w:r>
              <w:rPr>
                <w:rFonts w:asciiTheme="majorHAnsi" w:hAnsiTheme="majorHAnsi" w:cstheme="majorHAnsi"/>
                <w:sz w:val="20"/>
                <w:szCs w:val="20"/>
              </w:rPr>
              <w:t>draws</w:t>
            </w:r>
            <w:proofErr w:type="gramEnd"/>
          </w:p>
          <w:p w14:paraId="7B603E75" w14:textId="77777777" w:rsidR="00E234A7" w:rsidRDefault="00E234A7" w:rsidP="00F225B3">
            <w:pPr>
              <w:pStyle w:val="Default"/>
              <w:rPr>
                <w:rFonts w:asciiTheme="majorHAnsi" w:hAnsiTheme="majorHAnsi" w:cstheme="majorHAnsi"/>
                <w:sz w:val="20"/>
                <w:szCs w:val="20"/>
              </w:rPr>
            </w:pPr>
            <w:r>
              <w:rPr>
                <w:rFonts w:asciiTheme="majorHAnsi" w:hAnsiTheme="majorHAnsi" w:cstheme="majorHAnsi"/>
                <w:sz w:val="20"/>
                <w:szCs w:val="20"/>
              </w:rPr>
              <w:t xml:space="preserve">Overheads 650mm Height with 1 of adjustable shelf with doors hanging below as finger pull and LED strip lighting to </w:t>
            </w:r>
            <w:proofErr w:type="gramStart"/>
            <w:r>
              <w:rPr>
                <w:rFonts w:asciiTheme="majorHAnsi" w:hAnsiTheme="majorHAnsi" w:cstheme="majorHAnsi"/>
                <w:sz w:val="20"/>
                <w:szCs w:val="20"/>
              </w:rPr>
              <w:t>underside</w:t>
            </w:r>
            <w:proofErr w:type="gramEnd"/>
          </w:p>
          <w:p w14:paraId="36490C4F" w14:textId="77777777" w:rsidR="00E234A7" w:rsidRDefault="00E234A7" w:rsidP="00F225B3">
            <w:pPr>
              <w:pStyle w:val="Default"/>
              <w:rPr>
                <w:rFonts w:asciiTheme="majorHAnsi" w:hAnsiTheme="majorHAnsi" w:cstheme="majorHAnsi"/>
                <w:sz w:val="20"/>
                <w:szCs w:val="20"/>
              </w:rPr>
            </w:pPr>
            <w:r>
              <w:rPr>
                <w:rFonts w:asciiTheme="majorHAnsi" w:hAnsiTheme="majorHAnsi" w:cstheme="majorHAnsi"/>
                <w:sz w:val="20"/>
                <w:szCs w:val="20"/>
              </w:rPr>
              <w:t>Internal 16mm HMR with 1mm ABS PVC match edge</w:t>
            </w:r>
          </w:p>
          <w:p w14:paraId="2B6A0BA4" w14:textId="77777777" w:rsidR="00E234A7" w:rsidRDefault="00E234A7" w:rsidP="00F225B3">
            <w:pPr>
              <w:pStyle w:val="Default"/>
              <w:rPr>
                <w:rFonts w:asciiTheme="majorHAnsi" w:hAnsiTheme="majorHAnsi" w:cstheme="majorHAnsi"/>
                <w:sz w:val="20"/>
                <w:szCs w:val="20"/>
              </w:rPr>
            </w:pPr>
            <w:r>
              <w:rPr>
                <w:rFonts w:asciiTheme="majorHAnsi" w:hAnsiTheme="majorHAnsi" w:cstheme="majorHAnsi"/>
                <w:sz w:val="20"/>
                <w:szCs w:val="20"/>
              </w:rPr>
              <w:t xml:space="preserve">Fronts in 18mm white sating with 2 </w:t>
            </w:r>
            <w:proofErr w:type="spellStart"/>
            <w:r>
              <w:rPr>
                <w:rFonts w:asciiTheme="majorHAnsi" w:hAnsiTheme="majorHAnsi" w:cstheme="majorHAnsi"/>
                <w:sz w:val="20"/>
                <w:szCs w:val="20"/>
              </w:rPr>
              <w:t>pac</w:t>
            </w:r>
            <w:proofErr w:type="spellEnd"/>
            <w:r>
              <w:rPr>
                <w:rFonts w:asciiTheme="majorHAnsi" w:hAnsiTheme="majorHAnsi" w:cstheme="majorHAnsi"/>
                <w:sz w:val="20"/>
                <w:szCs w:val="20"/>
              </w:rPr>
              <w:t xml:space="preserve"> satin finish</w:t>
            </w:r>
          </w:p>
          <w:p w14:paraId="1E4D5D5C" w14:textId="77777777" w:rsidR="00E234A7" w:rsidRPr="0049653A" w:rsidRDefault="00E234A7" w:rsidP="00F225B3">
            <w:pPr>
              <w:pStyle w:val="Default"/>
              <w:rPr>
                <w:rFonts w:asciiTheme="majorHAnsi" w:hAnsiTheme="majorHAnsi" w:cstheme="majorHAnsi"/>
                <w:sz w:val="20"/>
                <w:szCs w:val="20"/>
              </w:rPr>
            </w:pPr>
            <w:r>
              <w:rPr>
                <w:rFonts w:asciiTheme="majorHAnsi" w:hAnsiTheme="majorHAnsi" w:cstheme="majorHAnsi"/>
                <w:sz w:val="20"/>
                <w:szCs w:val="20"/>
              </w:rPr>
              <w:t xml:space="preserve">40mm Caesarstone </w:t>
            </w:r>
            <w:proofErr w:type="spellStart"/>
            <w:r>
              <w:rPr>
                <w:rFonts w:asciiTheme="majorHAnsi" w:hAnsiTheme="majorHAnsi" w:cstheme="majorHAnsi"/>
                <w:sz w:val="20"/>
                <w:szCs w:val="20"/>
              </w:rPr>
              <w:t>bianco</w:t>
            </w:r>
            <w:proofErr w:type="spellEnd"/>
            <w:r>
              <w:rPr>
                <w:rFonts w:asciiTheme="majorHAnsi" w:hAnsiTheme="majorHAnsi" w:cstheme="majorHAnsi"/>
                <w:sz w:val="20"/>
                <w:szCs w:val="20"/>
              </w:rPr>
              <w:t xml:space="preserve"> drift bench top with </w:t>
            </w:r>
            <w:proofErr w:type="spellStart"/>
            <w:r>
              <w:rPr>
                <w:rFonts w:asciiTheme="majorHAnsi" w:hAnsiTheme="majorHAnsi" w:cstheme="majorHAnsi"/>
                <w:sz w:val="20"/>
                <w:szCs w:val="20"/>
              </w:rPr>
              <w:t>cutout</w:t>
            </w:r>
            <w:proofErr w:type="spellEnd"/>
            <w:r>
              <w:rPr>
                <w:rFonts w:asciiTheme="majorHAnsi" w:hAnsiTheme="majorHAnsi" w:cstheme="majorHAnsi"/>
                <w:sz w:val="20"/>
                <w:szCs w:val="20"/>
              </w:rPr>
              <w:t xml:space="preserve"> for drop in </w:t>
            </w:r>
            <w:proofErr w:type="gramStart"/>
            <w:r>
              <w:rPr>
                <w:rFonts w:asciiTheme="majorHAnsi" w:hAnsiTheme="majorHAnsi" w:cstheme="majorHAnsi"/>
                <w:sz w:val="20"/>
                <w:szCs w:val="20"/>
              </w:rPr>
              <w:t>cooktop</w:t>
            </w:r>
            <w:proofErr w:type="gramEnd"/>
          </w:p>
          <w:p w14:paraId="1903508A" w14:textId="77777777" w:rsidR="00E234A7" w:rsidRDefault="00E234A7" w:rsidP="00F225B3">
            <w:pPr>
              <w:rPr>
                <w:rFonts w:asciiTheme="majorHAnsi" w:hAnsiTheme="majorHAnsi" w:cstheme="majorHAnsi"/>
                <w:sz w:val="20"/>
                <w:szCs w:val="20"/>
              </w:rPr>
            </w:pPr>
            <w:r>
              <w:rPr>
                <w:rFonts w:asciiTheme="majorHAnsi" w:hAnsiTheme="majorHAnsi" w:cstheme="majorHAnsi"/>
                <w:sz w:val="20"/>
                <w:szCs w:val="20"/>
              </w:rPr>
              <w:t xml:space="preserve">Kitchen island 3000x1000Wx1000 D – LH side with pull out drawer with 2x35L bin </w:t>
            </w:r>
            <w:proofErr w:type="gramStart"/>
            <w:r>
              <w:rPr>
                <w:rFonts w:asciiTheme="majorHAnsi" w:hAnsiTheme="majorHAnsi" w:cstheme="majorHAnsi"/>
                <w:sz w:val="20"/>
                <w:szCs w:val="20"/>
              </w:rPr>
              <w:t>inserts</w:t>
            </w:r>
            <w:proofErr w:type="gramEnd"/>
          </w:p>
          <w:p w14:paraId="2F3587DD" w14:textId="77777777" w:rsidR="00E234A7" w:rsidRDefault="00E234A7" w:rsidP="00F225B3">
            <w:pPr>
              <w:rPr>
                <w:rFonts w:asciiTheme="majorHAnsi" w:hAnsiTheme="majorHAnsi" w:cstheme="majorHAnsi"/>
                <w:sz w:val="20"/>
                <w:szCs w:val="20"/>
              </w:rPr>
            </w:pPr>
            <w:r>
              <w:rPr>
                <w:rFonts w:asciiTheme="majorHAnsi" w:hAnsiTheme="majorHAnsi" w:cstheme="majorHAnsi"/>
                <w:sz w:val="20"/>
                <w:szCs w:val="20"/>
              </w:rPr>
              <w:t xml:space="preserve">Sink cupboard with 1 door housing undermount single bowl sink with 3 sets of 4 </w:t>
            </w:r>
            <w:proofErr w:type="spellStart"/>
            <w:r>
              <w:rPr>
                <w:rFonts w:asciiTheme="majorHAnsi" w:hAnsiTheme="majorHAnsi" w:cstheme="majorHAnsi"/>
                <w:sz w:val="20"/>
                <w:szCs w:val="20"/>
              </w:rPr>
              <w:t>blum</w:t>
            </w:r>
            <w:proofErr w:type="spellEnd"/>
            <w:r>
              <w:rPr>
                <w:rFonts w:asciiTheme="majorHAnsi" w:hAnsiTheme="majorHAnsi" w:cstheme="majorHAnsi"/>
                <w:sz w:val="20"/>
                <w:szCs w:val="20"/>
              </w:rPr>
              <w:t xml:space="preserve"> tip on drawers with 1 of cutlery insert and 2 of utensil insert. Internals 16mmwh HMR with 1mm ABS PVC matching edge. All fronts in 18mm </w:t>
            </w:r>
            <w:proofErr w:type="spellStart"/>
            <w:r>
              <w:rPr>
                <w:rFonts w:asciiTheme="majorHAnsi" w:hAnsiTheme="majorHAnsi" w:cstheme="majorHAnsi"/>
                <w:sz w:val="20"/>
                <w:szCs w:val="20"/>
              </w:rPr>
              <w:t>wh</w:t>
            </w:r>
            <w:proofErr w:type="spellEnd"/>
            <w:r>
              <w:rPr>
                <w:rFonts w:asciiTheme="majorHAnsi" w:hAnsiTheme="majorHAnsi" w:cstheme="majorHAnsi"/>
                <w:sz w:val="20"/>
                <w:szCs w:val="20"/>
              </w:rPr>
              <w:t xml:space="preserve"> sat with 2pac satin </w:t>
            </w:r>
            <w:proofErr w:type="gramStart"/>
            <w:r>
              <w:rPr>
                <w:rFonts w:asciiTheme="majorHAnsi" w:hAnsiTheme="majorHAnsi" w:cstheme="majorHAnsi"/>
                <w:sz w:val="20"/>
                <w:szCs w:val="20"/>
              </w:rPr>
              <w:t>finish</w:t>
            </w:r>
            <w:proofErr w:type="gramEnd"/>
          </w:p>
          <w:p w14:paraId="33A9F8EF" w14:textId="77777777" w:rsidR="00E234A7" w:rsidRPr="0049653A" w:rsidRDefault="00E234A7" w:rsidP="00F225B3">
            <w:pPr>
              <w:rPr>
                <w:rFonts w:asciiTheme="majorHAnsi" w:hAnsiTheme="majorHAnsi" w:cstheme="majorHAnsi"/>
                <w:sz w:val="20"/>
                <w:szCs w:val="20"/>
              </w:rPr>
            </w:pPr>
          </w:p>
        </w:tc>
      </w:tr>
      <w:tr w:rsidR="00E234A7" w:rsidRPr="0049653A" w14:paraId="434038CF" w14:textId="77777777" w:rsidTr="00E234A7">
        <w:trPr>
          <w:gridAfter w:val="1"/>
          <w:wAfter w:w="185" w:type="dxa"/>
        </w:trPr>
        <w:tc>
          <w:tcPr>
            <w:tcW w:w="2125" w:type="dxa"/>
            <w:gridSpan w:val="2"/>
            <w:vAlign w:val="center"/>
          </w:tcPr>
          <w:p w14:paraId="5C8502BA" w14:textId="77777777" w:rsidR="00E234A7" w:rsidRPr="00CF36F6" w:rsidRDefault="00E234A7" w:rsidP="00E234A7">
            <w:pPr>
              <w:rPr>
                <w:rFonts w:asciiTheme="majorHAnsi" w:eastAsia="Times New Roman" w:hAnsiTheme="majorHAnsi" w:cstheme="majorHAnsi"/>
                <w:b/>
                <w:bCs/>
                <w:color w:val="000000"/>
                <w:sz w:val="20"/>
                <w:szCs w:val="20"/>
                <w:lang w:eastAsia="en-GB"/>
              </w:rPr>
            </w:pPr>
            <w:proofErr w:type="spellStart"/>
            <w:r w:rsidRPr="00CF36F6">
              <w:rPr>
                <w:rFonts w:asciiTheme="majorHAnsi" w:eastAsia="Times New Roman" w:hAnsiTheme="majorHAnsi" w:cstheme="majorHAnsi"/>
                <w:b/>
                <w:bCs/>
                <w:color w:val="000000"/>
                <w:sz w:val="20"/>
                <w:szCs w:val="20"/>
                <w:lang w:eastAsia="en-GB"/>
              </w:rPr>
              <w:t>Butlers</w:t>
            </w:r>
            <w:proofErr w:type="spellEnd"/>
            <w:r w:rsidRPr="00CF36F6">
              <w:rPr>
                <w:rFonts w:asciiTheme="majorHAnsi" w:eastAsia="Times New Roman" w:hAnsiTheme="majorHAnsi" w:cstheme="majorHAnsi"/>
                <w:b/>
                <w:bCs/>
                <w:color w:val="000000"/>
                <w:sz w:val="20"/>
                <w:szCs w:val="20"/>
                <w:lang w:eastAsia="en-GB"/>
              </w:rPr>
              <w:t xml:space="preserve"> Pantry</w:t>
            </w:r>
          </w:p>
          <w:p w14:paraId="75C68637" w14:textId="77777777" w:rsidR="00E234A7" w:rsidRDefault="00E234A7" w:rsidP="00E234A7">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 xml:space="preserve">Door sink </w:t>
            </w:r>
            <w:proofErr w:type="spellStart"/>
            <w:r>
              <w:rPr>
                <w:rFonts w:asciiTheme="majorHAnsi" w:eastAsia="Times New Roman" w:hAnsiTheme="majorHAnsi" w:cstheme="majorHAnsi"/>
                <w:color w:val="000000"/>
                <w:sz w:val="20"/>
                <w:szCs w:val="20"/>
                <w:lang w:eastAsia="en-GB"/>
              </w:rPr>
              <w:t>cupbard</w:t>
            </w:r>
            <w:proofErr w:type="spellEnd"/>
          </w:p>
          <w:p w14:paraId="5C17D45B" w14:textId="77777777" w:rsidR="00E234A7" w:rsidRDefault="00E234A7" w:rsidP="00E234A7">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Bins</w:t>
            </w:r>
          </w:p>
          <w:p w14:paraId="193A81F3" w14:textId="77777777" w:rsidR="00E234A7" w:rsidRDefault="00E234A7" w:rsidP="00E234A7">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Dishwasher</w:t>
            </w:r>
          </w:p>
          <w:p w14:paraId="7498076A" w14:textId="77777777" w:rsidR="00E234A7" w:rsidRDefault="00E234A7" w:rsidP="00E234A7">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Drawers</w:t>
            </w:r>
          </w:p>
          <w:p w14:paraId="076159EF" w14:textId="77777777" w:rsidR="00E234A7" w:rsidRDefault="00E234A7" w:rsidP="00E234A7">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Shelves</w:t>
            </w:r>
          </w:p>
          <w:p w14:paraId="3CC3D302" w14:textId="77777777" w:rsidR="00E234A7" w:rsidRDefault="00E234A7" w:rsidP="00E234A7">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Overheads</w:t>
            </w:r>
          </w:p>
          <w:p w14:paraId="3F82BB82" w14:textId="77777777" w:rsidR="00E234A7" w:rsidRPr="00273B50" w:rsidRDefault="00E234A7" w:rsidP="00E234A7">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Paint</w:t>
            </w:r>
          </w:p>
        </w:tc>
        <w:tc>
          <w:tcPr>
            <w:tcW w:w="6576" w:type="dxa"/>
            <w:gridSpan w:val="2"/>
          </w:tcPr>
          <w:p w14:paraId="15604485" w14:textId="77777777" w:rsidR="00E234A7" w:rsidRDefault="00E234A7" w:rsidP="00F225B3">
            <w:pPr>
              <w:rPr>
                <w:rFonts w:asciiTheme="majorHAnsi" w:hAnsiTheme="majorHAnsi" w:cstheme="majorHAnsi"/>
                <w:sz w:val="20"/>
                <w:szCs w:val="20"/>
              </w:rPr>
            </w:pPr>
            <w:r>
              <w:rPr>
                <w:rFonts w:asciiTheme="majorHAnsi" w:hAnsiTheme="majorHAnsi" w:cstheme="majorHAnsi"/>
                <w:sz w:val="20"/>
                <w:szCs w:val="20"/>
              </w:rPr>
              <w:t xml:space="preserve">4480x2550 Hx620mm D pantry or expressed as 4.48m x 2.550m x 0.620m with door sink cupboard and 2x20L </w:t>
            </w:r>
            <w:proofErr w:type="gramStart"/>
            <w:r>
              <w:rPr>
                <w:rFonts w:asciiTheme="majorHAnsi" w:hAnsiTheme="majorHAnsi" w:cstheme="majorHAnsi"/>
                <w:sz w:val="20"/>
                <w:szCs w:val="20"/>
              </w:rPr>
              <w:t>bins</w:t>
            </w:r>
            <w:proofErr w:type="gramEnd"/>
          </w:p>
          <w:p w14:paraId="29315113" w14:textId="77777777" w:rsidR="00E234A7" w:rsidRDefault="00E234A7" w:rsidP="00F225B3">
            <w:pPr>
              <w:rPr>
                <w:rFonts w:asciiTheme="majorHAnsi" w:hAnsiTheme="majorHAnsi" w:cstheme="majorHAnsi"/>
                <w:sz w:val="20"/>
                <w:szCs w:val="20"/>
              </w:rPr>
            </w:pPr>
            <w:r>
              <w:rPr>
                <w:rFonts w:asciiTheme="majorHAnsi" w:hAnsiTheme="majorHAnsi" w:cstheme="majorHAnsi"/>
                <w:sz w:val="20"/>
                <w:szCs w:val="20"/>
              </w:rPr>
              <w:t xml:space="preserve">Dishwasher opening </w:t>
            </w:r>
            <w:proofErr w:type="gramStart"/>
            <w:r>
              <w:rPr>
                <w:rFonts w:asciiTheme="majorHAnsi" w:hAnsiTheme="majorHAnsi" w:cstheme="majorHAnsi"/>
                <w:sz w:val="20"/>
                <w:szCs w:val="20"/>
              </w:rPr>
              <w:t>600mm</w:t>
            </w:r>
            <w:proofErr w:type="gramEnd"/>
          </w:p>
          <w:p w14:paraId="64000690" w14:textId="77777777" w:rsidR="00E234A7" w:rsidRDefault="00E234A7" w:rsidP="00F225B3">
            <w:pPr>
              <w:rPr>
                <w:rFonts w:asciiTheme="majorHAnsi" w:hAnsiTheme="majorHAnsi" w:cstheme="majorHAnsi"/>
                <w:sz w:val="20"/>
                <w:szCs w:val="20"/>
              </w:rPr>
            </w:pPr>
            <w:r>
              <w:rPr>
                <w:rFonts w:asciiTheme="majorHAnsi" w:hAnsiTheme="majorHAnsi" w:cstheme="majorHAnsi"/>
                <w:sz w:val="20"/>
                <w:szCs w:val="20"/>
              </w:rPr>
              <w:t xml:space="preserve">3 sets of 3 </w:t>
            </w:r>
            <w:proofErr w:type="spellStart"/>
            <w:r>
              <w:rPr>
                <w:rFonts w:asciiTheme="majorHAnsi" w:hAnsiTheme="majorHAnsi" w:cstheme="majorHAnsi"/>
                <w:sz w:val="20"/>
                <w:szCs w:val="20"/>
              </w:rPr>
              <w:t>blum</w:t>
            </w:r>
            <w:proofErr w:type="spellEnd"/>
            <w:r>
              <w:rPr>
                <w:rFonts w:asciiTheme="majorHAnsi" w:hAnsiTheme="majorHAnsi" w:cstheme="majorHAnsi"/>
                <w:sz w:val="20"/>
                <w:szCs w:val="20"/>
              </w:rPr>
              <w:t xml:space="preserve"> tip on drawers with 885mm </w:t>
            </w:r>
            <w:proofErr w:type="spellStart"/>
            <w:r>
              <w:rPr>
                <w:rFonts w:asciiTheme="majorHAnsi" w:hAnsiTheme="majorHAnsi" w:cstheme="majorHAnsi"/>
                <w:sz w:val="20"/>
                <w:szCs w:val="20"/>
              </w:rPr>
              <w:t>pantyr</w:t>
            </w:r>
            <w:proofErr w:type="spellEnd"/>
            <w:r>
              <w:rPr>
                <w:rFonts w:asciiTheme="majorHAnsi" w:hAnsiTheme="majorHAnsi" w:cstheme="majorHAnsi"/>
                <w:sz w:val="20"/>
                <w:szCs w:val="20"/>
              </w:rPr>
              <w:t xml:space="preserve"> to RH side</w:t>
            </w:r>
          </w:p>
          <w:p w14:paraId="7008B925" w14:textId="77777777" w:rsidR="00E234A7" w:rsidRDefault="00E234A7" w:rsidP="00F225B3">
            <w:pPr>
              <w:rPr>
                <w:rFonts w:asciiTheme="majorHAnsi" w:hAnsiTheme="majorHAnsi" w:cstheme="majorHAnsi"/>
                <w:sz w:val="20"/>
                <w:szCs w:val="20"/>
              </w:rPr>
            </w:pPr>
            <w:r>
              <w:rPr>
                <w:rFonts w:asciiTheme="majorHAnsi" w:hAnsiTheme="majorHAnsi" w:cstheme="majorHAnsi"/>
                <w:sz w:val="20"/>
                <w:szCs w:val="20"/>
              </w:rPr>
              <w:t xml:space="preserve">2 door pantry unit with 5 </w:t>
            </w:r>
            <w:proofErr w:type="spellStart"/>
            <w:r>
              <w:rPr>
                <w:rFonts w:asciiTheme="majorHAnsi" w:hAnsiTheme="majorHAnsi" w:cstheme="majorHAnsi"/>
                <w:sz w:val="20"/>
                <w:szCs w:val="20"/>
              </w:rPr>
              <w:t>blum</w:t>
            </w:r>
            <w:proofErr w:type="spellEnd"/>
            <w:r>
              <w:rPr>
                <w:rFonts w:asciiTheme="majorHAnsi" w:hAnsiTheme="majorHAnsi" w:cstheme="majorHAnsi"/>
                <w:sz w:val="20"/>
                <w:szCs w:val="20"/>
              </w:rPr>
              <w:t xml:space="preserve"> soft close internal drawers and 4 adj shelves</w:t>
            </w:r>
          </w:p>
          <w:p w14:paraId="19B3C3CB"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t>Overheads 3595x650 Hx400mm D with 1 adj shelf with doors hanging below as finger pull</w:t>
            </w:r>
          </w:p>
        </w:tc>
      </w:tr>
      <w:tr w:rsidR="00E234A7" w:rsidRPr="0049653A" w14:paraId="78FD4B11" w14:textId="77777777" w:rsidTr="00E234A7">
        <w:trPr>
          <w:gridAfter w:val="1"/>
          <w:wAfter w:w="185" w:type="dxa"/>
        </w:trPr>
        <w:tc>
          <w:tcPr>
            <w:tcW w:w="2125" w:type="dxa"/>
            <w:gridSpan w:val="2"/>
            <w:vAlign w:val="center"/>
          </w:tcPr>
          <w:p w14:paraId="11D0443B" w14:textId="77777777" w:rsidR="00E234A7" w:rsidRPr="00CF36F6" w:rsidRDefault="00E234A7" w:rsidP="00E234A7">
            <w:pPr>
              <w:rPr>
                <w:rFonts w:asciiTheme="majorHAnsi" w:eastAsia="Times New Roman" w:hAnsiTheme="majorHAnsi" w:cstheme="majorHAnsi"/>
                <w:b/>
                <w:bCs/>
                <w:color w:val="000000"/>
                <w:sz w:val="20"/>
                <w:szCs w:val="20"/>
                <w:lang w:eastAsia="en-GB"/>
              </w:rPr>
            </w:pPr>
            <w:r w:rsidRPr="00CF36F6">
              <w:rPr>
                <w:rFonts w:asciiTheme="majorHAnsi" w:eastAsia="Times New Roman" w:hAnsiTheme="majorHAnsi" w:cstheme="majorHAnsi"/>
                <w:b/>
                <w:bCs/>
                <w:color w:val="000000"/>
                <w:sz w:val="20"/>
                <w:szCs w:val="20"/>
                <w:lang w:eastAsia="en-GB"/>
              </w:rPr>
              <w:t>Laundry</w:t>
            </w:r>
          </w:p>
          <w:p w14:paraId="7DD6358A" w14:textId="77777777" w:rsidR="00E234A7" w:rsidRDefault="00E234A7" w:rsidP="00E234A7">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Laundry tub unit</w:t>
            </w:r>
          </w:p>
          <w:p w14:paraId="1DD0F27C" w14:textId="77777777" w:rsidR="00E234A7" w:rsidRDefault="00E234A7" w:rsidP="00E234A7">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Shelves</w:t>
            </w:r>
          </w:p>
          <w:p w14:paraId="73F3428E" w14:textId="77777777" w:rsidR="00E234A7" w:rsidRDefault="00E234A7" w:rsidP="00E234A7">
            <w:pPr>
              <w:rPr>
                <w:rFonts w:asciiTheme="majorHAnsi" w:hAnsiTheme="majorHAnsi" w:cstheme="majorHAnsi"/>
                <w:sz w:val="20"/>
                <w:szCs w:val="20"/>
              </w:rPr>
            </w:pPr>
            <w:r>
              <w:rPr>
                <w:rFonts w:asciiTheme="majorHAnsi" w:hAnsiTheme="majorHAnsi" w:cstheme="majorHAnsi"/>
                <w:sz w:val="20"/>
                <w:szCs w:val="20"/>
              </w:rPr>
              <w:t>Bench</w:t>
            </w:r>
          </w:p>
          <w:p w14:paraId="564D34AD" w14:textId="77777777" w:rsidR="00E234A7" w:rsidRDefault="00E234A7" w:rsidP="00E234A7">
            <w:pPr>
              <w:rPr>
                <w:rFonts w:asciiTheme="majorHAnsi" w:hAnsiTheme="majorHAnsi" w:cstheme="majorHAnsi"/>
                <w:sz w:val="20"/>
                <w:szCs w:val="20"/>
              </w:rPr>
            </w:pPr>
            <w:proofErr w:type="spellStart"/>
            <w:r>
              <w:rPr>
                <w:rFonts w:asciiTheme="majorHAnsi" w:hAnsiTheme="majorHAnsi" w:cstheme="majorHAnsi"/>
                <w:sz w:val="20"/>
                <w:szCs w:val="20"/>
              </w:rPr>
              <w:t>Caesartone</w:t>
            </w:r>
            <w:proofErr w:type="spellEnd"/>
            <w:r>
              <w:rPr>
                <w:rFonts w:asciiTheme="majorHAnsi" w:hAnsiTheme="majorHAnsi" w:cstheme="majorHAnsi"/>
                <w:sz w:val="20"/>
                <w:szCs w:val="20"/>
              </w:rPr>
              <w:t xml:space="preserve"> top </w:t>
            </w:r>
            <w:r w:rsidRPr="00F20C41">
              <w:rPr>
                <w:rFonts w:asciiTheme="majorHAnsi" w:hAnsiTheme="majorHAnsi" w:cstheme="majorHAnsi"/>
                <w:sz w:val="20"/>
                <w:szCs w:val="20"/>
                <w:lang w:val="en-GB"/>
              </w:rPr>
              <w:t>6131 Bianco Drift</w:t>
            </w:r>
            <w:r>
              <w:rPr>
                <w:rFonts w:asciiTheme="majorHAnsi" w:hAnsiTheme="majorHAnsi" w:cstheme="majorHAnsi"/>
                <w:sz w:val="20"/>
                <w:szCs w:val="20"/>
                <w:lang w:val="en-GB"/>
              </w:rPr>
              <w:t>, 4600 Organic white</w:t>
            </w:r>
          </w:p>
          <w:p w14:paraId="6AEAAAAF" w14:textId="77777777" w:rsidR="00E234A7" w:rsidRDefault="00E234A7" w:rsidP="00E234A7">
            <w:pPr>
              <w:rPr>
                <w:rFonts w:asciiTheme="majorHAnsi" w:hAnsiTheme="majorHAnsi" w:cstheme="majorHAnsi"/>
                <w:sz w:val="20"/>
                <w:szCs w:val="20"/>
              </w:rPr>
            </w:pPr>
            <w:r>
              <w:rPr>
                <w:rFonts w:asciiTheme="majorHAnsi" w:hAnsiTheme="majorHAnsi" w:cstheme="majorHAnsi"/>
                <w:sz w:val="20"/>
                <w:szCs w:val="20"/>
              </w:rPr>
              <w:t>Shute cupboard</w:t>
            </w:r>
          </w:p>
          <w:p w14:paraId="47A2F39C" w14:textId="77777777" w:rsidR="00E234A7" w:rsidRDefault="00E234A7" w:rsidP="00E234A7">
            <w:pPr>
              <w:rPr>
                <w:rFonts w:asciiTheme="majorHAnsi" w:hAnsiTheme="majorHAnsi" w:cstheme="majorHAnsi"/>
                <w:sz w:val="20"/>
                <w:szCs w:val="20"/>
              </w:rPr>
            </w:pPr>
            <w:r>
              <w:rPr>
                <w:rFonts w:asciiTheme="majorHAnsi" w:hAnsiTheme="majorHAnsi" w:cstheme="majorHAnsi"/>
                <w:sz w:val="20"/>
                <w:szCs w:val="20"/>
              </w:rPr>
              <w:t>Overheads</w:t>
            </w:r>
          </w:p>
          <w:p w14:paraId="51688136" w14:textId="77777777" w:rsidR="00E234A7" w:rsidRDefault="00E234A7" w:rsidP="00E234A7">
            <w:pPr>
              <w:rPr>
                <w:rFonts w:asciiTheme="majorHAnsi" w:hAnsiTheme="majorHAnsi" w:cstheme="majorHAnsi"/>
                <w:sz w:val="20"/>
                <w:szCs w:val="20"/>
              </w:rPr>
            </w:pPr>
            <w:r>
              <w:rPr>
                <w:rFonts w:asciiTheme="majorHAnsi" w:hAnsiTheme="majorHAnsi" w:cstheme="majorHAnsi"/>
                <w:sz w:val="20"/>
                <w:szCs w:val="20"/>
              </w:rPr>
              <w:t>Drawers</w:t>
            </w:r>
          </w:p>
          <w:p w14:paraId="3131D0C8" w14:textId="77777777" w:rsidR="00E234A7" w:rsidRDefault="00E234A7" w:rsidP="00E234A7">
            <w:pPr>
              <w:rPr>
                <w:rFonts w:asciiTheme="majorHAnsi" w:hAnsiTheme="majorHAnsi" w:cstheme="majorHAnsi"/>
                <w:sz w:val="20"/>
                <w:szCs w:val="20"/>
              </w:rPr>
            </w:pPr>
            <w:r>
              <w:rPr>
                <w:rFonts w:asciiTheme="majorHAnsi" w:hAnsiTheme="majorHAnsi" w:cstheme="majorHAnsi"/>
                <w:sz w:val="20"/>
                <w:szCs w:val="20"/>
              </w:rPr>
              <w:t>Tall cupboard</w:t>
            </w:r>
          </w:p>
          <w:p w14:paraId="5F234C2A" w14:textId="77777777" w:rsidR="00E234A7" w:rsidRDefault="00E234A7" w:rsidP="00E234A7">
            <w:pPr>
              <w:rPr>
                <w:rFonts w:asciiTheme="majorHAnsi" w:hAnsiTheme="majorHAnsi" w:cstheme="majorHAnsi"/>
                <w:sz w:val="20"/>
                <w:szCs w:val="20"/>
              </w:rPr>
            </w:pPr>
            <w:r>
              <w:rPr>
                <w:rFonts w:asciiTheme="majorHAnsi" w:hAnsiTheme="majorHAnsi" w:cstheme="majorHAnsi"/>
                <w:sz w:val="20"/>
                <w:szCs w:val="20"/>
              </w:rPr>
              <w:t xml:space="preserve">Brushed SS </w:t>
            </w:r>
            <w:proofErr w:type="gramStart"/>
            <w:r>
              <w:rPr>
                <w:rFonts w:asciiTheme="majorHAnsi" w:hAnsiTheme="majorHAnsi" w:cstheme="majorHAnsi"/>
                <w:sz w:val="20"/>
                <w:szCs w:val="20"/>
              </w:rPr>
              <w:t>laminate</w:t>
            </w:r>
            <w:proofErr w:type="gramEnd"/>
          </w:p>
          <w:p w14:paraId="682DDA58" w14:textId="77777777" w:rsidR="00E234A7" w:rsidRDefault="00E234A7" w:rsidP="00E234A7">
            <w:pPr>
              <w:rPr>
                <w:rFonts w:asciiTheme="majorHAnsi" w:hAnsiTheme="majorHAnsi" w:cstheme="majorHAnsi"/>
                <w:sz w:val="20"/>
                <w:szCs w:val="20"/>
              </w:rPr>
            </w:pPr>
            <w:r>
              <w:rPr>
                <w:rFonts w:asciiTheme="majorHAnsi" w:hAnsiTheme="majorHAnsi" w:cstheme="majorHAnsi"/>
                <w:sz w:val="20"/>
                <w:szCs w:val="20"/>
              </w:rPr>
              <w:t>Single door cupboard</w:t>
            </w:r>
          </w:p>
          <w:p w14:paraId="421E622C" w14:textId="77777777" w:rsidR="00E234A7" w:rsidRPr="0049653A" w:rsidRDefault="00E234A7" w:rsidP="00E234A7">
            <w:pPr>
              <w:rPr>
                <w:rFonts w:asciiTheme="majorHAnsi" w:hAnsiTheme="majorHAnsi" w:cstheme="majorHAnsi"/>
                <w:sz w:val="20"/>
                <w:szCs w:val="20"/>
              </w:rPr>
            </w:pPr>
            <w:r>
              <w:rPr>
                <w:rFonts w:asciiTheme="majorHAnsi" w:hAnsiTheme="majorHAnsi" w:cstheme="majorHAnsi"/>
                <w:sz w:val="20"/>
                <w:szCs w:val="20"/>
              </w:rPr>
              <w:t>Paint</w:t>
            </w:r>
          </w:p>
        </w:tc>
        <w:tc>
          <w:tcPr>
            <w:tcW w:w="6576" w:type="dxa"/>
            <w:gridSpan w:val="2"/>
          </w:tcPr>
          <w:p w14:paraId="22A903A9" w14:textId="77777777" w:rsidR="00E234A7" w:rsidRDefault="00E234A7" w:rsidP="00F225B3">
            <w:pPr>
              <w:rPr>
                <w:rFonts w:asciiTheme="majorHAnsi" w:hAnsiTheme="majorHAnsi" w:cstheme="majorHAnsi"/>
                <w:sz w:val="20"/>
                <w:szCs w:val="20"/>
              </w:rPr>
            </w:pPr>
            <w:r>
              <w:rPr>
                <w:rFonts w:asciiTheme="majorHAnsi" w:hAnsiTheme="majorHAnsi" w:cstheme="majorHAnsi"/>
                <w:sz w:val="20"/>
                <w:szCs w:val="20"/>
              </w:rPr>
              <w:t>L shaped laundry 2450x2520x2550mm or expressed as 2.45m x 2.52m x 2.55m with 4 door laundry tub unit with 1 adj shelf with bench at 1000mm H</w:t>
            </w:r>
          </w:p>
          <w:p w14:paraId="48FE1D6C" w14:textId="77777777" w:rsidR="00E234A7" w:rsidRDefault="00E234A7" w:rsidP="00F225B3">
            <w:pPr>
              <w:rPr>
                <w:rFonts w:asciiTheme="majorHAnsi" w:hAnsiTheme="majorHAnsi" w:cstheme="majorHAnsi"/>
                <w:sz w:val="20"/>
                <w:szCs w:val="20"/>
              </w:rPr>
            </w:pPr>
            <w:r>
              <w:rPr>
                <w:rFonts w:asciiTheme="majorHAnsi" w:hAnsiTheme="majorHAnsi" w:cstheme="majorHAnsi"/>
                <w:sz w:val="20"/>
                <w:szCs w:val="20"/>
              </w:rPr>
              <w:t xml:space="preserve">40mm Caesarstone organic white top running wall to wall below laundry </w:t>
            </w:r>
            <w:proofErr w:type="spellStart"/>
            <w:r>
              <w:rPr>
                <w:rFonts w:asciiTheme="majorHAnsi" w:hAnsiTheme="majorHAnsi" w:cstheme="majorHAnsi"/>
                <w:sz w:val="20"/>
                <w:szCs w:val="20"/>
              </w:rPr>
              <w:t>shute</w:t>
            </w:r>
            <w:proofErr w:type="spellEnd"/>
            <w:r>
              <w:rPr>
                <w:rFonts w:asciiTheme="majorHAnsi" w:hAnsiTheme="majorHAnsi" w:cstheme="majorHAnsi"/>
                <w:sz w:val="20"/>
                <w:szCs w:val="20"/>
              </w:rPr>
              <w:t xml:space="preserve"> cupboard and 20mm thick splashback 150mm height</w:t>
            </w:r>
          </w:p>
          <w:p w14:paraId="57BB8675" w14:textId="77777777" w:rsidR="00E234A7" w:rsidRDefault="00E234A7" w:rsidP="00F225B3">
            <w:pPr>
              <w:rPr>
                <w:rFonts w:asciiTheme="majorHAnsi" w:hAnsiTheme="majorHAnsi" w:cstheme="majorHAnsi"/>
                <w:sz w:val="20"/>
                <w:szCs w:val="20"/>
              </w:rPr>
            </w:pPr>
            <w:r>
              <w:rPr>
                <w:rFonts w:asciiTheme="majorHAnsi" w:hAnsiTheme="majorHAnsi" w:cstheme="majorHAnsi"/>
                <w:sz w:val="20"/>
                <w:szCs w:val="20"/>
              </w:rPr>
              <w:t xml:space="preserve">4 door overhead cupboard with 2 adj shelves and </w:t>
            </w:r>
            <w:proofErr w:type="spellStart"/>
            <w:r>
              <w:rPr>
                <w:rFonts w:asciiTheme="majorHAnsi" w:hAnsiTheme="majorHAnsi" w:cstheme="majorHAnsi"/>
                <w:sz w:val="20"/>
                <w:szCs w:val="20"/>
              </w:rPr>
              <w:t>dorrs</w:t>
            </w:r>
            <w:proofErr w:type="spellEnd"/>
            <w:r>
              <w:rPr>
                <w:rFonts w:asciiTheme="majorHAnsi" w:hAnsiTheme="majorHAnsi" w:cstheme="majorHAnsi"/>
                <w:sz w:val="20"/>
                <w:szCs w:val="20"/>
              </w:rPr>
              <w:t xml:space="preserve"> hanging down as finger pull above dryer and washing machine openings with flat </w:t>
            </w:r>
            <w:proofErr w:type="gramStart"/>
            <w:r>
              <w:rPr>
                <w:rFonts w:asciiTheme="majorHAnsi" w:hAnsiTheme="majorHAnsi" w:cstheme="majorHAnsi"/>
                <w:sz w:val="20"/>
                <w:szCs w:val="20"/>
              </w:rPr>
              <w:t>pull out</w:t>
            </w:r>
            <w:proofErr w:type="gramEnd"/>
            <w:r>
              <w:rPr>
                <w:rFonts w:asciiTheme="majorHAnsi" w:hAnsiTheme="majorHAnsi" w:cstheme="majorHAnsi"/>
                <w:sz w:val="20"/>
                <w:szCs w:val="20"/>
              </w:rPr>
              <w:t xml:space="preserve"> shelves and 1 of </w:t>
            </w:r>
            <w:proofErr w:type="spellStart"/>
            <w:r>
              <w:rPr>
                <w:rFonts w:asciiTheme="majorHAnsi" w:hAnsiTheme="majorHAnsi" w:cstheme="majorHAnsi"/>
                <w:sz w:val="20"/>
                <w:szCs w:val="20"/>
              </w:rPr>
              <w:t>blum</w:t>
            </w:r>
            <w:proofErr w:type="spellEnd"/>
            <w:r>
              <w:rPr>
                <w:rFonts w:asciiTheme="majorHAnsi" w:hAnsiTheme="majorHAnsi" w:cstheme="majorHAnsi"/>
                <w:sz w:val="20"/>
                <w:szCs w:val="20"/>
              </w:rPr>
              <w:t xml:space="preserve"> soft close drawer below</w:t>
            </w:r>
          </w:p>
          <w:p w14:paraId="5022289E" w14:textId="77777777" w:rsidR="00E234A7" w:rsidRDefault="00E234A7" w:rsidP="00F225B3">
            <w:pPr>
              <w:rPr>
                <w:rFonts w:asciiTheme="majorHAnsi" w:hAnsiTheme="majorHAnsi" w:cstheme="majorHAnsi"/>
                <w:sz w:val="20"/>
                <w:szCs w:val="20"/>
              </w:rPr>
            </w:pPr>
            <w:r>
              <w:rPr>
                <w:rFonts w:asciiTheme="majorHAnsi" w:hAnsiTheme="majorHAnsi" w:cstheme="majorHAnsi"/>
                <w:sz w:val="20"/>
                <w:szCs w:val="20"/>
              </w:rPr>
              <w:t xml:space="preserve">2 </w:t>
            </w:r>
            <w:proofErr w:type="gramStart"/>
            <w:r>
              <w:rPr>
                <w:rFonts w:asciiTheme="majorHAnsi" w:hAnsiTheme="majorHAnsi" w:cstheme="majorHAnsi"/>
                <w:sz w:val="20"/>
                <w:szCs w:val="20"/>
              </w:rPr>
              <w:t>door</w:t>
            </w:r>
            <w:proofErr w:type="gramEnd"/>
            <w:r>
              <w:rPr>
                <w:rFonts w:asciiTheme="majorHAnsi" w:hAnsiTheme="majorHAnsi" w:cstheme="majorHAnsi"/>
                <w:sz w:val="20"/>
                <w:szCs w:val="20"/>
              </w:rPr>
              <w:t xml:space="preserve"> Tall broom storage cupboard to right side with 1 of </w:t>
            </w:r>
            <w:proofErr w:type="spellStart"/>
            <w:r>
              <w:rPr>
                <w:rFonts w:asciiTheme="majorHAnsi" w:hAnsiTheme="majorHAnsi" w:cstheme="majorHAnsi"/>
                <w:sz w:val="20"/>
                <w:szCs w:val="20"/>
              </w:rPr>
              <w:t>blum</w:t>
            </w:r>
            <w:proofErr w:type="spellEnd"/>
            <w:r>
              <w:rPr>
                <w:rFonts w:asciiTheme="majorHAnsi" w:hAnsiTheme="majorHAnsi" w:cstheme="majorHAnsi"/>
                <w:sz w:val="20"/>
                <w:szCs w:val="20"/>
              </w:rPr>
              <w:t xml:space="preserve"> soft close drawer below 1 0f internal adj shelf</w:t>
            </w:r>
          </w:p>
          <w:p w14:paraId="497D27BD" w14:textId="77777777" w:rsidR="00E234A7" w:rsidRDefault="00E234A7" w:rsidP="00F225B3">
            <w:pPr>
              <w:rPr>
                <w:rFonts w:asciiTheme="majorHAnsi" w:hAnsiTheme="majorHAnsi" w:cstheme="majorHAnsi"/>
                <w:sz w:val="20"/>
                <w:szCs w:val="20"/>
              </w:rPr>
            </w:pPr>
            <w:r>
              <w:rPr>
                <w:rFonts w:asciiTheme="majorHAnsi" w:hAnsiTheme="majorHAnsi" w:cstheme="majorHAnsi"/>
                <w:sz w:val="20"/>
                <w:szCs w:val="20"/>
              </w:rPr>
              <w:t xml:space="preserve">Brushed stainless steel laminate kick </w:t>
            </w:r>
            <w:proofErr w:type="gramStart"/>
            <w:r>
              <w:rPr>
                <w:rFonts w:asciiTheme="majorHAnsi" w:hAnsiTheme="majorHAnsi" w:cstheme="majorHAnsi"/>
                <w:sz w:val="20"/>
                <w:szCs w:val="20"/>
              </w:rPr>
              <w:t>face</w:t>
            </w:r>
            <w:proofErr w:type="gramEnd"/>
          </w:p>
          <w:p w14:paraId="616A5E8A" w14:textId="77777777" w:rsidR="00E234A7" w:rsidRDefault="00E234A7" w:rsidP="00F225B3">
            <w:pPr>
              <w:rPr>
                <w:rFonts w:asciiTheme="majorHAnsi" w:hAnsiTheme="majorHAnsi" w:cstheme="majorHAnsi"/>
                <w:sz w:val="20"/>
                <w:szCs w:val="20"/>
              </w:rPr>
            </w:pPr>
            <w:r>
              <w:rPr>
                <w:rFonts w:asciiTheme="majorHAnsi" w:hAnsiTheme="majorHAnsi" w:cstheme="majorHAnsi"/>
                <w:sz w:val="20"/>
                <w:szCs w:val="20"/>
              </w:rPr>
              <w:t>Single door cupboard 600x600mm on opposite wall 1000mm height bench top.</w:t>
            </w:r>
          </w:p>
          <w:p w14:paraId="48B9CF04" w14:textId="77777777" w:rsidR="00E234A7" w:rsidRDefault="00E234A7" w:rsidP="00F225B3">
            <w:pPr>
              <w:rPr>
                <w:rFonts w:asciiTheme="majorHAnsi" w:hAnsiTheme="majorHAnsi" w:cstheme="majorHAnsi"/>
                <w:sz w:val="20"/>
                <w:szCs w:val="20"/>
              </w:rPr>
            </w:pPr>
            <w:r>
              <w:rPr>
                <w:rFonts w:asciiTheme="majorHAnsi" w:hAnsiTheme="majorHAnsi" w:cstheme="majorHAnsi"/>
                <w:sz w:val="20"/>
                <w:szCs w:val="20"/>
              </w:rPr>
              <w:t xml:space="preserve">All internals 16mm white HMR with 1mm ABS </w:t>
            </w:r>
            <w:proofErr w:type="spellStart"/>
            <w:r>
              <w:rPr>
                <w:rFonts w:asciiTheme="majorHAnsi" w:hAnsiTheme="majorHAnsi" w:cstheme="majorHAnsi"/>
                <w:sz w:val="20"/>
                <w:szCs w:val="20"/>
              </w:rPr>
              <w:t>PVCedge</w:t>
            </w:r>
            <w:proofErr w:type="spellEnd"/>
            <w:r>
              <w:rPr>
                <w:rFonts w:asciiTheme="majorHAnsi" w:hAnsiTheme="majorHAnsi" w:cstheme="majorHAnsi"/>
                <w:sz w:val="20"/>
                <w:szCs w:val="20"/>
              </w:rPr>
              <w:t xml:space="preserve">.  All fronts in 18mm white sating with 2 </w:t>
            </w:r>
            <w:proofErr w:type="spellStart"/>
            <w:r>
              <w:rPr>
                <w:rFonts w:asciiTheme="majorHAnsi" w:hAnsiTheme="majorHAnsi" w:cstheme="majorHAnsi"/>
                <w:sz w:val="20"/>
                <w:szCs w:val="20"/>
              </w:rPr>
              <w:t>pac</w:t>
            </w:r>
            <w:proofErr w:type="spellEnd"/>
            <w:r>
              <w:rPr>
                <w:rFonts w:asciiTheme="majorHAnsi" w:hAnsiTheme="majorHAnsi" w:cstheme="majorHAnsi"/>
                <w:sz w:val="20"/>
                <w:szCs w:val="20"/>
              </w:rPr>
              <w:t xml:space="preserve"> satin finish</w:t>
            </w:r>
          </w:p>
          <w:p w14:paraId="1B47A219"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t>Dryer and washing machine panels, bottoms in 32mm MDF with 2pac finish</w:t>
            </w:r>
          </w:p>
        </w:tc>
      </w:tr>
      <w:tr w:rsidR="00E234A7" w:rsidRPr="0049653A" w14:paraId="73E5B0D3" w14:textId="77777777" w:rsidTr="00E234A7">
        <w:trPr>
          <w:gridAfter w:val="1"/>
          <w:wAfter w:w="185" w:type="dxa"/>
        </w:trPr>
        <w:tc>
          <w:tcPr>
            <w:tcW w:w="2125" w:type="dxa"/>
            <w:gridSpan w:val="2"/>
            <w:vAlign w:val="center"/>
          </w:tcPr>
          <w:p w14:paraId="2835B9C6" w14:textId="77777777" w:rsidR="00E234A7" w:rsidRPr="00CF36F6" w:rsidRDefault="00E234A7" w:rsidP="00E234A7">
            <w:pPr>
              <w:rPr>
                <w:rFonts w:asciiTheme="majorHAnsi" w:eastAsia="Times New Roman" w:hAnsiTheme="majorHAnsi" w:cstheme="majorHAnsi"/>
                <w:b/>
                <w:bCs/>
                <w:color w:val="000000"/>
                <w:sz w:val="20"/>
                <w:szCs w:val="20"/>
                <w:lang w:eastAsia="en-GB"/>
              </w:rPr>
            </w:pPr>
            <w:r w:rsidRPr="00CF36F6">
              <w:rPr>
                <w:rFonts w:asciiTheme="majorHAnsi" w:eastAsia="Times New Roman" w:hAnsiTheme="majorHAnsi" w:cstheme="majorHAnsi"/>
                <w:b/>
                <w:bCs/>
                <w:color w:val="000000"/>
                <w:sz w:val="20"/>
                <w:szCs w:val="20"/>
                <w:lang w:eastAsia="en-GB"/>
              </w:rPr>
              <w:lastRenderedPageBreak/>
              <w:t>Plumbing</w:t>
            </w:r>
          </w:p>
          <w:p w14:paraId="3024984E" w14:textId="77777777" w:rsidR="00E234A7" w:rsidRDefault="00E234A7" w:rsidP="00E234A7">
            <w:pPr>
              <w:rPr>
                <w:rFonts w:asciiTheme="majorHAnsi" w:hAnsiTheme="majorHAnsi" w:cstheme="majorHAnsi"/>
                <w:sz w:val="20"/>
                <w:szCs w:val="20"/>
              </w:rPr>
            </w:pPr>
            <w:r>
              <w:rPr>
                <w:rFonts w:asciiTheme="majorHAnsi" w:hAnsiTheme="majorHAnsi" w:cstheme="majorHAnsi"/>
                <w:sz w:val="20"/>
                <w:szCs w:val="20"/>
              </w:rPr>
              <w:t xml:space="preserve">Franke Ancona single bowl undermount </w:t>
            </w:r>
            <w:proofErr w:type="gramStart"/>
            <w:r>
              <w:rPr>
                <w:rFonts w:asciiTheme="majorHAnsi" w:hAnsiTheme="majorHAnsi" w:cstheme="majorHAnsi"/>
                <w:sz w:val="20"/>
                <w:szCs w:val="20"/>
              </w:rPr>
              <w:t>sink</w:t>
            </w:r>
            <w:proofErr w:type="gramEnd"/>
          </w:p>
          <w:p w14:paraId="06F3A4BB" w14:textId="77777777" w:rsidR="00E234A7" w:rsidRDefault="00E234A7" w:rsidP="00E234A7">
            <w:pPr>
              <w:rPr>
                <w:rFonts w:asciiTheme="majorHAnsi" w:hAnsiTheme="majorHAnsi" w:cstheme="majorHAnsi"/>
                <w:sz w:val="20"/>
                <w:szCs w:val="20"/>
              </w:rPr>
            </w:pPr>
            <w:r>
              <w:rPr>
                <w:rFonts w:asciiTheme="majorHAnsi" w:hAnsiTheme="majorHAnsi" w:cstheme="majorHAnsi"/>
                <w:sz w:val="20"/>
                <w:szCs w:val="20"/>
              </w:rPr>
              <w:t xml:space="preserve">Double bowl undermount </w:t>
            </w:r>
            <w:proofErr w:type="gramStart"/>
            <w:r>
              <w:rPr>
                <w:rFonts w:asciiTheme="majorHAnsi" w:hAnsiTheme="majorHAnsi" w:cstheme="majorHAnsi"/>
                <w:sz w:val="20"/>
                <w:szCs w:val="20"/>
              </w:rPr>
              <w:t>sink</w:t>
            </w:r>
            <w:proofErr w:type="gramEnd"/>
          </w:p>
          <w:p w14:paraId="4C035CD8" w14:textId="77777777" w:rsidR="00E234A7" w:rsidRDefault="00E234A7" w:rsidP="00E234A7">
            <w:pPr>
              <w:rPr>
                <w:rFonts w:asciiTheme="majorHAnsi" w:hAnsiTheme="majorHAnsi" w:cstheme="majorHAnsi"/>
                <w:sz w:val="20"/>
                <w:szCs w:val="20"/>
              </w:rPr>
            </w:pPr>
            <w:proofErr w:type="spellStart"/>
            <w:r>
              <w:rPr>
                <w:rFonts w:asciiTheme="majorHAnsi" w:hAnsiTheme="majorHAnsi" w:cstheme="majorHAnsi"/>
                <w:sz w:val="20"/>
                <w:szCs w:val="20"/>
              </w:rPr>
              <w:t>Mizu</w:t>
            </w:r>
            <w:proofErr w:type="spellEnd"/>
            <w:r>
              <w:rPr>
                <w:rFonts w:asciiTheme="majorHAnsi" w:hAnsiTheme="majorHAnsi" w:cstheme="majorHAnsi"/>
                <w:sz w:val="20"/>
                <w:szCs w:val="20"/>
              </w:rPr>
              <w:t xml:space="preserve"> drift sink mixer</w:t>
            </w:r>
          </w:p>
          <w:p w14:paraId="380DAC2D" w14:textId="77777777" w:rsidR="00E234A7" w:rsidRPr="0049653A" w:rsidRDefault="00E234A7" w:rsidP="00E234A7">
            <w:pPr>
              <w:rPr>
                <w:rFonts w:asciiTheme="majorHAnsi" w:hAnsiTheme="majorHAnsi" w:cstheme="majorHAnsi"/>
                <w:sz w:val="20"/>
                <w:szCs w:val="20"/>
              </w:rPr>
            </w:pPr>
            <w:proofErr w:type="spellStart"/>
            <w:r>
              <w:rPr>
                <w:rFonts w:asciiTheme="majorHAnsi" w:hAnsiTheme="majorHAnsi" w:cstheme="majorHAnsi"/>
                <w:sz w:val="20"/>
                <w:szCs w:val="20"/>
              </w:rPr>
              <w:t>Mizu</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smothe</w:t>
            </w:r>
            <w:proofErr w:type="spellEnd"/>
            <w:r>
              <w:rPr>
                <w:rFonts w:asciiTheme="majorHAnsi" w:hAnsiTheme="majorHAnsi" w:cstheme="majorHAnsi"/>
                <w:sz w:val="20"/>
                <w:szCs w:val="20"/>
              </w:rPr>
              <w:t xml:space="preserve"> sq sink mixer</w:t>
            </w:r>
          </w:p>
        </w:tc>
        <w:tc>
          <w:tcPr>
            <w:tcW w:w="6576" w:type="dxa"/>
            <w:gridSpan w:val="2"/>
          </w:tcPr>
          <w:p w14:paraId="7F930ECA" w14:textId="77777777" w:rsidR="00E234A7" w:rsidRPr="00F20C41" w:rsidRDefault="00E234A7" w:rsidP="00F225B3">
            <w:pPr>
              <w:autoSpaceDE w:val="0"/>
              <w:autoSpaceDN w:val="0"/>
              <w:adjustRightInd w:val="0"/>
              <w:rPr>
                <w:rFonts w:asciiTheme="majorHAnsi" w:hAnsiTheme="majorHAnsi" w:cstheme="majorHAnsi"/>
                <w:sz w:val="20"/>
                <w:szCs w:val="20"/>
                <w:lang w:val="en-GB"/>
              </w:rPr>
            </w:pPr>
            <w:r w:rsidRPr="00F20C41">
              <w:rPr>
                <w:rFonts w:asciiTheme="majorHAnsi" w:hAnsiTheme="majorHAnsi" w:cstheme="majorHAnsi"/>
                <w:sz w:val="20"/>
                <w:szCs w:val="20"/>
                <w:lang w:val="en-GB"/>
              </w:rPr>
              <w:t xml:space="preserve">Island &amp; laundry - </w:t>
            </w:r>
            <w:proofErr w:type="spellStart"/>
            <w:r w:rsidRPr="00F20C41">
              <w:rPr>
                <w:rFonts w:asciiTheme="majorHAnsi" w:hAnsiTheme="majorHAnsi" w:cstheme="majorHAnsi"/>
                <w:sz w:val="20"/>
                <w:szCs w:val="20"/>
                <w:lang w:val="en-GB"/>
              </w:rPr>
              <w:t>franke</w:t>
            </w:r>
            <w:proofErr w:type="spellEnd"/>
            <w:r w:rsidRPr="00F20C41">
              <w:rPr>
                <w:rFonts w:asciiTheme="majorHAnsi" w:hAnsiTheme="majorHAnsi" w:cstheme="majorHAnsi"/>
                <w:sz w:val="20"/>
                <w:szCs w:val="20"/>
                <w:lang w:val="en-GB"/>
              </w:rPr>
              <w:t xml:space="preserve"> </w:t>
            </w:r>
            <w:proofErr w:type="spellStart"/>
            <w:r w:rsidRPr="00F20C41">
              <w:rPr>
                <w:rFonts w:asciiTheme="majorHAnsi" w:hAnsiTheme="majorHAnsi" w:cstheme="majorHAnsi"/>
                <w:sz w:val="20"/>
                <w:szCs w:val="20"/>
                <w:lang w:val="en-GB"/>
              </w:rPr>
              <w:t>ancona</w:t>
            </w:r>
            <w:proofErr w:type="spellEnd"/>
            <w:r w:rsidRPr="00F20C41">
              <w:rPr>
                <w:rFonts w:asciiTheme="majorHAnsi" w:hAnsiTheme="majorHAnsi" w:cstheme="majorHAnsi"/>
                <w:sz w:val="20"/>
                <w:szCs w:val="20"/>
                <w:lang w:val="en-GB"/>
              </w:rPr>
              <w:t xml:space="preserve"> single bowl undermount sink – </w:t>
            </w:r>
            <w:proofErr w:type="spellStart"/>
            <w:r w:rsidRPr="00F20C41">
              <w:rPr>
                <w:rFonts w:asciiTheme="majorHAnsi" w:hAnsiTheme="majorHAnsi" w:cstheme="majorHAnsi"/>
                <w:sz w:val="20"/>
                <w:szCs w:val="20"/>
                <w:lang w:val="en-GB"/>
              </w:rPr>
              <w:t>anx</w:t>
            </w:r>
            <w:proofErr w:type="spellEnd"/>
            <w:r w:rsidRPr="00F20C41">
              <w:rPr>
                <w:rFonts w:asciiTheme="majorHAnsi" w:hAnsiTheme="majorHAnsi" w:cstheme="majorHAnsi"/>
                <w:sz w:val="20"/>
                <w:szCs w:val="20"/>
                <w:lang w:val="en-GB"/>
              </w:rPr>
              <w:t xml:space="preserve"> 110-48</w:t>
            </w:r>
          </w:p>
          <w:p w14:paraId="47AB506C" w14:textId="77777777" w:rsidR="00E234A7" w:rsidRPr="00F20C41" w:rsidRDefault="00E234A7" w:rsidP="00F225B3">
            <w:pPr>
              <w:autoSpaceDE w:val="0"/>
              <w:autoSpaceDN w:val="0"/>
              <w:adjustRightInd w:val="0"/>
              <w:rPr>
                <w:rFonts w:asciiTheme="majorHAnsi" w:hAnsiTheme="majorHAnsi" w:cstheme="majorHAnsi"/>
                <w:sz w:val="20"/>
                <w:szCs w:val="20"/>
                <w:lang w:val="en-GB"/>
              </w:rPr>
            </w:pPr>
            <w:r w:rsidRPr="00F20C41">
              <w:rPr>
                <w:rFonts w:asciiTheme="majorHAnsi" w:hAnsiTheme="majorHAnsi" w:cstheme="majorHAnsi"/>
                <w:sz w:val="20"/>
                <w:szCs w:val="20"/>
                <w:lang w:val="en-GB"/>
              </w:rPr>
              <w:t xml:space="preserve">Pantry - </w:t>
            </w:r>
            <w:proofErr w:type="spellStart"/>
            <w:r w:rsidRPr="00F20C41">
              <w:rPr>
                <w:rFonts w:asciiTheme="majorHAnsi" w:hAnsiTheme="majorHAnsi" w:cstheme="majorHAnsi"/>
                <w:sz w:val="20"/>
                <w:szCs w:val="20"/>
                <w:lang w:val="en-GB"/>
              </w:rPr>
              <w:t>franke</w:t>
            </w:r>
            <w:proofErr w:type="spellEnd"/>
            <w:r w:rsidRPr="00F20C41">
              <w:rPr>
                <w:rFonts w:asciiTheme="majorHAnsi" w:hAnsiTheme="majorHAnsi" w:cstheme="majorHAnsi"/>
                <w:sz w:val="20"/>
                <w:szCs w:val="20"/>
                <w:lang w:val="en-GB"/>
              </w:rPr>
              <w:t xml:space="preserve"> </w:t>
            </w:r>
            <w:proofErr w:type="spellStart"/>
            <w:r w:rsidRPr="00F20C41">
              <w:rPr>
                <w:rFonts w:asciiTheme="majorHAnsi" w:hAnsiTheme="majorHAnsi" w:cstheme="majorHAnsi"/>
                <w:sz w:val="20"/>
                <w:szCs w:val="20"/>
                <w:lang w:val="en-GB"/>
              </w:rPr>
              <w:t>ancona</w:t>
            </w:r>
            <w:proofErr w:type="spellEnd"/>
            <w:r w:rsidRPr="00F20C41">
              <w:rPr>
                <w:rFonts w:asciiTheme="majorHAnsi" w:hAnsiTheme="majorHAnsi" w:cstheme="majorHAnsi"/>
                <w:sz w:val="20"/>
                <w:szCs w:val="20"/>
                <w:lang w:val="en-GB"/>
              </w:rPr>
              <w:t xml:space="preserve"> double bowl undermount sink - </w:t>
            </w:r>
            <w:proofErr w:type="spellStart"/>
            <w:r w:rsidRPr="00F20C41">
              <w:rPr>
                <w:rFonts w:asciiTheme="majorHAnsi" w:hAnsiTheme="majorHAnsi" w:cstheme="majorHAnsi"/>
                <w:sz w:val="20"/>
                <w:szCs w:val="20"/>
                <w:lang w:val="en-GB"/>
              </w:rPr>
              <w:t>anx</w:t>
            </w:r>
            <w:proofErr w:type="spellEnd"/>
            <w:r w:rsidRPr="00F20C41">
              <w:rPr>
                <w:rFonts w:asciiTheme="majorHAnsi" w:hAnsiTheme="majorHAnsi" w:cstheme="majorHAnsi"/>
                <w:sz w:val="20"/>
                <w:szCs w:val="20"/>
                <w:lang w:val="en-GB"/>
              </w:rPr>
              <w:t xml:space="preserve"> </w:t>
            </w:r>
            <w:proofErr w:type="gramStart"/>
            <w:r w:rsidRPr="00F20C41">
              <w:rPr>
                <w:rFonts w:asciiTheme="majorHAnsi" w:hAnsiTheme="majorHAnsi" w:cstheme="majorHAnsi"/>
                <w:sz w:val="20"/>
                <w:szCs w:val="20"/>
                <w:lang w:val="en-GB"/>
              </w:rPr>
              <w:t>120</w:t>
            </w:r>
            <w:proofErr w:type="gramEnd"/>
          </w:p>
          <w:p w14:paraId="12390E96" w14:textId="77777777" w:rsidR="00E234A7" w:rsidRPr="00F20C41" w:rsidRDefault="00E234A7" w:rsidP="00F225B3">
            <w:pPr>
              <w:autoSpaceDE w:val="0"/>
              <w:autoSpaceDN w:val="0"/>
              <w:adjustRightInd w:val="0"/>
              <w:rPr>
                <w:rFonts w:asciiTheme="majorHAnsi" w:hAnsiTheme="majorHAnsi" w:cstheme="majorHAnsi"/>
                <w:sz w:val="20"/>
                <w:szCs w:val="20"/>
                <w:lang w:val="en-GB"/>
              </w:rPr>
            </w:pPr>
            <w:r>
              <w:rPr>
                <w:rFonts w:asciiTheme="majorHAnsi" w:hAnsiTheme="majorHAnsi" w:cstheme="majorHAnsi"/>
                <w:sz w:val="20"/>
                <w:szCs w:val="20"/>
                <w:lang w:val="en-GB"/>
              </w:rPr>
              <w:t>I</w:t>
            </w:r>
            <w:r w:rsidRPr="00F20C41">
              <w:rPr>
                <w:rFonts w:asciiTheme="majorHAnsi" w:hAnsiTheme="majorHAnsi" w:cstheme="majorHAnsi"/>
                <w:sz w:val="20"/>
                <w:szCs w:val="20"/>
                <w:lang w:val="en-GB"/>
              </w:rPr>
              <w:t xml:space="preserve">sland &amp; pantry - </w:t>
            </w:r>
            <w:proofErr w:type="spellStart"/>
            <w:r w:rsidRPr="00F20C41">
              <w:rPr>
                <w:rFonts w:asciiTheme="majorHAnsi" w:hAnsiTheme="majorHAnsi" w:cstheme="majorHAnsi"/>
                <w:sz w:val="20"/>
                <w:szCs w:val="20"/>
                <w:lang w:val="en-GB"/>
              </w:rPr>
              <w:t>mizu</w:t>
            </w:r>
            <w:proofErr w:type="spellEnd"/>
            <w:r w:rsidRPr="00F20C41">
              <w:rPr>
                <w:rFonts w:asciiTheme="majorHAnsi" w:hAnsiTheme="majorHAnsi" w:cstheme="majorHAnsi"/>
                <w:sz w:val="20"/>
                <w:szCs w:val="20"/>
                <w:lang w:val="en-GB"/>
              </w:rPr>
              <w:t xml:space="preserve"> drift</w:t>
            </w:r>
            <w:r>
              <w:rPr>
                <w:rFonts w:asciiTheme="majorHAnsi" w:hAnsiTheme="majorHAnsi" w:cstheme="majorHAnsi"/>
                <w:sz w:val="20"/>
                <w:szCs w:val="20"/>
                <w:lang w:val="en-GB"/>
              </w:rPr>
              <w:t xml:space="preserve"> </w:t>
            </w:r>
            <w:r w:rsidRPr="00F20C41">
              <w:rPr>
                <w:rFonts w:asciiTheme="majorHAnsi" w:hAnsiTheme="majorHAnsi" w:cstheme="majorHAnsi"/>
                <w:sz w:val="20"/>
                <w:szCs w:val="20"/>
                <w:lang w:val="en-GB"/>
              </w:rPr>
              <w:t xml:space="preserve">mk2 gooseneck sink mixer </w:t>
            </w:r>
            <w:proofErr w:type="gramStart"/>
            <w:r w:rsidRPr="00F20C41">
              <w:rPr>
                <w:rFonts w:asciiTheme="majorHAnsi" w:hAnsiTheme="majorHAnsi" w:cstheme="majorHAnsi"/>
                <w:sz w:val="20"/>
                <w:szCs w:val="20"/>
                <w:lang w:val="en-GB"/>
              </w:rPr>
              <w:t>pull-out</w:t>
            </w:r>
            <w:proofErr w:type="gramEnd"/>
          </w:p>
          <w:p w14:paraId="31F151AE" w14:textId="77777777" w:rsidR="00E234A7" w:rsidRPr="00E678C0" w:rsidRDefault="00E234A7" w:rsidP="00F225B3">
            <w:pPr>
              <w:autoSpaceDE w:val="0"/>
              <w:autoSpaceDN w:val="0"/>
              <w:adjustRightInd w:val="0"/>
              <w:rPr>
                <w:rFonts w:asciiTheme="majorHAnsi" w:hAnsiTheme="majorHAnsi" w:cstheme="majorHAnsi"/>
                <w:sz w:val="20"/>
                <w:szCs w:val="20"/>
                <w:lang w:val="en-GB"/>
              </w:rPr>
            </w:pPr>
            <w:r w:rsidRPr="00F20C41">
              <w:rPr>
                <w:rFonts w:asciiTheme="majorHAnsi" w:hAnsiTheme="majorHAnsi" w:cstheme="majorHAnsi"/>
                <w:sz w:val="20"/>
                <w:szCs w:val="20"/>
                <w:lang w:val="en-GB"/>
              </w:rPr>
              <w:t xml:space="preserve">Laundry - </w:t>
            </w:r>
            <w:proofErr w:type="spellStart"/>
            <w:r w:rsidRPr="00F20C41">
              <w:rPr>
                <w:rFonts w:asciiTheme="majorHAnsi" w:hAnsiTheme="majorHAnsi" w:cstheme="majorHAnsi"/>
                <w:sz w:val="20"/>
                <w:szCs w:val="20"/>
                <w:lang w:val="en-GB"/>
              </w:rPr>
              <w:t>mizu</w:t>
            </w:r>
            <w:proofErr w:type="spellEnd"/>
            <w:r w:rsidRPr="00F20C41">
              <w:rPr>
                <w:rFonts w:asciiTheme="majorHAnsi" w:hAnsiTheme="majorHAnsi" w:cstheme="majorHAnsi"/>
                <w:sz w:val="20"/>
                <w:szCs w:val="20"/>
                <w:lang w:val="en-GB"/>
              </w:rPr>
              <w:t xml:space="preserve"> soothe square gooseneck sink </w:t>
            </w:r>
            <w:proofErr w:type="gramStart"/>
            <w:r w:rsidRPr="00F20C41">
              <w:rPr>
                <w:rFonts w:asciiTheme="majorHAnsi" w:hAnsiTheme="majorHAnsi" w:cstheme="majorHAnsi"/>
                <w:sz w:val="20"/>
                <w:szCs w:val="20"/>
                <w:lang w:val="en-GB"/>
              </w:rPr>
              <w:t>mixer</w:t>
            </w:r>
            <w:proofErr w:type="gramEnd"/>
          </w:p>
          <w:p w14:paraId="11D75B1A" w14:textId="77777777" w:rsidR="00E234A7" w:rsidRPr="0049653A" w:rsidRDefault="00E234A7" w:rsidP="00F225B3">
            <w:pPr>
              <w:rPr>
                <w:rFonts w:asciiTheme="majorHAnsi" w:hAnsiTheme="majorHAnsi" w:cstheme="majorHAnsi"/>
                <w:sz w:val="20"/>
                <w:szCs w:val="20"/>
              </w:rPr>
            </w:pPr>
          </w:p>
        </w:tc>
      </w:tr>
      <w:tr w:rsidR="00E234A7" w:rsidRPr="0049653A" w14:paraId="6AA23FEA" w14:textId="77777777" w:rsidTr="00E234A7">
        <w:trPr>
          <w:gridAfter w:val="1"/>
          <w:wAfter w:w="185" w:type="dxa"/>
        </w:trPr>
        <w:tc>
          <w:tcPr>
            <w:tcW w:w="2125" w:type="dxa"/>
            <w:gridSpan w:val="2"/>
            <w:vAlign w:val="center"/>
          </w:tcPr>
          <w:p w14:paraId="4DBD7800" w14:textId="77777777" w:rsidR="00E234A7" w:rsidRPr="00CF36F6" w:rsidRDefault="00E234A7" w:rsidP="00E234A7">
            <w:pPr>
              <w:rPr>
                <w:rFonts w:asciiTheme="majorHAnsi" w:eastAsia="Times New Roman" w:hAnsiTheme="majorHAnsi" w:cstheme="majorHAnsi"/>
                <w:b/>
                <w:bCs/>
                <w:color w:val="000000"/>
                <w:sz w:val="20"/>
                <w:szCs w:val="20"/>
                <w:lang w:eastAsia="en-GB"/>
              </w:rPr>
            </w:pPr>
            <w:r w:rsidRPr="00CF36F6">
              <w:rPr>
                <w:rFonts w:asciiTheme="majorHAnsi" w:eastAsia="Times New Roman" w:hAnsiTheme="majorHAnsi" w:cstheme="majorHAnsi"/>
                <w:b/>
                <w:bCs/>
                <w:color w:val="000000"/>
                <w:sz w:val="20"/>
                <w:szCs w:val="20"/>
                <w:lang w:eastAsia="en-GB"/>
              </w:rPr>
              <w:t>Electrical</w:t>
            </w:r>
          </w:p>
          <w:p w14:paraId="78B180D2" w14:textId="77777777" w:rsidR="00E234A7" w:rsidRDefault="00E234A7" w:rsidP="00E234A7">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Light</w:t>
            </w:r>
          </w:p>
          <w:p w14:paraId="4CA7FCE9" w14:textId="77777777" w:rsidR="00E234A7" w:rsidRPr="0049653A" w:rsidRDefault="00E234A7" w:rsidP="00E234A7">
            <w:pPr>
              <w:rPr>
                <w:rFonts w:asciiTheme="majorHAnsi" w:hAnsiTheme="majorHAnsi" w:cstheme="majorHAnsi"/>
                <w:sz w:val="20"/>
                <w:szCs w:val="20"/>
              </w:rPr>
            </w:pPr>
            <w:r>
              <w:rPr>
                <w:rFonts w:asciiTheme="majorHAnsi" w:eastAsia="Times New Roman" w:hAnsiTheme="majorHAnsi" w:cstheme="majorHAnsi"/>
                <w:color w:val="000000"/>
                <w:sz w:val="20"/>
                <w:szCs w:val="20"/>
                <w:lang w:eastAsia="en-GB"/>
              </w:rPr>
              <w:t>LED tape</w:t>
            </w:r>
          </w:p>
        </w:tc>
        <w:tc>
          <w:tcPr>
            <w:tcW w:w="6576" w:type="dxa"/>
            <w:gridSpan w:val="2"/>
          </w:tcPr>
          <w:p w14:paraId="639E63F7" w14:textId="77777777" w:rsidR="00E234A7" w:rsidRDefault="00E234A7" w:rsidP="00F225B3">
            <w:pPr>
              <w:rPr>
                <w:rFonts w:asciiTheme="majorHAnsi" w:hAnsiTheme="majorHAnsi" w:cstheme="majorHAnsi"/>
                <w:sz w:val="20"/>
                <w:szCs w:val="20"/>
              </w:rPr>
            </w:pPr>
            <w:r>
              <w:rPr>
                <w:rFonts w:asciiTheme="majorHAnsi" w:hAnsiTheme="majorHAnsi" w:cstheme="majorHAnsi"/>
                <w:sz w:val="20"/>
                <w:szCs w:val="20"/>
              </w:rPr>
              <w:t>Beacon Herman 1 light pendant</w:t>
            </w:r>
          </w:p>
          <w:p w14:paraId="4E6DD518" w14:textId="77777777" w:rsidR="00E234A7" w:rsidRDefault="00E234A7" w:rsidP="00F225B3">
            <w:pPr>
              <w:rPr>
                <w:rFonts w:asciiTheme="majorHAnsi" w:hAnsiTheme="majorHAnsi" w:cstheme="majorHAnsi"/>
                <w:sz w:val="20"/>
                <w:szCs w:val="20"/>
              </w:rPr>
            </w:pPr>
            <w:r>
              <w:rPr>
                <w:rFonts w:asciiTheme="majorHAnsi" w:hAnsiTheme="majorHAnsi" w:cstheme="majorHAnsi"/>
                <w:sz w:val="20"/>
                <w:szCs w:val="20"/>
              </w:rPr>
              <w:t xml:space="preserve">14 watt led tape and recess led profile under overhead </w:t>
            </w:r>
            <w:proofErr w:type="gramStart"/>
            <w:r>
              <w:rPr>
                <w:rFonts w:asciiTheme="majorHAnsi" w:hAnsiTheme="majorHAnsi" w:cstheme="majorHAnsi"/>
                <w:sz w:val="20"/>
                <w:szCs w:val="20"/>
              </w:rPr>
              <w:t>cupboards</w:t>
            </w:r>
            <w:proofErr w:type="gramEnd"/>
          </w:p>
          <w:p w14:paraId="6694D5CE" w14:textId="77777777" w:rsidR="00E234A7" w:rsidRPr="00926DC3" w:rsidRDefault="00E234A7" w:rsidP="00F225B3">
            <w:pPr>
              <w:rPr>
                <w:rFonts w:asciiTheme="majorHAnsi" w:hAnsiTheme="majorHAnsi" w:cstheme="majorHAnsi"/>
                <w:sz w:val="20"/>
                <w:szCs w:val="20"/>
              </w:rPr>
            </w:pPr>
            <w:r w:rsidRPr="00926DC3">
              <w:rPr>
                <w:rFonts w:asciiTheme="majorHAnsi" w:hAnsiTheme="majorHAnsi" w:cstheme="majorHAnsi"/>
                <w:sz w:val="20"/>
                <w:szCs w:val="20"/>
              </w:rPr>
              <w:t xml:space="preserve">Single phase underground power connection from existing supply point. </w:t>
            </w:r>
          </w:p>
          <w:p w14:paraId="76DB22BD" w14:textId="77777777" w:rsidR="00E234A7" w:rsidRPr="00926DC3" w:rsidRDefault="00E234A7" w:rsidP="00F225B3">
            <w:pPr>
              <w:rPr>
                <w:rFonts w:asciiTheme="majorHAnsi" w:hAnsiTheme="majorHAnsi" w:cstheme="majorHAnsi"/>
                <w:sz w:val="20"/>
                <w:szCs w:val="20"/>
              </w:rPr>
            </w:pPr>
            <w:r w:rsidRPr="00926DC3">
              <w:rPr>
                <w:rFonts w:asciiTheme="majorHAnsi" w:hAnsiTheme="majorHAnsi" w:cstheme="majorHAnsi"/>
                <w:sz w:val="20"/>
                <w:szCs w:val="20"/>
              </w:rPr>
              <w:t xml:space="preserve">Led light strip under island </w:t>
            </w:r>
            <w:proofErr w:type="gramStart"/>
            <w:r w:rsidRPr="00926DC3">
              <w:rPr>
                <w:rFonts w:asciiTheme="majorHAnsi" w:hAnsiTheme="majorHAnsi" w:cstheme="majorHAnsi"/>
                <w:sz w:val="20"/>
                <w:szCs w:val="20"/>
              </w:rPr>
              <w:t>bench</w:t>
            </w:r>
            <w:proofErr w:type="gramEnd"/>
          </w:p>
          <w:p w14:paraId="4FD0A3DF" w14:textId="77777777" w:rsidR="00E234A7" w:rsidRPr="00926DC3" w:rsidRDefault="00E234A7" w:rsidP="00F225B3">
            <w:pPr>
              <w:rPr>
                <w:rFonts w:asciiTheme="majorHAnsi" w:hAnsiTheme="majorHAnsi" w:cstheme="majorHAnsi"/>
                <w:sz w:val="20"/>
                <w:szCs w:val="20"/>
              </w:rPr>
            </w:pPr>
            <w:r w:rsidRPr="00926DC3">
              <w:rPr>
                <w:rFonts w:asciiTheme="majorHAnsi" w:hAnsiTheme="majorHAnsi" w:cstheme="majorHAnsi"/>
                <w:sz w:val="20"/>
                <w:szCs w:val="20"/>
              </w:rPr>
              <w:t>Cooktop isolation switch</w:t>
            </w:r>
          </w:p>
          <w:p w14:paraId="122B7B8E" w14:textId="77777777" w:rsidR="00E234A7" w:rsidRPr="0049653A" w:rsidRDefault="00E234A7" w:rsidP="00F225B3">
            <w:pPr>
              <w:rPr>
                <w:rFonts w:asciiTheme="majorHAnsi" w:hAnsiTheme="majorHAnsi" w:cstheme="majorHAnsi"/>
                <w:sz w:val="20"/>
                <w:szCs w:val="20"/>
              </w:rPr>
            </w:pPr>
          </w:p>
        </w:tc>
      </w:tr>
      <w:tr w:rsidR="00E234A7" w:rsidRPr="0049653A" w14:paraId="7CBF9182" w14:textId="77777777" w:rsidTr="00E234A7">
        <w:trPr>
          <w:gridAfter w:val="1"/>
          <w:wAfter w:w="185" w:type="dxa"/>
        </w:trPr>
        <w:tc>
          <w:tcPr>
            <w:tcW w:w="2125" w:type="dxa"/>
            <w:gridSpan w:val="2"/>
            <w:vAlign w:val="center"/>
          </w:tcPr>
          <w:p w14:paraId="6D7AE898" w14:textId="77777777" w:rsidR="00E234A7" w:rsidRPr="00CF36F6" w:rsidRDefault="00E234A7" w:rsidP="00E234A7">
            <w:pPr>
              <w:rPr>
                <w:rFonts w:asciiTheme="majorHAnsi" w:eastAsia="Times New Roman" w:hAnsiTheme="majorHAnsi" w:cstheme="majorHAnsi"/>
                <w:b/>
                <w:bCs/>
                <w:color w:val="000000"/>
                <w:sz w:val="20"/>
                <w:szCs w:val="20"/>
                <w:lang w:eastAsia="en-GB"/>
              </w:rPr>
            </w:pPr>
            <w:r w:rsidRPr="00CF36F6">
              <w:rPr>
                <w:rFonts w:asciiTheme="majorHAnsi" w:eastAsia="Times New Roman" w:hAnsiTheme="majorHAnsi" w:cstheme="majorHAnsi"/>
                <w:b/>
                <w:bCs/>
                <w:color w:val="000000"/>
                <w:sz w:val="20"/>
                <w:szCs w:val="20"/>
                <w:lang w:eastAsia="en-GB"/>
              </w:rPr>
              <w:t>Tiling</w:t>
            </w:r>
          </w:p>
          <w:p w14:paraId="1F3A0156" w14:textId="77777777" w:rsidR="00E234A7" w:rsidRDefault="00E234A7" w:rsidP="00E234A7">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 xml:space="preserve">Timber look tile </w:t>
            </w:r>
            <w:proofErr w:type="gramStart"/>
            <w:r>
              <w:rPr>
                <w:rFonts w:asciiTheme="majorHAnsi" w:eastAsia="Times New Roman" w:hAnsiTheme="majorHAnsi" w:cstheme="majorHAnsi"/>
                <w:color w:val="000000"/>
                <w:sz w:val="20"/>
                <w:szCs w:val="20"/>
                <w:lang w:eastAsia="en-GB"/>
              </w:rPr>
              <w:t>flooring</w:t>
            </w:r>
            <w:proofErr w:type="gramEnd"/>
          </w:p>
          <w:p w14:paraId="0F520C4C" w14:textId="77777777" w:rsidR="00E234A7" w:rsidRDefault="00E234A7" w:rsidP="00E234A7">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Ceramic tile splashback – kitchen and laundry</w:t>
            </w:r>
          </w:p>
          <w:p w14:paraId="59AE8118" w14:textId="77777777" w:rsidR="00E234A7" w:rsidRDefault="00E234A7" w:rsidP="00E234A7">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 xml:space="preserve">Kitchen timber look tile to match </w:t>
            </w:r>
            <w:proofErr w:type="gramStart"/>
            <w:r>
              <w:rPr>
                <w:rFonts w:asciiTheme="majorHAnsi" w:eastAsia="Times New Roman" w:hAnsiTheme="majorHAnsi" w:cstheme="majorHAnsi"/>
                <w:color w:val="000000"/>
                <w:sz w:val="20"/>
                <w:szCs w:val="20"/>
                <w:lang w:eastAsia="en-GB"/>
              </w:rPr>
              <w:t>floors</w:t>
            </w:r>
            <w:proofErr w:type="gramEnd"/>
          </w:p>
          <w:p w14:paraId="169B6C7C" w14:textId="77777777" w:rsidR="00E234A7" w:rsidRDefault="00E234A7" w:rsidP="00E234A7">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 xml:space="preserve">Brushed stainless steel </w:t>
            </w:r>
            <w:proofErr w:type="gramStart"/>
            <w:r>
              <w:rPr>
                <w:rFonts w:asciiTheme="majorHAnsi" w:eastAsia="Times New Roman" w:hAnsiTheme="majorHAnsi" w:cstheme="majorHAnsi"/>
                <w:color w:val="000000"/>
                <w:sz w:val="20"/>
                <w:szCs w:val="20"/>
                <w:lang w:eastAsia="en-GB"/>
              </w:rPr>
              <w:t>laminate</w:t>
            </w:r>
            <w:proofErr w:type="gramEnd"/>
          </w:p>
          <w:p w14:paraId="639D80B3" w14:textId="77777777" w:rsidR="00E234A7" w:rsidRPr="0049653A" w:rsidRDefault="00E234A7" w:rsidP="00E234A7">
            <w:pPr>
              <w:rPr>
                <w:rFonts w:asciiTheme="majorHAnsi" w:hAnsiTheme="majorHAnsi" w:cstheme="majorHAnsi"/>
                <w:sz w:val="20"/>
                <w:szCs w:val="20"/>
              </w:rPr>
            </w:pPr>
          </w:p>
        </w:tc>
        <w:tc>
          <w:tcPr>
            <w:tcW w:w="6576" w:type="dxa"/>
            <w:gridSpan w:val="2"/>
          </w:tcPr>
          <w:p w14:paraId="2C5F40F3" w14:textId="77777777" w:rsidR="00E234A7" w:rsidRPr="000F0257" w:rsidRDefault="00E234A7" w:rsidP="00F225B3">
            <w:pPr>
              <w:rPr>
                <w:rFonts w:asciiTheme="majorHAnsi" w:hAnsiTheme="majorHAnsi" w:cstheme="majorHAnsi"/>
                <w:sz w:val="20"/>
                <w:szCs w:val="20"/>
              </w:rPr>
            </w:pPr>
            <w:r w:rsidRPr="000F0257">
              <w:rPr>
                <w:rFonts w:asciiTheme="majorHAnsi" w:hAnsiTheme="majorHAnsi" w:cstheme="majorHAnsi"/>
                <w:sz w:val="20"/>
                <w:szCs w:val="20"/>
              </w:rPr>
              <w:t xml:space="preserve">New timber look tile flooring </w:t>
            </w:r>
          </w:p>
          <w:p w14:paraId="5D4B6FA9" w14:textId="77777777" w:rsidR="00E234A7" w:rsidRPr="000F0257" w:rsidRDefault="00E234A7" w:rsidP="00F225B3">
            <w:pPr>
              <w:rPr>
                <w:rFonts w:asciiTheme="majorHAnsi" w:hAnsiTheme="majorHAnsi" w:cstheme="majorHAnsi"/>
                <w:sz w:val="20"/>
                <w:szCs w:val="20"/>
              </w:rPr>
            </w:pPr>
            <w:r w:rsidRPr="000F0257">
              <w:rPr>
                <w:rFonts w:asciiTheme="majorHAnsi" w:hAnsiTheme="majorHAnsi" w:cstheme="majorHAnsi"/>
                <w:sz w:val="20"/>
                <w:szCs w:val="20"/>
              </w:rPr>
              <w:t xml:space="preserve">Kitchen – timber look tiles to match floors </w:t>
            </w:r>
            <w:r>
              <w:rPr>
                <w:rFonts w:asciiTheme="majorHAnsi" w:hAnsiTheme="majorHAnsi" w:cstheme="majorHAnsi"/>
                <w:sz w:val="20"/>
                <w:szCs w:val="20"/>
              </w:rPr>
              <w:t xml:space="preserve">1200x </w:t>
            </w:r>
            <w:proofErr w:type="gramStart"/>
            <w:r>
              <w:rPr>
                <w:rFonts w:asciiTheme="majorHAnsi" w:hAnsiTheme="majorHAnsi" w:cstheme="majorHAnsi"/>
                <w:sz w:val="20"/>
                <w:szCs w:val="20"/>
              </w:rPr>
              <w:t>x230mm</w:t>
            </w:r>
            <w:proofErr w:type="gramEnd"/>
          </w:p>
          <w:p w14:paraId="320787E1" w14:textId="77777777" w:rsidR="00E234A7" w:rsidRPr="000F0257" w:rsidRDefault="00E234A7" w:rsidP="00F225B3">
            <w:pPr>
              <w:rPr>
                <w:rFonts w:asciiTheme="majorHAnsi" w:hAnsiTheme="majorHAnsi" w:cstheme="majorHAnsi"/>
                <w:sz w:val="20"/>
                <w:szCs w:val="20"/>
              </w:rPr>
            </w:pPr>
            <w:r w:rsidRPr="000F0257">
              <w:rPr>
                <w:rFonts w:asciiTheme="majorHAnsi" w:hAnsiTheme="majorHAnsi" w:cstheme="majorHAnsi"/>
                <w:sz w:val="20"/>
                <w:szCs w:val="20"/>
              </w:rPr>
              <w:t xml:space="preserve">Laundry </w:t>
            </w:r>
            <w:r>
              <w:rPr>
                <w:rFonts w:asciiTheme="majorHAnsi" w:hAnsiTheme="majorHAnsi" w:cstheme="majorHAnsi"/>
                <w:sz w:val="20"/>
                <w:szCs w:val="20"/>
              </w:rPr>
              <w:t xml:space="preserve">and kitchen </w:t>
            </w:r>
            <w:r w:rsidRPr="000F0257">
              <w:rPr>
                <w:rFonts w:asciiTheme="majorHAnsi" w:hAnsiTheme="majorHAnsi" w:cstheme="majorHAnsi"/>
                <w:sz w:val="20"/>
                <w:szCs w:val="20"/>
              </w:rPr>
              <w:t>- ceramic tile splashback</w:t>
            </w:r>
            <w:r>
              <w:rPr>
                <w:rFonts w:asciiTheme="majorHAnsi" w:hAnsiTheme="majorHAnsi" w:cstheme="majorHAnsi"/>
                <w:sz w:val="20"/>
                <w:szCs w:val="20"/>
              </w:rPr>
              <w:t xml:space="preserve"> - </w:t>
            </w:r>
            <w:r w:rsidRPr="00F20C41">
              <w:rPr>
                <w:rFonts w:asciiTheme="majorHAnsi" w:hAnsiTheme="majorHAnsi" w:cstheme="majorHAnsi"/>
                <w:sz w:val="20"/>
                <w:szCs w:val="20"/>
                <w:lang w:val="en-GB"/>
              </w:rPr>
              <w:t xml:space="preserve">Snow </w:t>
            </w:r>
            <w:proofErr w:type="spellStart"/>
            <w:r w:rsidRPr="00F20C41">
              <w:rPr>
                <w:rFonts w:asciiTheme="majorHAnsi" w:hAnsiTheme="majorHAnsi" w:cstheme="majorHAnsi"/>
                <w:sz w:val="20"/>
                <w:szCs w:val="20"/>
                <w:lang w:val="en-GB"/>
              </w:rPr>
              <w:t>Brillo</w:t>
            </w:r>
            <w:proofErr w:type="spellEnd"/>
            <w:r w:rsidRPr="00F20C41">
              <w:rPr>
                <w:rFonts w:asciiTheme="majorHAnsi" w:hAnsiTheme="majorHAnsi" w:cstheme="majorHAnsi"/>
                <w:sz w:val="20"/>
                <w:szCs w:val="20"/>
                <w:lang w:val="en-GB"/>
              </w:rPr>
              <w:t xml:space="preserve"> Tile Sc19 A7615, Amber Tiles </w:t>
            </w:r>
            <w:proofErr w:type="gramStart"/>
            <w:r w:rsidRPr="00F20C41">
              <w:rPr>
                <w:rFonts w:asciiTheme="majorHAnsi" w:hAnsiTheme="majorHAnsi" w:cstheme="majorHAnsi"/>
                <w:sz w:val="20"/>
                <w:szCs w:val="20"/>
                <w:lang w:val="en-GB"/>
              </w:rPr>
              <w:t>To</w:t>
            </w:r>
            <w:proofErr w:type="gramEnd"/>
            <w:r w:rsidRPr="00F20C41">
              <w:rPr>
                <w:rFonts w:asciiTheme="majorHAnsi" w:hAnsiTheme="majorHAnsi" w:cstheme="majorHAnsi"/>
                <w:sz w:val="20"/>
                <w:szCs w:val="20"/>
                <w:lang w:val="en-GB"/>
              </w:rPr>
              <w:t xml:space="preserve"> Match Cabinets.</w:t>
            </w:r>
            <w:r>
              <w:rPr>
                <w:rFonts w:asciiTheme="majorHAnsi" w:hAnsiTheme="majorHAnsi" w:cstheme="majorHAnsi"/>
                <w:sz w:val="20"/>
                <w:szCs w:val="20"/>
                <w:lang w:val="en-GB"/>
              </w:rPr>
              <w:t xml:space="preserve"> 130mmx130mm</w:t>
            </w:r>
          </w:p>
          <w:p w14:paraId="65F48247" w14:textId="77777777" w:rsidR="00E234A7" w:rsidRDefault="00E234A7" w:rsidP="00F225B3">
            <w:pPr>
              <w:rPr>
                <w:rFonts w:asciiTheme="majorHAnsi" w:hAnsiTheme="majorHAnsi" w:cstheme="majorHAnsi"/>
                <w:sz w:val="20"/>
                <w:szCs w:val="20"/>
              </w:rPr>
            </w:pPr>
            <w:r>
              <w:rPr>
                <w:rFonts w:asciiTheme="majorHAnsi" w:hAnsiTheme="majorHAnsi" w:cstheme="majorHAnsi"/>
                <w:sz w:val="20"/>
                <w:szCs w:val="20"/>
              </w:rPr>
              <w:t xml:space="preserve">Brushed stainless steel laminate kick </w:t>
            </w:r>
            <w:proofErr w:type="gramStart"/>
            <w:r>
              <w:rPr>
                <w:rFonts w:asciiTheme="majorHAnsi" w:hAnsiTheme="majorHAnsi" w:cstheme="majorHAnsi"/>
                <w:sz w:val="20"/>
                <w:szCs w:val="20"/>
              </w:rPr>
              <w:t>face</w:t>
            </w:r>
            <w:proofErr w:type="gramEnd"/>
          </w:p>
          <w:p w14:paraId="7036B8D4"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t xml:space="preserve">130 sqm </w:t>
            </w:r>
          </w:p>
        </w:tc>
      </w:tr>
      <w:tr w:rsidR="00E234A7" w:rsidRPr="0049653A" w14:paraId="274ABA93" w14:textId="77777777" w:rsidTr="00E234A7">
        <w:trPr>
          <w:gridAfter w:val="1"/>
          <w:wAfter w:w="185" w:type="dxa"/>
        </w:trPr>
        <w:tc>
          <w:tcPr>
            <w:tcW w:w="2125" w:type="dxa"/>
            <w:gridSpan w:val="2"/>
            <w:vAlign w:val="center"/>
          </w:tcPr>
          <w:p w14:paraId="5C3E26EE" w14:textId="77777777" w:rsidR="00E234A7" w:rsidRPr="0049653A" w:rsidRDefault="00E234A7" w:rsidP="00E234A7">
            <w:pPr>
              <w:rPr>
                <w:rFonts w:asciiTheme="majorHAnsi" w:hAnsiTheme="majorHAnsi" w:cstheme="majorHAnsi"/>
                <w:sz w:val="20"/>
                <w:szCs w:val="20"/>
              </w:rPr>
            </w:pPr>
            <w:proofErr w:type="spellStart"/>
            <w:r w:rsidRPr="0049653A">
              <w:rPr>
                <w:rFonts w:asciiTheme="majorHAnsi" w:eastAsia="Times New Roman" w:hAnsiTheme="majorHAnsi" w:cstheme="majorHAnsi"/>
                <w:color w:val="000000"/>
                <w:sz w:val="20"/>
                <w:szCs w:val="20"/>
                <w:lang w:eastAsia="en-GB"/>
              </w:rPr>
              <w:t>Butlers</w:t>
            </w:r>
            <w:proofErr w:type="spellEnd"/>
            <w:r w:rsidRPr="0049653A">
              <w:rPr>
                <w:rFonts w:asciiTheme="majorHAnsi" w:eastAsia="Times New Roman" w:hAnsiTheme="majorHAnsi" w:cstheme="majorHAnsi"/>
                <w:color w:val="000000"/>
                <w:sz w:val="20"/>
                <w:szCs w:val="20"/>
                <w:lang w:eastAsia="en-GB"/>
              </w:rPr>
              <w:t xml:space="preserve"> Pantry - Fixed Glass Window</w:t>
            </w:r>
          </w:p>
        </w:tc>
        <w:tc>
          <w:tcPr>
            <w:tcW w:w="6576" w:type="dxa"/>
            <w:gridSpan w:val="2"/>
          </w:tcPr>
          <w:p w14:paraId="5768584B" w14:textId="77777777" w:rsidR="00E234A7" w:rsidRDefault="00E234A7" w:rsidP="00F225B3">
            <w:pPr>
              <w:rPr>
                <w:rFonts w:asciiTheme="majorHAnsi" w:hAnsiTheme="majorHAnsi" w:cstheme="majorHAnsi"/>
                <w:sz w:val="20"/>
                <w:szCs w:val="20"/>
              </w:rPr>
            </w:pPr>
            <w:r w:rsidRPr="003A2CDE">
              <w:rPr>
                <w:rFonts w:asciiTheme="majorHAnsi" w:hAnsiTheme="majorHAnsi" w:cstheme="majorHAnsi"/>
                <w:sz w:val="20"/>
                <w:szCs w:val="20"/>
              </w:rPr>
              <w:t xml:space="preserve">New fixed glass window to suit existing opening width </w:t>
            </w:r>
            <w:proofErr w:type="gramStart"/>
            <w:r w:rsidRPr="003A2CDE">
              <w:rPr>
                <w:rFonts w:asciiTheme="majorHAnsi" w:hAnsiTheme="majorHAnsi" w:cstheme="majorHAnsi"/>
                <w:sz w:val="20"/>
                <w:szCs w:val="20"/>
              </w:rPr>
              <w:t>frame</w:t>
            </w:r>
            <w:proofErr w:type="gramEnd"/>
          </w:p>
          <w:p w14:paraId="59101B4C" w14:textId="77777777" w:rsidR="00E234A7" w:rsidRPr="003A2CDE" w:rsidRDefault="00E234A7" w:rsidP="00F225B3">
            <w:pPr>
              <w:rPr>
                <w:rFonts w:asciiTheme="majorHAnsi" w:hAnsiTheme="majorHAnsi" w:cstheme="majorHAnsi"/>
                <w:sz w:val="20"/>
                <w:szCs w:val="20"/>
              </w:rPr>
            </w:pPr>
            <w:r>
              <w:rPr>
                <w:rFonts w:asciiTheme="majorHAnsi" w:hAnsiTheme="majorHAnsi" w:cstheme="majorHAnsi"/>
                <w:sz w:val="20"/>
                <w:szCs w:val="20"/>
              </w:rPr>
              <w:t>1800x600mm</w:t>
            </w:r>
          </w:p>
          <w:p w14:paraId="59F41B95" w14:textId="77777777" w:rsidR="00E234A7" w:rsidRPr="003A2CDE" w:rsidRDefault="00E234A7" w:rsidP="00F225B3">
            <w:pPr>
              <w:rPr>
                <w:rFonts w:asciiTheme="majorHAnsi" w:hAnsiTheme="majorHAnsi" w:cstheme="majorHAnsi"/>
                <w:sz w:val="20"/>
                <w:szCs w:val="20"/>
              </w:rPr>
            </w:pPr>
            <w:r w:rsidRPr="003A2CDE">
              <w:rPr>
                <w:rFonts w:asciiTheme="majorHAnsi" w:hAnsiTheme="majorHAnsi" w:cstheme="majorHAnsi"/>
                <w:sz w:val="20"/>
                <w:szCs w:val="20"/>
              </w:rPr>
              <w:t>Colour to match exiting</w:t>
            </w:r>
            <w:r>
              <w:rPr>
                <w:rFonts w:asciiTheme="majorHAnsi" w:hAnsiTheme="majorHAnsi" w:cstheme="majorHAnsi"/>
                <w:sz w:val="20"/>
                <w:szCs w:val="20"/>
              </w:rPr>
              <w:t xml:space="preserve"> and tinted to client requirement (customized)</w:t>
            </w:r>
          </w:p>
          <w:p w14:paraId="04D30F54" w14:textId="77777777" w:rsidR="00E234A7" w:rsidRPr="0049653A" w:rsidRDefault="00E234A7" w:rsidP="00F225B3">
            <w:pPr>
              <w:rPr>
                <w:rFonts w:asciiTheme="majorHAnsi" w:hAnsiTheme="majorHAnsi" w:cstheme="majorHAnsi"/>
                <w:sz w:val="20"/>
                <w:szCs w:val="20"/>
              </w:rPr>
            </w:pPr>
          </w:p>
        </w:tc>
      </w:tr>
      <w:tr w:rsidR="00E234A7" w:rsidRPr="0049653A" w14:paraId="1C89EF6C" w14:textId="77777777" w:rsidTr="00E234A7">
        <w:trPr>
          <w:gridAfter w:val="1"/>
          <w:wAfter w:w="185" w:type="dxa"/>
        </w:trPr>
        <w:tc>
          <w:tcPr>
            <w:tcW w:w="2125" w:type="dxa"/>
            <w:gridSpan w:val="2"/>
            <w:vAlign w:val="center"/>
          </w:tcPr>
          <w:p w14:paraId="78E465AB" w14:textId="77777777" w:rsidR="00E234A7" w:rsidRPr="0049653A" w:rsidRDefault="00E234A7" w:rsidP="00E234A7">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lastRenderedPageBreak/>
              <w:t>French Doors - Triple Slider</w:t>
            </w:r>
          </w:p>
        </w:tc>
        <w:tc>
          <w:tcPr>
            <w:tcW w:w="6576" w:type="dxa"/>
            <w:gridSpan w:val="2"/>
          </w:tcPr>
          <w:p w14:paraId="6D1D3EA0" w14:textId="77777777" w:rsidR="00E234A7" w:rsidRDefault="00E234A7" w:rsidP="00F225B3">
            <w:pPr>
              <w:rPr>
                <w:rFonts w:asciiTheme="majorHAnsi" w:hAnsiTheme="majorHAnsi" w:cstheme="majorHAnsi"/>
                <w:sz w:val="20"/>
                <w:szCs w:val="20"/>
                <w:lang w:val="en-GB"/>
              </w:rPr>
            </w:pPr>
            <w:r w:rsidRPr="00F20C41">
              <w:rPr>
                <w:rFonts w:asciiTheme="majorHAnsi" w:hAnsiTheme="majorHAnsi" w:cstheme="majorHAnsi"/>
                <w:sz w:val="20"/>
                <w:szCs w:val="20"/>
                <w:lang w:val="en-GB"/>
              </w:rPr>
              <w:t xml:space="preserve">New Triple Slider </w:t>
            </w:r>
            <w:proofErr w:type="gramStart"/>
            <w:r w:rsidRPr="00F20C41">
              <w:rPr>
                <w:rFonts w:asciiTheme="majorHAnsi" w:hAnsiTheme="majorHAnsi" w:cstheme="majorHAnsi"/>
                <w:sz w:val="20"/>
                <w:szCs w:val="20"/>
                <w:lang w:val="en-GB"/>
              </w:rPr>
              <w:t>With</w:t>
            </w:r>
            <w:proofErr w:type="gramEnd"/>
            <w:r w:rsidRPr="00F20C41">
              <w:rPr>
                <w:rFonts w:asciiTheme="majorHAnsi" w:hAnsiTheme="majorHAnsi" w:cstheme="majorHAnsi"/>
                <w:sz w:val="20"/>
                <w:szCs w:val="20"/>
                <w:lang w:val="en-GB"/>
              </w:rPr>
              <w:t xml:space="preserve"> Screens To Match Existing Profile &amp;</w:t>
            </w:r>
            <w:r>
              <w:rPr>
                <w:rFonts w:asciiTheme="majorHAnsi" w:hAnsiTheme="majorHAnsi" w:cstheme="majorHAnsi"/>
                <w:sz w:val="20"/>
                <w:szCs w:val="20"/>
                <w:lang w:val="en-GB"/>
              </w:rPr>
              <w:t xml:space="preserve"> </w:t>
            </w:r>
            <w:r w:rsidRPr="00F20C41">
              <w:rPr>
                <w:rFonts w:asciiTheme="majorHAnsi" w:hAnsiTheme="majorHAnsi" w:cstheme="majorHAnsi"/>
                <w:sz w:val="20"/>
                <w:szCs w:val="20"/>
                <w:lang w:val="en-GB"/>
              </w:rPr>
              <w:t>Colour</w:t>
            </w:r>
          </w:p>
          <w:p w14:paraId="15F87F22" w14:textId="77777777" w:rsidR="00E234A7" w:rsidRDefault="00E234A7" w:rsidP="00F225B3">
            <w:pPr>
              <w:rPr>
                <w:rFonts w:asciiTheme="majorHAnsi" w:hAnsiTheme="majorHAnsi" w:cstheme="majorHAnsi"/>
                <w:sz w:val="20"/>
                <w:szCs w:val="20"/>
                <w:lang w:val="en-GB"/>
              </w:rPr>
            </w:pPr>
            <w:r>
              <w:rPr>
                <w:rFonts w:asciiTheme="majorHAnsi" w:hAnsiTheme="majorHAnsi" w:cstheme="majorHAnsi"/>
                <w:sz w:val="20"/>
                <w:szCs w:val="20"/>
                <w:lang w:val="en-GB"/>
              </w:rPr>
              <w:t>2710x2100mm</w:t>
            </w:r>
          </w:p>
          <w:p w14:paraId="7931EA54" w14:textId="77777777" w:rsidR="00E234A7" w:rsidRPr="0049653A" w:rsidRDefault="00E234A7" w:rsidP="00F225B3">
            <w:pPr>
              <w:rPr>
                <w:rFonts w:asciiTheme="majorHAnsi" w:hAnsiTheme="majorHAnsi" w:cstheme="majorHAnsi"/>
                <w:sz w:val="20"/>
                <w:szCs w:val="20"/>
              </w:rPr>
            </w:pPr>
          </w:p>
        </w:tc>
      </w:tr>
      <w:tr w:rsidR="00E234A7" w:rsidRPr="0049653A" w14:paraId="2B513547" w14:textId="77777777" w:rsidTr="00E234A7">
        <w:trPr>
          <w:gridBefore w:val="1"/>
          <w:wBefore w:w="185" w:type="dxa"/>
        </w:trPr>
        <w:tc>
          <w:tcPr>
            <w:tcW w:w="2125" w:type="dxa"/>
            <w:gridSpan w:val="2"/>
            <w:vAlign w:val="center"/>
          </w:tcPr>
          <w:p w14:paraId="72B2B149" w14:textId="77777777" w:rsidR="00E234A7" w:rsidRPr="0049653A" w:rsidRDefault="00E234A7" w:rsidP="00F225B3">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t>Dining Room Slider - Reverse Opening</w:t>
            </w:r>
          </w:p>
        </w:tc>
        <w:tc>
          <w:tcPr>
            <w:tcW w:w="6576" w:type="dxa"/>
            <w:gridSpan w:val="2"/>
          </w:tcPr>
          <w:p w14:paraId="4C48406B" w14:textId="77777777" w:rsidR="00E234A7" w:rsidRDefault="00E234A7" w:rsidP="00F225B3">
            <w:pPr>
              <w:rPr>
                <w:rFonts w:asciiTheme="majorHAnsi" w:hAnsiTheme="majorHAnsi" w:cstheme="majorHAnsi"/>
                <w:sz w:val="20"/>
                <w:szCs w:val="20"/>
              </w:rPr>
            </w:pPr>
            <w:r>
              <w:rPr>
                <w:rFonts w:asciiTheme="majorHAnsi" w:hAnsiTheme="majorHAnsi" w:cstheme="majorHAnsi"/>
                <w:sz w:val="20"/>
                <w:szCs w:val="20"/>
              </w:rPr>
              <w:t xml:space="preserve">Slider with reversed opening with screen to match existing profile and </w:t>
            </w:r>
            <w:proofErr w:type="gramStart"/>
            <w:r>
              <w:rPr>
                <w:rFonts w:asciiTheme="majorHAnsi" w:hAnsiTheme="majorHAnsi" w:cstheme="majorHAnsi"/>
                <w:sz w:val="20"/>
                <w:szCs w:val="20"/>
              </w:rPr>
              <w:t>colour</w:t>
            </w:r>
            <w:proofErr w:type="gramEnd"/>
          </w:p>
          <w:p w14:paraId="0ADC2F4D"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t>1810mmx2100mm</w:t>
            </w:r>
          </w:p>
        </w:tc>
      </w:tr>
      <w:tr w:rsidR="00E234A7" w:rsidRPr="0049653A" w14:paraId="340D4737" w14:textId="77777777" w:rsidTr="00E234A7">
        <w:trPr>
          <w:gridBefore w:val="1"/>
          <w:wBefore w:w="185" w:type="dxa"/>
        </w:trPr>
        <w:tc>
          <w:tcPr>
            <w:tcW w:w="2125" w:type="dxa"/>
            <w:gridSpan w:val="2"/>
            <w:vAlign w:val="center"/>
          </w:tcPr>
          <w:p w14:paraId="6575A7C7" w14:textId="77777777" w:rsidR="00E234A7" w:rsidRDefault="00E234A7" w:rsidP="00F225B3">
            <w:pPr>
              <w:rPr>
                <w:rFonts w:asciiTheme="majorHAnsi" w:eastAsia="Times New Roman" w:hAnsiTheme="majorHAnsi" w:cstheme="majorHAnsi"/>
                <w:color w:val="000000"/>
                <w:sz w:val="20"/>
                <w:szCs w:val="20"/>
                <w:lang w:eastAsia="en-GB"/>
              </w:rPr>
            </w:pPr>
            <w:r w:rsidRPr="0049653A">
              <w:rPr>
                <w:rFonts w:asciiTheme="majorHAnsi" w:eastAsia="Times New Roman" w:hAnsiTheme="majorHAnsi" w:cstheme="majorHAnsi"/>
                <w:color w:val="000000"/>
                <w:sz w:val="20"/>
                <w:szCs w:val="20"/>
                <w:lang w:eastAsia="en-GB"/>
              </w:rPr>
              <w:t>Removal of Debris</w:t>
            </w:r>
          </w:p>
          <w:p w14:paraId="6DB265F7" w14:textId="77777777" w:rsidR="00E234A7" w:rsidRDefault="00E234A7" w:rsidP="00F225B3">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Cleaning material</w:t>
            </w:r>
          </w:p>
          <w:p w14:paraId="6FFEAB6A" w14:textId="77777777" w:rsidR="00E234A7" w:rsidRDefault="00E234A7" w:rsidP="00F225B3">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Skip bin</w:t>
            </w:r>
          </w:p>
          <w:p w14:paraId="1802F6EC" w14:textId="77777777" w:rsidR="00E234A7" w:rsidRPr="0049653A" w:rsidRDefault="00E234A7" w:rsidP="00F225B3">
            <w:pPr>
              <w:rPr>
                <w:rFonts w:asciiTheme="majorHAnsi" w:hAnsiTheme="majorHAnsi" w:cstheme="majorHAnsi"/>
                <w:sz w:val="20"/>
                <w:szCs w:val="20"/>
              </w:rPr>
            </w:pPr>
          </w:p>
        </w:tc>
        <w:tc>
          <w:tcPr>
            <w:tcW w:w="6576" w:type="dxa"/>
            <w:gridSpan w:val="2"/>
          </w:tcPr>
          <w:p w14:paraId="44C7877D" w14:textId="77777777" w:rsidR="00E234A7" w:rsidRDefault="00E234A7" w:rsidP="00F225B3">
            <w:pPr>
              <w:rPr>
                <w:rFonts w:asciiTheme="majorHAnsi" w:hAnsiTheme="majorHAnsi" w:cstheme="majorHAnsi"/>
                <w:sz w:val="20"/>
                <w:szCs w:val="20"/>
              </w:rPr>
            </w:pPr>
            <w:r>
              <w:rPr>
                <w:rFonts w:asciiTheme="majorHAnsi" w:hAnsiTheme="majorHAnsi" w:cstheme="majorHAnsi"/>
                <w:sz w:val="20"/>
                <w:szCs w:val="20"/>
              </w:rPr>
              <w:t>Cleaning materials</w:t>
            </w:r>
          </w:p>
          <w:p w14:paraId="35A59263" w14:textId="77777777" w:rsidR="00E234A7" w:rsidRDefault="00E234A7" w:rsidP="00F225B3">
            <w:pPr>
              <w:rPr>
                <w:rFonts w:asciiTheme="majorHAnsi" w:hAnsiTheme="majorHAnsi" w:cstheme="majorHAnsi"/>
                <w:sz w:val="20"/>
                <w:szCs w:val="20"/>
              </w:rPr>
            </w:pPr>
          </w:p>
          <w:p w14:paraId="2BEDC0D9"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t>Skip bins</w:t>
            </w:r>
          </w:p>
        </w:tc>
      </w:tr>
    </w:tbl>
    <w:p w14:paraId="4C56A9A0" w14:textId="77777777" w:rsidR="00B01541" w:rsidRDefault="00B01541" w:rsidP="00117C96"/>
    <w:p w14:paraId="01C6E88E" w14:textId="77777777" w:rsidR="00E234A7" w:rsidRPr="00117C96" w:rsidRDefault="00E234A7" w:rsidP="00117C96"/>
    <w:p w14:paraId="7AB4213A" w14:textId="083E33DA" w:rsidR="00117C96" w:rsidRDefault="00117C96" w:rsidP="00117C96">
      <w:pPr>
        <w:pStyle w:val="Heading1"/>
      </w:pPr>
      <w:bookmarkStart w:id="4" w:name="_Toc61415181"/>
      <w:r>
        <w:t>4. PERSONNEL REQUIRED</w:t>
      </w:r>
      <w:bookmarkEnd w:id="4"/>
    </w:p>
    <w:p w14:paraId="1CE22A81" w14:textId="77777777" w:rsidR="00E234A7" w:rsidRPr="0049653A" w:rsidRDefault="00E234A7" w:rsidP="00E234A7">
      <w:pPr>
        <w:rPr>
          <w:rFonts w:asciiTheme="majorHAnsi" w:hAnsiTheme="majorHAnsi" w:cstheme="majorHAnsi"/>
          <w:sz w:val="20"/>
          <w:szCs w:val="20"/>
        </w:rPr>
      </w:pPr>
    </w:p>
    <w:tbl>
      <w:tblPr>
        <w:tblStyle w:val="TableGrid"/>
        <w:tblW w:w="8701" w:type="dxa"/>
        <w:tblInd w:w="792" w:type="dxa"/>
        <w:tblLook w:val="04A0" w:firstRow="1" w:lastRow="0" w:firstColumn="1" w:lastColumn="0" w:noHBand="0" w:noVBand="1"/>
      </w:tblPr>
      <w:tblGrid>
        <w:gridCol w:w="2538"/>
        <w:gridCol w:w="4887"/>
        <w:gridCol w:w="1276"/>
      </w:tblGrid>
      <w:tr w:rsidR="00E234A7" w:rsidRPr="0049653A" w14:paraId="504C87BD" w14:textId="77777777" w:rsidTr="00E234A7">
        <w:tc>
          <w:tcPr>
            <w:tcW w:w="2538" w:type="dxa"/>
          </w:tcPr>
          <w:p w14:paraId="2B8563D1" w14:textId="77777777" w:rsidR="00E234A7" w:rsidRPr="00CF36F6" w:rsidRDefault="00E234A7" w:rsidP="00F225B3">
            <w:pPr>
              <w:rPr>
                <w:rFonts w:asciiTheme="majorHAnsi" w:hAnsiTheme="majorHAnsi" w:cstheme="majorHAnsi"/>
                <w:b/>
                <w:bCs/>
              </w:rPr>
            </w:pPr>
            <w:r w:rsidRPr="00CF36F6">
              <w:rPr>
                <w:rFonts w:asciiTheme="majorHAnsi" w:hAnsiTheme="majorHAnsi" w:cstheme="majorHAnsi"/>
                <w:b/>
                <w:bCs/>
              </w:rPr>
              <w:t>Relevant construction works/services</w:t>
            </w:r>
          </w:p>
        </w:tc>
        <w:tc>
          <w:tcPr>
            <w:tcW w:w="4887" w:type="dxa"/>
          </w:tcPr>
          <w:p w14:paraId="3753114F" w14:textId="77777777" w:rsidR="00E234A7" w:rsidRPr="00CF36F6" w:rsidRDefault="00E234A7" w:rsidP="00F225B3">
            <w:pPr>
              <w:rPr>
                <w:rFonts w:asciiTheme="majorHAnsi" w:hAnsiTheme="majorHAnsi" w:cstheme="majorHAnsi"/>
                <w:b/>
                <w:bCs/>
              </w:rPr>
            </w:pPr>
            <w:r w:rsidRPr="00CF36F6">
              <w:rPr>
                <w:rFonts w:asciiTheme="majorHAnsi" w:hAnsiTheme="majorHAnsi" w:cstheme="majorHAnsi"/>
                <w:b/>
                <w:bCs/>
              </w:rPr>
              <w:t>Description/scope</w:t>
            </w:r>
          </w:p>
        </w:tc>
        <w:tc>
          <w:tcPr>
            <w:tcW w:w="1276" w:type="dxa"/>
          </w:tcPr>
          <w:p w14:paraId="08CBC903" w14:textId="77777777" w:rsidR="00E234A7" w:rsidRPr="00CF36F6" w:rsidRDefault="00E234A7" w:rsidP="00F225B3">
            <w:pPr>
              <w:rPr>
                <w:rFonts w:asciiTheme="majorHAnsi" w:hAnsiTheme="majorHAnsi" w:cstheme="majorHAnsi"/>
                <w:b/>
                <w:bCs/>
              </w:rPr>
            </w:pPr>
            <w:r w:rsidRPr="00CF36F6">
              <w:rPr>
                <w:rFonts w:asciiTheme="majorHAnsi" w:hAnsiTheme="majorHAnsi" w:cstheme="majorHAnsi"/>
                <w:b/>
                <w:bCs/>
              </w:rPr>
              <w:t>Hrs</w:t>
            </w:r>
          </w:p>
        </w:tc>
      </w:tr>
      <w:tr w:rsidR="00E234A7" w:rsidRPr="0049653A" w14:paraId="7F6B9B44" w14:textId="77777777" w:rsidTr="00E234A7">
        <w:tc>
          <w:tcPr>
            <w:tcW w:w="2538" w:type="dxa"/>
            <w:vAlign w:val="center"/>
          </w:tcPr>
          <w:p w14:paraId="23002F42" w14:textId="77777777" w:rsidR="00E234A7" w:rsidRPr="0049653A" w:rsidRDefault="00E234A7" w:rsidP="00F225B3">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t>Demolition labour</w:t>
            </w:r>
          </w:p>
        </w:tc>
        <w:tc>
          <w:tcPr>
            <w:tcW w:w="4887" w:type="dxa"/>
          </w:tcPr>
          <w:p w14:paraId="5921C965" w14:textId="77777777" w:rsidR="00E234A7" w:rsidRPr="00926DC3" w:rsidRDefault="00E234A7" w:rsidP="00F225B3">
            <w:pPr>
              <w:rPr>
                <w:rFonts w:asciiTheme="majorHAnsi" w:hAnsiTheme="majorHAnsi" w:cstheme="majorHAnsi"/>
                <w:sz w:val="20"/>
                <w:szCs w:val="20"/>
              </w:rPr>
            </w:pPr>
            <w:r w:rsidRPr="00926DC3">
              <w:rPr>
                <w:rFonts w:asciiTheme="majorHAnsi" w:hAnsiTheme="majorHAnsi" w:cstheme="majorHAnsi"/>
                <w:sz w:val="20"/>
                <w:szCs w:val="20"/>
              </w:rPr>
              <w:t xml:space="preserve">Demolish existing kitchen and make </w:t>
            </w:r>
            <w:proofErr w:type="gramStart"/>
            <w:r w:rsidRPr="00926DC3">
              <w:rPr>
                <w:rFonts w:asciiTheme="majorHAnsi" w:hAnsiTheme="majorHAnsi" w:cstheme="majorHAnsi"/>
                <w:sz w:val="20"/>
                <w:szCs w:val="20"/>
              </w:rPr>
              <w:t>good</w:t>
            </w:r>
            <w:proofErr w:type="gramEnd"/>
          </w:p>
          <w:p w14:paraId="00382068" w14:textId="77777777" w:rsidR="00E234A7" w:rsidRPr="00926DC3" w:rsidRDefault="00E234A7" w:rsidP="00F225B3">
            <w:pPr>
              <w:pStyle w:val="NormalWeb"/>
              <w:shd w:val="clear" w:color="auto" w:fill="FFFFFF"/>
              <w:rPr>
                <w:rFonts w:asciiTheme="majorHAnsi" w:eastAsiaTheme="minorHAnsi" w:hAnsiTheme="majorHAnsi" w:cstheme="majorHAnsi"/>
                <w:sz w:val="20"/>
                <w:szCs w:val="20"/>
                <w:lang w:eastAsia="en-US"/>
              </w:rPr>
            </w:pPr>
            <w:r w:rsidRPr="00926DC3">
              <w:rPr>
                <w:rFonts w:asciiTheme="majorHAnsi" w:eastAsiaTheme="minorHAnsi" w:hAnsiTheme="majorHAnsi" w:cstheme="majorHAnsi"/>
                <w:sz w:val="20"/>
                <w:szCs w:val="20"/>
                <w:lang w:eastAsia="en-US"/>
              </w:rPr>
              <w:t xml:space="preserve">Dismantling the existing storage, slab platform including supporting walls, wall tiles, flooring, sink etc. at all levels as required carefully and disposing off and clearing away the </w:t>
            </w:r>
            <w:proofErr w:type="gramStart"/>
            <w:r w:rsidRPr="00926DC3">
              <w:rPr>
                <w:rFonts w:asciiTheme="majorHAnsi" w:eastAsiaTheme="minorHAnsi" w:hAnsiTheme="majorHAnsi" w:cstheme="majorHAnsi"/>
                <w:sz w:val="20"/>
                <w:szCs w:val="20"/>
                <w:lang w:eastAsia="en-US"/>
              </w:rPr>
              <w:t>debris</w:t>
            </w:r>
            <w:proofErr w:type="gramEnd"/>
          </w:p>
          <w:p w14:paraId="043FDACD" w14:textId="77777777" w:rsidR="00E234A7" w:rsidRPr="00926DC3" w:rsidRDefault="00E234A7" w:rsidP="00F225B3">
            <w:pPr>
              <w:pStyle w:val="NormalWeb"/>
              <w:shd w:val="clear" w:color="auto" w:fill="FFFFFF"/>
              <w:rPr>
                <w:rFonts w:asciiTheme="majorHAnsi" w:eastAsiaTheme="minorHAnsi" w:hAnsiTheme="majorHAnsi" w:cstheme="majorHAnsi"/>
                <w:sz w:val="20"/>
                <w:szCs w:val="20"/>
                <w:lang w:eastAsia="en-US"/>
              </w:rPr>
            </w:pPr>
            <w:r w:rsidRPr="00926DC3">
              <w:rPr>
                <w:rFonts w:asciiTheme="majorHAnsi" w:eastAsiaTheme="minorHAnsi" w:hAnsiTheme="majorHAnsi" w:cstheme="majorHAnsi"/>
                <w:sz w:val="20"/>
                <w:szCs w:val="20"/>
                <w:lang w:eastAsia="en-US"/>
              </w:rPr>
              <w:t xml:space="preserve">Slabs to be chased to allow for new </w:t>
            </w:r>
            <w:proofErr w:type="gramStart"/>
            <w:r w:rsidRPr="00926DC3">
              <w:rPr>
                <w:rFonts w:asciiTheme="majorHAnsi" w:eastAsiaTheme="minorHAnsi" w:hAnsiTheme="majorHAnsi" w:cstheme="majorHAnsi"/>
                <w:sz w:val="20"/>
                <w:szCs w:val="20"/>
                <w:lang w:eastAsia="en-US"/>
              </w:rPr>
              <w:t>plumbing</w:t>
            </w:r>
            <w:proofErr w:type="gramEnd"/>
          </w:p>
          <w:p w14:paraId="20B9939D" w14:textId="77777777" w:rsidR="00E234A7" w:rsidRPr="00926DC3" w:rsidRDefault="00E234A7" w:rsidP="00F225B3">
            <w:pPr>
              <w:pStyle w:val="NormalWeb"/>
              <w:shd w:val="clear" w:color="auto" w:fill="FFFFFF"/>
              <w:rPr>
                <w:rFonts w:asciiTheme="majorHAnsi" w:eastAsiaTheme="minorHAnsi" w:hAnsiTheme="majorHAnsi" w:cstheme="majorHAnsi"/>
                <w:sz w:val="20"/>
                <w:szCs w:val="20"/>
                <w:lang w:eastAsia="en-US"/>
              </w:rPr>
            </w:pPr>
          </w:p>
          <w:p w14:paraId="0A60A52C" w14:textId="77777777" w:rsidR="00E234A7" w:rsidRPr="0049653A" w:rsidRDefault="00E234A7" w:rsidP="00F225B3">
            <w:pPr>
              <w:rPr>
                <w:rFonts w:asciiTheme="majorHAnsi" w:hAnsiTheme="majorHAnsi" w:cstheme="majorHAnsi"/>
                <w:sz w:val="20"/>
                <w:szCs w:val="20"/>
              </w:rPr>
            </w:pPr>
          </w:p>
        </w:tc>
        <w:tc>
          <w:tcPr>
            <w:tcW w:w="1276" w:type="dxa"/>
          </w:tcPr>
          <w:p w14:paraId="38AD3FF2" w14:textId="77777777" w:rsidR="00E234A7" w:rsidRPr="0049653A" w:rsidRDefault="00E234A7" w:rsidP="00F225B3">
            <w:pPr>
              <w:rPr>
                <w:rFonts w:asciiTheme="majorHAnsi" w:hAnsiTheme="majorHAnsi" w:cstheme="majorHAnsi"/>
                <w:sz w:val="20"/>
                <w:szCs w:val="20"/>
              </w:rPr>
            </w:pPr>
            <w:r w:rsidRPr="0049653A">
              <w:rPr>
                <w:rFonts w:asciiTheme="majorHAnsi" w:hAnsiTheme="majorHAnsi" w:cstheme="majorHAnsi"/>
                <w:sz w:val="20"/>
                <w:szCs w:val="20"/>
              </w:rPr>
              <w:t>16</w:t>
            </w:r>
          </w:p>
        </w:tc>
      </w:tr>
      <w:tr w:rsidR="00E234A7" w:rsidRPr="0049653A" w14:paraId="2463139A" w14:textId="77777777" w:rsidTr="00E234A7">
        <w:tc>
          <w:tcPr>
            <w:tcW w:w="2538" w:type="dxa"/>
            <w:vAlign w:val="center"/>
          </w:tcPr>
          <w:p w14:paraId="5E3078A3" w14:textId="77777777" w:rsidR="00E234A7" w:rsidRPr="0049653A" w:rsidRDefault="00E234A7" w:rsidP="00F225B3">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t>Kitchen Labour</w:t>
            </w:r>
          </w:p>
        </w:tc>
        <w:tc>
          <w:tcPr>
            <w:tcW w:w="4887" w:type="dxa"/>
          </w:tcPr>
          <w:p w14:paraId="0490E5A7"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t>Installation of supply mentioned above</w:t>
            </w:r>
          </w:p>
        </w:tc>
        <w:tc>
          <w:tcPr>
            <w:tcW w:w="1276" w:type="dxa"/>
          </w:tcPr>
          <w:p w14:paraId="45C6E261"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t>138.4</w:t>
            </w:r>
          </w:p>
        </w:tc>
      </w:tr>
      <w:tr w:rsidR="00E234A7" w:rsidRPr="0049653A" w14:paraId="2BBFB59F" w14:textId="77777777" w:rsidTr="00E234A7">
        <w:tc>
          <w:tcPr>
            <w:tcW w:w="2538" w:type="dxa"/>
            <w:vAlign w:val="center"/>
          </w:tcPr>
          <w:p w14:paraId="07F3BCBC" w14:textId="77777777" w:rsidR="00E234A7" w:rsidRPr="0049653A" w:rsidRDefault="00E234A7" w:rsidP="00F225B3">
            <w:pPr>
              <w:rPr>
                <w:rFonts w:asciiTheme="majorHAnsi" w:hAnsiTheme="majorHAnsi" w:cstheme="majorHAnsi"/>
                <w:sz w:val="20"/>
                <w:szCs w:val="20"/>
              </w:rPr>
            </w:pPr>
            <w:proofErr w:type="spellStart"/>
            <w:r w:rsidRPr="0049653A">
              <w:rPr>
                <w:rFonts w:asciiTheme="majorHAnsi" w:eastAsia="Times New Roman" w:hAnsiTheme="majorHAnsi" w:cstheme="majorHAnsi"/>
                <w:color w:val="000000"/>
                <w:sz w:val="20"/>
                <w:szCs w:val="20"/>
                <w:lang w:eastAsia="en-GB"/>
              </w:rPr>
              <w:t>Butlers</w:t>
            </w:r>
            <w:proofErr w:type="spellEnd"/>
            <w:r w:rsidRPr="0049653A">
              <w:rPr>
                <w:rFonts w:asciiTheme="majorHAnsi" w:eastAsia="Times New Roman" w:hAnsiTheme="majorHAnsi" w:cstheme="majorHAnsi"/>
                <w:color w:val="000000"/>
                <w:sz w:val="20"/>
                <w:szCs w:val="20"/>
                <w:lang w:eastAsia="en-GB"/>
              </w:rPr>
              <w:t xml:space="preserve"> Pantry Labour</w:t>
            </w:r>
          </w:p>
        </w:tc>
        <w:tc>
          <w:tcPr>
            <w:tcW w:w="4887" w:type="dxa"/>
          </w:tcPr>
          <w:p w14:paraId="2C9C3E35"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t>Installation of supply mentioned above</w:t>
            </w:r>
          </w:p>
        </w:tc>
        <w:tc>
          <w:tcPr>
            <w:tcW w:w="1276" w:type="dxa"/>
          </w:tcPr>
          <w:p w14:paraId="010B3CCB"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t>35</w:t>
            </w:r>
          </w:p>
        </w:tc>
      </w:tr>
      <w:tr w:rsidR="00E234A7" w:rsidRPr="0049653A" w14:paraId="0D9661ED" w14:textId="77777777" w:rsidTr="00E234A7">
        <w:tc>
          <w:tcPr>
            <w:tcW w:w="2538" w:type="dxa"/>
            <w:vAlign w:val="center"/>
          </w:tcPr>
          <w:p w14:paraId="74A76A7A" w14:textId="77777777" w:rsidR="00E234A7" w:rsidRPr="0049653A" w:rsidRDefault="00E234A7" w:rsidP="00F225B3">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t>Laundry Labour</w:t>
            </w:r>
          </w:p>
        </w:tc>
        <w:tc>
          <w:tcPr>
            <w:tcW w:w="4887" w:type="dxa"/>
          </w:tcPr>
          <w:p w14:paraId="55ACC2BB"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t>Installation of supply mentioned above</w:t>
            </w:r>
          </w:p>
        </w:tc>
        <w:tc>
          <w:tcPr>
            <w:tcW w:w="1276" w:type="dxa"/>
          </w:tcPr>
          <w:p w14:paraId="5FB755E0"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t>40</w:t>
            </w:r>
          </w:p>
        </w:tc>
      </w:tr>
      <w:tr w:rsidR="00E234A7" w:rsidRPr="0049653A" w14:paraId="620CD55A" w14:textId="77777777" w:rsidTr="00E234A7">
        <w:tc>
          <w:tcPr>
            <w:tcW w:w="2538" w:type="dxa"/>
            <w:vAlign w:val="center"/>
          </w:tcPr>
          <w:p w14:paraId="5D378428" w14:textId="77777777" w:rsidR="00E234A7" w:rsidRPr="0049653A" w:rsidRDefault="00E234A7" w:rsidP="00F225B3">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t>Plumbing</w:t>
            </w:r>
          </w:p>
        </w:tc>
        <w:tc>
          <w:tcPr>
            <w:tcW w:w="4887" w:type="dxa"/>
          </w:tcPr>
          <w:p w14:paraId="35D5E22D" w14:textId="77777777" w:rsidR="00E234A7" w:rsidRDefault="00E234A7" w:rsidP="00F225B3">
            <w:pPr>
              <w:rPr>
                <w:rFonts w:asciiTheme="majorHAnsi" w:hAnsiTheme="majorHAnsi" w:cstheme="majorHAnsi"/>
                <w:sz w:val="20"/>
                <w:szCs w:val="20"/>
              </w:rPr>
            </w:pPr>
            <w:r w:rsidRPr="00D41453">
              <w:rPr>
                <w:rFonts w:asciiTheme="majorHAnsi" w:hAnsiTheme="majorHAnsi" w:cstheme="majorHAnsi"/>
                <w:sz w:val="20"/>
                <w:szCs w:val="20"/>
              </w:rPr>
              <w:t xml:space="preserve">Installation of supply mentioned </w:t>
            </w:r>
            <w:proofErr w:type="gramStart"/>
            <w:r w:rsidRPr="00D41453">
              <w:rPr>
                <w:rFonts w:asciiTheme="majorHAnsi" w:hAnsiTheme="majorHAnsi" w:cstheme="majorHAnsi"/>
                <w:sz w:val="20"/>
                <w:szCs w:val="20"/>
              </w:rPr>
              <w:t>above</w:t>
            </w:r>
            <w:proofErr w:type="gramEnd"/>
          </w:p>
          <w:p w14:paraId="6952A48C" w14:textId="77777777" w:rsidR="00E234A7" w:rsidRDefault="00E234A7" w:rsidP="00F225B3">
            <w:pPr>
              <w:rPr>
                <w:rFonts w:asciiTheme="majorHAnsi" w:hAnsiTheme="majorHAnsi" w:cstheme="majorHAnsi"/>
                <w:sz w:val="20"/>
                <w:szCs w:val="20"/>
              </w:rPr>
            </w:pPr>
            <w:r w:rsidRPr="00926DC3">
              <w:rPr>
                <w:rFonts w:asciiTheme="majorHAnsi" w:hAnsiTheme="majorHAnsi" w:cstheme="majorHAnsi"/>
                <w:sz w:val="20"/>
                <w:szCs w:val="20"/>
              </w:rPr>
              <w:t xml:space="preserve">Slabs to be chased to allow for new </w:t>
            </w:r>
            <w:proofErr w:type="gramStart"/>
            <w:r w:rsidRPr="00926DC3">
              <w:rPr>
                <w:rFonts w:asciiTheme="majorHAnsi" w:hAnsiTheme="majorHAnsi" w:cstheme="majorHAnsi"/>
                <w:sz w:val="20"/>
                <w:szCs w:val="20"/>
              </w:rPr>
              <w:t>plumbing</w:t>
            </w:r>
            <w:proofErr w:type="gramEnd"/>
          </w:p>
          <w:p w14:paraId="227F84A6" w14:textId="77777777" w:rsidR="00E234A7" w:rsidRPr="00926DC3" w:rsidRDefault="00E234A7" w:rsidP="00F225B3">
            <w:pPr>
              <w:rPr>
                <w:rFonts w:asciiTheme="majorHAnsi" w:hAnsiTheme="majorHAnsi" w:cstheme="majorHAnsi"/>
                <w:sz w:val="20"/>
                <w:szCs w:val="20"/>
              </w:rPr>
            </w:pPr>
            <w:r w:rsidRPr="00926DC3">
              <w:rPr>
                <w:rFonts w:asciiTheme="majorHAnsi" w:hAnsiTheme="majorHAnsi" w:cstheme="majorHAnsi"/>
                <w:sz w:val="20"/>
                <w:szCs w:val="20"/>
              </w:rPr>
              <w:lastRenderedPageBreak/>
              <w:t>Plumbing cap off and reconnections</w:t>
            </w:r>
          </w:p>
          <w:p w14:paraId="11109C77" w14:textId="77777777" w:rsidR="00E234A7" w:rsidRPr="00926DC3" w:rsidRDefault="00E234A7" w:rsidP="00F225B3">
            <w:pPr>
              <w:rPr>
                <w:rFonts w:asciiTheme="majorHAnsi" w:hAnsiTheme="majorHAnsi" w:cstheme="majorHAnsi"/>
                <w:sz w:val="20"/>
                <w:szCs w:val="20"/>
              </w:rPr>
            </w:pPr>
            <w:r w:rsidRPr="00926DC3">
              <w:rPr>
                <w:rFonts w:asciiTheme="majorHAnsi" w:hAnsiTheme="majorHAnsi" w:cstheme="majorHAnsi"/>
                <w:sz w:val="20"/>
                <w:szCs w:val="20"/>
              </w:rPr>
              <w:t xml:space="preserve">Plumbing dis-connections to existing serviceable connection points and </w:t>
            </w:r>
            <w:proofErr w:type="gramStart"/>
            <w:r w:rsidRPr="00926DC3">
              <w:rPr>
                <w:rFonts w:asciiTheme="majorHAnsi" w:hAnsiTheme="majorHAnsi" w:cstheme="majorHAnsi"/>
                <w:sz w:val="20"/>
                <w:szCs w:val="20"/>
              </w:rPr>
              <w:t>connections</w:t>
            </w:r>
            <w:proofErr w:type="gramEnd"/>
          </w:p>
          <w:p w14:paraId="454F31A2" w14:textId="77777777" w:rsidR="00E234A7" w:rsidRPr="00926DC3" w:rsidRDefault="00E234A7" w:rsidP="00F225B3">
            <w:pPr>
              <w:rPr>
                <w:rFonts w:asciiTheme="majorHAnsi" w:hAnsiTheme="majorHAnsi" w:cstheme="majorHAnsi"/>
                <w:sz w:val="20"/>
                <w:szCs w:val="20"/>
              </w:rPr>
            </w:pPr>
            <w:r w:rsidRPr="00926DC3">
              <w:rPr>
                <w:rFonts w:asciiTheme="majorHAnsi" w:hAnsiTheme="majorHAnsi" w:cstheme="majorHAnsi"/>
                <w:sz w:val="20"/>
                <w:szCs w:val="20"/>
              </w:rPr>
              <w:t xml:space="preserve">Water dis-connection and connections from pre-tapped water </w:t>
            </w:r>
            <w:proofErr w:type="gramStart"/>
            <w:r w:rsidRPr="00926DC3">
              <w:rPr>
                <w:rFonts w:asciiTheme="majorHAnsi" w:hAnsiTheme="majorHAnsi" w:cstheme="majorHAnsi"/>
                <w:sz w:val="20"/>
                <w:szCs w:val="20"/>
              </w:rPr>
              <w:t>main</w:t>
            </w:r>
            <w:proofErr w:type="gramEnd"/>
          </w:p>
          <w:p w14:paraId="0A2FFABB" w14:textId="77777777" w:rsidR="00E234A7" w:rsidRPr="0049653A" w:rsidRDefault="00E234A7" w:rsidP="00F225B3">
            <w:pPr>
              <w:rPr>
                <w:rFonts w:asciiTheme="majorHAnsi" w:hAnsiTheme="majorHAnsi" w:cstheme="majorHAnsi"/>
                <w:sz w:val="20"/>
                <w:szCs w:val="20"/>
              </w:rPr>
            </w:pPr>
          </w:p>
        </w:tc>
        <w:tc>
          <w:tcPr>
            <w:tcW w:w="1276" w:type="dxa"/>
          </w:tcPr>
          <w:p w14:paraId="6DB29A78"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lastRenderedPageBreak/>
              <w:t>33.3</w:t>
            </w:r>
          </w:p>
        </w:tc>
      </w:tr>
      <w:tr w:rsidR="00E234A7" w:rsidRPr="0049653A" w14:paraId="07C6B954" w14:textId="77777777" w:rsidTr="00E234A7">
        <w:tc>
          <w:tcPr>
            <w:tcW w:w="2538" w:type="dxa"/>
            <w:vAlign w:val="center"/>
          </w:tcPr>
          <w:p w14:paraId="2161C16D" w14:textId="77777777" w:rsidR="00E234A7" w:rsidRPr="0049653A" w:rsidRDefault="00E234A7" w:rsidP="00F225B3">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t>Electrical</w:t>
            </w:r>
          </w:p>
        </w:tc>
        <w:tc>
          <w:tcPr>
            <w:tcW w:w="4887" w:type="dxa"/>
          </w:tcPr>
          <w:p w14:paraId="3E46435F" w14:textId="77777777" w:rsidR="00E234A7" w:rsidRDefault="00E234A7" w:rsidP="00F225B3">
            <w:pPr>
              <w:rPr>
                <w:rFonts w:asciiTheme="majorHAnsi" w:hAnsiTheme="majorHAnsi" w:cstheme="majorHAnsi"/>
                <w:sz w:val="20"/>
                <w:szCs w:val="20"/>
              </w:rPr>
            </w:pPr>
            <w:r w:rsidRPr="00D41453">
              <w:rPr>
                <w:rFonts w:asciiTheme="majorHAnsi" w:hAnsiTheme="majorHAnsi" w:cstheme="majorHAnsi"/>
                <w:sz w:val="20"/>
                <w:szCs w:val="20"/>
              </w:rPr>
              <w:t xml:space="preserve">Installation of supply mentioned </w:t>
            </w:r>
            <w:proofErr w:type="gramStart"/>
            <w:r w:rsidRPr="00D41453">
              <w:rPr>
                <w:rFonts w:asciiTheme="majorHAnsi" w:hAnsiTheme="majorHAnsi" w:cstheme="majorHAnsi"/>
                <w:sz w:val="20"/>
                <w:szCs w:val="20"/>
              </w:rPr>
              <w:t>above</w:t>
            </w:r>
            <w:proofErr w:type="gramEnd"/>
          </w:p>
          <w:p w14:paraId="28936602" w14:textId="77777777" w:rsidR="00E234A7" w:rsidRPr="00926DC3" w:rsidRDefault="00E234A7" w:rsidP="00F225B3">
            <w:pPr>
              <w:rPr>
                <w:rFonts w:asciiTheme="majorHAnsi" w:hAnsiTheme="majorHAnsi" w:cstheme="majorHAnsi"/>
                <w:sz w:val="20"/>
                <w:szCs w:val="20"/>
              </w:rPr>
            </w:pPr>
            <w:r w:rsidRPr="00926DC3">
              <w:rPr>
                <w:rFonts w:asciiTheme="majorHAnsi" w:hAnsiTheme="majorHAnsi" w:cstheme="majorHAnsi"/>
                <w:sz w:val="20"/>
                <w:szCs w:val="20"/>
              </w:rPr>
              <w:t xml:space="preserve">Electricity </w:t>
            </w:r>
            <w:proofErr w:type="gramStart"/>
            <w:r w:rsidRPr="00926DC3">
              <w:rPr>
                <w:rFonts w:asciiTheme="majorHAnsi" w:hAnsiTheme="majorHAnsi" w:cstheme="majorHAnsi"/>
                <w:sz w:val="20"/>
                <w:szCs w:val="20"/>
              </w:rPr>
              <w:t>cap</w:t>
            </w:r>
            <w:proofErr w:type="gramEnd"/>
            <w:r w:rsidRPr="00926DC3">
              <w:rPr>
                <w:rFonts w:asciiTheme="majorHAnsi" w:hAnsiTheme="majorHAnsi" w:cstheme="majorHAnsi"/>
                <w:sz w:val="20"/>
                <w:szCs w:val="20"/>
              </w:rPr>
              <w:t xml:space="preserve"> off and reconnections</w:t>
            </w:r>
          </w:p>
          <w:p w14:paraId="39BD340B" w14:textId="77777777" w:rsidR="00E234A7" w:rsidRPr="00926DC3" w:rsidRDefault="00E234A7" w:rsidP="00F225B3">
            <w:pPr>
              <w:rPr>
                <w:rFonts w:asciiTheme="majorHAnsi" w:hAnsiTheme="majorHAnsi" w:cstheme="majorHAnsi"/>
                <w:sz w:val="20"/>
                <w:szCs w:val="20"/>
              </w:rPr>
            </w:pPr>
            <w:r w:rsidRPr="00926DC3">
              <w:rPr>
                <w:rFonts w:asciiTheme="majorHAnsi" w:hAnsiTheme="majorHAnsi" w:cstheme="majorHAnsi"/>
                <w:sz w:val="20"/>
                <w:szCs w:val="20"/>
              </w:rPr>
              <w:t xml:space="preserve">Electricity dis-connections to existing serviceable connection points and </w:t>
            </w:r>
            <w:proofErr w:type="gramStart"/>
            <w:r w:rsidRPr="00926DC3">
              <w:rPr>
                <w:rFonts w:asciiTheme="majorHAnsi" w:hAnsiTheme="majorHAnsi" w:cstheme="majorHAnsi"/>
                <w:sz w:val="20"/>
                <w:szCs w:val="20"/>
              </w:rPr>
              <w:t>connections</w:t>
            </w:r>
            <w:proofErr w:type="gramEnd"/>
          </w:p>
          <w:p w14:paraId="2A825141" w14:textId="77777777" w:rsidR="00E234A7" w:rsidRDefault="00E234A7" w:rsidP="00F225B3">
            <w:pPr>
              <w:rPr>
                <w:rFonts w:asciiTheme="majorHAnsi" w:hAnsiTheme="majorHAnsi" w:cstheme="majorHAnsi"/>
                <w:sz w:val="20"/>
                <w:szCs w:val="20"/>
              </w:rPr>
            </w:pPr>
            <w:r w:rsidRPr="00926DC3">
              <w:rPr>
                <w:rFonts w:asciiTheme="majorHAnsi" w:hAnsiTheme="majorHAnsi" w:cstheme="majorHAnsi"/>
                <w:sz w:val="20"/>
                <w:szCs w:val="20"/>
              </w:rPr>
              <w:t xml:space="preserve">Duct work for bench mount exhaust to run through back of drawers and wall to external wall and </w:t>
            </w:r>
            <w:proofErr w:type="gramStart"/>
            <w:r w:rsidRPr="00926DC3">
              <w:rPr>
                <w:rFonts w:asciiTheme="majorHAnsi" w:hAnsiTheme="majorHAnsi" w:cstheme="majorHAnsi"/>
                <w:sz w:val="20"/>
                <w:szCs w:val="20"/>
              </w:rPr>
              <w:t>motor</w:t>
            </w:r>
            <w:proofErr w:type="gramEnd"/>
          </w:p>
          <w:p w14:paraId="6473FA7C" w14:textId="77777777" w:rsidR="00E234A7" w:rsidRPr="0049653A" w:rsidRDefault="00E234A7" w:rsidP="00F225B3">
            <w:pPr>
              <w:rPr>
                <w:rFonts w:asciiTheme="majorHAnsi" w:hAnsiTheme="majorHAnsi" w:cstheme="majorHAnsi"/>
                <w:sz w:val="20"/>
                <w:szCs w:val="20"/>
              </w:rPr>
            </w:pPr>
            <w:r w:rsidRPr="00926DC3">
              <w:rPr>
                <w:rFonts w:asciiTheme="majorHAnsi" w:hAnsiTheme="majorHAnsi" w:cstheme="majorHAnsi"/>
                <w:sz w:val="20"/>
                <w:szCs w:val="20"/>
              </w:rPr>
              <w:t>Cooktop downdraft ventilation system</w:t>
            </w:r>
          </w:p>
        </w:tc>
        <w:tc>
          <w:tcPr>
            <w:tcW w:w="1276" w:type="dxa"/>
          </w:tcPr>
          <w:p w14:paraId="505D5903"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t>29</w:t>
            </w:r>
          </w:p>
        </w:tc>
      </w:tr>
      <w:tr w:rsidR="00E234A7" w:rsidRPr="0049653A" w14:paraId="6D782C88" w14:textId="77777777" w:rsidTr="00E234A7">
        <w:tc>
          <w:tcPr>
            <w:tcW w:w="2538" w:type="dxa"/>
            <w:vAlign w:val="center"/>
          </w:tcPr>
          <w:p w14:paraId="6DC081D6" w14:textId="77777777" w:rsidR="00E234A7" w:rsidRPr="0049653A" w:rsidRDefault="00E234A7" w:rsidP="00F225B3">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t>Building / Carpentry Labour</w:t>
            </w:r>
          </w:p>
        </w:tc>
        <w:tc>
          <w:tcPr>
            <w:tcW w:w="4887" w:type="dxa"/>
          </w:tcPr>
          <w:p w14:paraId="0D41E309" w14:textId="77777777" w:rsidR="00E234A7" w:rsidRDefault="00E234A7" w:rsidP="00F225B3">
            <w:pPr>
              <w:rPr>
                <w:rFonts w:asciiTheme="majorHAnsi" w:hAnsiTheme="majorHAnsi" w:cstheme="majorHAnsi"/>
                <w:sz w:val="20"/>
                <w:szCs w:val="20"/>
              </w:rPr>
            </w:pPr>
            <w:r>
              <w:rPr>
                <w:rFonts w:asciiTheme="majorHAnsi" w:hAnsiTheme="majorHAnsi" w:cstheme="majorHAnsi"/>
                <w:sz w:val="20"/>
                <w:szCs w:val="20"/>
              </w:rPr>
              <w:t xml:space="preserve">Labour for scopes of work described excluding the installation of above </w:t>
            </w:r>
            <w:proofErr w:type="gramStart"/>
            <w:r>
              <w:rPr>
                <w:rFonts w:asciiTheme="majorHAnsi" w:hAnsiTheme="majorHAnsi" w:cstheme="majorHAnsi"/>
                <w:sz w:val="20"/>
                <w:szCs w:val="20"/>
              </w:rPr>
              <w:t>fixtures</w:t>
            </w:r>
            <w:proofErr w:type="gramEnd"/>
          </w:p>
          <w:p w14:paraId="33AF8026" w14:textId="77777777" w:rsidR="00E234A7" w:rsidRPr="00926DC3" w:rsidRDefault="00E234A7" w:rsidP="00F225B3">
            <w:pPr>
              <w:rPr>
                <w:rFonts w:asciiTheme="majorHAnsi" w:hAnsiTheme="majorHAnsi" w:cstheme="majorHAnsi"/>
                <w:sz w:val="20"/>
                <w:szCs w:val="20"/>
              </w:rPr>
            </w:pPr>
            <w:r w:rsidRPr="00926DC3">
              <w:rPr>
                <w:rFonts w:asciiTheme="majorHAnsi" w:hAnsiTheme="majorHAnsi" w:cstheme="majorHAnsi"/>
                <w:sz w:val="20"/>
                <w:szCs w:val="20"/>
              </w:rPr>
              <w:t xml:space="preserve">New stud plasterboard wall to be </w:t>
            </w:r>
            <w:proofErr w:type="gramStart"/>
            <w:r w:rsidRPr="00926DC3">
              <w:rPr>
                <w:rFonts w:asciiTheme="majorHAnsi" w:hAnsiTheme="majorHAnsi" w:cstheme="majorHAnsi"/>
                <w:sz w:val="20"/>
                <w:szCs w:val="20"/>
              </w:rPr>
              <w:t>build</w:t>
            </w:r>
            <w:proofErr w:type="gramEnd"/>
          </w:p>
          <w:p w14:paraId="6ED40E43" w14:textId="77777777" w:rsidR="00E234A7" w:rsidRPr="00926DC3" w:rsidRDefault="00E234A7" w:rsidP="00F225B3">
            <w:pPr>
              <w:rPr>
                <w:rFonts w:asciiTheme="majorHAnsi" w:hAnsiTheme="majorHAnsi" w:cstheme="majorHAnsi"/>
                <w:sz w:val="20"/>
                <w:szCs w:val="20"/>
              </w:rPr>
            </w:pPr>
            <w:r w:rsidRPr="00926DC3">
              <w:rPr>
                <w:rFonts w:asciiTheme="majorHAnsi" w:hAnsiTheme="majorHAnsi" w:cstheme="majorHAnsi"/>
                <w:sz w:val="20"/>
                <w:szCs w:val="20"/>
              </w:rPr>
              <w:t>New fixed glass window to existing opening</w:t>
            </w:r>
          </w:p>
          <w:p w14:paraId="58342616" w14:textId="77777777" w:rsidR="00E234A7" w:rsidRPr="00926DC3" w:rsidRDefault="00E234A7" w:rsidP="00F225B3">
            <w:pPr>
              <w:rPr>
                <w:rFonts w:asciiTheme="majorHAnsi" w:hAnsiTheme="majorHAnsi" w:cstheme="majorHAnsi"/>
                <w:sz w:val="20"/>
                <w:szCs w:val="20"/>
              </w:rPr>
            </w:pPr>
            <w:r w:rsidRPr="00926DC3">
              <w:rPr>
                <w:rFonts w:asciiTheme="majorHAnsi" w:hAnsiTheme="majorHAnsi" w:cstheme="majorHAnsi"/>
                <w:sz w:val="20"/>
                <w:szCs w:val="20"/>
              </w:rPr>
              <w:t xml:space="preserve">Enclose wall above and below to match </w:t>
            </w:r>
            <w:proofErr w:type="gramStart"/>
            <w:r w:rsidRPr="00926DC3">
              <w:rPr>
                <w:rFonts w:asciiTheme="majorHAnsi" w:hAnsiTheme="majorHAnsi" w:cstheme="majorHAnsi"/>
                <w:sz w:val="20"/>
                <w:szCs w:val="20"/>
              </w:rPr>
              <w:t>existing</w:t>
            </w:r>
            <w:proofErr w:type="gramEnd"/>
            <w:r w:rsidRPr="00926DC3">
              <w:rPr>
                <w:rFonts w:asciiTheme="majorHAnsi" w:hAnsiTheme="majorHAnsi" w:cstheme="majorHAnsi"/>
                <w:sz w:val="20"/>
                <w:szCs w:val="20"/>
              </w:rPr>
              <w:t xml:space="preserve"> </w:t>
            </w:r>
          </w:p>
          <w:p w14:paraId="63A5FCAC" w14:textId="77777777" w:rsidR="00E234A7" w:rsidRPr="00926DC3" w:rsidRDefault="00E234A7" w:rsidP="00F225B3">
            <w:pPr>
              <w:rPr>
                <w:rFonts w:asciiTheme="majorHAnsi" w:hAnsiTheme="majorHAnsi" w:cstheme="majorHAnsi"/>
                <w:sz w:val="20"/>
                <w:szCs w:val="20"/>
              </w:rPr>
            </w:pPr>
            <w:r w:rsidRPr="00926DC3">
              <w:rPr>
                <w:rFonts w:asciiTheme="majorHAnsi" w:hAnsiTheme="majorHAnsi" w:cstheme="majorHAnsi"/>
                <w:sz w:val="20"/>
                <w:szCs w:val="20"/>
              </w:rPr>
              <w:t xml:space="preserve">Window tint to be discussed with </w:t>
            </w:r>
            <w:proofErr w:type="gramStart"/>
            <w:r w:rsidRPr="00926DC3">
              <w:rPr>
                <w:rFonts w:asciiTheme="majorHAnsi" w:hAnsiTheme="majorHAnsi" w:cstheme="majorHAnsi"/>
                <w:sz w:val="20"/>
                <w:szCs w:val="20"/>
              </w:rPr>
              <w:t>client</w:t>
            </w:r>
            <w:proofErr w:type="gramEnd"/>
          </w:p>
          <w:p w14:paraId="71DB34CA" w14:textId="77777777" w:rsidR="00E234A7" w:rsidRPr="00926DC3" w:rsidRDefault="00E234A7" w:rsidP="00F225B3">
            <w:pPr>
              <w:rPr>
                <w:rFonts w:asciiTheme="majorHAnsi" w:hAnsiTheme="majorHAnsi" w:cstheme="majorHAnsi"/>
                <w:sz w:val="20"/>
                <w:szCs w:val="20"/>
              </w:rPr>
            </w:pPr>
            <w:r w:rsidRPr="00926DC3">
              <w:rPr>
                <w:rFonts w:asciiTheme="majorHAnsi" w:hAnsiTheme="majorHAnsi" w:cstheme="majorHAnsi"/>
                <w:sz w:val="20"/>
                <w:szCs w:val="20"/>
              </w:rPr>
              <w:t xml:space="preserve">New doors to match switch opening with </w:t>
            </w:r>
            <w:proofErr w:type="gramStart"/>
            <w:r w:rsidRPr="00926DC3">
              <w:rPr>
                <w:rFonts w:asciiTheme="majorHAnsi" w:hAnsiTheme="majorHAnsi" w:cstheme="majorHAnsi"/>
                <w:sz w:val="20"/>
                <w:szCs w:val="20"/>
              </w:rPr>
              <w:t>screens</w:t>
            </w:r>
            <w:proofErr w:type="gramEnd"/>
          </w:p>
          <w:p w14:paraId="01850F37" w14:textId="77777777" w:rsidR="00E234A7" w:rsidRPr="00926DC3" w:rsidRDefault="00E234A7" w:rsidP="00F225B3">
            <w:pPr>
              <w:rPr>
                <w:rFonts w:asciiTheme="majorHAnsi" w:hAnsiTheme="majorHAnsi" w:cstheme="majorHAnsi"/>
                <w:sz w:val="20"/>
                <w:szCs w:val="20"/>
              </w:rPr>
            </w:pPr>
            <w:r w:rsidRPr="00926DC3">
              <w:rPr>
                <w:rFonts w:asciiTheme="majorHAnsi" w:hAnsiTheme="majorHAnsi" w:cstheme="majorHAnsi"/>
                <w:sz w:val="20"/>
                <w:szCs w:val="20"/>
              </w:rPr>
              <w:t xml:space="preserve">New doors to match triple slider with </w:t>
            </w:r>
            <w:proofErr w:type="gramStart"/>
            <w:r w:rsidRPr="00926DC3">
              <w:rPr>
                <w:rFonts w:asciiTheme="majorHAnsi" w:hAnsiTheme="majorHAnsi" w:cstheme="majorHAnsi"/>
                <w:sz w:val="20"/>
                <w:szCs w:val="20"/>
              </w:rPr>
              <w:t>screens</w:t>
            </w:r>
            <w:proofErr w:type="gramEnd"/>
          </w:p>
          <w:p w14:paraId="68A55EC2" w14:textId="77777777" w:rsidR="00E234A7" w:rsidRPr="00926DC3" w:rsidRDefault="00E234A7" w:rsidP="00F225B3">
            <w:pPr>
              <w:rPr>
                <w:rFonts w:asciiTheme="majorHAnsi" w:hAnsiTheme="majorHAnsi" w:cstheme="majorHAnsi"/>
                <w:sz w:val="20"/>
                <w:szCs w:val="20"/>
              </w:rPr>
            </w:pPr>
            <w:r w:rsidRPr="00926DC3">
              <w:rPr>
                <w:rFonts w:asciiTheme="majorHAnsi" w:hAnsiTheme="majorHAnsi" w:cstheme="majorHAnsi"/>
                <w:sz w:val="20"/>
                <w:szCs w:val="20"/>
              </w:rPr>
              <w:t xml:space="preserve">New Laundry door location cavity slider to match </w:t>
            </w:r>
            <w:proofErr w:type="gramStart"/>
            <w:r w:rsidRPr="00926DC3">
              <w:rPr>
                <w:rFonts w:asciiTheme="majorHAnsi" w:hAnsiTheme="majorHAnsi" w:cstheme="majorHAnsi"/>
                <w:sz w:val="20"/>
                <w:szCs w:val="20"/>
              </w:rPr>
              <w:t>existing</w:t>
            </w:r>
            <w:proofErr w:type="gramEnd"/>
          </w:p>
          <w:p w14:paraId="2B313802" w14:textId="77777777" w:rsidR="00E234A7" w:rsidRPr="00926DC3" w:rsidRDefault="00E234A7" w:rsidP="00F225B3">
            <w:pPr>
              <w:rPr>
                <w:rFonts w:asciiTheme="majorHAnsi" w:hAnsiTheme="majorHAnsi" w:cstheme="majorHAnsi"/>
                <w:sz w:val="20"/>
                <w:szCs w:val="20"/>
              </w:rPr>
            </w:pPr>
            <w:r w:rsidRPr="00926DC3">
              <w:rPr>
                <w:rFonts w:asciiTheme="majorHAnsi" w:hAnsiTheme="majorHAnsi" w:cstheme="majorHAnsi"/>
                <w:sz w:val="20"/>
                <w:szCs w:val="20"/>
              </w:rPr>
              <w:t>Tambour door in kitchen</w:t>
            </w:r>
          </w:p>
          <w:p w14:paraId="1A3E6983" w14:textId="77777777" w:rsidR="00E234A7" w:rsidRDefault="00E234A7" w:rsidP="00F225B3">
            <w:pPr>
              <w:rPr>
                <w:rFonts w:asciiTheme="majorHAnsi" w:hAnsiTheme="majorHAnsi" w:cstheme="majorHAnsi"/>
                <w:sz w:val="20"/>
                <w:szCs w:val="20"/>
              </w:rPr>
            </w:pPr>
            <w:r w:rsidRPr="00926DC3">
              <w:rPr>
                <w:rFonts w:asciiTheme="majorHAnsi" w:hAnsiTheme="majorHAnsi" w:cstheme="majorHAnsi"/>
                <w:sz w:val="20"/>
                <w:szCs w:val="20"/>
              </w:rPr>
              <w:t xml:space="preserve">New Laundry window to suit existing opening width over </w:t>
            </w:r>
            <w:proofErr w:type="gramStart"/>
            <w:r w:rsidRPr="00926DC3">
              <w:rPr>
                <w:rFonts w:asciiTheme="majorHAnsi" w:hAnsiTheme="majorHAnsi" w:cstheme="majorHAnsi"/>
                <w:sz w:val="20"/>
                <w:szCs w:val="20"/>
              </w:rPr>
              <w:t>dishwasher</w:t>
            </w:r>
            <w:proofErr w:type="gramEnd"/>
          </w:p>
          <w:p w14:paraId="676296B0" w14:textId="77777777" w:rsidR="00E234A7" w:rsidRPr="0049653A" w:rsidRDefault="00E234A7" w:rsidP="00F225B3">
            <w:pPr>
              <w:rPr>
                <w:rFonts w:asciiTheme="majorHAnsi" w:hAnsiTheme="majorHAnsi" w:cstheme="majorHAnsi"/>
                <w:sz w:val="20"/>
                <w:szCs w:val="20"/>
              </w:rPr>
            </w:pPr>
          </w:p>
        </w:tc>
        <w:tc>
          <w:tcPr>
            <w:tcW w:w="1276" w:type="dxa"/>
          </w:tcPr>
          <w:p w14:paraId="4C3BBE72"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t>230</w:t>
            </w:r>
          </w:p>
        </w:tc>
      </w:tr>
      <w:tr w:rsidR="00E234A7" w:rsidRPr="0049653A" w14:paraId="5D9F2F06" w14:textId="77777777" w:rsidTr="00E234A7">
        <w:tc>
          <w:tcPr>
            <w:tcW w:w="2538" w:type="dxa"/>
            <w:vAlign w:val="center"/>
          </w:tcPr>
          <w:p w14:paraId="36514901" w14:textId="77777777" w:rsidR="00E234A7" w:rsidRPr="0049653A" w:rsidRDefault="00E234A7" w:rsidP="00F225B3">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t>Tiling Labour</w:t>
            </w:r>
          </w:p>
        </w:tc>
        <w:tc>
          <w:tcPr>
            <w:tcW w:w="4887" w:type="dxa"/>
          </w:tcPr>
          <w:p w14:paraId="676A7EE8"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t>Installation of supply mentioned above</w:t>
            </w:r>
          </w:p>
        </w:tc>
        <w:tc>
          <w:tcPr>
            <w:tcW w:w="1276" w:type="dxa"/>
          </w:tcPr>
          <w:p w14:paraId="7B93786C"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t>122</w:t>
            </w:r>
          </w:p>
        </w:tc>
      </w:tr>
      <w:tr w:rsidR="00E234A7" w:rsidRPr="0049653A" w14:paraId="14DAC193" w14:textId="77777777" w:rsidTr="00E234A7">
        <w:tc>
          <w:tcPr>
            <w:tcW w:w="2538" w:type="dxa"/>
            <w:vAlign w:val="center"/>
          </w:tcPr>
          <w:p w14:paraId="3EDBEBE5" w14:textId="77777777" w:rsidR="00E234A7" w:rsidRPr="0049653A" w:rsidRDefault="00E234A7" w:rsidP="00F225B3">
            <w:pPr>
              <w:rPr>
                <w:rFonts w:asciiTheme="majorHAnsi" w:hAnsiTheme="majorHAnsi" w:cstheme="majorHAnsi"/>
                <w:sz w:val="20"/>
                <w:szCs w:val="20"/>
              </w:rPr>
            </w:pPr>
            <w:proofErr w:type="spellStart"/>
            <w:r w:rsidRPr="0049653A">
              <w:rPr>
                <w:rFonts w:asciiTheme="majorHAnsi" w:eastAsia="Times New Roman" w:hAnsiTheme="majorHAnsi" w:cstheme="majorHAnsi"/>
                <w:color w:val="000000"/>
                <w:sz w:val="20"/>
                <w:szCs w:val="20"/>
                <w:lang w:eastAsia="en-GB"/>
              </w:rPr>
              <w:t>Butlers</w:t>
            </w:r>
            <w:proofErr w:type="spellEnd"/>
            <w:r w:rsidRPr="0049653A">
              <w:rPr>
                <w:rFonts w:asciiTheme="majorHAnsi" w:eastAsia="Times New Roman" w:hAnsiTheme="majorHAnsi" w:cstheme="majorHAnsi"/>
                <w:color w:val="000000"/>
                <w:sz w:val="20"/>
                <w:szCs w:val="20"/>
                <w:lang w:eastAsia="en-GB"/>
              </w:rPr>
              <w:t xml:space="preserve"> Pantry - Fixed Glass Window Labour</w:t>
            </w:r>
          </w:p>
        </w:tc>
        <w:tc>
          <w:tcPr>
            <w:tcW w:w="4887" w:type="dxa"/>
          </w:tcPr>
          <w:p w14:paraId="15F58D8E"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t>Installation of supply mentioned above</w:t>
            </w:r>
          </w:p>
        </w:tc>
        <w:tc>
          <w:tcPr>
            <w:tcW w:w="1276" w:type="dxa"/>
          </w:tcPr>
          <w:p w14:paraId="08444081"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t>2</w:t>
            </w:r>
          </w:p>
        </w:tc>
      </w:tr>
      <w:tr w:rsidR="00E234A7" w:rsidRPr="0049653A" w14:paraId="3DD24CC3" w14:textId="77777777" w:rsidTr="00E234A7">
        <w:tc>
          <w:tcPr>
            <w:tcW w:w="2538" w:type="dxa"/>
            <w:vAlign w:val="center"/>
          </w:tcPr>
          <w:p w14:paraId="2740E704" w14:textId="77777777" w:rsidR="00E234A7" w:rsidRPr="0049653A" w:rsidRDefault="00E234A7" w:rsidP="00F225B3">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t>French Doors - Triple Slider Labour</w:t>
            </w:r>
          </w:p>
        </w:tc>
        <w:tc>
          <w:tcPr>
            <w:tcW w:w="4887" w:type="dxa"/>
          </w:tcPr>
          <w:p w14:paraId="7FEB4A48"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t>Installation of supply mentioned above</w:t>
            </w:r>
          </w:p>
        </w:tc>
        <w:tc>
          <w:tcPr>
            <w:tcW w:w="1276" w:type="dxa"/>
          </w:tcPr>
          <w:p w14:paraId="008DB774"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t>3</w:t>
            </w:r>
          </w:p>
        </w:tc>
      </w:tr>
      <w:tr w:rsidR="00E234A7" w:rsidRPr="0049653A" w14:paraId="104E57AC" w14:textId="77777777" w:rsidTr="00E234A7">
        <w:tc>
          <w:tcPr>
            <w:tcW w:w="2538" w:type="dxa"/>
            <w:vAlign w:val="center"/>
          </w:tcPr>
          <w:p w14:paraId="47D7A8D6" w14:textId="77777777" w:rsidR="00E234A7" w:rsidRPr="0049653A" w:rsidRDefault="00E234A7" w:rsidP="00F225B3">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lastRenderedPageBreak/>
              <w:t>Dining Room Slider - Reverse Opening Labour</w:t>
            </w:r>
          </w:p>
        </w:tc>
        <w:tc>
          <w:tcPr>
            <w:tcW w:w="4887" w:type="dxa"/>
          </w:tcPr>
          <w:p w14:paraId="3774FBF9"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t>Installation of supply mentioned above</w:t>
            </w:r>
          </w:p>
        </w:tc>
        <w:tc>
          <w:tcPr>
            <w:tcW w:w="1276" w:type="dxa"/>
          </w:tcPr>
          <w:p w14:paraId="1DF35E52"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t>5</w:t>
            </w:r>
          </w:p>
        </w:tc>
      </w:tr>
      <w:tr w:rsidR="00E234A7" w:rsidRPr="0049653A" w14:paraId="3126D58C" w14:textId="77777777" w:rsidTr="00E234A7">
        <w:tc>
          <w:tcPr>
            <w:tcW w:w="2538" w:type="dxa"/>
            <w:vAlign w:val="center"/>
          </w:tcPr>
          <w:p w14:paraId="2886278B" w14:textId="77777777" w:rsidR="00E234A7" w:rsidRPr="0049653A" w:rsidRDefault="00E234A7" w:rsidP="00F225B3">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t>Removal of Debris</w:t>
            </w:r>
          </w:p>
        </w:tc>
        <w:tc>
          <w:tcPr>
            <w:tcW w:w="4887" w:type="dxa"/>
          </w:tcPr>
          <w:p w14:paraId="3DA7D2F7"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t>Labour and clean-up</w:t>
            </w:r>
          </w:p>
        </w:tc>
        <w:tc>
          <w:tcPr>
            <w:tcW w:w="1276" w:type="dxa"/>
          </w:tcPr>
          <w:p w14:paraId="6A5534E8" w14:textId="77777777" w:rsidR="00E234A7" w:rsidRPr="0049653A" w:rsidRDefault="00E234A7" w:rsidP="00F225B3">
            <w:pPr>
              <w:rPr>
                <w:rFonts w:asciiTheme="majorHAnsi" w:hAnsiTheme="majorHAnsi" w:cstheme="majorHAnsi"/>
                <w:sz w:val="20"/>
                <w:szCs w:val="20"/>
              </w:rPr>
            </w:pPr>
            <w:r>
              <w:rPr>
                <w:rFonts w:asciiTheme="majorHAnsi" w:hAnsiTheme="majorHAnsi" w:cstheme="majorHAnsi"/>
                <w:sz w:val="20"/>
                <w:szCs w:val="20"/>
              </w:rPr>
              <w:t>8</w:t>
            </w:r>
          </w:p>
        </w:tc>
      </w:tr>
    </w:tbl>
    <w:p w14:paraId="6A5F9F24" w14:textId="42BE9CD7" w:rsidR="00117C96" w:rsidRDefault="00117C96" w:rsidP="00D92EAC">
      <w:pPr>
        <w:rPr>
          <w:rFonts w:cstheme="minorHAnsi"/>
          <w:color w:val="A6A6A6" w:themeColor="background1" w:themeShade="A6"/>
          <w:sz w:val="20"/>
        </w:rPr>
      </w:pPr>
    </w:p>
    <w:p w14:paraId="0EA989E3" w14:textId="77777777" w:rsidR="00E234A7" w:rsidRDefault="00E234A7" w:rsidP="00D92EAC">
      <w:pPr>
        <w:rPr>
          <w:rFonts w:cstheme="minorHAnsi"/>
          <w:color w:val="A6A6A6" w:themeColor="background1" w:themeShade="A6"/>
          <w:sz w:val="20"/>
        </w:rPr>
      </w:pPr>
    </w:p>
    <w:p w14:paraId="2593CD3B" w14:textId="32230695" w:rsidR="00D92EAC" w:rsidRDefault="00D92EAC" w:rsidP="00D92EAC">
      <w:pPr>
        <w:pStyle w:val="Heading1"/>
      </w:pPr>
      <w:bookmarkStart w:id="5" w:name="_Toc61415182"/>
      <w:r>
        <w:t>5. RECORDS MANAGEMENT</w:t>
      </w:r>
      <w:bookmarkEnd w:id="5"/>
    </w:p>
    <w:p w14:paraId="3DA05418" w14:textId="6DE10167" w:rsidR="00827C4D" w:rsidRPr="00860387" w:rsidRDefault="00827C4D" w:rsidP="00827C4D">
      <w:pPr>
        <w:pStyle w:val="NormalWeb"/>
        <w:rPr>
          <w:rFonts w:asciiTheme="majorHAnsi" w:eastAsiaTheme="minorHAnsi" w:hAnsiTheme="majorHAnsi" w:cstheme="majorHAnsi"/>
          <w:color w:val="000000" w:themeColor="text1"/>
          <w:sz w:val="20"/>
          <w:szCs w:val="20"/>
          <w:lang w:val="en-US" w:eastAsia="en-US"/>
        </w:rPr>
      </w:pPr>
      <w:sdt>
        <w:sdtPr>
          <w:rPr>
            <w:rStyle w:val="PlaceholderText"/>
            <w:rFonts w:ascii="Arial" w:hAnsi="Arial" w:cs="Arial"/>
            <w:sz w:val="20"/>
            <w:szCs w:val="20"/>
          </w:rPr>
          <w:id w:val="1982109894"/>
          <w:placeholder>
            <w:docPart w:val="894901B951FB4732A45BBF44B749AF00"/>
          </w:placeholder>
        </w:sdtPr>
        <w:sdtEndPr>
          <w:rPr>
            <w:rStyle w:val="DefaultParagraphFont"/>
            <w:rFonts w:ascii="Times New Roman" w:hAnsi="Times New Roman" w:cs="Times New Roman"/>
            <w:color w:val="auto"/>
            <w:sz w:val="24"/>
            <w:szCs w:val="24"/>
          </w:rPr>
        </w:sdtEndPr>
        <w:sdtContent>
          <w:r>
            <w:rPr>
              <w:rStyle w:val="PlaceholderText"/>
              <w:rFonts w:ascii="Arial" w:hAnsi="Arial" w:cs="Arial"/>
              <w:sz w:val="20"/>
              <w:szCs w:val="20"/>
            </w:rPr>
            <w:t xml:space="preserve">As per policy and procedure, </w:t>
          </w:r>
        </w:sdtContent>
      </w:sdt>
      <w:r w:rsidRPr="00827C4D">
        <w:rPr>
          <w:rFonts w:asciiTheme="majorHAnsi" w:hAnsiTheme="majorHAnsi" w:cstheme="majorHAnsi"/>
          <w:color w:val="000000" w:themeColor="text1"/>
          <w:sz w:val="20"/>
          <w:szCs w:val="20"/>
          <w:lang w:val="en-US"/>
        </w:rPr>
        <w:t xml:space="preserve"> </w:t>
      </w:r>
      <w:r w:rsidRPr="00860387">
        <w:rPr>
          <w:rFonts w:asciiTheme="majorHAnsi" w:eastAsiaTheme="minorHAnsi" w:hAnsiTheme="majorHAnsi" w:cstheme="majorHAnsi"/>
          <w:color w:val="000000" w:themeColor="text1"/>
          <w:sz w:val="20"/>
          <w:szCs w:val="20"/>
          <w:lang w:val="en-US" w:eastAsia="en-US"/>
        </w:rPr>
        <w:t xml:space="preserve">Each business area must maintain its own Contract Register.  The information that must be maintained on the Contract Register. Contract Registers can be further developed with additional information to help suit the individual business area needs. Folders should be labelled with first 6 letters of the address starting with house/lot number, street name then 001 onwards for each stored </w:t>
      </w:r>
      <w:proofErr w:type="gramStart"/>
      <w:r w:rsidRPr="00860387">
        <w:rPr>
          <w:rFonts w:asciiTheme="majorHAnsi" w:eastAsiaTheme="minorHAnsi" w:hAnsiTheme="majorHAnsi" w:cstheme="majorHAnsi"/>
          <w:color w:val="000000" w:themeColor="text1"/>
          <w:sz w:val="20"/>
          <w:szCs w:val="20"/>
          <w:lang w:val="en-US" w:eastAsia="en-US"/>
        </w:rPr>
        <w:t>document</w:t>
      </w:r>
      <w:proofErr w:type="gramEnd"/>
    </w:p>
    <w:p w14:paraId="4AC6FD87" w14:textId="77777777" w:rsidR="00827C4D" w:rsidRPr="00860387" w:rsidRDefault="00827C4D" w:rsidP="00827C4D">
      <w:pPr>
        <w:pStyle w:val="NormalWeb"/>
        <w:rPr>
          <w:rFonts w:asciiTheme="majorHAnsi" w:eastAsiaTheme="minorHAnsi" w:hAnsiTheme="majorHAnsi" w:cstheme="majorHAnsi"/>
          <w:color w:val="000000" w:themeColor="text1"/>
          <w:sz w:val="20"/>
          <w:szCs w:val="20"/>
          <w:lang w:val="en-US" w:eastAsia="en-US"/>
        </w:rPr>
      </w:pPr>
      <w:r w:rsidRPr="00860387">
        <w:rPr>
          <w:rFonts w:asciiTheme="majorHAnsi" w:eastAsiaTheme="minorHAnsi" w:hAnsiTheme="majorHAnsi" w:cstheme="majorHAnsi"/>
          <w:color w:val="000000" w:themeColor="text1"/>
          <w:sz w:val="20"/>
          <w:szCs w:val="20"/>
          <w:lang w:val="en-US" w:eastAsia="en-US"/>
        </w:rPr>
        <w:t>The Contract Register should be used to help manage and plan for contracts and ensure adequate attention and resourcing is applied for ease of reference.</w:t>
      </w:r>
    </w:p>
    <w:p w14:paraId="04C050E2" w14:textId="4EF8F198" w:rsidR="00D92EAC" w:rsidRPr="00D92EAC" w:rsidRDefault="00D92EAC" w:rsidP="00D92EAC"/>
    <w:p w14:paraId="53BE3330" w14:textId="77777777" w:rsidR="00D92EAC" w:rsidRDefault="00D92EAC" w:rsidP="00DC3963">
      <w:pPr>
        <w:spacing w:before="120" w:after="120"/>
        <w:jc w:val="center"/>
        <w:rPr>
          <w:rFonts w:cstheme="minorHAnsi"/>
          <w:color w:val="A6A6A6" w:themeColor="background1" w:themeShade="A6"/>
          <w:sz w:val="20"/>
        </w:rPr>
      </w:pPr>
    </w:p>
    <w:p w14:paraId="57271512" w14:textId="37ADF33C" w:rsidR="005F35CE" w:rsidRPr="00DC3963" w:rsidRDefault="00AD0E22" w:rsidP="00DC3963">
      <w:pPr>
        <w:spacing w:before="120" w:after="120"/>
        <w:jc w:val="center"/>
        <w:rPr>
          <w:i/>
          <w:iCs/>
          <w:color w:val="A6A6A6" w:themeColor="background1" w:themeShade="A6"/>
          <w:lang w:val="en-US"/>
        </w:rPr>
      </w:pPr>
      <w:r>
        <w:rPr>
          <w:rFonts w:cstheme="minorHAnsi"/>
          <w:color w:val="A6A6A6" w:themeColor="background1" w:themeShade="A6"/>
          <w:sz w:val="20"/>
        </w:rPr>
        <w:t xml:space="preserve">End of </w:t>
      </w:r>
      <w:r w:rsidR="00591C9A">
        <w:rPr>
          <w:rFonts w:cstheme="minorHAnsi"/>
          <w:color w:val="A6A6A6" w:themeColor="background1" w:themeShade="A6"/>
          <w:sz w:val="20"/>
        </w:rPr>
        <w:t>Procurement Specifications</w:t>
      </w:r>
      <w:r w:rsidR="00B8313F">
        <w:rPr>
          <w:rFonts w:cstheme="minorHAnsi"/>
          <w:color w:val="A6A6A6" w:themeColor="background1" w:themeShade="A6"/>
          <w:sz w:val="20"/>
        </w:rPr>
        <w:t xml:space="preserve"> Template</w:t>
      </w:r>
    </w:p>
    <w:sectPr w:rsidR="005F35CE" w:rsidRPr="00DC3963" w:rsidSect="008B2A75">
      <w:footerReference w:type="even" r:id="rId11"/>
      <w:footerReference w:type="default" r:id="rId12"/>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CDA66" w14:textId="77777777" w:rsidR="00D02BA7" w:rsidRDefault="00D02BA7" w:rsidP="00806228">
      <w:pPr>
        <w:spacing w:after="0" w:line="240" w:lineRule="auto"/>
      </w:pPr>
      <w:r>
        <w:separator/>
      </w:r>
    </w:p>
  </w:endnote>
  <w:endnote w:type="continuationSeparator" w:id="0">
    <w:p w14:paraId="5596902D" w14:textId="77777777" w:rsidR="00D02BA7" w:rsidRDefault="00D02BA7" w:rsidP="00806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Segoe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855262386"/>
      <w:docPartObj>
        <w:docPartGallery w:val="Page Numbers (Top of Page)"/>
        <w:docPartUnique/>
      </w:docPartObj>
    </w:sdtPr>
    <w:sdtEndPr/>
    <w:sdtContent>
      <w:p w14:paraId="50811398" w14:textId="187F794F" w:rsidR="008B2A75" w:rsidRPr="00D61FC1" w:rsidRDefault="00D61FC1" w:rsidP="00D61FC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32708914"/>
            <w:placeholder>
              <w:docPart w:val="A6E97D9199274531A2B1DA7084BFDEAD"/>
            </w:placeholder>
            <w:dataBinding w:prefixMappings="xmlns:ns0='http://purl.org/dc/elements/1.1/' xmlns:ns1='http://schemas.openxmlformats.org/package/2006/metadata/core-properties' " w:xpath="/ns1:coreProperties[1]/ns1:contentStatus[1]" w:storeItemID="{6C3C8BC8-F283-45AE-878A-BAB7291924A1}"/>
            <w:text/>
          </w:sdtPr>
          <w:sdtEndPr/>
          <w:sdtContent>
            <w:r w:rsidR="005B1548">
              <w:rPr>
                <w:sz w:val="16"/>
                <w:szCs w:val="16"/>
              </w:rPr>
              <w:t>v1-1_13/12/2022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1</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4</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469669140"/>
      <w:docPartObj>
        <w:docPartGallery w:val="Page Numbers (Top of Page)"/>
        <w:docPartUnique/>
      </w:docPartObj>
    </w:sdtPr>
    <w:sdtEndPr/>
    <w:sdtContent>
      <w:p w14:paraId="250E1A39" w14:textId="64079D6C" w:rsidR="00806228" w:rsidRPr="00D61FC1" w:rsidRDefault="00D61FC1" w:rsidP="00D61FC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14A7E75C6DDB439D99060EB37B3F8402"/>
            </w:placeholder>
            <w:dataBinding w:prefixMappings="xmlns:ns0='http://purl.org/dc/elements/1.1/' xmlns:ns1='http://schemas.openxmlformats.org/package/2006/metadata/core-properties' " w:xpath="/ns1:coreProperties[1]/ns1:contentStatus[1]" w:storeItemID="{6C3C8BC8-F283-45AE-878A-BAB7291924A1}"/>
            <w:text/>
          </w:sdtPr>
          <w:sdtEndPr/>
          <w:sdtContent>
            <w:r w:rsidR="001D0A76">
              <w:rPr>
                <w:sz w:val="16"/>
                <w:szCs w:val="16"/>
              </w:rPr>
              <w:t>v1-1_1</w:t>
            </w:r>
            <w:r w:rsidR="005B1548">
              <w:rPr>
                <w:sz w:val="16"/>
                <w:szCs w:val="16"/>
              </w:rPr>
              <w:t>3</w:t>
            </w:r>
            <w:r w:rsidR="001D0A76">
              <w:rPr>
                <w:sz w:val="16"/>
                <w:szCs w:val="16"/>
              </w:rPr>
              <w:t>/</w:t>
            </w:r>
            <w:r w:rsidR="005B1548">
              <w:rPr>
                <w:sz w:val="16"/>
                <w:szCs w:val="16"/>
              </w:rPr>
              <w:t>12</w:t>
            </w:r>
            <w:r w:rsidR="001D0A76">
              <w:rPr>
                <w:sz w:val="16"/>
                <w:szCs w:val="16"/>
              </w:rPr>
              <w:t>/2022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1</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4</w:t>
        </w:r>
        <w:r w:rsidRPr="006C47C5">
          <w:rPr>
            <w:rFonts w:cs="Times New Roman"/>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63701" w14:textId="77777777" w:rsidR="00D02BA7" w:rsidRDefault="00D02BA7" w:rsidP="00806228">
      <w:pPr>
        <w:spacing w:after="0" w:line="240" w:lineRule="auto"/>
      </w:pPr>
      <w:r>
        <w:separator/>
      </w:r>
    </w:p>
  </w:footnote>
  <w:footnote w:type="continuationSeparator" w:id="0">
    <w:p w14:paraId="09881437" w14:textId="77777777" w:rsidR="00D02BA7" w:rsidRDefault="00D02BA7" w:rsidP="008062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A5625"/>
    <w:multiLevelType w:val="hybridMultilevel"/>
    <w:tmpl w:val="1CC0492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 w15:restartNumberingAfterBreak="0">
    <w:nsid w:val="129514BA"/>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261239D6"/>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2AA94B80"/>
    <w:multiLevelType w:val="hybridMultilevel"/>
    <w:tmpl w:val="5EC8931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35F12830"/>
    <w:multiLevelType w:val="hybridMultilevel"/>
    <w:tmpl w:val="C4AEFFB8"/>
    <w:lvl w:ilvl="0" w:tplc="E800E95A">
      <w:numFmt w:val="bullet"/>
      <w:lvlText w:val=""/>
      <w:lvlJc w:val="left"/>
      <w:pPr>
        <w:ind w:left="720" w:hanging="360"/>
      </w:pPr>
      <w:rPr>
        <w:rFonts w:ascii="Wingdings" w:eastAsiaTheme="minorHAnsi" w:hAnsi="Wingdings" w:cstheme="minorHAns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 w15:restartNumberingAfterBreak="0">
    <w:nsid w:val="3A9D50B7"/>
    <w:multiLevelType w:val="hybridMultilevel"/>
    <w:tmpl w:val="9BCECB42"/>
    <w:lvl w:ilvl="0" w:tplc="40881A8A">
      <w:start w:val="1"/>
      <w:numFmt w:val="bullet"/>
      <w:lvlText w:val=""/>
      <w:lvlJc w:val="left"/>
      <w:pPr>
        <w:ind w:left="720" w:hanging="360"/>
      </w:pPr>
      <w:rPr>
        <w:rFonts w:ascii="Wingdings" w:hAnsi="Wingdings" w:hint="default"/>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3D8C5DB0"/>
    <w:multiLevelType w:val="hybridMultilevel"/>
    <w:tmpl w:val="E1727A4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3DC6249C"/>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433A3953"/>
    <w:multiLevelType w:val="hybridMultilevel"/>
    <w:tmpl w:val="9C4A4D6C"/>
    <w:lvl w:ilvl="0" w:tplc="9D146FC6">
      <w:start w:val="1"/>
      <w:numFmt w:val="bullet"/>
      <w:lvlText w:val=""/>
      <w:lvlJc w:val="left"/>
      <w:pPr>
        <w:ind w:left="749" w:hanging="360"/>
      </w:pPr>
      <w:rPr>
        <w:rFonts w:ascii="Wingdings" w:hAnsi="Wingdings" w:hint="default"/>
        <w:color w:val="262626" w:themeColor="text1" w:themeTint="D9"/>
      </w:rPr>
    </w:lvl>
    <w:lvl w:ilvl="1" w:tplc="34090003">
      <w:start w:val="1"/>
      <w:numFmt w:val="bullet"/>
      <w:lvlText w:val="o"/>
      <w:lvlJc w:val="left"/>
      <w:pPr>
        <w:ind w:left="1469" w:hanging="360"/>
      </w:pPr>
      <w:rPr>
        <w:rFonts w:ascii="Courier New" w:hAnsi="Courier New" w:cs="Courier New" w:hint="default"/>
      </w:rPr>
    </w:lvl>
    <w:lvl w:ilvl="2" w:tplc="34090005">
      <w:start w:val="1"/>
      <w:numFmt w:val="bullet"/>
      <w:lvlText w:val=""/>
      <w:lvlJc w:val="left"/>
      <w:pPr>
        <w:ind w:left="2189" w:hanging="360"/>
      </w:pPr>
      <w:rPr>
        <w:rFonts w:ascii="Wingdings" w:hAnsi="Wingdings" w:cs="Wingdings" w:hint="default"/>
      </w:rPr>
    </w:lvl>
    <w:lvl w:ilvl="3" w:tplc="34090001" w:tentative="1">
      <w:start w:val="1"/>
      <w:numFmt w:val="bullet"/>
      <w:lvlText w:val=""/>
      <w:lvlJc w:val="left"/>
      <w:pPr>
        <w:ind w:left="2909" w:hanging="360"/>
      </w:pPr>
      <w:rPr>
        <w:rFonts w:ascii="Symbol" w:hAnsi="Symbol" w:cs="Symbol" w:hint="default"/>
      </w:rPr>
    </w:lvl>
    <w:lvl w:ilvl="4" w:tplc="34090003" w:tentative="1">
      <w:start w:val="1"/>
      <w:numFmt w:val="bullet"/>
      <w:lvlText w:val="o"/>
      <w:lvlJc w:val="left"/>
      <w:pPr>
        <w:ind w:left="3629" w:hanging="360"/>
      </w:pPr>
      <w:rPr>
        <w:rFonts w:ascii="Courier New" w:hAnsi="Courier New" w:cs="Courier New" w:hint="default"/>
      </w:rPr>
    </w:lvl>
    <w:lvl w:ilvl="5" w:tplc="34090005" w:tentative="1">
      <w:start w:val="1"/>
      <w:numFmt w:val="bullet"/>
      <w:lvlText w:val=""/>
      <w:lvlJc w:val="left"/>
      <w:pPr>
        <w:ind w:left="4349" w:hanging="360"/>
      </w:pPr>
      <w:rPr>
        <w:rFonts w:ascii="Wingdings" w:hAnsi="Wingdings" w:cs="Wingdings" w:hint="default"/>
      </w:rPr>
    </w:lvl>
    <w:lvl w:ilvl="6" w:tplc="34090001" w:tentative="1">
      <w:start w:val="1"/>
      <w:numFmt w:val="bullet"/>
      <w:lvlText w:val=""/>
      <w:lvlJc w:val="left"/>
      <w:pPr>
        <w:ind w:left="5069" w:hanging="360"/>
      </w:pPr>
      <w:rPr>
        <w:rFonts w:ascii="Symbol" w:hAnsi="Symbol" w:cs="Symbol" w:hint="default"/>
      </w:rPr>
    </w:lvl>
    <w:lvl w:ilvl="7" w:tplc="34090003" w:tentative="1">
      <w:start w:val="1"/>
      <w:numFmt w:val="bullet"/>
      <w:lvlText w:val="o"/>
      <w:lvlJc w:val="left"/>
      <w:pPr>
        <w:ind w:left="5789" w:hanging="360"/>
      </w:pPr>
      <w:rPr>
        <w:rFonts w:ascii="Courier New" w:hAnsi="Courier New" w:cs="Courier New" w:hint="default"/>
      </w:rPr>
    </w:lvl>
    <w:lvl w:ilvl="8" w:tplc="34090005" w:tentative="1">
      <w:start w:val="1"/>
      <w:numFmt w:val="bullet"/>
      <w:lvlText w:val=""/>
      <w:lvlJc w:val="left"/>
      <w:pPr>
        <w:ind w:left="6509" w:hanging="360"/>
      </w:pPr>
      <w:rPr>
        <w:rFonts w:ascii="Wingdings" w:hAnsi="Wingdings" w:cs="Wingdings" w:hint="default"/>
      </w:rPr>
    </w:lvl>
  </w:abstractNum>
  <w:abstractNum w:abstractNumId="9" w15:restartNumberingAfterBreak="0">
    <w:nsid w:val="47DB5399"/>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48F07497"/>
    <w:multiLevelType w:val="hybridMultilevel"/>
    <w:tmpl w:val="160ABDB6"/>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1" w15:restartNumberingAfterBreak="0">
    <w:nsid w:val="536222F1"/>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587C4E3C"/>
    <w:multiLevelType w:val="hybridMultilevel"/>
    <w:tmpl w:val="31BC657C"/>
    <w:lvl w:ilvl="0" w:tplc="401CD788">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600D128B"/>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6652241F"/>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67143FF3"/>
    <w:multiLevelType w:val="hybridMultilevel"/>
    <w:tmpl w:val="0398465C"/>
    <w:lvl w:ilvl="0" w:tplc="34090019">
      <w:start w:val="1"/>
      <w:numFmt w:val="lowerLetter"/>
      <w:lvlText w:val="%1."/>
      <w:lvlJc w:val="left"/>
      <w:pPr>
        <w:ind w:left="2160" w:hanging="360"/>
      </w:p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16" w15:restartNumberingAfterBreak="0">
    <w:nsid w:val="748616FF"/>
    <w:multiLevelType w:val="hybridMultilevel"/>
    <w:tmpl w:val="D8FCE5A2"/>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 w15:restartNumberingAfterBreak="0">
    <w:nsid w:val="78065A84"/>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206916927">
    <w:abstractNumId w:val="6"/>
  </w:num>
  <w:num w:numId="2" w16cid:durableId="30418308">
    <w:abstractNumId w:val="2"/>
  </w:num>
  <w:num w:numId="3" w16cid:durableId="243684314">
    <w:abstractNumId w:val="17"/>
  </w:num>
  <w:num w:numId="4" w16cid:durableId="204485626">
    <w:abstractNumId w:val="1"/>
  </w:num>
  <w:num w:numId="5" w16cid:durableId="1314144455">
    <w:abstractNumId w:val="8"/>
  </w:num>
  <w:num w:numId="6" w16cid:durableId="40635358">
    <w:abstractNumId w:val="16"/>
  </w:num>
  <w:num w:numId="7" w16cid:durableId="705453088">
    <w:abstractNumId w:val="5"/>
  </w:num>
  <w:num w:numId="8" w16cid:durableId="1101027700">
    <w:abstractNumId w:val="3"/>
  </w:num>
  <w:num w:numId="9" w16cid:durableId="923144733">
    <w:abstractNumId w:val="7"/>
  </w:num>
  <w:num w:numId="10" w16cid:durableId="818114212">
    <w:abstractNumId w:val="9"/>
  </w:num>
  <w:num w:numId="11" w16cid:durableId="1570119175">
    <w:abstractNumId w:val="0"/>
  </w:num>
  <w:num w:numId="12" w16cid:durableId="1869023411">
    <w:abstractNumId w:val="15"/>
  </w:num>
  <w:num w:numId="13" w16cid:durableId="271133012">
    <w:abstractNumId w:val="12"/>
  </w:num>
  <w:num w:numId="14" w16cid:durableId="635716534">
    <w:abstractNumId w:val="4"/>
  </w:num>
  <w:num w:numId="15" w16cid:durableId="805321055">
    <w:abstractNumId w:val="14"/>
  </w:num>
  <w:num w:numId="16" w16cid:durableId="406028052">
    <w:abstractNumId w:val="13"/>
  </w:num>
  <w:num w:numId="17" w16cid:durableId="585652176">
    <w:abstractNumId w:val="10"/>
  </w:num>
  <w:num w:numId="18" w16cid:durableId="147910989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GxtDA0MLCwNDQztTBS0lEKTi0uzszPAykwNKgFAOFWwSwtAAAA"/>
  </w:docVars>
  <w:rsids>
    <w:rsidRoot w:val="00806228"/>
    <w:rsid w:val="00004D98"/>
    <w:rsid w:val="0001141E"/>
    <w:rsid w:val="00045698"/>
    <w:rsid w:val="00046D02"/>
    <w:rsid w:val="000830B5"/>
    <w:rsid w:val="00093BE9"/>
    <w:rsid w:val="00093D44"/>
    <w:rsid w:val="000C1523"/>
    <w:rsid w:val="000C5275"/>
    <w:rsid w:val="000E1212"/>
    <w:rsid w:val="000F1017"/>
    <w:rsid w:val="000F5AD5"/>
    <w:rsid w:val="0010001D"/>
    <w:rsid w:val="0011111E"/>
    <w:rsid w:val="00117C96"/>
    <w:rsid w:val="00124A64"/>
    <w:rsid w:val="00126850"/>
    <w:rsid w:val="00156B63"/>
    <w:rsid w:val="001D0A76"/>
    <w:rsid w:val="00244EAB"/>
    <w:rsid w:val="00250466"/>
    <w:rsid w:val="002A3AA1"/>
    <w:rsid w:val="002A3DC8"/>
    <w:rsid w:val="002B0F5A"/>
    <w:rsid w:val="002C69BF"/>
    <w:rsid w:val="002D3D28"/>
    <w:rsid w:val="002E4725"/>
    <w:rsid w:val="002E7B55"/>
    <w:rsid w:val="002F663B"/>
    <w:rsid w:val="00353EF2"/>
    <w:rsid w:val="00365F71"/>
    <w:rsid w:val="00377B7E"/>
    <w:rsid w:val="0038739E"/>
    <w:rsid w:val="003A6820"/>
    <w:rsid w:val="003C417B"/>
    <w:rsid w:val="003D5434"/>
    <w:rsid w:val="003E7834"/>
    <w:rsid w:val="003E7C5F"/>
    <w:rsid w:val="00413A09"/>
    <w:rsid w:val="0041447C"/>
    <w:rsid w:val="00456504"/>
    <w:rsid w:val="00481144"/>
    <w:rsid w:val="0049068F"/>
    <w:rsid w:val="004E16A5"/>
    <w:rsid w:val="004E2C90"/>
    <w:rsid w:val="004F6C2C"/>
    <w:rsid w:val="005137F2"/>
    <w:rsid w:val="00516734"/>
    <w:rsid w:val="005167B9"/>
    <w:rsid w:val="00532953"/>
    <w:rsid w:val="00591C9A"/>
    <w:rsid w:val="005B1548"/>
    <w:rsid w:val="005E4E86"/>
    <w:rsid w:val="005F0962"/>
    <w:rsid w:val="005F35CE"/>
    <w:rsid w:val="005F4317"/>
    <w:rsid w:val="00607651"/>
    <w:rsid w:val="0060792E"/>
    <w:rsid w:val="0064191D"/>
    <w:rsid w:val="0065533A"/>
    <w:rsid w:val="00657FF6"/>
    <w:rsid w:val="006608F3"/>
    <w:rsid w:val="00671C7A"/>
    <w:rsid w:val="006F4DF6"/>
    <w:rsid w:val="007110FC"/>
    <w:rsid w:val="00713045"/>
    <w:rsid w:val="00714881"/>
    <w:rsid w:val="00740B9D"/>
    <w:rsid w:val="007426CA"/>
    <w:rsid w:val="007441B4"/>
    <w:rsid w:val="00753442"/>
    <w:rsid w:val="00770B0D"/>
    <w:rsid w:val="00775C13"/>
    <w:rsid w:val="007778B0"/>
    <w:rsid w:val="00792BC9"/>
    <w:rsid w:val="007A0C6C"/>
    <w:rsid w:val="007A4B20"/>
    <w:rsid w:val="007E038D"/>
    <w:rsid w:val="00800F96"/>
    <w:rsid w:val="00806228"/>
    <w:rsid w:val="0081213A"/>
    <w:rsid w:val="00827C4D"/>
    <w:rsid w:val="00841D7F"/>
    <w:rsid w:val="008442D1"/>
    <w:rsid w:val="00857829"/>
    <w:rsid w:val="008A6545"/>
    <w:rsid w:val="008B1E69"/>
    <w:rsid w:val="008B2377"/>
    <w:rsid w:val="008B2A75"/>
    <w:rsid w:val="008D2E7C"/>
    <w:rsid w:val="00900084"/>
    <w:rsid w:val="009235A3"/>
    <w:rsid w:val="0093050C"/>
    <w:rsid w:val="00936E7D"/>
    <w:rsid w:val="009530D1"/>
    <w:rsid w:val="009768D2"/>
    <w:rsid w:val="009D082A"/>
    <w:rsid w:val="009D297D"/>
    <w:rsid w:val="00A10091"/>
    <w:rsid w:val="00A17FEE"/>
    <w:rsid w:val="00A345CB"/>
    <w:rsid w:val="00A416B5"/>
    <w:rsid w:val="00AA0A94"/>
    <w:rsid w:val="00AC5694"/>
    <w:rsid w:val="00AD0E22"/>
    <w:rsid w:val="00B01541"/>
    <w:rsid w:val="00B36F44"/>
    <w:rsid w:val="00B53CE9"/>
    <w:rsid w:val="00B8313F"/>
    <w:rsid w:val="00B90F9E"/>
    <w:rsid w:val="00BB61E7"/>
    <w:rsid w:val="00BD629A"/>
    <w:rsid w:val="00BF02D3"/>
    <w:rsid w:val="00BF30FC"/>
    <w:rsid w:val="00C136C1"/>
    <w:rsid w:val="00C2442D"/>
    <w:rsid w:val="00C406EB"/>
    <w:rsid w:val="00C60411"/>
    <w:rsid w:val="00C62356"/>
    <w:rsid w:val="00C82237"/>
    <w:rsid w:val="00CA1354"/>
    <w:rsid w:val="00CB1A80"/>
    <w:rsid w:val="00CE0E35"/>
    <w:rsid w:val="00D02BA7"/>
    <w:rsid w:val="00D111FE"/>
    <w:rsid w:val="00D4795D"/>
    <w:rsid w:val="00D51560"/>
    <w:rsid w:val="00D56243"/>
    <w:rsid w:val="00D61FC1"/>
    <w:rsid w:val="00D81C40"/>
    <w:rsid w:val="00D92EAC"/>
    <w:rsid w:val="00DA10E4"/>
    <w:rsid w:val="00DC3963"/>
    <w:rsid w:val="00DD3FD7"/>
    <w:rsid w:val="00DE4348"/>
    <w:rsid w:val="00E0062C"/>
    <w:rsid w:val="00E00DD5"/>
    <w:rsid w:val="00E034B9"/>
    <w:rsid w:val="00E0692C"/>
    <w:rsid w:val="00E138E2"/>
    <w:rsid w:val="00E234A7"/>
    <w:rsid w:val="00E52CB0"/>
    <w:rsid w:val="00E660E1"/>
    <w:rsid w:val="00E8155E"/>
    <w:rsid w:val="00E906E1"/>
    <w:rsid w:val="00E916CF"/>
    <w:rsid w:val="00EE119E"/>
    <w:rsid w:val="00F10405"/>
    <w:rsid w:val="00F46060"/>
    <w:rsid w:val="00F805CF"/>
    <w:rsid w:val="00F8119D"/>
    <w:rsid w:val="00F91E83"/>
    <w:rsid w:val="00FD6EA5"/>
    <w:rsid w:val="00FE3A85"/>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1DC07"/>
  <w15:chartTrackingRefBased/>
  <w15:docId w15:val="{83E64445-BD79-4AE2-82CB-02D3C4B2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541"/>
    <w:rPr>
      <w:lang w:val="en-AU"/>
    </w:rPr>
  </w:style>
  <w:style w:type="paragraph" w:styleId="Heading1">
    <w:name w:val="heading 1"/>
    <w:basedOn w:val="Normal"/>
    <w:next w:val="Normal"/>
    <w:link w:val="Heading1Char"/>
    <w:uiPriority w:val="9"/>
    <w:qFormat/>
    <w:rsid w:val="008B2377"/>
    <w:pPr>
      <w:outlineLvl w:val="0"/>
    </w:pPr>
    <w:rPr>
      <w:rFonts w:ascii="Arial" w:hAnsi="Arial" w:cs="Arial"/>
      <w:b/>
      <w:bCs/>
      <w:u w:val="single"/>
    </w:rPr>
  </w:style>
  <w:style w:type="paragraph" w:styleId="Heading2">
    <w:name w:val="heading 2"/>
    <w:basedOn w:val="Normal"/>
    <w:next w:val="Normal"/>
    <w:link w:val="Heading2Char"/>
    <w:uiPriority w:val="9"/>
    <w:unhideWhenUsed/>
    <w:qFormat/>
    <w:rsid w:val="003E7C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062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2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228"/>
    <w:rPr>
      <w:rFonts w:ascii="Segoe UI" w:hAnsi="Segoe UI" w:cs="Segoe UI"/>
      <w:sz w:val="18"/>
      <w:szCs w:val="18"/>
      <w:lang w:val="en-AU"/>
    </w:rPr>
  </w:style>
  <w:style w:type="character" w:customStyle="1" w:styleId="Heading1Char">
    <w:name w:val="Heading 1 Char"/>
    <w:basedOn w:val="DefaultParagraphFont"/>
    <w:link w:val="Heading1"/>
    <w:uiPriority w:val="9"/>
    <w:rsid w:val="008B2377"/>
    <w:rPr>
      <w:rFonts w:ascii="Arial" w:hAnsi="Arial" w:cs="Arial"/>
      <w:b/>
      <w:bCs/>
      <w:u w:val="single"/>
      <w:lang w:val="en-AU"/>
    </w:rPr>
  </w:style>
  <w:style w:type="table" w:styleId="TableGrid">
    <w:name w:val="Table Grid"/>
    <w:aliases w:val="Compliant Table Grid"/>
    <w:basedOn w:val="TableNormal"/>
    <w:uiPriority w:val="39"/>
    <w:rsid w:val="00806228"/>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Char">
    <w:name w:val="Style1 Char"/>
    <w:basedOn w:val="DefaultParagraphFont"/>
    <w:link w:val="Style1"/>
    <w:locked/>
    <w:rsid w:val="00806228"/>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806228"/>
    <w:pPr>
      <w:spacing w:before="120" w:line="240" w:lineRule="auto"/>
    </w:pPr>
    <w:rPr>
      <w:color w:val="002060"/>
    </w:rPr>
  </w:style>
  <w:style w:type="character" w:customStyle="1" w:styleId="Heading4Char">
    <w:name w:val="Heading 4 Char"/>
    <w:basedOn w:val="DefaultParagraphFont"/>
    <w:link w:val="Heading4"/>
    <w:uiPriority w:val="9"/>
    <w:semiHidden/>
    <w:rsid w:val="00806228"/>
    <w:rPr>
      <w:rFonts w:asciiTheme="majorHAnsi" w:eastAsiaTheme="majorEastAsia" w:hAnsiTheme="majorHAnsi" w:cstheme="majorBidi"/>
      <w:i/>
      <w:iCs/>
      <w:color w:val="2F5496" w:themeColor="accent1" w:themeShade="BF"/>
      <w:lang w:val="en-AU"/>
    </w:rPr>
  </w:style>
  <w:style w:type="paragraph" w:styleId="Header">
    <w:name w:val="header"/>
    <w:basedOn w:val="Normal"/>
    <w:link w:val="HeaderChar"/>
    <w:uiPriority w:val="99"/>
    <w:unhideWhenUsed/>
    <w:rsid w:val="008062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228"/>
    <w:rPr>
      <w:lang w:val="en-AU"/>
    </w:rPr>
  </w:style>
  <w:style w:type="paragraph" w:styleId="Footer">
    <w:name w:val="footer"/>
    <w:basedOn w:val="Normal"/>
    <w:link w:val="FooterChar"/>
    <w:uiPriority w:val="99"/>
    <w:unhideWhenUsed/>
    <w:rsid w:val="008062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228"/>
    <w:rPr>
      <w:lang w:val="en-AU"/>
    </w:rPr>
  </w:style>
  <w:style w:type="paragraph" w:styleId="ListParagraph">
    <w:name w:val="List Paragraph"/>
    <w:basedOn w:val="Normal"/>
    <w:link w:val="ListParagraphChar"/>
    <w:uiPriority w:val="34"/>
    <w:qFormat/>
    <w:rsid w:val="000C1523"/>
    <w:pPr>
      <w:ind w:left="720"/>
      <w:contextualSpacing/>
    </w:pPr>
  </w:style>
  <w:style w:type="character" w:customStyle="1" w:styleId="Heading2Char">
    <w:name w:val="Heading 2 Char"/>
    <w:basedOn w:val="DefaultParagraphFont"/>
    <w:link w:val="Heading2"/>
    <w:uiPriority w:val="9"/>
    <w:rsid w:val="003E7C5F"/>
    <w:rPr>
      <w:rFonts w:asciiTheme="majorHAnsi" w:eastAsiaTheme="majorEastAsia" w:hAnsiTheme="majorHAnsi" w:cstheme="majorBidi"/>
      <w:color w:val="2F5496" w:themeColor="accent1" w:themeShade="BF"/>
      <w:sz w:val="26"/>
      <w:szCs w:val="26"/>
      <w:lang w:val="en-AU"/>
    </w:rPr>
  </w:style>
  <w:style w:type="character" w:customStyle="1" w:styleId="ListParagraphChar">
    <w:name w:val="List Paragraph Char"/>
    <w:basedOn w:val="DefaultParagraphFont"/>
    <w:link w:val="ListParagraph"/>
    <w:uiPriority w:val="34"/>
    <w:rsid w:val="00126850"/>
    <w:rPr>
      <w:lang w:val="en-AU"/>
    </w:rPr>
  </w:style>
  <w:style w:type="table" w:customStyle="1" w:styleId="CompliantTableGrid1">
    <w:name w:val="Compliant Table Grid1"/>
    <w:basedOn w:val="TableNormal"/>
    <w:next w:val="TableGrid"/>
    <w:uiPriority w:val="39"/>
    <w:rsid w:val="00BD629A"/>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660E1"/>
    <w:rPr>
      <w:color w:val="808080"/>
    </w:rPr>
  </w:style>
  <w:style w:type="paragraph" w:styleId="TOCHeading">
    <w:name w:val="TOC Heading"/>
    <w:basedOn w:val="Heading1"/>
    <w:next w:val="Normal"/>
    <w:uiPriority w:val="39"/>
    <w:unhideWhenUsed/>
    <w:qFormat/>
    <w:rsid w:val="00C2442D"/>
    <w:pPr>
      <w:outlineLvl w:val="9"/>
    </w:pPr>
    <w:rPr>
      <w:lang w:val="en-US"/>
    </w:rPr>
  </w:style>
  <w:style w:type="paragraph" w:styleId="TOC1">
    <w:name w:val="toc 1"/>
    <w:basedOn w:val="Normal"/>
    <w:next w:val="Normal"/>
    <w:autoRedefine/>
    <w:uiPriority w:val="39"/>
    <w:unhideWhenUsed/>
    <w:rsid w:val="00C2442D"/>
    <w:pPr>
      <w:spacing w:after="100"/>
    </w:pPr>
  </w:style>
  <w:style w:type="character" w:styleId="Hyperlink">
    <w:name w:val="Hyperlink"/>
    <w:basedOn w:val="DefaultParagraphFont"/>
    <w:uiPriority w:val="99"/>
    <w:unhideWhenUsed/>
    <w:rsid w:val="00C2442D"/>
    <w:rPr>
      <w:color w:val="0563C1" w:themeColor="hyperlink"/>
      <w:u w:val="single"/>
    </w:rPr>
  </w:style>
  <w:style w:type="paragraph" w:styleId="Title">
    <w:name w:val="Title"/>
    <w:basedOn w:val="Normal"/>
    <w:next w:val="Normal"/>
    <w:link w:val="TitleChar"/>
    <w:uiPriority w:val="10"/>
    <w:qFormat/>
    <w:rsid w:val="0010001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01D"/>
    <w:rPr>
      <w:rFonts w:asciiTheme="majorHAnsi" w:eastAsiaTheme="majorEastAsia" w:hAnsiTheme="majorHAnsi" w:cstheme="majorBidi"/>
      <w:spacing w:val="-10"/>
      <w:kern w:val="28"/>
      <w:sz w:val="56"/>
      <w:szCs w:val="56"/>
      <w:lang w:val="en-AU"/>
    </w:rPr>
  </w:style>
  <w:style w:type="paragraph" w:styleId="NormalWeb">
    <w:name w:val="Normal (Web)"/>
    <w:basedOn w:val="Normal"/>
    <w:uiPriority w:val="99"/>
    <w:unhideWhenUsed/>
    <w:qFormat/>
    <w:rsid w:val="00E234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E234A7"/>
    <w:pPr>
      <w:autoSpaceDE w:val="0"/>
      <w:autoSpaceDN w:val="0"/>
      <w:adjustRightInd w:val="0"/>
      <w:spacing w:after="0" w:line="240" w:lineRule="auto"/>
    </w:pPr>
    <w:rPr>
      <w:rFonts w:ascii="Candara" w:hAnsi="Candara" w:cs="Candara"/>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BC542BD9BE48DCA8DC8CE068183029"/>
        <w:category>
          <w:name w:val="General"/>
          <w:gallery w:val="placeholder"/>
        </w:category>
        <w:types>
          <w:type w:val="bbPlcHdr"/>
        </w:types>
        <w:behaviors>
          <w:behavior w:val="content"/>
        </w:behaviors>
        <w:guid w:val="{49DD1E90-B11A-49F8-A474-426F80137BB3}"/>
      </w:docPartPr>
      <w:docPartBody>
        <w:p w:rsidR="00EA6D42" w:rsidRDefault="000F4BB5" w:rsidP="000F4BB5">
          <w:pPr>
            <w:pStyle w:val="B0BC542BD9BE48DCA8DC8CE0681830292"/>
          </w:pPr>
          <w:r w:rsidRPr="002D3D28">
            <w:rPr>
              <w:rStyle w:val="PlaceholderText"/>
              <w:rFonts w:ascii="Arial" w:hAnsi="Arial" w:cs="Arial"/>
              <w:sz w:val="20"/>
              <w:szCs w:val="20"/>
            </w:rPr>
            <w:t>Click or tap here to enter text. Provide the scope of the building and construction project that you are undertaking.</w:t>
          </w:r>
        </w:p>
      </w:docPartBody>
    </w:docPart>
    <w:docPart>
      <w:docPartPr>
        <w:name w:val="F44043BB300F402681CA1291CEFE4F6B"/>
        <w:category>
          <w:name w:val="General"/>
          <w:gallery w:val="placeholder"/>
        </w:category>
        <w:types>
          <w:type w:val="bbPlcHdr"/>
        </w:types>
        <w:behaviors>
          <w:behavior w:val="content"/>
        </w:behaviors>
        <w:guid w:val="{A3A48AC1-3D0B-4CF8-8283-42CBC9404253}"/>
      </w:docPartPr>
      <w:docPartBody>
        <w:p w:rsidR="00EA6D42" w:rsidRDefault="000F4BB5" w:rsidP="000F4BB5">
          <w:pPr>
            <w:pStyle w:val="F44043BB300F402681CA1291CEFE4F6B1"/>
          </w:pPr>
          <w:r w:rsidRPr="00413A09">
            <w:rPr>
              <w:rStyle w:val="PlaceholderText"/>
              <w:rFonts w:ascii="Arial" w:hAnsi="Arial" w:cs="Arial"/>
              <w:sz w:val="20"/>
              <w:szCs w:val="20"/>
            </w:rPr>
            <w:t>Click or tap here to enter text. Provide the purpose of the procurement specifications.</w:t>
          </w:r>
        </w:p>
      </w:docPartBody>
    </w:docPart>
    <w:docPart>
      <w:docPartPr>
        <w:name w:val="894901B951FB4732A45BBF44B749AF00"/>
        <w:category>
          <w:name w:val="General"/>
          <w:gallery w:val="placeholder"/>
        </w:category>
        <w:types>
          <w:type w:val="bbPlcHdr"/>
        </w:types>
        <w:behaviors>
          <w:behavior w:val="content"/>
        </w:behaviors>
        <w:guid w:val="{BA32E3AB-DF19-4086-A4F1-44E66AF8AF64}"/>
      </w:docPartPr>
      <w:docPartBody>
        <w:p w:rsidR="00EA6D42" w:rsidRDefault="000F4BB5" w:rsidP="000F4BB5">
          <w:pPr>
            <w:pStyle w:val="894901B951FB4732A45BBF44B749AF00"/>
          </w:pPr>
          <w:r w:rsidRPr="00D92EAC">
            <w:rPr>
              <w:rStyle w:val="PlaceholderText"/>
              <w:rFonts w:ascii="Arial" w:hAnsi="Arial" w:cs="Arial"/>
              <w:sz w:val="20"/>
              <w:szCs w:val="20"/>
            </w:rPr>
            <w:t>Click or tap here to enter text. Provide information regarding how records management will be done on the building and construction project.</w:t>
          </w:r>
        </w:p>
      </w:docPartBody>
    </w:docPart>
    <w:docPart>
      <w:docPartPr>
        <w:name w:val="14A7E75C6DDB439D99060EB37B3F8402"/>
        <w:category>
          <w:name w:val="General"/>
          <w:gallery w:val="placeholder"/>
        </w:category>
        <w:types>
          <w:type w:val="bbPlcHdr"/>
        </w:types>
        <w:behaviors>
          <w:behavior w:val="content"/>
        </w:behaviors>
        <w:guid w:val="{7E434D65-503A-4039-B7AB-69CE1D4355AF}"/>
      </w:docPartPr>
      <w:docPartBody>
        <w:p w:rsidR="007A3628" w:rsidRDefault="00EA6D42" w:rsidP="00EA6D42">
          <w:pPr>
            <w:pStyle w:val="14A7E75C6DDB439D99060EB37B3F8402"/>
          </w:pPr>
          <w:r w:rsidRPr="00B07A41">
            <w:rPr>
              <w:rStyle w:val="PlaceholderText"/>
            </w:rPr>
            <w:t>[Status]</w:t>
          </w:r>
        </w:p>
      </w:docPartBody>
    </w:docPart>
    <w:docPart>
      <w:docPartPr>
        <w:name w:val="A6E97D9199274531A2B1DA7084BFDEAD"/>
        <w:category>
          <w:name w:val="General"/>
          <w:gallery w:val="placeholder"/>
        </w:category>
        <w:types>
          <w:type w:val="bbPlcHdr"/>
        </w:types>
        <w:behaviors>
          <w:behavior w:val="content"/>
        </w:behaviors>
        <w:guid w:val="{F487E93A-F7D6-40CD-9B2D-84C0E06953E5}"/>
      </w:docPartPr>
      <w:docPartBody>
        <w:p w:rsidR="007A3628" w:rsidRDefault="00EA6D42" w:rsidP="00EA6D42">
          <w:pPr>
            <w:pStyle w:val="A6E97D9199274531A2B1DA7084BFDEAD"/>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Segoe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BB5"/>
    <w:rsid w:val="000F4BB5"/>
    <w:rsid w:val="007A3628"/>
    <w:rsid w:val="00EA6D4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EA6D42"/>
    <w:rPr>
      <w:color w:val="808080"/>
    </w:rPr>
  </w:style>
  <w:style w:type="paragraph" w:customStyle="1" w:styleId="F44043BB300F402681CA1291CEFE4F6B1">
    <w:name w:val="F44043BB300F402681CA1291CEFE4F6B1"/>
    <w:rsid w:val="000F4BB5"/>
    <w:rPr>
      <w:rFonts w:eastAsiaTheme="minorHAnsi"/>
      <w:lang w:eastAsia="en-US"/>
    </w:rPr>
  </w:style>
  <w:style w:type="paragraph" w:customStyle="1" w:styleId="B0BC542BD9BE48DCA8DC8CE0681830292">
    <w:name w:val="B0BC542BD9BE48DCA8DC8CE0681830292"/>
    <w:rsid w:val="000F4BB5"/>
    <w:rPr>
      <w:rFonts w:eastAsiaTheme="minorHAnsi"/>
      <w:lang w:eastAsia="en-US"/>
    </w:rPr>
  </w:style>
  <w:style w:type="paragraph" w:customStyle="1" w:styleId="894901B951FB4732A45BBF44B749AF00">
    <w:name w:val="894901B951FB4732A45BBF44B749AF00"/>
    <w:rsid w:val="000F4BB5"/>
    <w:rPr>
      <w:rFonts w:eastAsiaTheme="minorHAnsi"/>
      <w:lang w:eastAsia="en-US"/>
    </w:rPr>
  </w:style>
  <w:style w:type="paragraph" w:customStyle="1" w:styleId="14A7E75C6DDB439D99060EB37B3F8402">
    <w:name w:val="14A7E75C6DDB439D99060EB37B3F8402"/>
    <w:rsid w:val="00EA6D42"/>
  </w:style>
  <w:style w:type="paragraph" w:customStyle="1" w:styleId="A6E97D9199274531A2B1DA7084BFDEAD">
    <w:name w:val="A6E97D9199274531A2B1DA7084BFDEAD"/>
    <w:rsid w:val="00EA6D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2D772E-06ED-4D22-AFFF-12506FA50D84}">
  <ds:schemaRefs>
    <ds:schemaRef ds:uri="http://schemas.openxmlformats.org/officeDocument/2006/bibliography"/>
  </ds:schemaRefs>
</ds:datastoreItem>
</file>

<file path=customXml/itemProps2.xml><?xml version="1.0" encoding="utf-8"?>
<ds:datastoreItem xmlns:ds="http://schemas.openxmlformats.org/officeDocument/2006/customXml" ds:itemID="{83259644-C10C-41F6-9FC9-D7137B36DF26}">
  <ds:schemaRefs>
    <ds:schemaRef ds:uri="http://purl.org/dc/dcmitype/"/>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6cecd733-34d5-425b-8041-9161b6f347cb"/>
    <ds:schemaRef ds:uri="http://purl.org/dc/terms/"/>
    <ds:schemaRef ds:uri="http://schemas.microsoft.com/office/2006/documentManagement/types"/>
    <ds:schemaRef ds:uri="d76099e6-3a79-4c20-bfb8-d6d46c0c67f0"/>
    <ds:schemaRef ds:uri="http://www.w3.org/XML/1998/namespace"/>
  </ds:schemaRefs>
</ds:datastoreItem>
</file>

<file path=customXml/itemProps3.xml><?xml version="1.0" encoding="utf-8"?>
<ds:datastoreItem xmlns:ds="http://schemas.openxmlformats.org/officeDocument/2006/customXml" ds:itemID="{A7F1977F-54D9-4A1D-B6CA-2399937BFF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BCA939-B1AD-4FD1-BE96-0EC6C1E132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9</Pages>
  <Words>1725</Words>
  <Characters>9839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CPCCBC4005</vt:lpstr>
    </vt:vector>
  </TitlesOfParts>
  <Company>CSTC Pty Ltd (RTO #0699)</Company>
  <LinksUpToDate>false</LinksUpToDate>
  <CharactersWithSpaces>11541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dc:title>
  <dc:subject>Produce labour and material schedules for ordering</dc:subject>
  <dc:creator>TotalVET Training Resources</dc:creator>
  <cp:keywords/>
  <dc:description/>
  <cp:lastModifiedBy>Faris Abu-Obeid</cp:lastModifiedBy>
  <cp:revision>4</cp:revision>
  <dcterms:created xsi:type="dcterms:W3CDTF">2022-12-13T03:02:00Z</dcterms:created>
  <dcterms:modified xsi:type="dcterms:W3CDTF">2023-04-19T01:58:00Z</dcterms:modified>
  <cp:category>CPC</cp:category>
  <cp:contentStatus>v1-1_13/12/2022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ies>
</file>