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11DEA" w14:textId="77777777"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657617">
        <w:rPr>
          <w:rFonts w:ascii="Arial Black" w:hAnsi="Arial Black" w:cs="Arial"/>
          <w:b/>
          <w:sz w:val="28"/>
          <w:szCs w:val="28"/>
        </w:rPr>
        <w:t xml:space="preserve">WEEDS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D65191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57157AE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6E185158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 xml:space="preserve">range of </w:t>
      </w:r>
      <w:r w:rsidR="00657617">
        <w:rPr>
          <w:rFonts w:ascii="Arial" w:hAnsi="Arial" w:cs="Arial"/>
        </w:rPr>
        <w:t>weeds that may affect turf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0371F2">
        <w:rPr>
          <w:rFonts w:ascii="Arial" w:hAnsi="Arial" w:cs="Arial"/>
        </w:rPr>
        <w:t>. You should identify at least five (</w:t>
      </w:r>
      <w:r w:rsidR="00884E72">
        <w:rPr>
          <w:rFonts w:ascii="Arial" w:hAnsi="Arial" w:cs="Arial"/>
        </w:rPr>
        <w:t>5</w:t>
      </w:r>
      <w:r w:rsidR="000371F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657617">
        <w:rPr>
          <w:rFonts w:ascii="Arial" w:hAnsi="Arial" w:cs="Arial"/>
        </w:rPr>
        <w:t>types of weeds</w:t>
      </w:r>
      <w:r w:rsidR="00884E72">
        <w:rPr>
          <w:rFonts w:ascii="Arial" w:hAnsi="Arial" w:cs="Arial"/>
        </w:rPr>
        <w:t>.</w:t>
      </w:r>
    </w:p>
    <w:p w14:paraId="35F598FA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29FA79FA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657617">
        <w:rPr>
          <w:rFonts w:ascii="Arial" w:hAnsi="Arial" w:cs="Arial"/>
          <w:b/>
        </w:rPr>
        <w:t>weed</w:t>
      </w:r>
      <w:r w:rsidRPr="00BF03CD">
        <w:rPr>
          <w:rFonts w:ascii="Arial" w:hAnsi="Arial" w:cs="Arial"/>
          <w:b/>
        </w:rPr>
        <w:t xml:space="preserve">, you are </w:t>
      </w:r>
      <w:r w:rsidR="00D65191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0926266B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179C8C00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 xml:space="preserve">characteristics </w:t>
      </w:r>
    </w:p>
    <w:p w14:paraId="6BB38728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Identify </w:t>
      </w:r>
      <w:r w:rsidR="00657617">
        <w:rPr>
          <w:rFonts w:ascii="Arial" w:hAnsi="Arial" w:cs="Arial"/>
        </w:rPr>
        <w:t>how the weed is dispersed</w:t>
      </w:r>
    </w:p>
    <w:p w14:paraId="6154FB58" w14:textId="77777777" w:rsidR="004933E4" w:rsidRPr="00657617" w:rsidRDefault="004933E4" w:rsidP="00657617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657617">
        <w:rPr>
          <w:rFonts w:ascii="Arial" w:hAnsi="Arial" w:cs="Arial"/>
        </w:rPr>
        <w:t xml:space="preserve">Explain </w:t>
      </w:r>
      <w:r w:rsidR="00657617">
        <w:rPr>
          <w:rFonts w:ascii="Arial" w:hAnsi="Arial" w:cs="Arial"/>
        </w:rPr>
        <w:t xml:space="preserve">appropriate weed </w:t>
      </w:r>
      <w:r w:rsidRPr="00657617">
        <w:rPr>
          <w:rFonts w:ascii="Arial" w:hAnsi="Arial" w:cs="Arial"/>
        </w:rPr>
        <w:t xml:space="preserve">treatments </w:t>
      </w:r>
    </w:p>
    <w:p w14:paraId="143B5BE1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ook w:val="0420" w:firstRow="1" w:lastRow="0" w:firstColumn="0" w:lastColumn="0" w:noHBand="0" w:noVBand="1"/>
      </w:tblPr>
      <w:tblGrid>
        <w:gridCol w:w="1020"/>
        <w:gridCol w:w="1575"/>
        <w:gridCol w:w="1217"/>
        <w:gridCol w:w="1262"/>
        <w:gridCol w:w="1117"/>
        <w:gridCol w:w="2802"/>
        <w:gridCol w:w="2802"/>
        <w:gridCol w:w="2801"/>
      </w:tblGrid>
      <w:tr w:rsidR="00657617" w:rsidRPr="00254ED6" w14:paraId="10819725" w14:textId="77777777" w:rsidTr="00CA18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44407259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932" w:type="dxa"/>
            <w:gridSpan w:val="3"/>
            <w:shd w:val="clear" w:color="auto" w:fill="232F84"/>
            <w:vAlign w:val="center"/>
            <w:hideMark/>
          </w:tcPr>
          <w:p w14:paraId="776F8F3A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0DD6AE8B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  <w:hideMark/>
          </w:tcPr>
          <w:p w14:paraId="7FF2B161" w14:textId="77777777" w:rsidR="00657617" w:rsidRPr="00254ED6" w:rsidRDefault="00657617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</w:tcPr>
          <w:p w14:paraId="1C8BE0DC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Dispersal method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</w:tcPr>
          <w:p w14:paraId="3D3E0CE6" w14:textId="77777777" w:rsidR="00657617" w:rsidRPr="00254ED6" w:rsidRDefault="00657617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Treatment</w:t>
            </w:r>
          </w:p>
        </w:tc>
      </w:tr>
      <w:tr w:rsidR="00657617" w:rsidRPr="00254ED6" w14:paraId="6D79A11B" w14:textId="77777777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569013C6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232F84"/>
            <w:vAlign w:val="center"/>
          </w:tcPr>
          <w:p w14:paraId="705368A5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4AE27A5A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6D7CA4A3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0" w:type="auto"/>
            <w:vMerge/>
          </w:tcPr>
          <w:p w14:paraId="61C4E82A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14:paraId="5A0B8346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14:paraId="06B8037A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14:paraId="5C6A1A23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57617" w:rsidRPr="00254ED6" w14:paraId="78BCA226" w14:textId="77777777" w:rsidTr="00CA184E">
        <w:trPr>
          <w:trHeight w:val="1768"/>
        </w:trPr>
        <w:tc>
          <w:tcPr>
            <w:tcW w:w="1021" w:type="dxa"/>
          </w:tcPr>
          <w:p w14:paraId="6E267454" w14:textId="77777777" w:rsidR="00657617" w:rsidRPr="00254ED6" w:rsidRDefault="00657617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86" w:type="dxa"/>
          </w:tcPr>
          <w:p w14:paraId="5449AD88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B6922"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0" w:type="auto"/>
          </w:tcPr>
          <w:p w14:paraId="29930D5B" w14:textId="77777777" w:rsidR="00657617" w:rsidRPr="00254ED6" w:rsidRDefault="00DB6922" w:rsidP="00DB692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B6922">
              <w:rPr>
                <w:rFonts w:ascii="Arial" w:hAnsi="Arial" w:cs="Arial"/>
                <w:i/>
                <w:sz w:val="20"/>
                <w:szCs w:val="20"/>
              </w:rPr>
              <w:t xml:space="preserve">Medicago </w:t>
            </w:r>
          </w:p>
        </w:tc>
        <w:tc>
          <w:tcPr>
            <w:tcW w:w="0" w:type="auto"/>
          </w:tcPr>
          <w:p w14:paraId="09741276" w14:textId="77777777" w:rsidR="00657617" w:rsidRPr="00254ED6" w:rsidRDefault="00DB692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B6922">
              <w:rPr>
                <w:rFonts w:ascii="Arial" w:hAnsi="Arial" w:cs="Arial"/>
                <w:i/>
                <w:sz w:val="20"/>
                <w:szCs w:val="20"/>
              </w:rPr>
              <w:t>polymorpha</w:t>
            </w:r>
          </w:p>
        </w:tc>
        <w:tc>
          <w:tcPr>
            <w:tcW w:w="0" w:type="auto"/>
          </w:tcPr>
          <w:p w14:paraId="44F4E766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B6922">
              <w:rPr>
                <w:rFonts w:ascii="Arial" w:hAnsi="Arial" w:cs="Arial"/>
                <w:sz w:val="20"/>
                <w:szCs w:val="20"/>
              </w:rPr>
              <w:t>Burr Medic</w:t>
            </w:r>
          </w:p>
        </w:tc>
        <w:tc>
          <w:tcPr>
            <w:tcW w:w="2843" w:type="dxa"/>
          </w:tcPr>
          <w:p w14:paraId="025E062E" w14:textId="77777777" w:rsidR="00CA184E" w:rsidRDefault="00B2319E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Sprawling, b</w:t>
            </w:r>
            <w:r w:rsidR="00DB6922" w:rsidRPr="00CA184E">
              <w:rPr>
                <w:rFonts w:ascii="Arial" w:hAnsi="Arial" w:cs="Arial"/>
                <w:sz w:val="20"/>
                <w:szCs w:val="20"/>
              </w:rPr>
              <w:t>roadleaf trifolia</w:t>
            </w:r>
            <w:r w:rsidR="00CA184E">
              <w:rPr>
                <w:rFonts w:ascii="Arial" w:hAnsi="Arial" w:cs="Arial"/>
                <w:sz w:val="20"/>
                <w:szCs w:val="20"/>
              </w:rPr>
              <w:t>te type weed with deep tap root</w:t>
            </w:r>
          </w:p>
          <w:p w14:paraId="6C1FC92E" w14:textId="77777777" w:rsidR="00CA184E" w:rsidRDefault="00DB6922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Serrated green leaves, long reddish creeping stems, small grou</w:t>
            </w:r>
            <w:r w:rsidR="00CA184E">
              <w:rPr>
                <w:rFonts w:ascii="Arial" w:hAnsi="Arial" w:cs="Arial"/>
                <w:sz w:val="20"/>
                <w:szCs w:val="20"/>
              </w:rPr>
              <w:t>ps of pea size yellow flowers</w:t>
            </w:r>
          </w:p>
          <w:p w14:paraId="1A75EBF1" w14:textId="77777777" w:rsidR="00657617" w:rsidRPr="00CA184E" w:rsidRDefault="00DB6922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Prickly burrs whi</w:t>
            </w:r>
            <w:r w:rsidR="00CA184E">
              <w:rPr>
                <w:rFonts w:ascii="Arial" w:hAnsi="Arial" w:cs="Arial"/>
                <w:sz w:val="20"/>
                <w:szCs w:val="20"/>
              </w:rPr>
              <w:t>ch start green and dry to brown</w:t>
            </w:r>
          </w:p>
        </w:tc>
        <w:tc>
          <w:tcPr>
            <w:tcW w:w="2843" w:type="dxa"/>
          </w:tcPr>
          <w:p w14:paraId="38E93B44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Easily spread seeds by animals, humans</w:t>
            </w:r>
          </w:p>
        </w:tc>
        <w:tc>
          <w:tcPr>
            <w:tcW w:w="2843" w:type="dxa"/>
          </w:tcPr>
          <w:p w14:paraId="66937AD0" w14:textId="77777777" w:rsidR="00657617" w:rsidRPr="00CA184E" w:rsidRDefault="00DB6922" w:rsidP="00CA184E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Hand pulling</w:t>
            </w:r>
          </w:p>
          <w:p w14:paraId="42DB78F8" w14:textId="77777777" w:rsidR="00DB6922" w:rsidRPr="00CA184E" w:rsidRDefault="00DB6922" w:rsidP="00CA184E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Selective and non-selective herbicides</w:t>
            </w:r>
          </w:p>
        </w:tc>
      </w:tr>
      <w:tr w:rsidR="00657617" w:rsidRPr="00254ED6" w14:paraId="62B918E9" w14:textId="77777777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77A586C2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242FC387" w14:textId="579C5CB1" w:rsidR="00657617" w:rsidRPr="00254ED6" w:rsidRDefault="004A2D4C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0" w:type="auto"/>
          </w:tcPr>
          <w:p w14:paraId="576CE00B" w14:textId="41FEF15C" w:rsidR="00657617" w:rsidRPr="00254ED6" w:rsidRDefault="004A2D4C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</w:t>
            </w:r>
          </w:p>
        </w:tc>
        <w:tc>
          <w:tcPr>
            <w:tcW w:w="0" w:type="auto"/>
          </w:tcPr>
          <w:p w14:paraId="06DBE336" w14:textId="73BB4825" w:rsidR="00657617" w:rsidRPr="004A2D4C" w:rsidRDefault="004A2D4C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A2D4C">
              <w:rPr>
                <w:rFonts w:ascii="Arial" w:hAnsi="Arial" w:cs="Arial"/>
                <w:i/>
                <w:iCs/>
                <w:sz w:val="20"/>
                <w:szCs w:val="20"/>
              </w:rPr>
              <w:t>Annua</w:t>
            </w:r>
          </w:p>
        </w:tc>
        <w:tc>
          <w:tcPr>
            <w:tcW w:w="0" w:type="auto"/>
          </w:tcPr>
          <w:p w14:paraId="3CA84098" w14:textId="3E77802C" w:rsidR="00657617" w:rsidRPr="00254ED6" w:rsidRDefault="004A2D4C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Winter grass</w:t>
            </w:r>
          </w:p>
        </w:tc>
        <w:tc>
          <w:tcPr>
            <w:tcW w:w="2843" w:type="dxa"/>
          </w:tcPr>
          <w:p w14:paraId="34E5002D" w14:textId="77777777" w:rsidR="00657617" w:rsidRDefault="004A2D4C" w:rsidP="004A2D4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Bright green leaf which is very soft in its early life cycle</w:t>
            </w:r>
          </w:p>
          <w:p w14:paraId="2D563E01" w14:textId="77777777" w:rsidR="004A2D4C" w:rsidRDefault="004A2D4C" w:rsidP="004A2D4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Root system is very intensive</w:t>
            </w:r>
          </w:p>
          <w:p w14:paraId="2CA9C0DE" w14:textId="77777777" w:rsidR="004A2D4C" w:rsidRDefault="004A2D4C" w:rsidP="004A2D4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Clumpy habit</w:t>
            </w:r>
          </w:p>
          <w:p w14:paraId="1B8F54B1" w14:textId="77777777" w:rsidR="004A2D4C" w:rsidRDefault="004A2D4C" w:rsidP="004A2D4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Grey-green flowers at the tips of the branches giving each group of flowers an open, triangular shape</w:t>
            </w:r>
          </w:p>
          <w:p w14:paraId="1DC2E6FB" w14:textId="0C088069" w:rsidR="004A2D4C" w:rsidRPr="004A2D4C" w:rsidRDefault="004A2D4C" w:rsidP="004A2D4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Quickly produce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fluffly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seed heads</w:t>
            </w:r>
          </w:p>
        </w:tc>
        <w:tc>
          <w:tcPr>
            <w:tcW w:w="2843" w:type="dxa"/>
          </w:tcPr>
          <w:p w14:paraId="0F937D12" w14:textId="77777777" w:rsidR="00657617" w:rsidRDefault="00303F8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fast grower and seeds prolifically to spread itself</w:t>
            </w:r>
          </w:p>
          <w:p w14:paraId="1AFC3153" w14:textId="77777777" w:rsidR="00303F81" w:rsidRDefault="00303F81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23E3E7" w14:textId="3B7A2D26" w:rsidR="00303F81" w:rsidRPr="00254ED6" w:rsidRDefault="00303F8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Short life cycle of 6 weeks</w:t>
            </w:r>
          </w:p>
        </w:tc>
        <w:tc>
          <w:tcPr>
            <w:tcW w:w="2843" w:type="dxa"/>
          </w:tcPr>
          <w:p w14:paraId="4B7BA0C6" w14:textId="77777777" w:rsidR="00657617" w:rsidRDefault="00303F81" w:rsidP="00303F8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Because of its short life cycle, it needs to be tackled all year round to keep on top of it</w:t>
            </w:r>
          </w:p>
          <w:p w14:paraId="7A72B8A5" w14:textId="77777777" w:rsidR="00303F81" w:rsidRDefault="00303F81" w:rsidP="00303F8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Hand pulling individual weeds</w:t>
            </w:r>
          </w:p>
          <w:p w14:paraId="50EB0203" w14:textId="06D5EBA8" w:rsidR="00303F81" w:rsidRPr="00303F81" w:rsidRDefault="00303F81" w:rsidP="00303F8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Treat very early with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Wintergrass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herbicide</w:t>
            </w:r>
          </w:p>
        </w:tc>
      </w:tr>
      <w:tr w:rsidR="00657617" w:rsidRPr="00254ED6" w14:paraId="54727924" w14:textId="77777777" w:rsidTr="00657617">
        <w:trPr>
          <w:trHeight w:val="2551"/>
        </w:trPr>
        <w:tc>
          <w:tcPr>
            <w:tcW w:w="1021" w:type="dxa"/>
            <w:hideMark/>
          </w:tcPr>
          <w:p w14:paraId="71FD8B18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14:paraId="26CDF981" w14:textId="5B6F5373" w:rsidR="00657617" w:rsidRPr="00254ED6" w:rsidRDefault="00F144F9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Cyoeraceae</w:t>
            </w:r>
            <w:proofErr w:type="spellEnd"/>
          </w:p>
        </w:tc>
        <w:tc>
          <w:tcPr>
            <w:tcW w:w="0" w:type="auto"/>
            <w:hideMark/>
          </w:tcPr>
          <w:p w14:paraId="46E97EFD" w14:textId="2025F637" w:rsidR="00657617" w:rsidRPr="009E35D8" w:rsidRDefault="00A049EF" w:rsidP="009E35D8">
            <w:pPr>
              <w:rPr>
                <w:rFonts w:ascii="Arial" w:hAnsi="Arial" w:cs="Arial"/>
                <w:sz w:val="20"/>
                <w:szCs w:val="20"/>
              </w:rPr>
            </w:pPr>
            <w:r w:rsidRPr="009E35D8">
              <w:rPr>
                <w:rFonts w:ascii="Arial" w:hAnsi="Arial" w:cs="Arial"/>
                <w:sz w:val="20"/>
                <w:szCs w:val="20"/>
              </w:rPr>
              <w:t xml:space="preserve">Cyperus </w:t>
            </w:r>
          </w:p>
        </w:tc>
        <w:tc>
          <w:tcPr>
            <w:tcW w:w="0" w:type="auto"/>
            <w:hideMark/>
          </w:tcPr>
          <w:p w14:paraId="06B98170" w14:textId="669DD4D9" w:rsidR="00657617" w:rsidRPr="00254ED6" w:rsidRDefault="00A049EF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rotundus</w:t>
            </w:r>
            <w:proofErr w:type="spellEnd"/>
          </w:p>
        </w:tc>
        <w:tc>
          <w:tcPr>
            <w:tcW w:w="0" w:type="auto"/>
            <w:hideMark/>
          </w:tcPr>
          <w:p w14:paraId="15A74AC8" w14:textId="7253BA4D" w:rsidR="00657617" w:rsidRPr="00254ED6" w:rsidRDefault="00303F8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nutgrass</w:t>
            </w:r>
          </w:p>
        </w:tc>
        <w:tc>
          <w:tcPr>
            <w:tcW w:w="2843" w:type="dxa"/>
            <w:hideMark/>
          </w:tcPr>
          <w:p w14:paraId="5B0997DF" w14:textId="77777777" w:rsidR="00657617" w:rsidRDefault="00A8415A" w:rsidP="00A8415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 lived perennial</w:t>
            </w:r>
          </w:p>
          <w:p w14:paraId="624B7610" w14:textId="717248B9" w:rsidR="00A8415A" w:rsidRDefault="00A8415A" w:rsidP="00A8415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Grows from underground tubers</w:t>
            </w:r>
            <w:r w:rsidR="00A049EF">
              <w:rPr>
                <w:rFonts w:ascii="Arial" w:hAnsi="Arial" w:cs="Arial"/>
                <w:sz w:val="20"/>
                <w:szCs w:val="20"/>
              </w:rPr>
              <w:t xml:space="preserve"> reaching as far as 20-30cm underground</w:t>
            </w:r>
          </w:p>
          <w:p w14:paraId="746EA210" w14:textId="77777777" w:rsidR="00A8415A" w:rsidRDefault="00A8415A" w:rsidP="00A8415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 of the sedge family</w:t>
            </w:r>
          </w:p>
          <w:p w14:paraId="4A43FB44" w14:textId="77777777" w:rsidR="00A8415A" w:rsidRDefault="00A8415A" w:rsidP="00A8415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lay dormant underground for long periods</w:t>
            </w:r>
          </w:p>
          <w:p w14:paraId="2C0A0472" w14:textId="77777777" w:rsidR="00A8415A" w:rsidRDefault="00A8415A" w:rsidP="00A8415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Very narrow leaf grows up to </w:t>
            </w:r>
            <w:r w:rsidR="00A049EF">
              <w:rPr>
                <w:rFonts w:ascii="Arial" w:hAnsi="Arial" w:cs="Arial"/>
                <w:sz w:val="20"/>
                <w:szCs w:val="20"/>
              </w:rPr>
              <w:t>50 cm tall</w:t>
            </w:r>
          </w:p>
          <w:p w14:paraId="4DEC8AC2" w14:textId="1531E596" w:rsidR="00A049EF" w:rsidRPr="00A8415A" w:rsidRDefault="00A049EF" w:rsidP="00A8415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From summer to autumn mature nut grass put out elongated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spiklets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bearing small flowers and tiny seeds</w:t>
            </w:r>
          </w:p>
        </w:tc>
        <w:tc>
          <w:tcPr>
            <w:tcW w:w="2843" w:type="dxa"/>
          </w:tcPr>
          <w:p w14:paraId="331CA84C" w14:textId="77777777" w:rsidR="00657617" w:rsidRDefault="00A8415A" w:rsidP="00A8415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Often introduced in contaminated soil brought in for top dressing lawns</w:t>
            </w:r>
          </w:p>
          <w:p w14:paraId="069425D9" w14:textId="4F79FB36" w:rsidR="00A8415A" w:rsidRPr="00A8415A" w:rsidRDefault="00A8415A" w:rsidP="00A8415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Disperses from tubers </w:t>
            </w:r>
          </w:p>
        </w:tc>
        <w:tc>
          <w:tcPr>
            <w:tcW w:w="2843" w:type="dxa"/>
          </w:tcPr>
          <w:p w14:paraId="23159B0B" w14:textId="77777777" w:rsidR="00657617" w:rsidRDefault="009E35D8" w:rsidP="009E35D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Dig up individual plants</w:t>
            </w:r>
          </w:p>
          <w:p w14:paraId="0C506A57" w14:textId="77777777" w:rsidR="009E35D8" w:rsidRDefault="009E35D8" w:rsidP="009E35D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not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pull out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plants so they break off at ground level. Target small plants before they get a chance to develop 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extensice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rhizome network</w:t>
            </w:r>
          </w:p>
          <w:p w14:paraId="5D17C8B5" w14:textId="77777777" w:rsidR="009E35D8" w:rsidRDefault="009E35D8" w:rsidP="009E35D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Selective herbicides containing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halosulfuron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-methyl</w:t>
            </w:r>
          </w:p>
          <w:p w14:paraId="7C7CA27C" w14:textId="0388AFC3" w:rsidR="009E35D8" w:rsidRPr="009E35D8" w:rsidRDefault="009E35D8" w:rsidP="009E35D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Non-selective herbicides such as glyphosate</w:t>
            </w:r>
          </w:p>
        </w:tc>
      </w:tr>
      <w:tr w:rsidR="00657617" w:rsidRPr="00254ED6" w14:paraId="6981DB59" w14:textId="77777777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469E2AED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14:paraId="3CE19F90" w14:textId="39F975D9" w:rsidR="00657617" w:rsidRPr="00254ED6" w:rsidRDefault="00A8415A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0" w:type="auto"/>
            <w:hideMark/>
          </w:tcPr>
          <w:p w14:paraId="36B32C82" w14:textId="4DE0FD9F" w:rsidR="00657617" w:rsidRPr="00254ED6" w:rsidRDefault="00A8415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Eleusine</w:t>
            </w:r>
          </w:p>
        </w:tc>
        <w:tc>
          <w:tcPr>
            <w:tcW w:w="0" w:type="auto"/>
            <w:hideMark/>
          </w:tcPr>
          <w:p w14:paraId="12BF3EDC" w14:textId="24A7863A" w:rsidR="00657617" w:rsidRPr="00A8415A" w:rsidRDefault="00A8415A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indica</w:t>
            </w:r>
          </w:p>
        </w:tc>
        <w:tc>
          <w:tcPr>
            <w:tcW w:w="0" w:type="auto"/>
            <w:hideMark/>
          </w:tcPr>
          <w:p w14:paraId="4DDB4A46" w14:textId="7F8439AB" w:rsidR="00657617" w:rsidRPr="00254ED6" w:rsidRDefault="00DC23C0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Crowsfoot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grass</w:t>
            </w:r>
          </w:p>
        </w:tc>
        <w:tc>
          <w:tcPr>
            <w:tcW w:w="2843" w:type="dxa"/>
            <w:hideMark/>
          </w:tcPr>
          <w:p w14:paraId="7640F0C2" w14:textId="77777777" w:rsidR="00657617" w:rsidRDefault="00DC23C0" w:rsidP="00DC23C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Tufted with spreading or semi-upright stems that grow up to 60cm tall</w:t>
            </w:r>
          </w:p>
          <w:p w14:paraId="19EB9843" w14:textId="77777777" w:rsidR="00DC23C0" w:rsidRDefault="00DC23C0" w:rsidP="00DC23C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Hairless dark green shiny leaf blades</w:t>
            </w:r>
          </w:p>
          <w:p w14:paraId="70BD3CCA" w14:textId="3962803B" w:rsidR="00DC23C0" w:rsidRPr="00DC23C0" w:rsidRDefault="00DC23C0" w:rsidP="00DC23C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Seed heads have a dozen or more spikes radiating like a windmill in late spring or early summer</w:t>
            </w:r>
          </w:p>
        </w:tc>
        <w:tc>
          <w:tcPr>
            <w:tcW w:w="2843" w:type="dxa"/>
          </w:tcPr>
          <w:p w14:paraId="26D1F7A9" w14:textId="3E8FD078" w:rsidR="00657617" w:rsidRPr="00DC23C0" w:rsidRDefault="00DC23C0" w:rsidP="00DC23C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Reddusg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-brown seeds are shed spread by water, animals or contaminated soil</w:t>
            </w:r>
          </w:p>
        </w:tc>
        <w:tc>
          <w:tcPr>
            <w:tcW w:w="2843" w:type="dxa"/>
          </w:tcPr>
          <w:p w14:paraId="6500B637" w14:textId="77777777" w:rsidR="00657617" w:rsidRDefault="00DC23C0" w:rsidP="00DC23C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Dig up individual plants before they develop seed heads</w:t>
            </w:r>
          </w:p>
          <w:p w14:paraId="29C5FE33" w14:textId="77777777" w:rsidR="00DC23C0" w:rsidRDefault="00DC23C0" w:rsidP="00DC23C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Preemergent herbicides such as spartan herbicide®</w:t>
            </w:r>
          </w:p>
          <w:p w14:paraId="6016E5FC" w14:textId="48F7F401" w:rsidR="00DC23C0" w:rsidRPr="00DC23C0" w:rsidRDefault="00DC23C0" w:rsidP="00DC23C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 emergent herbicide such as Bayer tribute®</w:t>
            </w:r>
          </w:p>
        </w:tc>
      </w:tr>
      <w:tr w:rsidR="00657617" w:rsidRPr="00254ED6" w14:paraId="7C7B542A" w14:textId="77777777" w:rsidTr="00657617">
        <w:trPr>
          <w:trHeight w:val="2551"/>
        </w:trPr>
        <w:tc>
          <w:tcPr>
            <w:tcW w:w="1021" w:type="dxa"/>
            <w:hideMark/>
          </w:tcPr>
          <w:p w14:paraId="35C8C744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14:paraId="72913EB0" w14:textId="2355286D" w:rsidR="00657617" w:rsidRPr="00254ED6" w:rsidRDefault="00F144F9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0" w:type="auto"/>
            <w:hideMark/>
          </w:tcPr>
          <w:p w14:paraId="491ECE9D" w14:textId="05D617D7" w:rsidR="00657617" w:rsidRPr="00254ED6" w:rsidRDefault="00084D0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Paspalum </w:t>
            </w:r>
          </w:p>
        </w:tc>
        <w:tc>
          <w:tcPr>
            <w:tcW w:w="0" w:type="auto"/>
            <w:hideMark/>
          </w:tcPr>
          <w:p w14:paraId="3DE92D6F" w14:textId="1FE32ABE" w:rsidR="00657617" w:rsidRPr="00084D0E" w:rsidRDefault="00084D0E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dilatatum</w:t>
            </w:r>
            <w:proofErr w:type="spellEnd"/>
          </w:p>
        </w:tc>
        <w:tc>
          <w:tcPr>
            <w:tcW w:w="0" w:type="auto"/>
            <w:hideMark/>
          </w:tcPr>
          <w:p w14:paraId="3580D158" w14:textId="2CE6FFC6" w:rsidR="00657617" w:rsidRPr="00254ED6" w:rsidRDefault="009E35D8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Paspalum</w:t>
            </w:r>
          </w:p>
        </w:tc>
        <w:tc>
          <w:tcPr>
            <w:tcW w:w="2843" w:type="dxa"/>
            <w:hideMark/>
          </w:tcPr>
          <w:p w14:paraId="5921E66D" w14:textId="77777777" w:rsidR="00657617" w:rsidRDefault="009E35D8" w:rsidP="009E35D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Tufted perennial weed found in the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south eastern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states</w:t>
            </w:r>
          </w:p>
          <w:p w14:paraId="0D80729A" w14:textId="77777777" w:rsidR="009E35D8" w:rsidRDefault="009E35D8" w:rsidP="009E35D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grow to over a metre tall</w:t>
            </w:r>
            <w:r w:rsidR="00084D0E">
              <w:rPr>
                <w:rFonts w:ascii="Arial" w:hAnsi="Arial" w:cs="Arial"/>
                <w:sz w:val="20"/>
                <w:szCs w:val="20"/>
              </w:rPr>
              <w:t>’</w:t>
            </w:r>
          </w:p>
          <w:p w14:paraId="40CCCA0C" w14:textId="77777777" w:rsidR="00084D0E" w:rsidRDefault="00084D0E" w:rsidP="009E35D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Summer active weed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that flowers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from October to April</w:t>
            </w:r>
          </w:p>
          <w:p w14:paraId="29EBE487" w14:textId="3C7A744F" w:rsidR="00084D0E" w:rsidRPr="009E35D8" w:rsidRDefault="00084D0E" w:rsidP="009E35D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14:paraId="047E8532" w14:textId="77777777" w:rsidR="00657617" w:rsidRDefault="00084D0E" w:rsidP="00084D0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Grows seed producing stems with 3-7 tassel-shaped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seed bearing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heads</w:t>
            </w:r>
          </w:p>
          <w:p w14:paraId="59AAD46D" w14:textId="2408FC3A" w:rsidR="00084D0E" w:rsidRPr="00084D0E" w:rsidRDefault="00084D0E" w:rsidP="00084D0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 sticky seeds that stick to animals and shoes</w:t>
            </w:r>
          </w:p>
        </w:tc>
        <w:tc>
          <w:tcPr>
            <w:tcW w:w="2843" w:type="dxa"/>
          </w:tcPr>
          <w:p w14:paraId="5A3C570E" w14:textId="77777777" w:rsidR="00657617" w:rsidRDefault="00084D0E" w:rsidP="00084D0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be killed in couch lawns with a selective herbicide.</w:t>
            </w:r>
          </w:p>
          <w:p w14:paraId="29DC19D6" w14:textId="77777777" w:rsidR="00084D0E" w:rsidRDefault="00084D0E" w:rsidP="00084D0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Cannot be killed in buffalo or kikuyu lawns</w:t>
            </w:r>
          </w:p>
          <w:p w14:paraId="09A43B15" w14:textId="7D3F5A16" w:rsidR="00084D0E" w:rsidRPr="00084D0E" w:rsidRDefault="00084D0E" w:rsidP="00084D0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Remove with sharp knife at the base of the plant cutting it underneath soil level and into the roots</w:t>
            </w:r>
          </w:p>
        </w:tc>
      </w:tr>
      <w:tr w:rsidR="00657617" w:rsidRPr="00254ED6" w14:paraId="31D4D766" w14:textId="77777777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2258D0A9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14:paraId="4449B18B" w14:textId="4E1281CE" w:rsidR="00657617" w:rsidRPr="00254ED6" w:rsidRDefault="00F144F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Asteraceae</w:t>
            </w:r>
          </w:p>
        </w:tc>
        <w:tc>
          <w:tcPr>
            <w:tcW w:w="0" w:type="auto"/>
            <w:hideMark/>
          </w:tcPr>
          <w:p w14:paraId="5A2D0CA4" w14:textId="1824E622" w:rsidR="00657617" w:rsidRPr="00254ED6" w:rsidRDefault="00A86EC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Taraxacum</w:t>
            </w:r>
          </w:p>
        </w:tc>
        <w:tc>
          <w:tcPr>
            <w:tcW w:w="0" w:type="auto"/>
            <w:hideMark/>
          </w:tcPr>
          <w:p w14:paraId="0D4AE60B" w14:textId="0D7E6797" w:rsidR="00657617" w:rsidRPr="00A86EC6" w:rsidRDefault="00A86EC6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officinale</w:t>
            </w:r>
          </w:p>
        </w:tc>
        <w:tc>
          <w:tcPr>
            <w:tcW w:w="0" w:type="auto"/>
            <w:hideMark/>
          </w:tcPr>
          <w:p w14:paraId="0D67EE25" w14:textId="5FB854ED" w:rsidR="00657617" w:rsidRPr="00254ED6" w:rsidRDefault="00084D0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Dandelion weeds</w:t>
            </w:r>
          </w:p>
        </w:tc>
        <w:tc>
          <w:tcPr>
            <w:tcW w:w="2843" w:type="dxa"/>
            <w:hideMark/>
          </w:tcPr>
          <w:p w14:paraId="1678204A" w14:textId="77777777" w:rsidR="00657617" w:rsidRDefault="00084D0E" w:rsidP="00084D0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Green leaves edged with teeth that grow mostly flat to the ground</w:t>
            </w:r>
          </w:p>
          <w:p w14:paraId="59BA2BD0" w14:textId="77777777" w:rsidR="00084D0E" w:rsidRDefault="00084D0E" w:rsidP="00084D0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Distinguished by bright yellow flowers that fade to form a white puffball</w:t>
            </w:r>
          </w:p>
          <w:p w14:paraId="43A34D0E" w14:textId="77777777" w:rsidR="00F144F9" w:rsidRDefault="00F144F9" w:rsidP="00084D0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a taproot up to 25cm long</w:t>
            </w:r>
          </w:p>
          <w:p w14:paraId="6727B31E" w14:textId="222C7AC2" w:rsidR="00F144F9" w:rsidRPr="00084D0E" w:rsidRDefault="00F144F9" w:rsidP="00084D0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thick brittle taproot that is easily split and any fraction left behind will regenerate</w:t>
            </w:r>
          </w:p>
        </w:tc>
        <w:tc>
          <w:tcPr>
            <w:tcW w:w="2843" w:type="dxa"/>
          </w:tcPr>
          <w:p w14:paraId="790F7025" w14:textId="0D127CC0" w:rsidR="00657617" w:rsidRPr="00254ED6" w:rsidRDefault="00F144F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Seed dispersal with wind currents</w:t>
            </w:r>
          </w:p>
        </w:tc>
        <w:tc>
          <w:tcPr>
            <w:tcW w:w="2843" w:type="dxa"/>
          </w:tcPr>
          <w:p w14:paraId="25B20C2C" w14:textId="77777777" w:rsidR="00657617" w:rsidRDefault="00F144F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Very careful digging and pulling</w:t>
            </w:r>
          </w:p>
          <w:p w14:paraId="530EB04F" w14:textId="77777777" w:rsidR="00F144F9" w:rsidRDefault="00F144F9" w:rsidP="00884E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4E2B02" w14:textId="3CEB13B1" w:rsidR="00F144F9" w:rsidRPr="00254ED6" w:rsidRDefault="00F144F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Broadleaf weed control such as Kamba-M®</w:t>
            </w:r>
          </w:p>
        </w:tc>
      </w:tr>
    </w:tbl>
    <w:p w14:paraId="4D583E91" w14:textId="77777777" w:rsidR="004933E4" w:rsidRPr="00CA184E" w:rsidRDefault="004933E4" w:rsidP="00CA184E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CA184E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190E5" w14:textId="77777777" w:rsidR="00497C91" w:rsidRDefault="00497C91" w:rsidP="00040EFE">
      <w:pPr>
        <w:spacing w:line="240" w:lineRule="auto"/>
      </w:pPr>
      <w:r>
        <w:separator/>
      </w:r>
    </w:p>
  </w:endnote>
  <w:endnote w:type="continuationSeparator" w:id="0">
    <w:p w14:paraId="67EADB31" w14:textId="77777777" w:rsidR="00497C91" w:rsidRDefault="00497C91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61D89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0980E0D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0371F2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0371F2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 w:rsidR="00884E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v1-0_05/06/2017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E93A5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F02E0B4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84E72">
          <w:rPr>
            <w:rFonts w:ascii="Arial" w:eastAsia="Times New Roman" w:hAnsi="Arial" w:cs="Arial"/>
            <w:b/>
            <w:sz w:val="16"/>
            <w:szCs w:val="16"/>
          </w:rPr>
          <w:t>v1-0_05/06/2017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371F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371F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99EE0" w14:textId="77777777" w:rsidR="00497C91" w:rsidRDefault="00497C91" w:rsidP="00040EFE">
      <w:pPr>
        <w:spacing w:line="240" w:lineRule="auto"/>
      </w:pPr>
      <w:r>
        <w:separator/>
      </w:r>
    </w:p>
  </w:footnote>
  <w:footnote w:type="continuationSeparator" w:id="0">
    <w:p w14:paraId="5AE220DD" w14:textId="77777777" w:rsidR="00497C91" w:rsidRDefault="00497C91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5B5C6" w14:textId="77777777" w:rsidR="004B2D90" w:rsidRDefault="0000000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D65191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2C5B2DD2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1D0F6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D65191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</w:p>
  <w:p w14:paraId="495A31ED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1114"/>
    <w:multiLevelType w:val="hybridMultilevel"/>
    <w:tmpl w:val="A594C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2533C"/>
    <w:multiLevelType w:val="hybridMultilevel"/>
    <w:tmpl w:val="C51A2D1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86A09"/>
    <w:multiLevelType w:val="hybridMultilevel"/>
    <w:tmpl w:val="4D66C24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8D57A6"/>
    <w:multiLevelType w:val="hybridMultilevel"/>
    <w:tmpl w:val="84CE592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A4389B"/>
    <w:multiLevelType w:val="hybridMultilevel"/>
    <w:tmpl w:val="8FFC4C8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1ED1B00"/>
    <w:multiLevelType w:val="hybridMultilevel"/>
    <w:tmpl w:val="1DF6BD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6AFE62CA"/>
    <w:multiLevelType w:val="hybridMultilevel"/>
    <w:tmpl w:val="B4FEE4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6EF44F86"/>
    <w:multiLevelType w:val="hybridMultilevel"/>
    <w:tmpl w:val="40FC84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193970">
    <w:abstractNumId w:val="2"/>
  </w:num>
  <w:num w:numId="2" w16cid:durableId="1845894956">
    <w:abstractNumId w:val="1"/>
  </w:num>
  <w:num w:numId="3" w16cid:durableId="1286152748">
    <w:abstractNumId w:val="12"/>
  </w:num>
  <w:num w:numId="4" w16cid:durableId="128860489">
    <w:abstractNumId w:val="10"/>
  </w:num>
  <w:num w:numId="5" w16cid:durableId="1506238896">
    <w:abstractNumId w:val="5"/>
  </w:num>
  <w:num w:numId="6" w16cid:durableId="1784764403">
    <w:abstractNumId w:val="6"/>
  </w:num>
  <w:num w:numId="7" w16cid:durableId="618949435">
    <w:abstractNumId w:val="0"/>
  </w:num>
  <w:num w:numId="8" w16cid:durableId="2039963452">
    <w:abstractNumId w:val="13"/>
  </w:num>
  <w:num w:numId="9" w16cid:durableId="2005739353">
    <w:abstractNumId w:val="4"/>
  </w:num>
  <w:num w:numId="10" w16cid:durableId="812672669">
    <w:abstractNumId w:val="7"/>
  </w:num>
  <w:num w:numId="11" w16cid:durableId="1140272188">
    <w:abstractNumId w:val="3"/>
  </w:num>
  <w:num w:numId="12" w16cid:durableId="1877352325">
    <w:abstractNumId w:val="8"/>
  </w:num>
  <w:num w:numId="13" w16cid:durableId="481046840">
    <w:abstractNumId w:val="11"/>
  </w:num>
  <w:num w:numId="14" w16cid:durableId="1700684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371F2"/>
    <w:rsid w:val="00040EFE"/>
    <w:rsid w:val="00081273"/>
    <w:rsid w:val="00084D0E"/>
    <w:rsid w:val="001030B3"/>
    <w:rsid w:val="0015391A"/>
    <w:rsid w:val="00254ED6"/>
    <w:rsid w:val="002C19ED"/>
    <w:rsid w:val="002D1F66"/>
    <w:rsid w:val="00303F81"/>
    <w:rsid w:val="003525AF"/>
    <w:rsid w:val="003618C0"/>
    <w:rsid w:val="003B23D9"/>
    <w:rsid w:val="004018D1"/>
    <w:rsid w:val="004516A3"/>
    <w:rsid w:val="00461718"/>
    <w:rsid w:val="004933E4"/>
    <w:rsid w:val="00497C91"/>
    <w:rsid w:val="004A2D4C"/>
    <w:rsid w:val="004B2D90"/>
    <w:rsid w:val="004C145F"/>
    <w:rsid w:val="00505EB6"/>
    <w:rsid w:val="0052067D"/>
    <w:rsid w:val="00657617"/>
    <w:rsid w:val="00675618"/>
    <w:rsid w:val="00742691"/>
    <w:rsid w:val="007C1EA4"/>
    <w:rsid w:val="007F0881"/>
    <w:rsid w:val="00827D0D"/>
    <w:rsid w:val="00861CD5"/>
    <w:rsid w:val="00884E72"/>
    <w:rsid w:val="009D1151"/>
    <w:rsid w:val="009E35D8"/>
    <w:rsid w:val="00A049EF"/>
    <w:rsid w:val="00A354B4"/>
    <w:rsid w:val="00A8415A"/>
    <w:rsid w:val="00A86EC6"/>
    <w:rsid w:val="00AF750C"/>
    <w:rsid w:val="00B2319E"/>
    <w:rsid w:val="00B56D00"/>
    <w:rsid w:val="00BF03CD"/>
    <w:rsid w:val="00CA184E"/>
    <w:rsid w:val="00D65191"/>
    <w:rsid w:val="00DB6922"/>
    <w:rsid w:val="00DC23C0"/>
    <w:rsid w:val="00DE13C3"/>
    <w:rsid w:val="00DE6CB9"/>
    <w:rsid w:val="00E44F6C"/>
    <w:rsid w:val="00EA19C1"/>
    <w:rsid w:val="00EB283A"/>
    <w:rsid w:val="00F144F9"/>
    <w:rsid w:val="00F855F6"/>
    <w:rsid w:val="00FA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04BF91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35B40"/>
    <w:rsid w:val="002732B9"/>
    <w:rsid w:val="002E686D"/>
    <w:rsid w:val="00813A92"/>
    <w:rsid w:val="00D31DEE"/>
    <w:rsid w:val="00E7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AHCTRF302</dc:title>
  <dc:subject>Establish turf</dc:subject>
  <dc:creator>Michelle Curro</dc:creator>
  <cp:keywords/>
  <dc:description/>
  <cp:lastModifiedBy>JENSEN, Melinda (mjens33)</cp:lastModifiedBy>
  <cp:revision>2</cp:revision>
  <dcterms:created xsi:type="dcterms:W3CDTF">2022-09-28T05:03:00Z</dcterms:created>
  <dcterms:modified xsi:type="dcterms:W3CDTF">2022-09-28T05:03:00Z</dcterms:modified>
  <cp:category>Worksheet</cp:category>
  <cp:contentStatus>v1-0_05/06/2017</cp:contentStatus>
</cp:coreProperties>
</file>