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328" w:rsidRDefault="00443328" w:rsidP="00443328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443328" w:rsidRDefault="00443328" w:rsidP="00443328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443328" w:rsidRDefault="00443328" w:rsidP="00443328">
      <w:pPr>
        <w:rPr>
          <w:b/>
        </w:rPr>
      </w:pPr>
      <w:r>
        <w:t xml:space="preserve">As this unit is about contributing to effective workplace relationships,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443328" w:rsidRDefault="00443328" w:rsidP="00443328">
      <w:pPr>
        <w:pStyle w:val="Bullets"/>
        <w:numPr>
          <w:ilvl w:val="0"/>
          <w:numId w:val="22"/>
        </w:numPr>
      </w:pPr>
      <w:r>
        <w:t>Seeking, receiving and communicating information and ideas</w:t>
      </w:r>
    </w:p>
    <w:p w:rsidR="00443328" w:rsidRDefault="00443328" w:rsidP="00443328">
      <w:pPr>
        <w:pStyle w:val="Bullets"/>
        <w:numPr>
          <w:ilvl w:val="0"/>
          <w:numId w:val="22"/>
        </w:numPr>
      </w:pPr>
      <w:r>
        <w:t>Encouraging trust and confidence</w:t>
      </w:r>
    </w:p>
    <w:p w:rsidR="00443328" w:rsidRDefault="00443328" w:rsidP="00443328">
      <w:pPr>
        <w:pStyle w:val="Bullets"/>
        <w:numPr>
          <w:ilvl w:val="0"/>
          <w:numId w:val="22"/>
        </w:numPr>
      </w:pPr>
      <w:r>
        <w:t>Identifying and using networks and relationships</w:t>
      </w:r>
    </w:p>
    <w:p w:rsidR="00443328" w:rsidRDefault="00443328" w:rsidP="00443328">
      <w:pPr>
        <w:pStyle w:val="Bullets"/>
        <w:numPr>
          <w:ilvl w:val="0"/>
          <w:numId w:val="22"/>
        </w:numPr>
      </w:pPr>
      <w:r>
        <w:t>Contributing to positive outcomes.</w:t>
      </w:r>
    </w:p>
    <w:p w:rsidR="00443328" w:rsidRDefault="00443328" w:rsidP="00443328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123910" w:rsidRPr="00D87DA5" w:rsidRDefault="00D87DA5" w:rsidP="00443328">
      <w:pPr>
        <w:pStyle w:val="Heading3"/>
        <w:rPr>
          <w:b w:val="0"/>
        </w:rPr>
      </w:pPr>
      <w:r>
        <w:br w:type="page"/>
      </w:r>
      <w:r w:rsidR="00123910"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A6092E" w:rsidRDefault="000272A9" w:rsidP="000272A9">
            <w:pPr>
              <w:pStyle w:val="List2"/>
              <w:numPr>
                <w:ilvl w:val="0"/>
                <w:numId w:val="13"/>
              </w:numPr>
              <w:spacing w:before="0" w:after="0" w:line="276" w:lineRule="auto"/>
              <w:ind w:left="357" w:hanging="357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</w:rPr>
              <w:t xml:space="preserve">collect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information</w:t>
            </w:r>
            <w:r w:rsidR="00017CAC" w:rsidRPr="00017CAC">
              <w:rPr>
                <w:rFonts w:asciiTheme="minorHAnsi" w:hAnsiTheme="minorHAnsi"/>
                <w:b/>
                <w:i/>
                <w:sz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</w:rPr>
              <w:t xml:space="preserve">associated with the achievement of work responsibilities from appropriate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sources?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A6092E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  <w:szCs w:val="22"/>
              </w:rPr>
              <w:t xml:space="preserve">communicate ideas and information to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  <w:szCs w:val="22"/>
              </w:rPr>
              <w:t>diverse audiences</w:t>
            </w:r>
            <w:r w:rsidR="00017CAC" w:rsidRPr="00017CAC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  <w:szCs w:val="22"/>
              </w:rPr>
              <w:t>in an appropriate and sensitive manner</w:t>
            </w:r>
            <w:r w:rsidR="00017CAC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A6092E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  <w:szCs w:val="22"/>
              </w:rPr>
              <w:t>seek contributions from internal and external sources to develop and refine new ideas and approaches in accordance with organisational processes</w:t>
            </w:r>
            <w:r w:rsidR="00017CAC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A6092E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  <w:szCs w:val="22"/>
              </w:rPr>
              <w:t xml:space="preserve">facilitate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  <w:szCs w:val="22"/>
              </w:rPr>
              <w:t>consultation processes</w:t>
            </w:r>
            <w:r w:rsidR="00017CAC" w:rsidRPr="00A6092E">
              <w:rPr>
                <w:rFonts w:asciiTheme="minorHAnsi" w:hAnsiTheme="minorHAnsi"/>
                <w:sz w:val="22"/>
                <w:szCs w:val="22"/>
              </w:rPr>
              <w:t xml:space="preserve"> to allow employees to contribute to issues related to their work, and promptly communicate outcomes of consultation to the work team</w:t>
            </w:r>
            <w:r w:rsidR="00017CAC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A6092E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  <w:szCs w:val="22"/>
              </w:rPr>
              <w:t xml:space="preserve">promptly deal with and resolve issues raised, or refer them to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  <w:szCs w:val="22"/>
              </w:rPr>
              <w:t>relevant personnel?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1D17FC" w:rsidRDefault="000272A9" w:rsidP="000272A9">
            <w:pPr>
              <w:pStyle w:val="List2"/>
              <w:numPr>
                <w:ilvl w:val="0"/>
                <w:numId w:val="13"/>
              </w:numPr>
              <w:spacing w:before="0" w:after="0" w:line="276" w:lineRule="auto"/>
              <w:ind w:left="357" w:hanging="357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1D17FC">
              <w:rPr>
                <w:rFonts w:asciiTheme="minorHAnsi" w:hAnsiTheme="minorHAnsi"/>
                <w:sz w:val="22"/>
              </w:rPr>
              <w:t>treat people with integrity, respect and empathy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1D17FC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1D17FC">
              <w:rPr>
                <w:rFonts w:asciiTheme="minorHAnsi" w:hAnsiTheme="minorHAnsi"/>
                <w:sz w:val="22"/>
              </w:rPr>
              <w:t xml:space="preserve">encourage effective relationships within the framework of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the organisation's social</w:t>
            </w:r>
            <w:r w:rsidR="00017CAC" w:rsidRPr="00017CAC">
              <w:rPr>
                <w:rFonts w:asciiTheme="minorHAnsi" w:hAnsiTheme="minorHAnsi"/>
                <w:b/>
                <w:i/>
                <w:sz w:val="22"/>
              </w:rPr>
              <w:t xml:space="preserve">,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ethical and business standards?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1D17FC" w:rsidRDefault="000272A9" w:rsidP="000272A9">
            <w:pPr>
              <w:pStyle w:val="List2"/>
              <w:numPr>
                <w:ilvl w:val="0"/>
                <w:numId w:val="13"/>
              </w:numPr>
              <w:spacing w:before="0" w:after="0" w:line="276" w:lineRule="auto"/>
              <w:ind w:left="357" w:hanging="357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1D17FC">
              <w:rPr>
                <w:rFonts w:asciiTheme="minorHAnsi" w:hAnsiTheme="minorHAnsi"/>
                <w:sz w:val="22"/>
              </w:rPr>
              <w:t xml:space="preserve">gain and maintain the trust and confidence of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colleagues</w:t>
            </w:r>
            <w:r w:rsidR="00017CAC" w:rsidRPr="00017CAC">
              <w:rPr>
                <w:rFonts w:asciiTheme="minorHAnsi" w:hAnsiTheme="minorHAnsi"/>
                <w:b/>
                <w:i/>
                <w:sz w:val="22"/>
              </w:rPr>
              <w:t xml:space="preserve">,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customers and suppliers</w:t>
            </w:r>
            <w:r w:rsidR="00017CAC" w:rsidRPr="001D17FC">
              <w:rPr>
                <w:rFonts w:asciiTheme="minorHAnsi" w:hAnsiTheme="minorHAnsi"/>
                <w:sz w:val="22"/>
              </w:rPr>
              <w:t xml:space="preserve"> through competent performance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1D17FC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1D17FC">
              <w:rPr>
                <w:rFonts w:asciiTheme="minorHAnsi" w:hAnsiTheme="minorHAnsi"/>
                <w:sz w:val="22"/>
              </w:rPr>
              <w:t>adjust interpersonal styles</w:t>
            </w:r>
            <w:r w:rsidR="00017CAC">
              <w:rPr>
                <w:rFonts w:asciiTheme="minorHAnsi" w:hAnsiTheme="minorHAnsi"/>
                <w:sz w:val="22"/>
              </w:rPr>
              <w:t xml:space="preserve"> and methods in relation to the </w:t>
            </w:r>
            <w:r w:rsidR="00017CAC" w:rsidRPr="001D17FC">
              <w:rPr>
                <w:rFonts w:asciiTheme="minorHAnsi" w:hAnsiTheme="minorHAnsi"/>
                <w:sz w:val="22"/>
              </w:rPr>
              <w:t>organisation's social and cultural environment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1D17FC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1D17FC">
              <w:rPr>
                <w:rFonts w:asciiTheme="minorHAnsi" w:hAnsiTheme="minorHAnsi"/>
                <w:sz w:val="22"/>
                <w:szCs w:val="22"/>
              </w:rPr>
              <w:t xml:space="preserve">identify and utilise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  <w:szCs w:val="22"/>
              </w:rPr>
              <w:t>workplace networks</w:t>
            </w:r>
            <w:r w:rsidR="00017CAC" w:rsidRPr="001D17FC">
              <w:rPr>
                <w:rFonts w:asciiTheme="minorHAnsi" w:hAnsiTheme="minorHAnsi"/>
                <w:sz w:val="22"/>
                <w:szCs w:val="22"/>
              </w:rPr>
              <w:t xml:space="preserve"> to help build relationships</w:t>
            </w:r>
            <w:r w:rsidR="00017CAC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1D17FC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1D17FC">
              <w:rPr>
                <w:rFonts w:asciiTheme="minorHAnsi" w:hAnsiTheme="minorHAnsi"/>
                <w:sz w:val="22"/>
                <w:szCs w:val="22"/>
              </w:rPr>
              <w:t>identify and describe the value and benefits of networks and other work relationships for the team and the organisation</w:t>
            </w:r>
            <w:r w:rsidR="00017CAC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</w:tbl>
    <w:p w:rsidR="000272A9" w:rsidRDefault="000272A9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2268"/>
        <w:gridCol w:w="1134"/>
        <w:gridCol w:w="1054"/>
      </w:tblGrid>
      <w:tr w:rsidR="00017CAC" w:rsidRPr="00D63661" w:rsidTr="00985D31">
        <w:tc>
          <w:tcPr>
            <w:tcW w:w="7054" w:type="dxa"/>
            <w:gridSpan w:val="3"/>
            <w:vAlign w:val="center"/>
          </w:tcPr>
          <w:p w:rsidR="00017CAC" w:rsidRPr="00FD5341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FD5341">
              <w:rPr>
                <w:rFonts w:asciiTheme="minorHAnsi" w:hAnsiTheme="minorHAnsi"/>
                <w:sz w:val="22"/>
              </w:rPr>
              <w:t>identify difficulties and take action to rectify the situation within own level of responsibility according to organisational and legal requirements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3"/>
            <w:vAlign w:val="center"/>
          </w:tcPr>
          <w:p w:rsidR="00017CAC" w:rsidRPr="00FD5341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FD5341">
              <w:rPr>
                <w:rFonts w:asciiTheme="minorHAnsi" w:hAnsiTheme="minorHAnsi"/>
                <w:sz w:val="22"/>
              </w:rPr>
              <w:t>support colleagues in resolving work difficulties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3"/>
            <w:vAlign w:val="center"/>
          </w:tcPr>
          <w:p w:rsidR="00017CAC" w:rsidRPr="00FD5341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FD5341">
              <w:rPr>
                <w:rFonts w:asciiTheme="minorHAnsi" w:hAnsiTheme="minorHAnsi"/>
                <w:sz w:val="22"/>
              </w:rPr>
              <w:t xml:space="preserve">regularly review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workplace outcomes</w:t>
            </w:r>
            <w:r w:rsidR="00017CAC" w:rsidRPr="00FD5341">
              <w:rPr>
                <w:rFonts w:asciiTheme="minorHAnsi" w:hAnsiTheme="minorHAnsi"/>
                <w:sz w:val="22"/>
              </w:rPr>
              <w:t xml:space="preserve"> and implement improvements in consultation with relevant personnel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3"/>
            <w:vAlign w:val="center"/>
          </w:tcPr>
          <w:p w:rsidR="00017CAC" w:rsidRPr="00FD5341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FD5341">
              <w:rPr>
                <w:rFonts w:asciiTheme="minorHAnsi" w:hAnsiTheme="minorHAnsi"/>
                <w:sz w:val="22"/>
              </w:rPr>
              <w:t xml:space="preserve">identify and resolve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poor work performance</w:t>
            </w:r>
            <w:r w:rsidR="00017CAC" w:rsidRPr="00FD5341">
              <w:rPr>
                <w:rFonts w:asciiTheme="minorHAnsi" w:hAnsiTheme="minorHAnsi"/>
                <w:sz w:val="22"/>
              </w:rPr>
              <w:t xml:space="preserve"> within own level of responsibility and according to organisational policies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3"/>
            <w:vAlign w:val="center"/>
          </w:tcPr>
          <w:p w:rsidR="00017CAC" w:rsidRPr="00FD5341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FD5341">
              <w:rPr>
                <w:rFonts w:asciiTheme="minorHAnsi" w:hAnsiTheme="minorHAnsi"/>
                <w:sz w:val="22"/>
              </w:rPr>
              <w:t>deal constructively with conflict, within the organisation's established processes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E91B1C">
        <w:tc>
          <w:tcPr>
            <w:tcW w:w="2393" w:type="dxa"/>
          </w:tcPr>
          <w:p w:rsidR="00017CAC" w:rsidRPr="005A3989" w:rsidRDefault="00017CAC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</w:tcPr>
          <w:p w:rsidR="00017CAC" w:rsidRPr="005A3989" w:rsidRDefault="00017CAC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017CAC" w:rsidRPr="005A3989" w:rsidRDefault="00017CAC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5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Pr="005A3989" w:rsidRDefault="005A3989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4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4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0272A9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0272A9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0272A9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0272A9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0272A9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0272A9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0272A9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0272A9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0272A9">
        <w:rPr>
          <w:b/>
        </w:rPr>
        <w:t xml:space="preserve">      </w:t>
      </w:r>
      <w:r w:rsidR="000272A9">
        <w:rPr>
          <w:b/>
        </w:rPr>
        <w:tab/>
        <w:t xml:space="preserve">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0272A9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B05D45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3AB2255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84D77E8"/>
    <w:multiLevelType w:val="hybridMultilevel"/>
    <w:tmpl w:val="B6DCBFC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124792"/>
    <w:multiLevelType w:val="multilevel"/>
    <w:tmpl w:val="00B69F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4B9A2A8F"/>
    <w:multiLevelType w:val="multilevel"/>
    <w:tmpl w:val="BCFE11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D242B8"/>
    <w:multiLevelType w:val="multilevel"/>
    <w:tmpl w:val="81F405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0">
    <w:nsid w:val="4E554F4B"/>
    <w:multiLevelType w:val="hybridMultilevel"/>
    <w:tmpl w:val="3AD43932"/>
    <w:lvl w:ilvl="0" w:tplc="8E1EBBA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610670B"/>
    <w:multiLevelType w:val="hybridMultilevel"/>
    <w:tmpl w:val="BC8CCAD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B50B29"/>
    <w:multiLevelType w:val="hybridMultilevel"/>
    <w:tmpl w:val="BC8CCAD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D01ADD"/>
    <w:multiLevelType w:val="hybridMultilevel"/>
    <w:tmpl w:val="320A0FBA"/>
    <w:lvl w:ilvl="0" w:tplc="A03CC0B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329568B"/>
    <w:multiLevelType w:val="hybridMultilevel"/>
    <w:tmpl w:val="9B300A8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40B5D"/>
    <w:multiLevelType w:val="multilevel"/>
    <w:tmpl w:val="5596BF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B0E56BA"/>
    <w:multiLevelType w:val="hybridMultilevel"/>
    <w:tmpl w:val="ADA4EE1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325A97"/>
    <w:multiLevelType w:val="multilevel"/>
    <w:tmpl w:val="5DC0E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C99552F"/>
    <w:multiLevelType w:val="hybridMultilevel"/>
    <w:tmpl w:val="779C186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17"/>
  </w:num>
  <w:num w:numId="4">
    <w:abstractNumId w:val="3"/>
  </w:num>
  <w:num w:numId="5">
    <w:abstractNumId w:val="5"/>
  </w:num>
  <w:num w:numId="6">
    <w:abstractNumId w:val="2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11"/>
  </w:num>
  <w:num w:numId="9">
    <w:abstractNumId w:val="9"/>
  </w:num>
  <w:num w:numId="10">
    <w:abstractNumId w:val="0"/>
  </w:num>
  <w:num w:numId="11">
    <w:abstractNumId w:val="12"/>
  </w:num>
  <w:num w:numId="12">
    <w:abstractNumId w:val="10"/>
  </w:num>
  <w:num w:numId="13">
    <w:abstractNumId w:val="13"/>
  </w:num>
  <w:num w:numId="14">
    <w:abstractNumId w:val="19"/>
  </w:num>
  <w:num w:numId="15">
    <w:abstractNumId w:val="16"/>
  </w:num>
  <w:num w:numId="16">
    <w:abstractNumId w:val="8"/>
  </w:num>
  <w:num w:numId="17">
    <w:abstractNumId w:val="18"/>
  </w:num>
  <w:num w:numId="18">
    <w:abstractNumId w:val="7"/>
  </w:num>
  <w:num w:numId="19">
    <w:abstractNumId w:val="15"/>
  </w:num>
  <w:num w:numId="20">
    <w:abstractNumId w:val="2"/>
  </w:num>
  <w:num w:numId="21">
    <w:abstractNumId w:val="1"/>
  </w:num>
  <w:num w:numId="22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17CAC"/>
    <w:rsid w:val="000272A9"/>
    <w:rsid w:val="00057B4A"/>
    <w:rsid w:val="000C04DA"/>
    <w:rsid w:val="00123910"/>
    <w:rsid w:val="001E43CF"/>
    <w:rsid w:val="002529AD"/>
    <w:rsid w:val="00263FA8"/>
    <w:rsid w:val="002A0699"/>
    <w:rsid w:val="002F16FC"/>
    <w:rsid w:val="00301894"/>
    <w:rsid w:val="00372821"/>
    <w:rsid w:val="0037358E"/>
    <w:rsid w:val="003A3E4C"/>
    <w:rsid w:val="003A6907"/>
    <w:rsid w:val="004158DA"/>
    <w:rsid w:val="00421ECA"/>
    <w:rsid w:val="00443328"/>
    <w:rsid w:val="00475EDC"/>
    <w:rsid w:val="00514D1F"/>
    <w:rsid w:val="00533910"/>
    <w:rsid w:val="00585DA2"/>
    <w:rsid w:val="005A3989"/>
    <w:rsid w:val="00624453"/>
    <w:rsid w:val="006248CE"/>
    <w:rsid w:val="00652508"/>
    <w:rsid w:val="00664D6E"/>
    <w:rsid w:val="006D2BF3"/>
    <w:rsid w:val="00705A94"/>
    <w:rsid w:val="00735B97"/>
    <w:rsid w:val="007E0D45"/>
    <w:rsid w:val="00842E70"/>
    <w:rsid w:val="008559E3"/>
    <w:rsid w:val="00881157"/>
    <w:rsid w:val="00882A06"/>
    <w:rsid w:val="008B7DAF"/>
    <w:rsid w:val="008F4D74"/>
    <w:rsid w:val="00936F8E"/>
    <w:rsid w:val="0099764D"/>
    <w:rsid w:val="009E0780"/>
    <w:rsid w:val="00A267D0"/>
    <w:rsid w:val="00A30EF8"/>
    <w:rsid w:val="00AF59E9"/>
    <w:rsid w:val="00B02A53"/>
    <w:rsid w:val="00B05D45"/>
    <w:rsid w:val="00BC5ACC"/>
    <w:rsid w:val="00BF0CE7"/>
    <w:rsid w:val="00C457F6"/>
    <w:rsid w:val="00C52064"/>
    <w:rsid w:val="00CA21F9"/>
    <w:rsid w:val="00D21709"/>
    <w:rsid w:val="00D63661"/>
    <w:rsid w:val="00D673BE"/>
    <w:rsid w:val="00D87DA5"/>
    <w:rsid w:val="00DB6C2E"/>
    <w:rsid w:val="00DF2591"/>
    <w:rsid w:val="00E10D9F"/>
    <w:rsid w:val="00E31870"/>
    <w:rsid w:val="00E70A78"/>
    <w:rsid w:val="00E91B1C"/>
    <w:rsid w:val="00EA7188"/>
    <w:rsid w:val="00F11FE3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E2EDBA-7D41-4875-80E9-5A98CC5ED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821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2821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372821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372821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372821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2821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2821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2821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2821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372821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72821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372821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72821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372821"/>
    <w:pPr>
      <w:ind w:left="720"/>
    </w:pPr>
  </w:style>
  <w:style w:type="character" w:customStyle="1" w:styleId="Heading3Char">
    <w:name w:val="Heading 3 Char"/>
    <w:basedOn w:val="DefaultParagraphFont"/>
    <w:link w:val="Heading3"/>
    <w:rsid w:val="00372821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72821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2821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2821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2821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2821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372821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372821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372821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72821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372821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372821"/>
    <w:rPr>
      <w:b/>
      <w:bCs/>
    </w:rPr>
  </w:style>
  <w:style w:type="character" w:styleId="Emphasis">
    <w:name w:val="Emphasis"/>
    <w:basedOn w:val="DefaultParagraphFont"/>
    <w:uiPriority w:val="20"/>
    <w:qFormat/>
    <w:rsid w:val="00372821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72821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372821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372821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72821"/>
    <w:pPr>
      <w:outlineLvl w:val="9"/>
    </w:pPr>
  </w:style>
  <w:style w:type="character" w:customStyle="1" w:styleId="BoldandItalics">
    <w:name w:val="Bold and Italics"/>
    <w:qFormat/>
    <w:rsid w:val="00372821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372821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372821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372821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372821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372821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372821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372821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372821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372821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372821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372821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372821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372821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372821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372821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372821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372821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372821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372821"/>
    <w:rPr>
      <w:b/>
    </w:rPr>
  </w:style>
  <w:style w:type="character" w:customStyle="1" w:styleId="NUmber10Char">
    <w:name w:val="NUmber1.0 Char"/>
    <w:basedOn w:val="DefaultParagraphFont"/>
    <w:link w:val="NUmber10"/>
    <w:rsid w:val="00372821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372821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372821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372821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372821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372821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372821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372821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372821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372821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372821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372821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372821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372821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372821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372821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372821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372821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372821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372821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372821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372821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372821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372821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372821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372821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372821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372821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372821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372821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372821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372821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372821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372821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372821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372821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372821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372821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372821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372821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372821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372821"/>
    <w:pPr>
      <w:keepNext/>
      <w:keepLines/>
      <w:numPr>
        <w:numId w:val="9"/>
      </w:numPr>
      <w:spacing w:before="40" w:after="40" w:line="240" w:lineRule="auto"/>
    </w:pPr>
    <w:rPr>
      <w:rFonts w:ascii="Times New Roman" w:eastAsia="Times New Roman" w:hAnsi="Times New Roman"/>
      <w:sz w:val="24"/>
      <w:lang w:val="en-US"/>
    </w:rPr>
  </w:style>
  <w:style w:type="paragraph" w:styleId="ListBullet2">
    <w:name w:val="List Bullet 2"/>
    <w:basedOn w:val="Normal"/>
    <w:rsid w:val="00372821"/>
    <w:pPr>
      <w:numPr>
        <w:numId w:val="10"/>
      </w:numPr>
      <w:contextualSpacing/>
    </w:pPr>
  </w:style>
  <w:style w:type="paragraph" w:styleId="List">
    <w:name w:val="List"/>
    <w:basedOn w:val="Normal"/>
    <w:uiPriority w:val="99"/>
    <w:semiHidden/>
    <w:unhideWhenUsed/>
    <w:rsid w:val="00372821"/>
    <w:pPr>
      <w:ind w:left="283" w:hanging="283"/>
      <w:contextualSpacing/>
    </w:pPr>
  </w:style>
  <w:style w:type="paragraph" w:styleId="List2">
    <w:name w:val="List 2"/>
    <w:basedOn w:val="BodyText"/>
    <w:rsid w:val="00735B97"/>
    <w:pPr>
      <w:keepNext/>
      <w:keepLines/>
      <w:tabs>
        <w:tab w:val="left" w:pos="680"/>
      </w:tabs>
      <w:spacing w:before="60" w:after="60"/>
      <w:ind w:left="680" w:hanging="340"/>
      <w:contextualSpacing/>
      <w:jc w:val="left"/>
    </w:pPr>
    <w:rPr>
      <w:rFonts w:ascii="Times New Roman" w:hAnsi="Times New Roman"/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2016-03-01T04:45:00Z</dcterms:created>
  <dcterms:modified xsi:type="dcterms:W3CDTF">2016-03-01T04:45:00Z</dcterms:modified>
</cp:coreProperties>
</file>