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428791704"/>
    <w:p w:rsidR="00347F7C" w:rsidRPr="00797AFE" w:rsidRDefault="002658B1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2658B1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D16CE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D16CE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D16CE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D16CE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D16CE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D16CE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D16CE9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D16CE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D16CE9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2121CD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72916982" w:edGrp="everyone"/>
            <w:r>
              <w:rPr>
                <w:rFonts w:ascii="Arial" w:hAnsi="Arial" w:cs="Arial"/>
                <w:sz w:val="22"/>
                <w:szCs w:val="22"/>
              </w:rPr>
              <w:t>Everett Putney</w:t>
            </w:r>
            <w:permEnd w:id="1072916982"/>
          </w:p>
        </w:tc>
      </w:tr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824084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D16CE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82408411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5220587" w:edGrp="everyone"/>
            <w:permEnd w:id="215220587"/>
          </w:p>
        </w:tc>
      </w:tr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2741578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D16CE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27415787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D16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D16CE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04894256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D16CE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104894256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D16CE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D16CE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8470670" w:edGrp="everyone"/>
            <w:permEnd w:id="1828470670"/>
          </w:p>
        </w:tc>
        <w:tc>
          <w:tcPr>
            <w:tcW w:w="1272" w:type="dxa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D16CE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D16CE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1261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347F7C" w:rsidRPr="00797AFE" w:rsidRDefault="00347F7C" w:rsidP="00D16CE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61776" w:displacedByCustomXml="prev"/>
        <w:permStart w:id="1583039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347F7C" w:rsidRPr="00797AFE" w:rsidRDefault="00347F7C" w:rsidP="00D16CE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03983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D16CE9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D16CE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D16CE9">
        <w:trPr>
          <w:trHeight w:val="13602"/>
        </w:trPr>
        <w:tc>
          <w:tcPr>
            <w:tcW w:w="9016" w:type="dxa"/>
          </w:tcPr>
          <w:p w:rsidR="00347F7C" w:rsidRPr="00797AFE" w:rsidRDefault="00347F7C" w:rsidP="00D16CE9">
            <w:pPr>
              <w:rPr>
                <w:rFonts w:ascii="Arial" w:hAnsi="Arial" w:cs="Arial"/>
                <w:szCs w:val="24"/>
              </w:rPr>
            </w:pPr>
            <w:permStart w:id="1317821607" w:edGrp="everyone"/>
            <w:permEnd w:id="1317821607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 in Queensland.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2121CD" w:rsidRDefault="002658B1" w:rsidP="002121CD">
            <w:pPr>
              <w:numPr>
                <w:ilvl w:val="1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permStart w:id="1211435093" w:edGrp="everyone"/>
            <w:r w:rsidRPr="002121CD">
              <w:rPr>
                <w:rFonts w:ascii="Arial" w:hAnsi="Arial" w:cs="Arial"/>
                <w:sz w:val="22"/>
                <w:szCs w:val="22"/>
              </w:rPr>
              <w:t>Any building work valued over $3,300</w:t>
            </w:r>
          </w:p>
          <w:p w:rsidR="00000000" w:rsidRPr="002121CD" w:rsidRDefault="002658B1" w:rsidP="002121CD">
            <w:pPr>
              <w:numPr>
                <w:ilvl w:val="1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Building work valued over $1,100</w:t>
            </w:r>
            <w:r w:rsidRPr="002121CD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2121CD">
              <w:rPr>
                <w:rFonts w:ascii="Arial" w:hAnsi="Arial" w:cs="Arial"/>
                <w:sz w:val="22"/>
                <w:szCs w:val="22"/>
              </w:rPr>
              <w:t>where it involves Hydra</w:t>
            </w:r>
            <w:r w:rsidRPr="002121CD">
              <w:rPr>
                <w:rFonts w:ascii="Arial" w:hAnsi="Arial" w:cs="Arial"/>
                <w:sz w:val="22"/>
                <w:szCs w:val="22"/>
              </w:rPr>
              <w:t>ulic Services Design</w:t>
            </w:r>
          </w:p>
          <w:p w:rsidR="00000000" w:rsidRPr="002121CD" w:rsidRDefault="002658B1" w:rsidP="002121CD">
            <w:pPr>
              <w:numPr>
                <w:ilvl w:val="1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Building work of any value</w:t>
            </w:r>
            <w:r w:rsidRPr="002121CD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2121CD">
              <w:rPr>
                <w:rFonts w:ascii="Arial" w:hAnsi="Arial" w:cs="Arial"/>
                <w:sz w:val="22"/>
                <w:szCs w:val="22"/>
              </w:rPr>
              <w:t xml:space="preserve">where it </w:t>
            </w:r>
            <w:r w:rsidRPr="002121CD">
              <w:rPr>
                <w:rFonts w:ascii="Arial" w:hAnsi="Arial" w:cs="Arial"/>
                <w:sz w:val="22"/>
                <w:szCs w:val="22"/>
              </w:rPr>
              <w:t>involves: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Drainage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Plumbing and Drainage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Gas Fitting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Termite Management – Chemical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Fire Protection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Completed Residen</w:t>
            </w:r>
            <w:r w:rsidRPr="002121CD">
              <w:rPr>
                <w:rFonts w:ascii="Arial" w:hAnsi="Arial" w:cs="Arial"/>
                <w:sz w:val="22"/>
                <w:szCs w:val="22"/>
              </w:rPr>
              <w:t>tial Building Inspection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Building Design – Low Rise, Medium Rise and Open</w:t>
            </w:r>
          </w:p>
          <w:p w:rsidR="00000000" w:rsidRPr="002121CD" w:rsidRDefault="002658B1" w:rsidP="002121CD">
            <w:pPr>
              <w:numPr>
                <w:ilvl w:val="2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Site Classification</w:t>
            </w:r>
          </w:p>
          <w:permEnd w:id="1211435093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77674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7674710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timeframes, assuming the site is in South East Queensland.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2121CD" w:rsidRDefault="002658B1" w:rsidP="002121CD">
            <w:pPr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permStart w:id="1504795535" w:edGrp="everyone"/>
            <w:r w:rsidRPr="002121CD">
              <w:rPr>
                <w:rFonts w:ascii="Arial" w:hAnsi="Arial" w:cs="Arial"/>
                <w:sz w:val="22"/>
                <w:szCs w:val="22"/>
              </w:rPr>
              <w:t>Your electrical contractor will be able to advise if supply is available</w:t>
            </w:r>
          </w:p>
          <w:p w:rsidR="00000000" w:rsidRPr="002121CD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Should the premise not have supply available, the electrical contractor can comp</w:t>
            </w:r>
            <w:r w:rsidRPr="002121CD">
              <w:rPr>
                <w:rFonts w:ascii="Arial" w:hAnsi="Arial" w:cs="Arial"/>
                <w:sz w:val="22"/>
                <w:szCs w:val="22"/>
              </w:rPr>
              <w:t>lete an enquiry on the client’s behalf</w:t>
            </w:r>
          </w:p>
          <w:p w:rsidR="00000000" w:rsidRPr="002121CD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 xml:space="preserve">The Distribution Network Service Provider (e.g. Energex) will conduct the necessary network investigations and provide an indicative estimate </w:t>
            </w:r>
            <w:r w:rsidRPr="002121CD">
              <w:rPr>
                <w:rFonts w:ascii="Arial" w:hAnsi="Arial" w:cs="Arial"/>
                <w:sz w:val="22"/>
                <w:szCs w:val="22"/>
              </w:rPr>
              <w:t>of potential costs and timeframes for the client to make an informed decision within 20 business days</w:t>
            </w:r>
          </w:p>
          <w:p w:rsidR="00000000" w:rsidRPr="002121CD" w:rsidRDefault="002658B1" w:rsidP="002121CD">
            <w:pPr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</w:t>
            </w:r>
            <w:r w:rsidRPr="002121CD">
              <w:rPr>
                <w:rFonts w:ascii="Arial" w:hAnsi="Arial" w:cs="Arial"/>
                <w:sz w:val="22"/>
                <w:szCs w:val="22"/>
              </w:rPr>
              <w:t>nnection Agreement with the Distribution Network Service Provider</w:t>
            </w:r>
          </w:p>
          <w:p w:rsidR="00000000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If the application is not expedited (e.g. by agreeing to the Model Terms and Conditions for Deemed Standard Connection Contr</w:t>
            </w:r>
            <w:r w:rsidRPr="002121CD">
              <w:rPr>
                <w:rFonts w:ascii="Arial" w:hAnsi="Arial" w:cs="Arial"/>
                <w:sz w:val="22"/>
                <w:szCs w:val="22"/>
              </w:rPr>
              <w:t>acts), the Distribution Network will advise of a Network Connection Offer within 10 business days</w:t>
            </w:r>
          </w:p>
          <w:p w:rsidR="00000000" w:rsidRPr="002121CD" w:rsidRDefault="002658B1" w:rsidP="002121CD">
            <w:pPr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</w:p>
          <w:p w:rsidR="00000000" w:rsidRPr="002121CD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The electric</w:t>
            </w:r>
            <w:r w:rsidRPr="002121CD">
              <w:rPr>
                <w:rFonts w:ascii="Arial" w:hAnsi="Arial" w:cs="Arial"/>
                <w:sz w:val="22"/>
                <w:szCs w:val="22"/>
              </w:rPr>
              <w:t>al contractor will submit an Electrical Work Request (EWR) to the Distribution Network Service Provider once the work is complete</w:t>
            </w:r>
          </w:p>
          <w:p w:rsidR="00000000" w:rsidRPr="002121CD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A copy of the EWR will be sent to the client’s preferred ele</w:t>
            </w:r>
            <w:r w:rsidRPr="002121CD">
              <w:rPr>
                <w:rFonts w:ascii="Arial" w:hAnsi="Arial" w:cs="Arial"/>
                <w:sz w:val="22"/>
                <w:szCs w:val="22"/>
              </w:rPr>
              <w:t>ctricity retailer</w:t>
            </w:r>
          </w:p>
          <w:p w:rsidR="00000000" w:rsidRPr="002121CD" w:rsidRDefault="002658B1" w:rsidP="002121CD">
            <w:pPr>
              <w:numPr>
                <w:ilvl w:val="0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Once all forms are received, the Distribution Network Service Provider will visit the premises to perform the requested work</w:t>
            </w:r>
          </w:p>
          <w:p w:rsidR="00000000" w:rsidRPr="002121CD" w:rsidRDefault="002658B1" w:rsidP="002121CD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lastRenderedPageBreak/>
              <w:t>The Distribution Network Service Provider must adhere to timeframes for new connections (e.g. Energex will attend the property within 5 business days)</w:t>
            </w:r>
          </w:p>
          <w:p w:rsidR="002121CD" w:rsidRDefault="002121CD" w:rsidP="002121CD">
            <w:pPr>
              <w:rPr>
                <w:rFonts w:ascii="Arial" w:hAnsi="Arial" w:cs="Arial"/>
                <w:sz w:val="22"/>
                <w:szCs w:val="22"/>
              </w:rPr>
            </w:pPr>
          </w:p>
          <w:p w:rsidR="002121CD" w:rsidRDefault="002121CD" w:rsidP="002121CD">
            <w:pPr>
              <w:rPr>
                <w:rFonts w:ascii="Arial" w:hAnsi="Arial" w:cs="Arial"/>
                <w:sz w:val="22"/>
                <w:szCs w:val="22"/>
              </w:rPr>
            </w:pPr>
          </w:p>
          <w:p w:rsidR="002121CD" w:rsidRPr="002121CD" w:rsidRDefault="002121CD" w:rsidP="002121C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Using Energex in our local area - this process has taken up to 25 weeks noting most of our sites require a Transformer to be delivered. Connected and energised. DNSPs are extremely volatile in their processes and they can change at the drop of a hat to suit their workload.</w:t>
            </w:r>
          </w:p>
          <w:permEnd w:id="1504795535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90876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0876019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4" w:name="_Ref496611484"/>
      <w:r w:rsidRPr="00797AFE">
        <w:t>Name two (2) types of approvals that may be sought for the building approval stage.</w:t>
      </w:r>
      <w:bookmarkEnd w:id="4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0F6AD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Default="002121CD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2001542378" w:edGrp="everyone"/>
            <w:r>
              <w:rPr>
                <w:rFonts w:ascii="Arial" w:hAnsi="Arial" w:cs="Arial"/>
                <w:sz w:val="22"/>
                <w:szCs w:val="22"/>
              </w:rPr>
              <w:t>Water approval application</w:t>
            </w:r>
          </w:p>
          <w:p w:rsidR="002121CD" w:rsidRDefault="002121CD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Electrical supply permit</w:t>
            </w:r>
          </w:p>
          <w:permEnd w:id="2001542378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37457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3360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457371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87916894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2121C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87916894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2537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2537658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57610293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57610293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timeframes, assuming the site is in South East Queensland.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2121CD" w:rsidRDefault="002658B1" w:rsidP="00344597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permStart w:id="625812816" w:edGrp="everyone"/>
            <w:r w:rsidRPr="002121CD">
              <w:rPr>
                <w:rFonts w:ascii="Arial" w:hAnsi="Arial" w:cs="Arial"/>
                <w:sz w:val="22"/>
                <w:szCs w:val="22"/>
              </w:rPr>
              <w:t>If you would like to connect or disconnect from the water and sewerage network or alter network infrastructure, you need to submit a Water Approval application</w:t>
            </w:r>
          </w:p>
          <w:p w:rsidR="00000000" w:rsidRPr="002121CD" w:rsidRDefault="002121CD" w:rsidP="00344597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 the Sunshine Coast</w:t>
            </w:r>
            <w:r w:rsidR="002658B1" w:rsidRPr="002121CD">
              <w:rPr>
                <w:rFonts w:ascii="Arial" w:hAnsi="Arial" w:cs="Arial"/>
                <w:sz w:val="22"/>
                <w:szCs w:val="22"/>
              </w:rPr>
              <w:t xml:space="preserve">, this application is submitted to </w:t>
            </w:r>
            <w:r>
              <w:rPr>
                <w:rFonts w:ascii="Arial" w:hAnsi="Arial" w:cs="Arial"/>
                <w:sz w:val="22"/>
                <w:szCs w:val="22"/>
              </w:rPr>
              <w:t>UNITY WATER</w:t>
            </w:r>
          </w:p>
          <w:p w:rsidR="00000000" w:rsidRDefault="002658B1" w:rsidP="00344597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2121CD">
              <w:rPr>
                <w:rFonts w:ascii="Arial" w:hAnsi="Arial" w:cs="Arial"/>
                <w:sz w:val="22"/>
                <w:szCs w:val="22"/>
              </w:rPr>
              <w:t>The </w:t>
            </w:r>
            <w:hyperlink r:id="rId10" w:history="1">
              <w:r w:rsidRPr="002121CD">
                <w:rPr>
                  <w:rStyle w:val="Hyperlink"/>
                  <w:rFonts w:ascii="Arial" w:hAnsi="Arial" w:cs="Arial"/>
                  <w:sz w:val="22"/>
                  <w:szCs w:val="22"/>
                </w:rPr>
                <w:t>Water Approval Process</w:t>
              </w:r>
            </w:hyperlink>
            <w:r w:rsidRPr="002121CD">
              <w:rPr>
                <w:rFonts w:ascii="Arial" w:hAnsi="Arial" w:cs="Arial"/>
                <w:sz w:val="22"/>
                <w:szCs w:val="22"/>
              </w:rPr>
              <w:t> works in conjunction with the Council development assessment process, and applications do not need to be submitted at the same time</w:t>
            </w:r>
          </w:p>
          <w:p w:rsidR="00000000" w:rsidRPr="00344597" w:rsidRDefault="002658B1" w:rsidP="00344597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344597">
              <w:rPr>
                <w:rFonts w:ascii="Arial" w:hAnsi="Arial" w:cs="Arial"/>
                <w:sz w:val="22"/>
                <w:szCs w:val="22"/>
              </w:rPr>
              <w:t>Water and sewerage connection appro</w:t>
            </w:r>
            <w:r w:rsidRPr="00344597">
              <w:rPr>
                <w:rFonts w:ascii="Arial" w:hAnsi="Arial" w:cs="Arial"/>
                <w:sz w:val="22"/>
                <w:szCs w:val="22"/>
              </w:rPr>
              <w:t>vals are customised for all scales of development from a new house to a large factory or multi-stage residential sub-division</w:t>
            </w:r>
          </w:p>
          <w:p w:rsidR="00000000" w:rsidRPr="00344597" w:rsidRDefault="002658B1" w:rsidP="00344597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344597">
              <w:rPr>
                <w:rFonts w:ascii="Arial" w:hAnsi="Arial" w:cs="Arial"/>
                <w:sz w:val="22"/>
                <w:szCs w:val="22"/>
              </w:rPr>
              <w:t>Where developers are proposing to connect to our water and sewer</w:t>
            </w:r>
            <w:r w:rsidRPr="00344597">
              <w:rPr>
                <w:rFonts w:ascii="Arial" w:hAnsi="Arial" w:cs="Arial"/>
                <w:sz w:val="22"/>
                <w:szCs w:val="22"/>
              </w:rPr>
              <w:t xml:space="preserve">age services, councils will require evidence that a connection is available </w:t>
            </w:r>
          </w:p>
          <w:p w:rsidR="00000000" w:rsidRPr="00344597" w:rsidRDefault="002658B1" w:rsidP="00344597">
            <w:pPr>
              <w:numPr>
                <w:ilvl w:val="1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 w:rsidRPr="00344597">
              <w:rPr>
                <w:rFonts w:ascii="Arial" w:hAnsi="Arial" w:cs="Arial"/>
                <w:sz w:val="22"/>
                <w:szCs w:val="22"/>
              </w:rPr>
              <w:t>Generally the evidence required, and therefore the relative timing of the two approvals, will depend on the compl</w:t>
            </w:r>
            <w:r w:rsidRPr="00344597">
              <w:rPr>
                <w:rFonts w:ascii="Arial" w:hAnsi="Arial" w:cs="Arial"/>
                <w:sz w:val="22"/>
                <w:szCs w:val="22"/>
              </w:rPr>
              <w:t>exity of the proposed development and the likely availability of services</w:t>
            </w:r>
          </w:p>
          <w:p w:rsidR="00000000" w:rsidRPr="00344597" w:rsidRDefault="002658B1" w:rsidP="00344597">
            <w:pPr>
              <w:numPr>
                <w:ilvl w:val="2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Pr="0034459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Standard </w:t>
              </w:r>
            </w:hyperlink>
            <w:hyperlink r:id="rId12" w:history="1">
              <w:r w:rsidRPr="00344597">
                <w:rPr>
                  <w:rStyle w:val="Hyperlink"/>
                  <w:rFonts w:ascii="Arial" w:hAnsi="Arial" w:cs="Arial"/>
                  <w:sz w:val="22"/>
                  <w:szCs w:val="22"/>
                </w:rPr>
                <w:t>connections</w:t>
              </w:r>
            </w:hyperlink>
            <w:r w:rsidRPr="00344597">
              <w:rPr>
                <w:rFonts w:ascii="Arial" w:hAnsi="Arial" w:cs="Arial"/>
                <w:sz w:val="22"/>
                <w:szCs w:val="22"/>
              </w:rPr>
              <w:t> for simple residential developments are usually completed within five (5) days</w:t>
            </w:r>
          </w:p>
          <w:p w:rsidR="00344597" w:rsidRPr="002121CD" w:rsidRDefault="00344597" w:rsidP="0034459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UNITY WATER applications at the DA stage can take 6 weeks for approval. Private works applications require at least 25 business days</w:t>
            </w:r>
          </w:p>
          <w:permEnd w:id="625812816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5384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5384078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344597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093745906" w:edGrp="everyone"/>
            <w:r>
              <w:rPr>
                <w:rFonts w:ascii="Arial" w:hAnsi="Arial" w:cs="Arial"/>
                <w:sz w:val="22"/>
                <w:szCs w:val="22"/>
              </w:rPr>
              <w:t>Section J</w:t>
            </w:r>
            <w:permEnd w:id="1093745906"/>
          </w:p>
        </w:tc>
        <w:permStart w:id="1548372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372932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474768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768828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797AFE" w:rsidRDefault="00344597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22471976" w:edGrp="everyone"/>
            <w:r>
              <w:rPr>
                <w:rFonts w:ascii="Arial" w:hAnsi="Arial" w:cs="Arial"/>
                <w:sz w:val="22"/>
              </w:rPr>
              <w:t>Less power consumption to warm/cool the building due to energy efficient building practices such as insulation</w:t>
            </w:r>
            <w:permEnd w:id="14224719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344597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93622832" w:edGrp="everyone"/>
            <w:r>
              <w:rPr>
                <w:rFonts w:ascii="Arial" w:hAnsi="Arial" w:cs="Arial"/>
                <w:sz w:val="22"/>
              </w:rPr>
              <w:t>Less power consumption to cool/heat the building and can fall into a certain energy efficient star rating which can be attractive to buyers</w:t>
            </w:r>
            <w:permEnd w:id="9936228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194974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97424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001933896" w:edGrp="everyone"/>
            <w:r w:rsidR="00344597">
              <w:rPr>
                <w:rFonts w:ascii="Arial" w:hAnsi="Arial" w:cs="Arial"/>
                <w:sz w:val="22"/>
              </w:rPr>
              <w:t>B</w:t>
            </w:r>
            <w:permEnd w:id="100193389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974681773" w:edGrp="everyone"/>
            <w:r w:rsidR="00344597">
              <w:rPr>
                <w:rFonts w:ascii="Arial" w:hAnsi="Arial" w:cs="Arial"/>
                <w:sz w:val="22"/>
              </w:rPr>
              <w:t>C</w:t>
            </w:r>
            <w:permEnd w:id="197468177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183720992" w:edGrp="everyone"/>
            <w:r w:rsidR="00344597">
              <w:rPr>
                <w:rFonts w:ascii="Arial" w:hAnsi="Arial" w:cs="Arial"/>
                <w:sz w:val="22"/>
              </w:rPr>
              <w:t>A</w:t>
            </w:r>
            <w:permEnd w:id="118372099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30322323" w:edGrp="everyone"/>
            <w:r w:rsidR="00344597">
              <w:rPr>
                <w:rFonts w:ascii="Arial" w:hAnsi="Arial" w:cs="Arial"/>
                <w:sz w:val="22"/>
              </w:rPr>
              <w:t>D</w:t>
            </w:r>
            <w:permEnd w:id="2303223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60970082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344597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60970082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7224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7224447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90349232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90349232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3"/>
        <w:gridCol w:w="2194"/>
        <w:gridCol w:w="5251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507542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542770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92820780" w:edGrp="everyone"/>
            <w:r>
              <w:rPr>
                <w:rFonts w:ascii="Arial" w:hAnsi="Arial" w:cs="Arial"/>
                <w:sz w:val="22"/>
              </w:rPr>
              <w:t>Electrical</w:t>
            </w:r>
            <w:permEnd w:id="89282078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38590541" w:edGrp="everyone"/>
            <w:r>
              <w:rPr>
                <w:rFonts w:ascii="Arial" w:hAnsi="Arial" w:cs="Arial"/>
                <w:sz w:val="22"/>
              </w:rPr>
              <w:t>Responsible for all electrical items on site such as lighting, power supply, lighting fixtures</w:t>
            </w:r>
            <w:permEnd w:id="13385905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85706704" w:edGrp="everyone"/>
            <w:r>
              <w:rPr>
                <w:rFonts w:ascii="Arial" w:hAnsi="Arial" w:cs="Arial"/>
                <w:sz w:val="22"/>
              </w:rPr>
              <w:t>Mechanical</w:t>
            </w:r>
            <w:permEnd w:id="68570670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04289755" w:edGrp="everyone"/>
            <w:r>
              <w:rPr>
                <w:rFonts w:ascii="Arial" w:hAnsi="Arial" w:cs="Arial"/>
                <w:sz w:val="22"/>
              </w:rPr>
              <w:t xml:space="preserve">Responsible for all </w:t>
            </w:r>
            <w:r>
              <w:rPr>
                <w:rFonts w:ascii="Arial" w:hAnsi="Arial" w:cs="Arial"/>
                <w:sz w:val="22"/>
              </w:rPr>
              <w:t>mechanical</w:t>
            </w:r>
            <w:r>
              <w:rPr>
                <w:rFonts w:ascii="Arial" w:hAnsi="Arial" w:cs="Arial"/>
                <w:sz w:val="22"/>
              </w:rPr>
              <w:t xml:space="preserve"> items on site such as </w:t>
            </w:r>
            <w:r>
              <w:rPr>
                <w:rFonts w:ascii="Arial" w:hAnsi="Arial" w:cs="Arial"/>
                <w:sz w:val="22"/>
              </w:rPr>
              <w:t>AC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>intake/fresh air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>mechanical switch boards/controls</w:t>
            </w:r>
            <w:permEnd w:id="11042897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25033392" w:edGrp="everyone"/>
            <w:r>
              <w:rPr>
                <w:rFonts w:ascii="Arial" w:hAnsi="Arial" w:cs="Arial"/>
                <w:sz w:val="22"/>
              </w:rPr>
              <w:t>Plumbing/Hydraulic</w:t>
            </w:r>
            <w:permEnd w:id="14250333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44277375" w:edGrp="everyone"/>
            <w:r>
              <w:rPr>
                <w:rFonts w:ascii="Arial" w:hAnsi="Arial" w:cs="Arial"/>
                <w:sz w:val="22"/>
              </w:rPr>
              <w:t xml:space="preserve">Responsible for all </w:t>
            </w:r>
            <w:r>
              <w:rPr>
                <w:rFonts w:ascii="Arial" w:hAnsi="Arial" w:cs="Arial"/>
                <w:sz w:val="22"/>
              </w:rPr>
              <w:t>hydraulic/sanitary</w:t>
            </w:r>
            <w:r>
              <w:rPr>
                <w:rFonts w:ascii="Arial" w:hAnsi="Arial" w:cs="Arial"/>
                <w:sz w:val="22"/>
              </w:rPr>
              <w:t xml:space="preserve"> items on site such as </w:t>
            </w:r>
            <w:r>
              <w:rPr>
                <w:rFonts w:ascii="Arial" w:hAnsi="Arial" w:cs="Arial"/>
                <w:sz w:val="22"/>
              </w:rPr>
              <w:t>water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>sewerage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>plumbing</w:t>
            </w:r>
            <w:r>
              <w:rPr>
                <w:rFonts w:ascii="Arial" w:hAnsi="Arial" w:cs="Arial"/>
                <w:sz w:val="22"/>
              </w:rPr>
              <w:t xml:space="preserve"> fixtures</w:t>
            </w:r>
            <w:permEnd w:id="20442773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74509662" w:edGrp="everyone"/>
            <w:r>
              <w:rPr>
                <w:rFonts w:ascii="Arial" w:hAnsi="Arial" w:cs="Arial"/>
                <w:sz w:val="22"/>
              </w:rPr>
              <w:t>Concreter</w:t>
            </w:r>
            <w:permEnd w:id="14745096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78975732" w:edGrp="everyone"/>
            <w:r>
              <w:rPr>
                <w:rFonts w:ascii="Arial" w:hAnsi="Arial" w:cs="Arial"/>
                <w:sz w:val="22"/>
              </w:rPr>
              <w:t>Pours and finishes concrete in accordance with plans (falls, broom finish, colour etc.)</w:t>
            </w:r>
            <w:permEnd w:id="578975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28934911" w:edGrp="everyone"/>
            <w:proofErr w:type="spellStart"/>
            <w:r>
              <w:rPr>
                <w:rFonts w:ascii="Arial" w:hAnsi="Arial" w:cs="Arial"/>
                <w:sz w:val="22"/>
              </w:rPr>
              <w:t>Formworker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(commercial)</w:t>
            </w:r>
            <w:permEnd w:id="4289349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344597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45196489" w:edGrp="everyone"/>
            <w:r>
              <w:rPr>
                <w:rFonts w:ascii="Arial" w:hAnsi="Arial" w:cs="Arial"/>
                <w:sz w:val="22"/>
              </w:rPr>
              <w:t>Installs and signs off on formwork for major concrete poured to ensure alignment with plans</w:t>
            </w:r>
            <w:permEnd w:id="5451964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1818051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8051497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1639293" w:edGrp="everyone"/>
            <w:r>
              <w:rPr>
                <w:rFonts w:ascii="Arial" w:hAnsi="Arial" w:cs="Arial"/>
                <w:sz w:val="22"/>
              </w:rPr>
              <w:t>1</w:t>
            </w:r>
            <w:permEnd w:id="113163929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1518935" w:edGrp="everyone"/>
            <w:r>
              <w:rPr>
                <w:rFonts w:ascii="Arial" w:hAnsi="Arial" w:cs="Arial"/>
                <w:sz w:val="22"/>
              </w:rPr>
              <w:t>6</w:t>
            </w:r>
            <w:permEnd w:id="3115189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1779955" w:edGrp="everyone"/>
            <w:r>
              <w:rPr>
                <w:rFonts w:ascii="Arial" w:hAnsi="Arial" w:cs="Arial"/>
                <w:sz w:val="22"/>
              </w:rPr>
              <w:t>7</w:t>
            </w:r>
            <w:permEnd w:id="19117799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26427961" w:edGrp="everyone"/>
            <w:r>
              <w:rPr>
                <w:rFonts w:ascii="Arial" w:hAnsi="Arial" w:cs="Arial"/>
                <w:sz w:val="22"/>
              </w:rPr>
              <w:t>2</w:t>
            </w:r>
            <w:permEnd w:id="8264279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0519444" w:edGrp="everyone"/>
            <w:r>
              <w:rPr>
                <w:rFonts w:ascii="Arial" w:hAnsi="Arial" w:cs="Arial"/>
                <w:sz w:val="22"/>
              </w:rPr>
              <w:t>9</w:t>
            </w:r>
            <w:permEnd w:id="205051944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4873353" w:edGrp="everyone"/>
            <w:r>
              <w:rPr>
                <w:rFonts w:ascii="Arial" w:hAnsi="Arial" w:cs="Arial"/>
                <w:sz w:val="22"/>
              </w:rPr>
              <w:t>5</w:t>
            </w:r>
            <w:permEnd w:id="2548733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5721206" w:edGrp="everyone"/>
            <w:r>
              <w:rPr>
                <w:rFonts w:ascii="Arial" w:hAnsi="Arial" w:cs="Arial"/>
                <w:sz w:val="22"/>
              </w:rPr>
              <w:t>4</w:t>
            </w:r>
            <w:permEnd w:id="1055721206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7530723" w:edGrp="everyone"/>
            <w:r>
              <w:rPr>
                <w:rFonts w:ascii="Arial" w:hAnsi="Arial" w:cs="Arial"/>
                <w:sz w:val="22"/>
              </w:rPr>
              <w:t>8</w:t>
            </w:r>
            <w:permEnd w:id="96753072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6079773" w:edGrp="everyone"/>
            <w:r>
              <w:rPr>
                <w:rFonts w:ascii="Arial" w:hAnsi="Arial" w:cs="Arial"/>
                <w:sz w:val="22"/>
              </w:rPr>
              <w:t>10</w:t>
            </w:r>
            <w:permEnd w:id="101607977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483CD5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1588980" w:edGrp="everyone"/>
            <w:r>
              <w:rPr>
                <w:rFonts w:ascii="Arial" w:hAnsi="Arial" w:cs="Arial"/>
                <w:sz w:val="22"/>
              </w:rPr>
              <w:t>3</w:t>
            </w:r>
            <w:permEnd w:id="39158898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5741195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4119528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483C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91896089" w:edGrp="everyone"/>
            <w:r>
              <w:rPr>
                <w:rFonts w:ascii="Arial" w:hAnsi="Arial" w:cs="Arial"/>
                <w:sz w:val="22"/>
              </w:rPr>
              <w:t>Excavation, surveyor, soil testing</w:t>
            </w:r>
            <w:permEnd w:id="189189608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483C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12252719" w:edGrp="everyone"/>
            <w:r>
              <w:rPr>
                <w:rFonts w:ascii="Arial" w:hAnsi="Arial" w:cs="Arial"/>
                <w:sz w:val="22"/>
              </w:rPr>
              <w:t>varies</w:t>
            </w:r>
            <w:permEnd w:id="131225271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83C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54864270" w:edGrp="everyone"/>
            <w:r>
              <w:rPr>
                <w:rFonts w:ascii="Arial" w:hAnsi="Arial" w:cs="Arial"/>
                <w:sz w:val="22"/>
              </w:rPr>
              <w:t>Concreter, steel fixer, surveyor, plumber, electrician, mechanical (if under slabs required), pest control</w:t>
            </w:r>
            <w:permEnd w:id="754864270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483CD5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64047694" w:edGrp="everyone"/>
            <w:r>
              <w:rPr>
                <w:rFonts w:ascii="Arial" w:hAnsi="Arial" w:cs="Arial"/>
                <w:sz w:val="22"/>
              </w:rPr>
              <w:t>1-2 weeks depending on the size</w:t>
            </w:r>
            <w:permEnd w:id="86404769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140483066" w:edGrp="everyone"/>
            <w:r>
              <w:rPr>
                <w:rFonts w:ascii="Arial" w:hAnsi="Arial" w:cs="Arial"/>
                <w:sz w:val="22"/>
              </w:rPr>
              <w:t>surveyor, plumber, electrician, mechanical</w:t>
            </w:r>
            <w:r>
              <w:rPr>
                <w:rFonts w:ascii="Arial" w:hAnsi="Arial" w:cs="Arial"/>
                <w:sz w:val="22"/>
              </w:rPr>
              <w:t>, carpenter (any further in wall services required – data/NBN for example)</w:t>
            </w:r>
            <w:permEnd w:id="114048306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881984479" w:edGrp="everyone"/>
            <w:r>
              <w:rPr>
                <w:rFonts w:ascii="Arial" w:hAnsi="Arial" w:cs="Arial"/>
                <w:sz w:val="22"/>
              </w:rPr>
              <w:t>3-4 weeks depending on the size</w:t>
            </w:r>
            <w:permEnd w:id="88198447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552421861" w:edGrp="everyone"/>
            <w:r>
              <w:rPr>
                <w:rFonts w:ascii="Arial" w:hAnsi="Arial" w:cs="Arial"/>
                <w:sz w:val="22"/>
              </w:rPr>
              <w:t xml:space="preserve">Windows/doors, garage door, internal lining and all </w:t>
            </w:r>
            <w:proofErr w:type="spellStart"/>
            <w:r>
              <w:rPr>
                <w:rFonts w:ascii="Arial" w:hAnsi="Arial" w:cs="Arial"/>
                <w:sz w:val="22"/>
              </w:rPr>
              <w:t>fitout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trades</w:t>
            </w:r>
            <w:permEnd w:id="155242186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836329091" w:edGrp="everyone"/>
            <w:r>
              <w:rPr>
                <w:rFonts w:ascii="Arial" w:hAnsi="Arial" w:cs="Arial"/>
                <w:sz w:val="22"/>
              </w:rPr>
              <w:t>4 weeks</w:t>
            </w:r>
            <w:permEnd w:id="1836329091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828720974" w:edGrp="everyone"/>
            <w:r>
              <w:rPr>
                <w:rFonts w:ascii="Arial" w:hAnsi="Arial" w:cs="Arial"/>
                <w:sz w:val="22"/>
              </w:rPr>
              <w:t xml:space="preserve">All </w:t>
            </w:r>
            <w:proofErr w:type="spellStart"/>
            <w:r>
              <w:rPr>
                <w:rFonts w:ascii="Arial" w:hAnsi="Arial" w:cs="Arial"/>
                <w:sz w:val="22"/>
              </w:rPr>
              <w:t>fitout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trades: plumber, electrician, mechanical, carpenter</w:t>
            </w:r>
            <w:permEnd w:id="82872097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29650470" w:edGrp="everyone"/>
            <w:r>
              <w:rPr>
                <w:rFonts w:ascii="Arial" w:hAnsi="Arial" w:cs="Arial"/>
                <w:sz w:val="22"/>
              </w:rPr>
              <w:t>5-6 weeks</w:t>
            </w:r>
            <w:permEnd w:id="1929650470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321805007" w:edGrp="everyone"/>
            <w:r>
              <w:rPr>
                <w:rFonts w:ascii="Arial" w:hAnsi="Arial" w:cs="Arial"/>
                <w:sz w:val="22"/>
              </w:rPr>
              <w:t>Painter, carpenter, flooring, cleaners, landscapers</w:t>
            </w:r>
            <w:permEnd w:id="1321805007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483CD5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70351107" w:edGrp="everyone"/>
            <w:r>
              <w:rPr>
                <w:rFonts w:ascii="Arial" w:hAnsi="Arial" w:cs="Arial"/>
                <w:sz w:val="22"/>
              </w:rPr>
              <w:t>7-8</w:t>
            </w:r>
            <w:permEnd w:id="27035110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lastRenderedPageBreak/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483CD5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354839199" w:edGrp="everyone"/>
            <w:r>
              <w:rPr>
                <w:rFonts w:ascii="Arial" w:hAnsi="Arial" w:cs="Arial"/>
                <w:sz w:val="22"/>
                <w:szCs w:val="22"/>
              </w:rPr>
              <w:t>size</w:t>
            </w:r>
          </w:p>
          <w:p w:rsidR="00577520" w:rsidRDefault="00483CD5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function</w:t>
            </w:r>
          </w:p>
          <w:p w:rsidR="00577520" w:rsidRDefault="00483CD5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the project</w:t>
            </w:r>
          </w:p>
          <w:p w:rsidR="00577520" w:rsidRDefault="00483CD5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complexity</w:t>
            </w:r>
          </w:p>
          <w:p w:rsidR="00577520" w:rsidRPr="00797AFE" w:rsidRDefault="00483CD5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required (finishes)</w:t>
            </w:r>
            <w:permEnd w:id="354839199"/>
          </w:p>
        </w:tc>
        <w:permStart w:id="115226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26537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5" w:name="_Ref496611554"/>
      <w:r w:rsidRPr="00797AFE">
        <w:t>Describe how each of the following factors can affect construction times.</w:t>
      </w:r>
      <w:bookmarkEnd w:id="15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87988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9888305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483CD5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98435972" w:edGrp="everyone"/>
            <w:r w:rsidRPr="00483CD5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</w:t>
            </w:r>
            <w:permEnd w:id="16984359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483CD5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48135870" w:edGrp="everyone"/>
            <w:r w:rsidRPr="00483CD5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</w:t>
            </w:r>
            <w:permEnd w:id="1248135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3CD5" w:rsidRPr="00483CD5" w:rsidRDefault="00483CD5" w:rsidP="00483CD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316178546" w:edGrp="everyone"/>
            <w:r w:rsidRPr="00483CD5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</w:p>
          <w:permEnd w:id="1316178546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3CD5" w:rsidRPr="00483CD5" w:rsidRDefault="00483CD5" w:rsidP="00483CD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288463555" w:edGrp="everyone"/>
            <w:r w:rsidRPr="00483CD5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</w:p>
          <w:permEnd w:id="1288463555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6" w:name="_Ref496611557"/>
      <w:r w:rsidRPr="00797AFE">
        <w:lastRenderedPageBreak/>
        <w:t>Describe the site establishment requirements for each of the points listed.</w:t>
      </w:r>
      <w:bookmarkEnd w:id="16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341849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1849844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83CD5" w:rsidRPr="00483CD5" w:rsidRDefault="00483CD5" w:rsidP="00483CD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85903370" w:edGrp="everyone"/>
            <w:r w:rsidRPr="00483CD5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</w:p>
          <w:permEnd w:id="1985903370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83CD5" w:rsidRPr="00483CD5" w:rsidRDefault="00483CD5" w:rsidP="00483CD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04211788" w:edGrp="everyone"/>
            <w:r w:rsidRPr="00483CD5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</w:p>
          <w:permEnd w:id="1704211788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3CD5" w:rsidRPr="00483CD5" w:rsidRDefault="00483CD5" w:rsidP="00483CD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13470030" w:edGrp="everyone"/>
            <w:r w:rsidRPr="00483CD5">
              <w:rPr>
                <w:rFonts w:ascii="Arial" w:hAnsi="Arial" w:cs="Arial"/>
                <w:sz w:val="22"/>
              </w:rPr>
              <w:t>Provide advance notice to neighbours of intended start dates and site contact numbers.</w:t>
            </w:r>
          </w:p>
          <w:permEnd w:id="1113470030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950DA" w:rsidRPr="006950DA" w:rsidRDefault="006950DA" w:rsidP="006950D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230237" w:edGrp="everyone"/>
            <w:r w:rsidRPr="006950DA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</w:p>
          <w:permEnd w:id="3230237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950DA" w:rsidRPr="006950DA" w:rsidRDefault="006950DA" w:rsidP="006950DA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88132384" w:edGrp="everyone"/>
            <w:r w:rsidRPr="006950DA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</w:p>
          <w:permEnd w:id="1988132384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2011 </w:t>
      </w:r>
      <w:r w:rsidRPr="00797AFE">
        <w:t>(Qld) that outlines the site establishment requirements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472192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2192698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6950D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3489857" w:edGrp="everyone"/>
            <w:r>
              <w:rPr>
                <w:rFonts w:ascii="Arial" w:hAnsi="Arial" w:cs="Arial"/>
                <w:sz w:val="22"/>
              </w:rPr>
              <w:t>Access &amp; Egress</w:t>
            </w:r>
            <w:permEnd w:id="211348985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6950D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7631063" w:edGrp="everyone"/>
            <w:r>
              <w:rPr>
                <w:rFonts w:ascii="Arial" w:hAnsi="Arial" w:cs="Arial"/>
                <w:sz w:val="22"/>
              </w:rPr>
              <w:t>Site facilities</w:t>
            </w:r>
            <w:permEnd w:id="194763106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6950D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2285717" w:edGrp="everyone"/>
            <w:r>
              <w:rPr>
                <w:rFonts w:ascii="Arial" w:hAnsi="Arial" w:cs="Arial"/>
                <w:sz w:val="22"/>
              </w:rPr>
              <w:t>Signage</w:t>
            </w:r>
            <w:permEnd w:id="12322857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8" w:name="_Ref496611563"/>
      <w:r w:rsidRPr="00797AFE">
        <w:lastRenderedPageBreak/>
        <w:t>True or False (Tick your response): The owner is able to access the site at any time.</w:t>
      </w:r>
      <w:bookmarkEnd w:id="18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64865122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6950DA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64865122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7771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771404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45373137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45373137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19" w:name="_Ref496611564"/>
      <w:r w:rsidRPr="00797AFE">
        <w:t>Which of the following parties should the client contact to access the site? Tick all that apply.</w:t>
      </w:r>
      <w:bookmarkEnd w:id="19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C60F1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C60F1E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C60F1E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C60F1E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875854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5854493" w:displacedByCustomXml="prev"/>
      </w:tr>
      <w:tr w:rsidR="00E67B2F" w:rsidRPr="00797AFE" w:rsidTr="00C60F1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589773500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6950DA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589773500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60F1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3101924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3101924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60F1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09486697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09486697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Queensland Building and Construction Commission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C60F1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29410336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29410336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8B1" w:rsidRDefault="002658B1" w:rsidP="00A67754">
      <w:r>
        <w:separator/>
      </w:r>
    </w:p>
  </w:endnote>
  <w:endnote w:type="continuationSeparator" w:id="0">
    <w:p w:rsidR="002658B1" w:rsidRDefault="002658B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14" w:rsidRPr="00830749" w:rsidRDefault="00AC3014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C3014" w:rsidRPr="00830749" w:rsidRDefault="002658B1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AC301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950D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C301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C301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C301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950D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AC301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C3014">
      <w:rPr>
        <w:rFonts w:ascii="Arial" w:hAnsi="Arial" w:cs="Arial"/>
        <w:b/>
        <w:sz w:val="16"/>
        <w:szCs w:val="16"/>
      </w:rPr>
      <w:ptab w:relativeTo="margin" w:alignment="right" w:leader="none"/>
    </w:r>
    <w:r w:rsidR="00AC301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C3014">
          <w:rPr>
            <w:rFonts w:ascii="Arial" w:hAnsi="Arial" w:cs="Arial"/>
            <w:b/>
            <w:sz w:val="16"/>
            <w:szCs w:val="16"/>
          </w:rPr>
          <w:t>v1-0_24/10/2017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01E" w:rsidRPr="00830749" w:rsidRDefault="0016101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6101E" w:rsidRPr="00830749" w:rsidRDefault="0016101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v1-0_24/10/2017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950DA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950DA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8B1" w:rsidRDefault="002658B1" w:rsidP="00A67754">
      <w:r>
        <w:separator/>
      </w:r>
    </w:p>
  </w:footnote>
  <w:footnote w:type="continuationSeparator" w:id="0">
    <w:p w:rsidR="002658B1" w:rsidRDefault="002658B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14" w:rsidRDefault="00AC3014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AC3014" w:rsidRPr="00830749" w:rsidRDefault="00AC3014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14" w:rsidRDefault="00AC3014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AC3014" w:rsidRPr="00830749" w:rsidRDefault="00AC3014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296E61"/>
    <w:multiLevelType w:val="hybridMultilevel"/>
    <w:tmpl w:val="984AC3AA"/>
    <w:lvl w:ilvl="0" w:tplc="CFC06D3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903C4C">
      <w:start w:val="56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7CCC0C">
      <w:start w:val="56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B4624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F26FA4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DABB9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465C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5EBE8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C0F2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>
    <w:nsid w:val="323736E7"/>
    <w:multiLevelType w:val="hybridMultilevel"/>
    <w:tmpl w:val="0E786A2E"/>
    <w:lvl w:ilvl="0" w:tplc="C812F7E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BC45EE">
      <w:start w:val="56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96498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0880D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3C76B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D0D23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C9B5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5C2AF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90A9B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762561"/>
    <w:multiLevelType w:val="hybridMultilevel"/>
    <w:tmpl w:val="5B70611A"/>
    <w:lvl w:ilvl="0" w:tplc="87A4412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BA3CCC">
      <w:start w:val="56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12568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7667F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7CBA9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A0FCA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A4299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C4FD5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38CBF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4B50"/>
    <w:multiLevelType w:val="hybridMultilevel"/>
    <w:tmpl w:val="E9D29A0A"/>
    <w:lvl w:ilvl="0" w:tplc="E1C0FC8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8843C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F606D0">
      <w:start w:val="56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0E26D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A0722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22216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E80F4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E6BDC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CA677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6722FB"/>
    <w:multiLevelType w:val="hybridMultilevel"/>
    <w:tmpl w:val="5AA281D8"/>
    <w:lvl w:ilvl="0" w:tplc="C1EE836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720E76">
      <w:start w:val="56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32D45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0889D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BC07A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3CF1B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22727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B041E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644C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24"/>
  </w:num>
  <w:num w:numId="5">
    <w:abstractNumId w:val="3"/>
  </w:num>
  <w:num w:numId="6">
    <w:abstractNumId w:val="16"/>
  </w:num>
  <w:num w:numId="7">
    <w:abstractNumId w:val="21"/>
  </w:num>
  <w:num w:numId="8">
    <w:abstractNumId w:val="11"/>
  </w:num>
  <w:num w:numId="9">
    <w:abstractNumId w:val="13"/>
  </w:num>
  <w:num w:numId="10">
    <w:abstractNumId w:val="9"/>
  </w:num>
  <w:num w:numId="11">
    <w:abstractNumId w:val="8"/>
  </w:num>
  <w:num w:numId="12">
    <w:abstractNumId w:val="30"/>
  </w:num>
  <w:num w:numId="13">
    <w:abstractNumId w:val="0"/>
  </w:num>
  <w:num w:numId="14">
    <w:abstractNumId w:val="4"/>
  </w:num>
  <w:num w:numId="15">
    <w:abstractNumId w:val="22"/>
  </w:num>
  <w:num w:numId="16">
    <w:abstractNumId w:val="29"/>
  </w:num>
  <w:num w:numId="17">
    <w:abstractNumId w:val="23"/>
  </w:num>
  <w:num w:numId="18">
    <w:abstractNumId w:val="18"/>
  </w:num>
  <w:num w:numId="19">
    <w:abstractNumId w:val="7"/>
  </w:num>
  <w:num w:numId="20">
    <w:abstractNumId w:val="2"/>
  </w:num>
  <w:num w:numId="21">
    <w:abstractNumId w:val="6"/>
  </w:num>
  <w:num w:numId="22">
    <w:abstractNumId w:val="20"/>
  </w:num>
  <w:num w:numId="23">
    <w:abstractNumId w:val="28"/>
  </w:num>
  <w:num w:numId="24">
    <w:abstractNumId w:val="17"/>
  </w:num>
  <w:num w:numId="25">
    <w:abstractNumId w:val="27"/>
  </w:num>
  <w:num w:numId="26">
    <w:abstractNumId w:val="19"/>
  </w:num>
  <w:num w:numId="27">
    <w:abstractNumId w:val="25"/>
  </w:num>
  <w:num w:numId="28">
    <w:abstractNumId w:val="15"/>
  </w:num>
  <w:num w:numId="29">
    <w:abstractNumId w:val="26"/>
  </w:num>
  <w:num w:numId="30">
    <w:abstractNumId w:val="14"/>
  </w:num>
  <w:num w:numId="31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9WKr+cJh8toghhCUBeHsKoi8q1v2sXyDHwEq0ML+fXLpz2IOvM5Zkryna+D18RcTYwTs2ad/fkb293WI+qimlA==" w:salt="g+CMnyDxyRlN425iaJw6g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1CD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8B1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597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83CD5"/>
    <w:rsid w:val="004A3499"/>
    <w:rsid w:val="004A44A7"/>
    <w:rsid w:val="004A67F2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50DA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2121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80517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680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92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07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883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349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374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089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4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933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946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433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350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299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873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023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7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944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194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24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389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02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8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73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066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8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42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747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72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674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101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121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977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992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urbanutilities.com.au/development-services/our-services/water-and-sewerage-connections/standard-connection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urbanutilities.com.au/development-services/our-services/water-and-sewerage-connections/standard-connections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urbanutilities.com.au/development-services/help-and-advice/water-approval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5A2C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071A1-C813-4C4E-9440-51C5BA512B0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02AC53C-8F3A-4E7C-8FD2-00BF20C4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858</TotalTime>
  <Pages>11</Pages>
  <Words>1753</Words>
  <Characters>9996</Characters>
  <Application>Microsoft Office Word</Application>
  <DocSecurity>8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11726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Everett Putney</cp:lastModifiedBy>
  <cp:revision>24</cp:revision>
  <cp:lastPrinted>2017-10-24T02:27:00Z</cp:lastPrinted>
  <dcterms:created xsi:type="dcterms:W3CDTF">2017-10-13T01:57:00Z</dcterms:created>
  <dcterms:modified xsi:type="dcterms:W3CDTF">2018-06-21T01:11:00Z</dcterms:modified>
  <cp:contentStatus>v1-0_24/10/2017</cp:contentStatus>
</cp:coreProperties>
</file>