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55057" w:rsidP="00CE297C">
      <w:bookmarkStart w:id="0" w:name="_Toc397431436"/>
      <w:r>
        <w:rPr>
          <w:noProof/>
          <w:lang w:val="en-GB" w:eastAsia="en-GB"/>
        </w:rPr>
        <mc:AlternateContent>
          <mc:Choice Requires="wps">
            <w:drawing>
              <wp:anchor distT="0" distB="0" distL="114300" distR="114300" simplePos="0" relativeHeight="251658240" behindDoc="0" locked="0" layoutInCell="1" allowOverlap="1" wp14:anchorId="0430E053" wp14:editId="621A9370">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B1604B" w:rsidRPr="00037C81" w:rsidRDefault="00B1604B" w:rsidP="002E2E40">
                            <w:pPr>
                              <w:spacing w:line="240" w:lineRule="auto"/>
                              <w:jc w:val="right"/>
                              <w:rPr>
                                <w:b/>
                                <w:color w:val="C00000"/>
                                <w:sz w:val="80"/>
                                <w:szCs w:val="80"/>
                              </w:rPr>
                            </w:pPr>
                            <w:r w:rsidRPr="00037C81">
                              <w:rPr>
                                <w:b/>
                                <w:color w:val="C00000"/>
                                <w:sz w:val="80"/>
                                <w:szCs w:val="80"/>
                              </w:rPr>
                              <w:t>CHCECE011</w:t>
                            </w:r>
                          </w:p>
                          <w:p w:rsidR="00B1604B" w:rsidRDefault="00B1604B" w:rsidP="002E2E40">
                            <w:pPr>
                              <w:spacing w:line="240" w:lineRule="auto"/>
                              <w:jc w:val="right"/>
                              <w:rPr>
                                <w:b/>
                                <w:color w:val="C00000"/>
                                <w:sz w:val="72"/>
                              </w:rPr>
                            </w:pPr>
                            <w:r>
                              <w:rPr>
                                <w:b/>
                                <w:color w:val="C00000"/>
                                <w:sz w:val="72"/>
                              </w:rPr>
                              <w:t>Provide experience</w:t>
                            </w:r>
                            <w:r w:rsidR="008A0D3B">
                              <w:rPr>
                                <w:b/>
                                <w:color w:val="C00000"/>
                                <w:sz w:val="72"/>
                              </w:rPr>
                              <w:t>s</w:t>
                            </w:r>
                            <w:r>
                              <w:rPr>
                                <w:b/>
                                <w:color w:val="C00000"/>
                                <w:sz w:val="72"/>
                              </w:rPr>
                              <w:t xml:space="preserve"> to support children’s play and learning</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B1604B" w:rsidRPr="00037C81" w:rsidRDefault="00B1604B" w:rsidP="002E2E40">
                      <w:pPr>
                        <w:spacing w:line="240" w:lineRule="auto"/>
                        <w:jc w:val="right"/>
                        <w:rPr>
                          <w:b/>
                          <w:color w:val="C00000"/>
                          <w:sz w:val="80"/>
                          <w:szCs w:val="80"/>
                        </w:rPr>
                      </w:pPr>
                      <w:r w:rsidRPr="00037C81">
                        <w:rPr>
                          <w:b/>
                          <w:color w:val="C00000"/>
                          <w:sz w:val="80"/>
                          <w:szCs w:val="80"/>
                        </w:rPr>
                        <w:t>CHCECE011</w:t>
                      </w:r>
                    </w:p>
                    <w:p w:rsidR="00B1604B" w:rsidRDefault="00B1604B" w:rsidP="002E2E40">
                      <w:pPr>
                        <w:spacing w:line="240" w:lineRule="auto"/>
                        <w:jc w:val="right"/>
                        <w:rPr>
                          <w:b/>
                          <w:color w:val="C00000"/>
                          <w:sz w:val="72"/>
                        </w:rPr>
                      </w:pPr>
                      <w:r>
                        <w:rPr>
                          <w:b/>
                          <w:color w:val="C00000"/>
                          <w:sz w:val="72"/>
                        </w:rPr>
                        <w:t>Provide experience</w:t>
                      </w:r>
                      <w:r w:rsidR="008A0D3B">
                        <w:rPr>
                          <w:b/>
                          <w:color w:val="C00000"/>
                          <w:sz w:val="72"/>
                        </w:rPr>
                        <w:t>s</w:t>
                      </w:r>
                      <w:r>
                        <w:rPr>
                          <w:b/>
                          <w:color w:val="C00000"/>
                          <w:sz w:val="72"/>
                        </w:rPr>
                        <w:t xml:space="preserve"> to support children’s play and learning</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D3688" w:rsidP="001971EE">
      <w:r w:rsidRPr="002E2E40">
        <w:rPr>
          <w:noProof/>
          <w:lang w:val="en-GB" w:eastAsia="en-GB"/>
        </w:rPr>
        <w:drawing>
          <wp:anchor distT="0" distB="0" distL="114300" distR="114300" simplePos="0" relativeHeight="251660288" behindDoc="1" locked="0" layoutInCell="1" allowOverlap="1" wp14:anchorId="2B9AB881" wp14:editId="69A4FA90">
            <wp:simplePos x="0" y="0"/>
            <wp:positionH relativeFrom="column">
              <wp:posOffset>314325</wp:posOffset>
            </wp:positionH>
            <wp:positionV relativeFrom="paragraph">
              <wp:posOffset>160655</wp:posOffset>
            </wp:positionV>
            <wp:extent cx="4496435" cy="2247900"/>
            <wp:effectExtent l="0" t="0" r="0" b="0"/>
            <wp:wrapTight wrapText="bothSides">
              <wp:wrapPolygon edited="0">
                <wp:start x="0" y="0"/>
                <wp:lineTo x="0" y="21417"/>
                <wp:lineTo x="21505" y="21417"/>
                <wp:lineTo x="21505"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96435" cy="22479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CE297C" w:rsidRDefault="00CE297C">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1" w:name="_Toc397540421"/>
      <w:r w:rsidRPr="004F5688">
        <w:lastRenderedPageBreak/>
        <w:t>Table of Contents</w:t>
      </w:r>
      <w:bookmarkEnd w:id="1"/>
    </w:p>
    <w:p w:rsidR="00041D76"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bookmarkStart w:id="2" w:name="_GoBack"/>
    <w:bookmarkEnd w:id="2"/>
    <w:p w:rsidR="00041D76" w:rsidRDefault="00041D76">
      <w:pPr>
        <w:pStyle w:val="TOC1"/>
        <w:rPr>
          <w:rFonts w:asciiTheme="minorHAnsi" w:eastAsiaTheme="minorEastAsia" w:hAnsiTheme="minorHAnsi" w:cstheme="minorBidi"/>
          <w:b w:val="0"/>
          <w:noProof/>
          <w:lang w:val="en-GB" w:eastAsia="en-GB"/>
        </w:rPr>
      </w:pPr>
      <w:r w:rsidRPr="00660759">
        <w:rPr>
          <w:rStyle w:val="Hyperlink"/>
          <w:noProof/>
        </w:rPr>
        <w:fldChar w:fldCharType="begin"/>
      </w:r>
      <w:r w:rsidRPr="00660759">
        <w:rPr>
          <w:rStyle w:val="Hyperlink"/>
          <w:noProof/>
        </w:rPr>
        <w:instrText xml:space="preserve"> </w:instrText>
      </w:r>
      <w:r>
        <w:rPr>
          <w:noProof/>
        </w:rPr>
        <w:instrText>HYPERLINK \l "_Toc397540421"</w:instrText>
      </w:r>
      <w:r w:rsidRPr="00660759">
        <w:rPr>
          <w:rStyle w:val="Hyperlink"/>
          <w:noProof/>
        </w:rPr>
        <w:instrText xml:space="preserve"> </w:instrText>
      </w:r>
      <w:r w:rsidRPr="00660759">
        <w:rPr>
          <w:rStyle w:val="Hyperlink"/>
          <w:noProof/>
        </w:rPr>
      </w:r>
      <w:r w:rsidRPr="00660759">
        <w:rPr>
          <w:rStyle w:val="Hyperlink"/>
          <w:noProof/>
        </w:rPr>
        <w:fldChar w:fldCharType="separate"/>
      </w:r>
      <w:r w:rsidRPr="00660759">
        <w:rPr>
          <w:rStyle w:val="Hyperlink"/>
          <w:noProof/>
        </w:rPr>
        <w:t>Table of Contents</w:t>
      </w:r>
      <w:r>
        <w:rPr>
          <w:noProof/>
          <w:webHidden/>
        </w:rPr>
        <w:tab/>
      </w:r>
      <w:r>
        <w:rPr>
          <w:noProof/>
          <w:webHidden/>
        </w:rPr>
        <w:fldChar w:fldCharType="begin"/>
      </w:r>
      <w:r>
        <w:rPr>
          <w:noProof/>
          <w:webHidden/>
        </w:rPr>
        <w:instrText xml:space="preserve"> PAGEREF _Toc397540421 \h </w:instrText>
      </w:r>
      <w:r>
        <w:rPr>
          <w:noProof/>
          <w:webHidden/>
        </w:rPr>
      </w:r>
      <w:r>
        <w:rPr>
          <w:noProof/>
          <w:webHidden/>
        </w:rPr>
        <w:fldChar w:fldCharType="separate"/>
      </w:r>
      <w:r>
        <w:rPr>
          <w:noProof/>
          <w:webHidden/>
        </w:rPr>
        <w:t>2</w:t>
      </w:r>
      <w:r>
        <w:rPr>
          <w:noProof/>
          <w:webHidden/>
        </w:rPr>
        <w:fldChar w:fldCharType="end"/>
      </w:r>
      <w:r w:rsidRPr="00660759">
        <w:rPr>
          <w:rStyle w:val="Hyperlink"/>
          <w:noProof/>
        </w:rPr>
        <w:fldChar w:fldCharType="end"/>
      </w:r>
    </w:p>
    <w:p w:rsidR="00041D76" w:rsidRDefault="00041D76">
      <w:pPr>
        <w:pStyle w:val="TOC1"/>
        <w:rPr>
          <w:rFonts w:asciiTheme="minorHAnsi" w:eastAsiaTheme="minorEastAsia" w:hAnsiTheme="minorHAnsi" w:cstheme="minorBidi"/>
          <w:b w:val="0"/>
          <w:noProof/>
          <w:lang w:val="en-GB" w:eastAsia="en-GB"/>
        </w:rPr>
      </w:pPr>
      <w:hyperlink w:anchor="_Toc397540422" w:history="1">
        <w:r w:rsidRPr="00660759">
          <w:rPr>
            <w:rStyle w:val="Hyperlink"/>
            <w:noProof/>
          </w:rPr>
          <w:t>Candidate Details</w:t>
        </w:r>
        <w:r>
          <w:rPr>
            <w:noProof/>
            <w:webHidden/>
          </w:rPr>
          <w:tab/>
        </w:r>
        <w:r>
          <w:rPr>
            <w:noProof/>
            <w:webHidden/>
          </w:rPr>
          <w:fldChar w:fldCharType="begin"/>
        </w:r>
        <w:r>
          <w:rPr>
            <w:noProof/>
            <w:webHidden/>
          </w:rPr>
          <w:instrText xml:space="preserve"> PAGEREF _Toc397540422 \h </w:instrText>
        </w:r>
        <w:r>
          <w:rPr>
            <w:noProof/>
            <w:webHidden/>
          </w:rPr>
        </w:r>
        <w:r>
          <w:rPr>
            <w:noProof/>
            <w:webHidden/>
          </w:rPr>
          <w:fldChar w:fldCharType="separate"/>
        </w:r>
        <w:r>
          <w:rPr>
            <w:noProof/>
            <w:webHidden/>
          </w:rPr>
          <w:t>3</w:t>
        </w:r>
        <w:r>
          <w:rPr>
            <w:noProof/>
            <w:webHidden/>
          </w:rPr>
          <w:fldChar w:fldCharType="end"/>
        </w:r>
      </w:hyperlink>
    </w:p>
    <w:p w:rsidR="00041D76" w:rsidRDefault="00041D76">
      <w:pPr>
        <w:pStyle w:val="TOC3"/>
        <w:tabs>
          <w:tab w:val="right" w:leader="dot" w:pos="9016"/>
        </w:tabs>
        <w:rPr>
          <w:rFonts w:asciiTheme="minorHAnsi" w:eastAsiaTheme="minorEastAsia" w:hAnsiTheme="minorHAnsi" w:cstheme="minorBidi"/>
          <w:noProof/>
          <w:lang w:val="en-GB" w:eastAsia="en-GB"/>
        </w:rPr>
      </w:pPr>
      <w:hyperlink w:anchor="_Toc397540423" w:history="1">
        <w:r w:rsidRPr="00660759">
          <w:rPr>
            <w:rStyle w:val="Hyperlink"/>
            <w:noProof/>
          </w:rPr>
          <w:t>Assessment – CHCECE011 Provide experiences to support children’s play and learning</w:t>
        </w:r>
        <w:r>
          <w:rPr>
            <w:noProof/>
            <w:webHidden/>
          </w:rPr>
          <w:tab/>
        </w:r>
        <w:r>
          <w:rPr>
            <w:noProof/>
            <w:webHidden/>
          </w:rPr>
          <w:fldChar w:fldCharType="begin"/>
        </w:r>
        <w:r>
          <w:rPr>
            <w:noProof/>
            <w:webHidden/>
          </w:rPr>
          <w:instrText xml:space="preserve"> PAGEREF _Toc397540423 \h </w:instrText>
        </w:r>
        <w:r>
          <w:rPr>
            <w:noProof/>
            <w:webHidden/>
          </w:rPr>
        </w:r>
        <w:r>
          <w:rPr>
            <w:noProof/>
            <w:webHidden/>
          </w:rPr>
          <w:fldChar w:fldCharType="separate"/>
        </w:r>
        <w:r>
          <w:rPr>
            <w:noProof/>
            <w:webHidden/>
          </w:rPr>
          <w:t>3</w:t>
        </w:r>
        <w:r>
          <w:rPr>
            <w:noProof/>
            <w:webHidden/>
          </w:rPr>
          <w:fldChar w:fldCharType="end"/>
        </w:r>
      </w:hyperlink>
    </w:p>
    <w:p w:rsidR="00041D76" w:rsidRDefault="00041D76">
      <w:pPr>
        <w:pStyle w:val="TOC3"/>
        <w:tabs>
          <w:tab w:val="right" w:leader="dot" w:pos="9016"/>
        </w:tabs>
        <w:rPr>
          <w:rFonts w:asciiTheme="minorHAnsi" w:eastAsiaTheme="minorEastAsia" w:hAnsiTheme="minorHAnsi" w:cstheme="minorBidi"/>
          <w:noProof/>
          <w:lang w:val="en-GB" w:eastAsia="en-GB"/>
        </w:rPr>
      </w:pPr>
      <w:hyperlink w:anchor="_Toc397540424" w:history="1">
        <w:r w:rsidRPr="00660759">
          <w:rPr>
            <w:rStyle w:val="Hyperlink"/>
            <w:noProof/>
          </w:rPr>
          <w:t>Competency Record to be completed by Assessor</w:t>
        </w:r>
        <w:r>
          <w:rPr>
            <w:noProof/>
            <w:webHidden/>
          </w:rPr>
          <w:tab/>
        </w:r>
        <w:r>
          <w:rPr>
            <w:noProof/>
            <w:webHidden/>
          </w:rPr>
          <w:fldChar w:fldCharType="begin"/>
        </w:r>
        <w:r>
          <w:rPr>
            <w:noProof/>
            <w:webHidden/>
          </w:rPr>
          <w:instrText xml:space="preserve"> PAGEREF _Toc397540424 \h </w:instrText>
        </w:r>
        <w:r>
          <w:rPr>
            <w:noProof/>
            <w:webHidden/>
          </w:rPr>
        </w:r>
        <w:r>
          <w:rPr>
            <w:noProof/>
            <w:webHidden/>
          </w:rPr>
          <w:fldChar w:fldCharType="separate"/>
        </w:r>
        <w:r>
          <w:rPr>
            <w:noProof/>
            <w:webHidden/>
          </w:rPr>
          <w:t>4</w:t>
        </w:r>
        <w:r>
          <w:rPr>
            <w:noProof/>
            <w:webHidden/>
          </w:rPr>
          <w:fldChar w:fldCharType="end"/>
        </w:r>
      </w:hyperlink>
    </w:p>
    <w:p w:rsidR="00041D76" w:rsidRDefault="00041D76">
      <w:pPr>
        <w:pStyle w:val="TOC1"/>
        <w:rPr>
          <w:rFonts w:asciiTheme="minorHAnsi" w:eastAsiaTheme="minorEastAsia" w:hAnsiTheme="minorHAnsi" w:cstheme="minorBidi"/>
          <w:b w:val="0"/>
          <w:noProof/>
          <w:lang w:val="en-GB" w:eastAsia="en-GB"/>
        </w:rPr>
      </w:pPr>
      <w:hyperlink w:anchor="_Toc397540425" w:history="1">
        <w:r w:rsidRPr="00660759">
          <w:rPr>
            <w:rStyle w:val="Hyperlink"/>
            <w:noProof/>
          </w:rPr>
          <w:t>Activities</w:t>
        </w:r>
        <w:r>
          <w:rPr>
            <w:noProof/>
            <w:webHidden/>
          </w:rPr>
          <w:tab/>
        </w:r>
        <w:r>
          <w:rPr>
            <w:noProof/>
            <w:webHidden/>
          </w:rPr>
          <w:fldChar w:fldCharType="begin"/>
        </w:r>
        <w:r>
          <w:rPr>
            <w:noProof/>
            <w:webHidden/>
          </w:rPr>
          <w:instrText xml:space="preserve"> PAGEREF _Toc397540425 \h </w:instrText>
        </w:r>
        <w:r>
          <w:rPr>
            <w:noProof/>
            <w:webHidden/>
          </w:rPr>
        </w:r>
        <w:r>
          <w:rPr>
            <w:noProof/>
            <w:webHidden/>
          </w:rPr>
          <w:fldChar w:fldCharType="separate"/>
        </w:r>
        <w:r>
          <w:rPr>
            <w:noProof/>
            <w:webHidden/>
          </w:rPr>
          <w:t>6</w:t>
        </w:r>
        <w:r>
          <w:rPr>
            <w:noProof/>
            <w:webHidden/>
          </w:rPr>
          <w:fldChar w:fldCharType="end"/>
        </w:r>
      </w:hyperlink>
    </w:p>
    <w:p w:rsidR="00041D76" w:rsidRDefault="00041D76">
      <w:pPr>
        <w:pStyle w:val="TOC3"/>
        <w:tabs>
          <w:tab w:val="right" w:leader="dot" w:pos="9016"/>
        </w:tabs>
        <w:rPr>
          <w:rFonts w:asciiTheme="minorHAnsi" w:eastAsiaTheme="minorEastAsia" w:hAnsiTheme="minorHAnsi" w:cstheme="minorBidi"/>
          <w:noProof/>
          <w:lang w:val="en-GB" w:eastAsia="en-GB"/>
        </w:rPr>
      </w:pPr>
      <w:hyperlink w:anchor="_Toc397540426" w:history="1">
        <w:r w:rsidRPr="00660759">
          <w:rPr>
            <w:rStyle w:val="Hyperlink"/>
            <w:noProof/>
          </w:rPr>
          <w:t>Activity 1.1.1</w:t>
        </w:r>
        <w:r>
          <w:rPr>
            <w:noProof/>
            <w:webHidden/>
          </w:rPr>
          <w:tab/>
        </w:r>
        <w:r>
          <w:rPr>
            <w:noProof/>
            <w:webHidden/>
          </w:rPr>
          <w:fldChar w:fldCharType="begin"/>
        </w:r>
        <w:r>
          <w:rPr>
            <w:noProof/>
            <w:webHidden/>
          </w:rPr>
          <w:instrText xml:space="preserve"> PAGEREF _Toc397540426 \h </w:instrText>
        </w:r>
        <w:r>
          <w:rPr>
            <w:noProof/>
            <w:webHidden/>
          </w:rPr>
        </w:r>
        <w:r>
          <w:rPr>
            <w:noProof/>
            <w:webHidden/>
          </w:rPr>
          <w:fldChar w:fldCharType="separate"/>
        </w:r>
        <w:r>
          <w:rPr>
            <w:noProof/>
            <w:webHidden/>
          </w:rPr>
          <w:t>6</w:t>
        </w:r>
        <w:r>
          <w:rPr>
            <w:noProof/>
            <w:webHidden/>
          </w:rPr>
          <w:fldChar w:fldCharType="end"/>
        </w:r>
      </w:hyperlink>
    </w:p>
    <w:p w:rsidR="00041D76" w:rsidRDefault="00041D76">
      <w:pPr>
        <w:pStyle w:val="TOC3"/>
        <w:tabs>
          <w:tab w:val="right" w:leader="dot" w:pos="9016"/>
        </w:tabs>
        <w:rPr>
          <w:rFonts w:asciiTheme="minorHAnsi" w:eastAsiaTheme="minorEastAsia" w:hAnsiTheme="minorHAnsi" w:cstheme="minorBidi"/>
          <w:noProof/>
          <w:lang w:val="en-GB" w:eastAsia="en-GB"/>
        </w:rPr>
      </w:pPr>
      <w:hyperlink w:anchor="_Toc397540427" w:history="1">
        <w:r w:rsidRPr="00660759">
          <w:rPr>
            <w:rStyle w:val="Hyperlink"/>
            <w:noProof/>
          </w:rPr>
          <w:t>Activity 1.2.1</w:t>
        </w:r>
        <w:r>
          <w:rPr>
            <w:noProof/>
            <w:webHidden/>
          </w:rPr>
          <w:tab/>
        </w:r>
        <w:r>
          <w:rPr>
            <w:noProof/>
            <w:webHidden/>
          </w:rPr>
          <w:fldChar w:fldCharType="begin"/>
        </w:r>
        <w:r>
          <w:rPr>
            <w:noProof/>
            <w:webHidden/>
          </w:rPr>
          <w:instrText xml:space="preserve"> PAGEREF _Toc397540427 \h </w:instrText>
        </w:r>
        <w:r>
          <w:rPr>
            <w:noProof/>
            <w:webHidden/>
          </w:rPr>
        </w:r>
        <w:r>
          <w:rPr>
            <w:noProof/>
            <w:webHidden/>
          </w:rPr>
          <w:fldChar w:fldCharType="separate"/>
        </w:r>
        <w:r>
          <w:rPr>
            <w:noProof/>
            <w:webHidden/>
          </w:rPr>
          <w:t>7</w:t>
        </w:r>
        <w:r>
          <w:rPr>
            <w:noProof/>
            <w:webHidden/>
          </w:rPr>
          <w:fldChar w:fldCharType="end"/>
        </w:r>
      </w:hyperlink>
    </w:p>
    <w:p w:rsidR="00041D76" w:rsidRDefault="00041D76">
      <w:pPr>
        <w:pStyle w:val="TOC3"/>
        <w:tabs>
          <w:tab w:val="right" w:leader="dot" w:pos="9016"/>
        </w:tabs>
        <w:rPr>
          <w:rFonts w:asciiTheme="minorHAnsi" w:eastAsiaTheme="minorEastAsia" w:hAnsiTheme="minorHAnsi" w:cstheme="minorBidi"/>
          <w:noProof/>
          <w:lang w:val="en-GB" w:eastAsia="en-GB"/>
        </w:rPr>
      </w:pPr>
      <w:hyperlink w:anchor="_Toc397540428" w:history="1">
        <w:r w:rsidRPr="00660759">
          <w:rPr>
            <w:rStyle w:val="Hyperlink"/>
            <w:noProof/>
          </w:rPr>
          <w:t>Activity 1.3.1</w:t>
        </w:r>
        <w:r>
          <w:rPr>
            <w:noProof/>
            <w:webHidden/>
          </w:rPr>
          <w:tab/>
        </w:r>
        <w:r>
          <w:rPr>
            <w:noProof/>
            <w:webHidden/>
          </w:rPr>
          <w:fldChar w:fldCharType="begin"/>
        </w:r>
        <w:r>
          <w:rPr>
            <w:noProof/>
            <w:webHidden/>
          </w:rPr>
          <w:instrText xml:space="preserve"> PAGEREF _Toc397540428 \h </w:instrText>
        </w:r>
        <w:r>
          <w:rPr>
            <w:noProof/>
            <w:webHidden/>
          </w:rPr>
        </w:r>
        <w:r>
          <w:rPr>
            <w:noProof/>
            <w:webHidden/>
          </w:rPr>
          <w:fldChar w:fldCharType="separate"/>
        </w:r>
        <w:r>
          <w:rPr>
            <w:noProof/>
            <w:webHidden/>
          </w:rPr>
          <w:t>8</w:t>
        </w:r>
        <w:r>
          <w:rPr>
            <w:noProof/>
            <w:webHidden/>
          </w:rPr>
          <w:fldChar w:fldCharType="end"/>
        </w:r>
      </w:hyperlink>
    </w:p>
    <w:p w:rsidR="00041D76" w:rsidRDefault="00041D76">
      <w:pPr>
        <w:pStyle w:val="TOC3"/>
        <w:tabs>
          <w:tab w:val="right" w:leader="dot" w:pos="9016"/>
        </w:tabs>
        <w:rPr>
          <w:rFonts w:asciiTheme="minorHAnsi" w:eastAsiaTheme="minorEastAsia" w:hAnsiTheme="minorHAnsi" w:cstheme="minorBidi"/>
          <w:noProof/>
          <w:lang w:val="en-GB" w:eastAsia="en-GB"/>
        </w:rPr>
      </w:pPr>
      <w:hyperlink w:anchor="_Toc397540429" w:history="1">
        <w:r w:rsidRPr="00660759">
          <w:rPr>
            <w:rStyle w:val="Hyperlink"/>
            <w:noProof/>
          </w:rPr>
          <w:t>Activity 2.1.1</w:t>
        </w:r>
        <w:r>
          <w:rPr>
            <w:noProof/>
            <w:webHidden/>
          </w:rPr>
          <w:tab/>
        </w:r>
        <w:r>
          <w:rPr>
            <w:noProof/>
            <w:webHidden/>
          </w:rPr>
          <w:fldChar w:fldCharType="begin"/>
        </w:r>
        <w:r>
          <w:rPr>
            <w:noProof/>
            <w:webHidden/>
          </w:rPr>
          <w:instrText xml:space="preserve"> PAGEREF _Toc397540429 \h </w:instrText>
        </w:r>
        <w:r>
          <w:rPr>
            <w:noProof/>
            <w:webHidden/>
          </w:rPr>
        </w:r>
        <w:r>
          <w:rPr>
            <w:noProof/>
            <w:webHidden/>
          </w:rPr>
          <w:fldChar w:fldCharType="separate"/>
        </w:r>
        <w:r>
          <w:rPr>
            <w:noProof/>
            <w:webHidden/>
          </w:rPr>
          <w:t>9</w:t>
        </w:r>
        <w:r>
          <w:rPr>
            <w:noProof/>
            <w:webHidden/>
          </w:rPr>
          <w:fldChar w:fldCharType="end"/>
        </w:r>
      </w:hyperlink>
    </w:p>
    <w:p w:rsidR="00041D76" w:rsidRDefault="00041D76">
      <w:pPr>
        <w:pStyle w:val="TOC3"/>
        <w:tabs>
          <w:tab w:val="right" w:leader="dot" w:pos="9016"/>
        </w:tabs>
        <w:rPr>
          <w:rFonts w:asciiTheme="minorHAnsi" w:eastAsiaTheme="minorEastAsia" w:hAnsiTheme="minorHAnsi" w:cstheme="minorBidi"/>
          <w:noProof/>
          <w:lang w:val="en-GB" w:eastAsia="en-GB"/>
        </w:rPr>
      </w:pPr>
      <w:hyperlink w:anchor="_Toc397540430" w:history="1">
        <w:r w:rsidRPr="00660759">
          <w:rPr>
            <w:rStyle w:val="Hyperlink"/>
            <w:noProof/>
          </w:rPr>
          <w:t>Activity 2.2.1</w:t>
        </w:r>
        <w:r>
          <w:rPr>
            <w:noProof/>
            <w:webHidden/>
          </w:rPr>
          <w:tab/>
        </w:r>
        <w:r>
          <w:rPr>
            <w:noProof/>
            <w:webHidden/>
          </w:rPr>
          <w:fldChar w:fldCharType="begin"/>
        </w:r>
        <w:r>
          <w:rPr>
            <w:noProof/>
            <w:webHidden/>
          </w:rPr>
          <w:instrText xml:space="preserve"> PAGEREF _Toc397540430 \h </w:instrText>
        </w:r>
        <w:r>
          <w:rPr>
            <w:noProof/>
            <w:webHidden/>
          </w:rPr>
        </w:r>
        <w:r>
          <w:rPr>
            <w:noProof/>
            <w:webHidden/>
          </w:rPr>
          <w:fldChar w:fldCharType="separate"/>
        </w:r>
        <w:r>
          <w:rPr>
            <w:noProof/>
            <w:webHidden/>
          </w:rPr>
          <w:t>10</w:t>
        </w:r>
        <w:r>
          <w:rPr>
            <w:noProof/>
            <w:webHidden/>
          </w:rPr>
          <w:fldChar w:fldCharType="end"/>
        </w:r>
      </w:hyperlink>
    </w:p>
    <w:p w:rsidR="00041D76" w:rsidRDefault="00041D76">
      <w:pPr>
        <w:pStyle w:val="TOC3"/>
        <w:tabs>
          <w:tab w:val="right" w:leader="dot" w:pos="9016"/>
        </w:tabs>
        <w:rPr>
          <w:rFonts w:asciiTheme="minorHAnsi" w:eastAsiaTheme="minorEastAsia" w:hAnsiTheme="minorHAnsi" w:cstheme="minorBidi"/>
          <w:noProof/>
          <w:lang w:val="en-GB" w:eastAsia="en-GB"/>
        </w:rPr>
      </w:pPr>
      <w:hyperlink w:anchor="_Toc397540431" w:history="1">
        <w:r w:rsidRPr="00660759">
          <w:rPr>
            <w:rStyle w:val="Hyperlink"/>
            <w:noProof/>
          </w:rPr>
          <w:t>Activity 2.3.1</w:t>
        </w:r>
        <w:r>
          <w:rPr>
            <w:noProof/>
            <w:webHidden/>
          </w:rPr>
          <w:tab/>
        </w:r>
        <w:r>
          <w:rPr>
            <w:noProof/>
            <w:webHidden/>
          </w:rPr>
          <w:fldChar w:fldCharType="begin"/>
        </w:r>
        <w:r>
          <w:rPr>
            <w:noProof/>
            <w:webHidden/>
          </w:rPr>
          <w:instrText xml:space="preserve"> PAGEREF _Toc397540431 \h </w:instrText>
        </w:r>
        <w:r>
          <w:rPr>
            <w:noProof/>
            <w:webHidden/>
          </w:rPr>
        </w:r>
        <w:r>
          <w:rPr>
            <w:noProof/>
            <w:webHidden/>
          </w:rPr>
          <w:fldChar w:fldCharType="separate"/>
        </w:r>
        <w:r>
          <w:rPr>
            <w:noProof/>
            <w:webHidden/>
          </w:rPr>
          <w:t>11</w:t>
        </w:r>
        <w:r>
          <w:rPr>
            <w:noProof/>
            <w:webHidden/>
          </w:rPr>
          <w:fldChar w:fldCharType="end"/>
        </w:r>
      </w:hyperlink>
    </w:p>
    <w:p w:rsidR="00041D76" w:rsidRDefault="00041D76">
      <w:pPr>
        <w:pStyle w:val="TOC3"/>
        <w:tabs>
          <w:tab w:val="right" w:leader="dot" w:pos="9016"/>
        </w:tabs>
        <w:rPr>
          <w:rFonts w:asciiTheme="minorHAnsi" w:eastAsiaTheme="minorEastAsia" w:hAnsiTheme="minorHAnsi" w:cstheme="minorBidi"/>
          <w:noProof/>
          <w:lang w:val="en-GB" w:eastAsia="en-GB"/>
        </w:rPr>
      </w:pPr>
      <w:hyperlink w:anchor="_Toc397540432" w:history="1">
        <w:r w:rsidRPr="00660759">
          <w:rPr>
            <w:rStyle w:val="Hyperlink"/>
            <w:noProof/>
          </w:rPr>
          <w:t>Activity 2.4.1</w:t>
        </w:r>
        <w:r>
          <w:rPr>
            <w:noProof/>
            <w:webHidden/>
          </w:rPr>
          <w:tab/>
        </w:r>
        <w:r>
          <w:rPr>
            <w:noProof/>
            <w:webHidden/>
          </w:rPr>
          <w:fldChar w:fldCharType="begin"/>
        </w:r>
        <w:r>
          <w:rPr>
            <w:noProof/>
            <w:webHidden/>
          </w:rPr>
          <w:instrText xml:space="preserve"> PAGEREF _Toc397540432 \h </w:instrText>
        </w:r>
        <w:r>
          <w:rPr>
            <w:noProof/>
            <w:webHidden/>
          </w:rPr>
        </w:r>
        <w:r>
          <w:rPr>
            <w:noProof/>
            <w:webHidden/>
          </w:rPr>
          <w:fldChar w:fldCharType="separate"/>
        </w:r>
        <w:r>
          <w:rPr>
            <w:noProof/>
            <w:webHidden/>
          </w:rPr>
          <w:t>12</w:t>
        </w:r>
        <w:r>
          <w:rPr>
            <w:noProof/>
            <w:webHidden/>
          </w:rPr>
          <w:fldChar w:fldCharType="end"/>
        </w:r>
      </w:hyperlink>
    </w:p>
    <w:p w:rsidR="00041D76" w:rsidRDefault="00041D76">
      <w:pPr>
        <w:pStyle w:val="TOC3"/>
        <w:tabs>
          <w:tab w:val="right" w:leader="dot" w:pos="9016"/>
        </w:tabs>
        <w:rPr>
          <w:rFonts w:asciiTheme="minorHAnsi" w:eastAsiaTheme="minorEastAsia" w:hAnsiTheme="minorHAnsi" w:cstheme="minorBidi"/>
          <w:noProof/>
          <w:lang w:val="en-GB" w:eastAsia="en-GB"/>
        </w:rPr>
      </w:pPr>
      <w:hyperlink w:anchor="_Toc397540433" w:history="1">
        <w:r w:rsidRPr="00660759">
          <w:rPr>
            <w:rStyle w:val="Hyperlink"/>
            <w:noProof/>
          </w:rPr>
          <w:t>Activity 2.5.1</w:t>
        </w:r>
        <w:r>
          <w:rPr>
            <w:noProof/>
            <w:webHidden/>
          </w:rPr>
          <w:tab/>
        </w:r>
        <w:r>
          <w:rPr>
            <w:noProof/>
            <w:webHidden/>
          </w:rPr>
          <w:fldChar w:fldCharType="begin"/>
        </w:r>
        <w:r>
          <w:rPr>
            <w:noProof/>
            <w:webHidden/>
          </w:rPr>
          <w:instrText xml:space="preserve"> PAGEREF _Toc397540433 \h </w:instrText>
        </w:r>
        <w:r>
          <w:rPr>
            <w:noProof/>
            <w:webHidden/>
          </w:rPr>
        </w:r>
        <w:r>
          <w:rPr>
            <w:noProof/>
            <w:webHidden/>
          </w:rPr>
          <w:fldChar w:fldCharType="separate"/>
        </w:r>
        <w:r>
          <w:rPr>
            <w:noProof/>
            <w:webHidden/>
          </w:rPr>
          <w:t>13</w:t>
        </w:r>
        <w:r>
          <w:rPr>
            <w:noProof/>
            <w:webHidden/>
          </w:rPr>
          <w:fldChar w:fldCharType="end"/>
        </w:r>
      </w:hyperlink>
    </w:p>
    <w:p w:rsidR="00041D76" w:rsidRDefault="00041D76">
      <w:pPr>
        <w:pStyle w:val="TOC3"/>
        <w:tabs>
          <w:tab w:val="right" w:leader="dot" w:pos="9016"/>
        </w:tabs>
        <w:rPr>
          <w:rFonts w:asciiTheme="minorHAnsi" w:eastAsiaTheme="minorEastAsia" w:hAnsiTheme="minorHAnsi" w:cstheme="minorBidi"/>
          <w:noProof/>
          <w:lang w:val="en-GB" w:eastAsia="en-GB"/>
        </w:rPr>
      </w:pPr>
      <w:hyperlink w:anchor="_Toc397540434" w:history="1">
        <w:r w:rsidRPr="00660759">
          <w:rPr>
            <w:rStyle w:val="Hyperlink"/>
            <w:noProof/>
          </w:rPr>
          <w:t>Activity 3.1.1 – 3.3.1</w:t>
        </w:r>
        <w:r>
          <w:rPr>
            <w:noProof/>
            <w:webHidden/>
          </w:rPr>
          <w:tab/>
        </w:r>
        <w:r>
          <w:rPr>
            <w:noProof/>
            <w:webHidden/>
          </w:rPr>
          <w:fldChar w:fldCharType="begin"/>
        </w:r>
        <w:r>
          <w:rPr>
            <w:noProof/>
            <w:webHidden/>
          </w:rPr>
          <w:instrText xml:space="preserve"> PAGEREF _Toc397540434 \h </w:instrText>
        </w:r>
        <w:r>
          <w:rPr>
            <w:noProof/>
            <w:webHidden/>
          </w:rPr>
        </w:r>
        <w:r>
          <w:rPr>
            <w:noProof/>
            <w:webHidden/>
          </w:rPr>
          <w:fldChar w:fldCharType="separate"/>
        </w:r>
        <w:r>
          <w:rPr>
            <w:noProof/>
            <w:webHidden/>
          </w:rPr>
          <w:t>14</w:t>
        </w:r>
        <w:r>
          <w:rPr>
            <w:noProof/>
            <w:webHidden/>
          </w:rPr>
          <w:fldChar w:fldCharType="end"/>
        </w:r>
      </w:hyperlink>
    </w:p>
    <w:p w:rsidR="00041D76" w:rsidRDefault="00041D76">
      <w:pPr>
        <w:pStyle w:val="TOC3"/>
        <w:tabs>
          <w:tab w:val="right" w:leader="dot" w:pos="9016"/>
        </w:tabs>
        <w:rPr>
          <w:rFonts w:asciiTheme="minorHAnsi" w:eastAsiaTheme="minorEastAsia" w:hAnsiTheme="minorHAnsi" w:cstheme="minorBidi"/>
          <w:noProof/>
          <w:lang w:val="en-GB" w:eastAsia="en-GB"/>
        </w:rPr>
      </w:pPr>
      <w:hyperlink w:anchor="_Toc397540435" w:history="1">
        <w:r w:rsidRPr="00660759">
          <w:rPr>
            <w:rStyle w:val="Hyperlink"/>
            <w:noProof/>
          </w:rPr>
          <w:t>Activity 3.4.1</w:t>
        </w:r>
        <w:r>
          <w:rPr>
            <w:noProof/>
            <w:webHidden/>
          </w:rPr>
          <w:tab/>
        </w:r>
        <w:r>
          <w:rPr>
            <w:noProof/>
            <w:webHidden/>
          </w:rPr>
          <w:fldChar w:fldCharType="begin"/>
        </w:r>
        <w:r>
          <w:rPr>
            <w:noProof/>
            <w:webHidden/>
          </w:rPr>
          <w:instrText xml:space="preserve"> PAGEREF _Toc397540435 \h </w:instrText>
        </w:r>
        <w:r>
          <w:rPr>
            <w:noProof/>
            <w:webHidden/>
          </w:rPr>
        </w:r>
        <w:r>
          <w:rPr>
            <w:noProof/>
            <w:webHidden/>
          </w:rPr>
          <w:fldChar w:fldCharType="separate"/>
        </w:r>
        <w:r>
          <w:rPr>
            <w:noProof/>
            <w:webHidden/>
          </w:rPr>
          <w:t>15</w:t>
        </w:r>
        <w:r>
          <w:rPr>
            <w:noProof/>
            <w:webHidden/>
          </w:rPr>
          <w:fldChar w:fldCharType="end"/>
        </w:r>
      </w:hyperlink>
    </w:p>
    <w:p w:rsidR="00041D76" w:rsidRDefault="00041D76">
      <w:pPr>
        <w:pStyle w:val="TOC3"/>
        <w:tabs>
          <w:tab w:val="right" w:leader="dot" w:pos="9016"/>
        </w:tabs>
        <w:rPr>
          <w:rFonts w:asciiTheme="minorHAnsi" w:eastAsiaTheme="minorEastAsia" w:hAnsiTheme="minorHAnsi" w:cstheme="minorBidi"/>
          <w:noProof/>
          <w:lang w:val="en-GB" w:eastAsia="en-GB"/>
        </w:rPr>
      </w:pPr>
      <w:hyperlink w:anchor="_Toc397540436" w:history="1">
        <w:r w:rsidRPr="00660759">
          <w:rPr>
            <w:rStyle w:val="Hyperlink"/>
            <w:noProof/>
          </w:rPr>
          <w:t>Activity 3.5.1</w:t>
        </w:r>
        <w:r>
          <w:rPr>
            <w:noProof/>
            <w:webHidden/>
          </w:rPr>
          <w:tab/>
        </w:r>
        <w:r>
          <w:rPr>
            <w:noProof/>
            <w:webHidden/>
          </w:rPr>
          <w:fldChar w:fldCharType="begin"/>
        </w:r>
        <w:r>
          <w:rPr>
            <w:noProof/>
            <w:webHidden/>
          </w:rPr>
          <w:instrText xml:space="preserve"> PAGEREF _Toc397540436 \h </w:instrText>
        </w:r>
        <w:r>
          <w:rPr>
            <w:noProof/>
            <w:webHidden/>
          </w:rPr>
        </w:r>
        <w:r>
          <w:rPr>
            <w:noProof/>
            <w:webHidden/>
          </w:rPr>
          <w:fldChar w:fldCharType="separate"/>
        </w:r>
        <w:r>
          <w:rPr>
            <w:noProof/>
            <w:webHidden/>
          </w:rPr>
          <w:t>16</w:t>
        </w:r>
        <w:r>
          <w:rPr>
            <w:noProof/>
            <w:webHidden/>
          </w:rPr>
          <w:fldChar w:fldCharType="end"/>
        </w:r>
      </w:hyperlink>
    </w:p>
    <w:p w:rsidR="00041D76" w:rsidRDefault="00041D76">
      <w:pPr>
        <w:pStyle w:val="TOC3"/>
        <w:tabs>
          <w:tab w:val="right" w:leader="dot" w:pos="9016"/>
        </w:tabs>
        <w:rPr>
          <w:rFonts w:asciiTheme="minorHAnsi" w:eastAsiaTheme="minorEastAsia" w:hAnsiTheme="minorHAnsi" w:cstheme="minorBidi"/>
          <w:noProof/>
          <w:lang w:val="en-GB" w:eastAsia="en-GB"/>
        </w:rPr>
      </w:pPr>
      <w:hyperlink w:anchor="_Toc397540437" w:history="1">
        <w:r w:rsidRPr="00660759">
          <w:rPr>
            <w:rStyle w:val="Hyperlink"/>
            <w:noProof/>
          </w:rPr>
          <w:t>Skills and Knowledge Activity</w:t>
        </w:r>
        <w:r>
          <w:rPr>
            <w:noProof/>
            <w:webHidden/>
          </w:rPr>
          <w:tab/>
        </w:r>
        <w:r>
          <w:rPr>
            <w:noProof/>
            <w:webHidden/>
          </w:rPr>
          <w:fldChar w:fldCharType="begin"/>
        </w:r>
        <w:r>
          <w:rPr>
            <w:noProof/>
            <w:webHidden/>
          </w:rPr>
          <w:instrText xml:space="preserve"> PAGEREF _Toc397540437 \h </w:instrText>
        </w:r>
        <w:r>
          <w:rPr>
            <w:noProof/>
            <w:webHidden/>
          </w:rPr>
        </w:r>
        <w:r>
          <w:rPr>
            <w:noProof/>
            <w:webHidden/>
          </w:rPr>
          <w:fldChar w:fldCharType="separate"/>
        </w:r>
        <w:r>
          <w:rPr>
            <w:noProof/>
            <w:webHidden/>
          </w:rPr>
          <w:t>17</w:t>
        </w:r>
        <w:r>
          <w:rPr>
            <w:noProof/>
            <w:webHidden/>
          </w:rPr>
          <w:fldChar w:fldCharType="end"/>
        </w:r>
      </w:hyperlink>
    </w:p>
    <w:p w:rsidR="00041D76" w:rsidRDefault="00041D76">
      <w:pPr>
        <w:pStyle w:val="TOC3"/>
        <w:tabs>
          <w:tab w:val="right" w:leader="dot" w:pos="9016"/>
        </w:tabs>
        <w:rPr>
          <w:rFonts w:asciiTheme="minorHAnsi" w:eastAsiaTheme="minorEastAsia" w:hAnsiTheme="minorHAnsi" w:cstheme="minorBidi"/>
          <w:noProof/>
          <w:lang w:val="en-GB" w:eastAsia="en-GB"/>
        </w:rPr>
      </w:pPr>
      <w:hyperlink w:anchor="_Toc397540438" w:history="1">
        <w:r w:rsidRPr="00660759">
          <w:rPr>
            <w:rStyle w:val="Hyperlink"/>
            <w:noProof/>
          </w:rPr>
          <w:t>Major</w:t>
        </w:r>
        <w:r w:rsidRPr="00660759">
          <w:rPr>
            <w:rStyle w:val="Hyperlink"/>
            <w:rFonts w:cs="Arial"/>
            <w:noProof/>
          </w:rPr>
          <w:t xml:space="preserve"> </w:t>
        </w:r>
        <w:r w:rsidRPr="00660759">
          <w:rPr>
            <w:rStyle w:val="Hyperlink"/>
            <w:noProof/>
          </w:rPr>
          <w:t>Activity</w:t>
        </w:r>
        <w:r>
          <w:rPr>
            <w:noProof/>
            <w:webHidden/>
          </w:rPr>
          <w:tab/>
        </w:r>
        <w:r>
          <w:rPr>
            <w:noProof/>
            <w:webHidden/>
          </w:rPr>
          <w:fldChar w:fldCharType="begin"/>
        </w:r>
        <w:r>
          <w:rPr>
            <w:noProof/>
            <w:webHidden/>
          </w:rPr>
          <w:instrText xml:space="preserve"> PAGEREF _Toc397540438 \h </w:instrText>
        </w:r>
        <w:r>
          <w:rPr>
            <w:noProof/>
            <w:webHidden/>
          </w:rPr>
        </w:r>
        <w:r>
          <w:rPr>
            <w:noProof/>
            <w:webHidden/>
          </w:rPr>
          <w:fldChar w:fldCharType="separate"/>
        </w:r>
        <w:r>
          <w:rPr>
            <w:noProof/>
            <w:webHidden/>
          </w:rPr>
          <w:t>20</w:t>
        </w:r>
        <w:r>
          <w:rPr>
            <w:noProof/>
            <w:webHidden/>
          </w:rPr>
          <w:fldChar w:fldCharType="end"/>
        </w:r>
      </w:hyperlink>
    </w:p>
    <w:p w:rsidR="00EA1196" w:rsidRDefault="00AB424E" w:rsidP="000E3637">
      <w:pPr>
        <w:pStyle w:val="Heading1"/>
      </w:pPr>
      <w:r w:rsidRPr="004F5688">
        <w:fldChar w:fldCharType="end"/>
      </w:r>
      <w:r w:rsidR="00EA1196">
        <w:br w:type="page"/>
      </w:r>
      <w:bookmarkStart w:id="3" w:name="_Toc397540422"/>
      <w:r w:rsidR="00EA1196">
        <w:lastRenderedPageBreak/>
        <w:t>Candidate Details</w:t>
      </w:r>
      <w:bookmarkEnd w:id="3"/>
    </w:p>
    <w:p w:rsidR="00EA1196" w:rsidRDefault="00780B36" w:rsidP="00EA1196">
      <w:pPr>
        <w:pStyle w:val="Heading3"/>
      </w:pPr>
      <w:bookmarkStart w:id="4" w:name="_Toc397540423"/>
      <w:r>
        <w:t xml:space="preserve">Assessment – </w:t>
      </w:r>
      <w:r w:rsidR="00150062">
        <w:t>CHCECE011 Provide experience</w:t>
      </w:r>
      <w:r w:rsidR="008A0D3B">
        <w:t>s</w:t>
      </w:r>
      <w:r w:rsidR="00150062">
        <w:t xml:space="preserve"> to support children’s play and learning</w:t>
      </w:r>
      <w:bookmarkEnd w:id="4"/>
    </w:p>
    <w:p w:rsidR="00EA1196" w:rsidRPr="00037C81" w:rsidRDefault="00EA1196" w:rsidP="00EA1196">
      <w:pPr>
        <w:rPr>
          <w:lang w:val="en-GB" w:eastAsia="en-GB"/>
        </w:rPr>
      </w:pPr>
      <w:r>
        <w:t xml:space="preserve">Please complete the following activities and hand in to your trainer for marking.  This forms part </w:t>
      </w:r>
      <w:r w:rsidR="00A66D4D">
        <w:t>of your asse</w:t>
      </w:r>
      <w:r w:rsidR="00780B36">
        <w:t>ss</w:t>
      </w:r>
      <w:r w:rsidR="00445F40">
        <w:t xml:space="preserve">ment for </w:t>
      </w:r>
      <w:r w:rsidR="00150062">
        <w:t>CHCECE011</w:t>
      </w:r>
      <w:r w:rsidR="00150062" w:rsidRPr="00150062">
        <w:rPr>
          <w:lang w:val="en-GB" w:eastAsia="en-GB"/>
        </w:rPr>
        <w:t xml:space="preserve"> </w:t>
      </w:r>
      <w:r w:rsidR="00150062">
        <w:rPr>
          <w:lang w:val="en-GB" w:eastAsia="en-GB"/>
        </w:rPr>
        <w:t>Provide experience</w:t>
      </w:r>
      <w:r w:rsidR="008A0D3B">
        <w:rPr>
          <w:lang w:val="en-GB" w:eastAsia="en-GB"/>
        </w:rPr>
        <w:t>s</w:t>
      </w:r>
      <w:r w:rsidR="00150062">
        <w:rPr>
          <w:lang w:val="en-GB" w:eastAsia="en-GB"/>
        </w:rPr>
        <w:t xml:space="preserve"> to support children’s play and learning.</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97540424"/>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37C81"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CE297C">
      <w:pPr>
        <w:spacing w:before="240"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CE297C">
      <w:pPr>
        <w:pStyle w:val="NormalBold"/>
      </w:pPr>
      <w:r w:rsidRPr="00235B28">
        <w:t>Demonstration</w:t>
      </w:r>
      <w:r>
        <w:t xml:space="preserve"> is</w:t>
      </w:r>
      <w:r w:rsidRPr="00235B28">
        <w:t xml:space="preserve"> off-the-job</w:t>
      </w:r>
    </w:p>
    <w:p w:rsidR="00715D40" w:rsidRPr="00235B28" w:rsidRDefault="00715D40" w:rsidP="00CE297C">
      <w:pPr>
        <w:spacing w:line="240" w:lineRule="auto"/>
      </w:pPr>
      <w:r w:rsidRPr="00235B28">
        <w:t>A demonstration</w:t>
      </w:r>
      <w:r w:rsidR="005A71EE">
        <w:t xml:space="preserve"> </w:t>
      </w:r>
      <w:r w:rsidRPr="00235B28">
        <w:t>will require:</w:t>
      </w:r>
    </w:p>
    <w:p w:rsidR="00715D40" w:rsidRPr="00235B28" w:rsidRDefault="00715D40" w:rsidP="00CE297C">
      <w:pPr>
        <w:pStyle w:val="Bullets"/>
        <w:spacing w:line="240" w:lineRule="auto"/>
      </w:pPr>
      <w:r w:rsidRPr="00235B28">
        <w:t>Performing a skill or task</w:t>
      </w:r>
      <w:r w:rsidR="00064A29">
        <w:t xml:space="preserve"> that is asked of you</w:t>
      </w:r>
    </w:p>
    <w:p w:rsidR="00715D40" w:rsidRPr="00235B28" w:rsidRDefault="00715D40" w:rsidP="00CE297C">
      <w:pPr>
        <w:pStyle w:val="Bullets"/>
        <w:spacing w:line="240" w:lineRule="auto"/>
      </w:pPr>
      <w:r w:rsidRPr="00235B28">
        <w:t>Undertaking</w:t>
      </w:r>
      <w:r>
        <w:t xml:space="preserve"> </w:t>
      </w:r>
      <w:r w:rsidRPr="00235B28">
        <w:t>a simulation exercise</w:t>
      </w:r>
    </w:p>
    <w:p w:rsidR="00715D40" w:rsidRPr="00235B28" w:rsidRDefault="00715D40" w:rsidP="00CE297C">
      <w:pPr>
        <w:pStyle w:val="NormalBold"/>
      </w:pPr>
      <w:r w:rsidRPr="00235B28">
        <w:t>Observation</w:t>
      </w:r>
      <w:r>
        <w:t xml:space="preserve"> is </w:t>
      </w:r>
      <w:r w:rsidRPr="00235B28">
        <w:t>on-the-job</w:t>
      </w:r>
    </w:p>
    <w:p w:rsidR="00715D40" w:rsidRPr="00235B28" w:rsidRDefault="00715D40" w:rsidP="00CE297C">
      <w:pPr>
        <w:spacing w:line="240" w:lineRule="auto"/>
      </w:pPr>
      <w:r w:rsidRPr="00235B28">
        <w:t>The observation will usually require:</w:t>
      </w:r>
    </w:p>
    <w:p w:rsidR="00715D40" w:rsidRDefault="00064A29" w:rsidP="00CE297C">
      <w:pPr>
        <w:pStyle w:val="Bullets"/>
        <w:spacing w:line="240" w:lineRule="auto"/>
      </w:pPr>
      <w:r>
        <w:t xml:space="preserve">Performing a work based skill or task </w:t>
      </w:r>
    </w:p>
    <w:p w:rsidR="00064A29" w:rsidRDefault="00064A29" w:rsidP="00CE297C">
      <w:pPr>
        <w:pStyle w:val="Bullets"/>
        <w:spacing w:line="240" w:lineRule="auto"/>
      </w:pPr>
      <w:r>
        <w:t>Interaction with colleagues and/or customers</w:t>
      </w:r>
    </w:p>
    <w:p w:rsidR="00064A29" w:rsidRDefault="00064A29" w:rsidP="00CE297C">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CE297C">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D73A21" w:rsidRDefault="00D73A21" w:rsidP="00CE297C">
      <w:pPr>
        <w:pStyle w:val="NormalBold"/>
      </w:pPr>
      <w:r>
        <w:t>The learner will need to demonstrate they can:</w:t>
      </w:r>
    </w:p>
    <w:p w:rsidR="00D73A21" w:rsidRDefault="00D73A21" w:rsidP="00CE297C">
      <w:pPr>
        <w:pStyle w:val="Bullets"/>
        <w:spacing w:after="0" w:line="240" w:lineRule="auto"/>
        <w:ind w:left="1440"/>
      </w:pPr>
      <w:r>
        <w:t>Set up a safe environment on at least three occasions (including at least one indoor and one outdoor), including:</w:t>
      </w:r>
    </w:p>
    <w:p w:rsidR="00D73A21" w:rsidRDefault="00D73A21" w:rsidP="00CE297C">
      <w:pPr>
        <w:pStyle w:val="Bullets2"/>
        <w:spacing w:after="0" w:line="240" w:lineRule="auto"/>
        <w:ind w:left="2007"/>
      </w:pPr>
      <w:r>
        <w:t xml:space="preserve">Demonstrating effective selection and placement of equipment and resources, with consideration for safety of the children </w:t>
      </w:r>
    </w:p>
    <w:p w:rsidR="00D73A21" w:rsidRDefault="00D73A21" w:rsidP="00CE297C">
      <w:pPr>
        <w:pStyle w:val="Bullets2"/>
        <w:spacing w:after="0" w:line="240" w:lineRule="auto"/>
        <w:ind w:left="2007"/>
      </w:pPr>
      <w:r>
        <w:t>Guiding and facilitating individual children’s play and learning experiences, including allowing for children to make decisions</w:t>
      </w:r>
    </w:p>
    <w:p w:rsidR="00D73A21" w:rsidRDefault="00D73A21" w:rsidP="00CE297C">
      <w:pPr>
        <w:pStyle w:val="Bullets2"/>
        <w:spacing w:after="0" w:line="240" w:lineRule="auto"/>
        <w:ind w:left="2007"/>
      </w:pPr>
      <w:r>
        <w:t>Creating an environment that allows for individual and collaborative experiences</w:t>
      </w:r>
    </w:p>
    <w:p w:rsidR="00D73A21" w:rsidRPr="001A519F" w:rsidRDefault="00D73A21" w:rsidP="00CE297C">
      <w:pPr>
        <w:pStyle w:val="Bullets2"/>
        <w:spacing w:after="0" w:line="240" w:lineRule="auto"/>
        <w:ind w:left="2007"/>
        <w:rPr>
          <w:b/>
        </w:rPr>
      </w:pPr>
      <w:r>
        <w:t>Providing a range of experiences to stimulate children and aid learning, including those that allow exploration of natural materials, environments and experiences</w:t>
      </w:r>
    </w:p>
    <w:p w:rsidR="00D73A21" w:rsidRPr="001A519F" w:rsidRDefault="00D73A21" w:rsidP="00CE297C">
      <w:pPr>
        <w:pStyle w:val="Bullets2"/>
        <w:numPr>
          <w:ilvl w:val="0"/>
          <w:numId w:val="0"/>
        </w:numPr>
        <w:spacing w:after="0" w:line="240" w:lineRule="auto"/>
        <w:ind w:left="2007"/>
        <w:rPr>
          <w:b/>
        </w:rPr>
      </w:pPr>
    </w:p>
    <w:p w:rsidR="00D73A21" w:rsidRDefault="00D73A21" w:rsidP="00CE297C">
      <w:pPr>
        <w:pStyle w:val="NormalBold"/>
      </w:pPr>
      <w:r>
        <w:t>The learner will also need to show their:</w:t>
      </w:r>
    </w:p>
    <w:p w:rsidR="00D73A21" w:rsidRDefault="00D73A21" w:rsidP="00CE297C">
      <w:pPr>
        <w:pStyle w:val="Bullets"/>
        <w:spacing w:line="240" w:lineRule="auto"/>
        <w:ind w:left="1440"/>
      </w:pPr>
      <w:r>
        <w:t>Language skills</w:t>
      </w:r>
    </w:p>
    <w:p w:rsidR="00D73A21" w:rsidRDefault="00D73A21" w:rsidP="00CE297C">
      <w:pPr>
        <w:pStyle w:val="Bullets"/>
        <w:spacing w:line="240" w:lineRule="auto"/>
        <w:ind w:left="1440"/>
      </w:pPr>
      <w:r>
        <w:t>Literacy skills</w:t>
      </w:r>
    </w:p>
    <w:p w:rsidR="00D73A21" w:rsidRDefault="00D73A21" w:rsidP="00CE297C">
      <w:pPr>
        <w:pStyle w:val="Bullets"/>
        <w:spacing w:line="240" w:lineRule="auto"/>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397540425"/>
      <w:r w:rsidRPr="00EA1196">
        <w:rPr>
          <w:rStyle w:val="Heading1Char"/>
        </w:rPr>
        <w:lastRenderedPageBreak/>
        <w:t>Activities</w:t>
      </w:r>
      <w:bookmarkEnd w:id="6"/>
    </w:p>
    <w:p w:rsidR="00D663AB" w:rsidRDefault="00D663AB" w:rsidP="00D663AB">
      <w:pPr>
        <w:pStyle w:val="Heading3"/>
        <w:rPr>
          <w:lang w:val="en-AU"/>
        </w:rPr>
      </w:pPr>
      <w:bookmarkStart w:id="7" w:name="_Toc397429720"/>
      <w:bookmarkStart w:id="8" w:name="_Toc369806382"/>
      <w:bookmarkStart w:id="9" w:name="_Toc397540426"/>
      <w:r>
        <w:rPr>
          <w:lang w:val="en-AU"/>
        </w:rPr>
        <w:t>Activity 1.1.1</w:t>
      </w:r>
      <w:bookmarkEnd w:id="7"/>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 xml:space="preserve">To provide you with an opportunity to </w:t>
            </w:r>
            <w:r>
              <w:rPr>
                <w:color w:val="000000" w:themeColor="text1"/>
                <w:lang w:val="en-AU"/>
              </w:rPr>
              <w:t>assist in the provision of areas, resources and materials for different kinds of play.</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spacing w:line="240" w:lineRule="auto"/>
              <w:rPr>
                <w:b/>
              </w:rPr>
            </w:pPr>
            <w:r>
              <w:rPr>
                <w:b/>
              </w:rPr>
              <w:t xml:space="preserve">Describe how you would set up areas in your room (or outside) for the following different kinds of play. Include the materials and resources you would use for each: </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65"/>
              <w:gridCol w:w="5571"/>
            </w:tblGrid>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Unoccupied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D663AB" w:rsidRDefault="00D663AB">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Solitary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D663AB" w:rsidRDefault="00D663AB">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Onlooker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D663AB" w:rsidRDefault="00D663AB">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Parallel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D663AB" w:rsidRDefault="00D663AB">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Associative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D663AB" w:rsidRDefault="00D663AB">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Cooperative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D663AB" w:rsidRDefault="00D663AB">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tc>
            </w:tr>
          </w:tbl>
          <w:p w:rsidR="00D663AB" w:rsidRDefault="00D663AB">
            <w:pPr>
              <w:spacing w:line="240" w:lineRule="auto"/>
            </w:pPr>
          </w:p>
          <w:p w:rsidR="00D663AB" w:rsidRDefault="00D663AB">
            <w:pPr>
              <w:pStyle w:val="AAAQuestions"/>
              <w:rPr>
                <w:color w:val="auto"/>
                <w:spacing w:val="-2"/>
                <w:lang w:val="en-AU"/>
              </w:rPr>
            </w:pPr>
          </w:p>
        </w:tc>
      </w:tr>
    </w:tbl>
    <w:p w:rsidR="00D663AB" w:rsidRDefault="00D663AB" w:rsidP="00D663AB">
      <w:pPr>
        <w:pStyle w:val="Heading3"/>
        <w:rPr>
          <w:lang w:val="en-AU"/>
        </w:rPr>
      </w:pPr>
      <w:bookmarkStart w:id="10" w:name="_Toc369806383"/>
      <w:bookmarkStart w:id="11" w:name="_Toc397429721"/>
      <w:bookmarkStart w:id="12" w:name="_Toc397540427"/>
      <w:r>
        <w:rPr>
          <w:lang w:val="en-AU"/>
        </w:rPr>
        <w:lastRenderedPageBreak/>
        <w:t>Activity 1.2.1</w:t>
      </w:r>
      <w:bookmarkEnd w:id="10"/>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rPr>
            </w:pPr>
            <w:r>
              <w:rPr>
                <w:b/>
              </w:rPr>
              <w:t>To provide you with an opportunity to set up a safe environment that is non-threatening, challenging, stimulating and promotes a sense of belonging.</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Choose one area in the room where you work and describe it.</w:t>
            </w:r>
          </w:p>
          <w:p w:rsidR="00D663AB" w:rsidRDefault="00D663AB">
            <w:pPr>
              <w:pStyle w:val="AAAQuestions"/>
              <w:rPr>
                <w:b w:val="0"/>
                <w:color w:val="auto"/>
                <w:lang w:val="en-AU"/>
              </w:rPr>
            </w:pPr>
          </w:p>
          <w:p w:rsidR="00D663AB" w:rsidRDefault="00D663AB">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color w:val="auto"/>
                <w:lang w:val="en-AU"/>
              </w:rPr>
            </w:pPr>
          </w:p>
          <w:p w:rsidR="00D663AB" w:rsidRDefault="00D663AB">
            <w:pPr>
              <w:pStyle w:val="AAAQuestions"/>
              <w:rPr>
                <w:b w:val="0"/>
                <w:color w:val="auto"/>
                <w:lang w:val="en-AU"/>
              </w:rPr>
            </w:pPr>
          </w:p>
          <w:p w:rsidR="00D663AB" w:rsidRDefault="00D663AB">
            <w:pPr>
              <w:pStyle w:val="AAAQuestions"/>
              <w:rPr>
                <w:color w:val="auto"/>
                <w:lang w:val="en-AU"/>
              </w:rPr>
            </w:pPr>
            <w:r>
              <w:rPr>
                <w:color w:val="auto"/>
                <w:lang w:val="en-AU"/>
              </w:rPr>
              <w:t>Provide 4 suggestions for improving this area to make it more non-threatening, challenging, stimulating and to help children feel like they belong.</w:t>
            </w:r>
          </w:p>
          <w:p w:rsidR="00D663AB" w:rsidRDefault="00D663AB">
            <w:pPr>
              <w:pStyle w:val="AAAQuestions"/>
              <w:rPr>
                <w:color w:val="auto"/>
                <w:lang w:val="en-AU"/>
              </w:rPr>
            </w:pPr>
          </w:p>
          <w:p w:rsidR="00D663AB" w:rsidRDefault="00D663AB">
            <w:pPr>
              <w:pStyle w:val="ListParagraph"/>
              <w:rPr>
                <w:rFonts w:eastAsia="Times New Roman" w:cs="Calibri"/>
                <w:i/>
                <w:lang w:eastAsia="en-AU"/>
              </w:rPr>
            </w:pPr>
          </w:p>
          <w:p w:rsidR="00D663AB" w:rsidRDefault="00D663AB">
            <w:pPr>
              <w:rPr>
                <w:rFonts w:eastAsia="Times New Roman" w:cs="Calibri"/>
                <w:i/>
                <w:lang w:eastAsia="en-AU"/>
              </w:rPr>
            </w:pPr>
          </w:p>
          <w:p w:rsidR="00D663AB" w:rsidRDefault="00D663AB">
            <w:pPr>
              <w:rPr>
                <w:rFonts w:eastAsia="Times New Roman" w:cs="Calibri"/>
                <w:i/>
                <w:lang w:eastAsia="en-AU"/>
              </w:rPr>
            </w:pPr>
          </w:p>
          <w:p w:rsidR="00D663AB" w:rsidRDefault="00D663AB">
            <w:pPr>
              <w:rPr>
                <w:rFonts w:eastAsia="Times New Roman" w:cs="Calibri"/>
                <w:i/>
                <w:lang w:eastAsia="en-AU"/>
              </w:rPr>
            </w:pPr>
          </w:p>
          <w:p w:rsidR="00D663AB" w:rsidRDefault="00D663AB">
            <w:pPr>
              <w:rPr>
                <w:spacing w:val="-2"/>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rFonts w:eastAsia="Times New Roman" w:cs="Calibri"/>
                <w:i/>
                <w:lang w:eastAsia="en-AU"/>
              </w:rPr>
            </w:pPr>
          </w:p>
          <w:p w:rsidR="00D663AB" w:rsidRDefault="00D663AB">
            <w:pPr>
              <w:rPr>
                <w:rFonts w:eastAsia="Times New Roman" w:cs="Calibri"/>
                <w:i/>
                <w:lang w:eastAsia="en-AU"/>
              </w:rPr>
            </w:pPr>
          </w:p>
          <w:p w:rsidR="00D663AB" w:rsidRDefault="00D663AB">
            <w:pPr>
              <w:rPr>
                <w:spacing w:val="-2"/>
              </w:rPr>
            </w:pPr>
          </w:p>
        </w:tc>
      </w:tr>
    </w:tbl>
    <w:p w:rsidR="00D663AB" w:rsidRDefault="00D663AB" w:rsidP="00D663AB">
      <w:pPr>
        <w:pStyle w:val="Heading3"/>
        <w:rPr>
          <w:lang w:val="en-AU"/>
        </w:rPr>
      </w:pPr>
      <w:bookmarkStart w:id="13" w:name="_Toc369806384"/>
    </w:p>
    <w:p w:rsidR="00D663AB" w:rsidRDefault="00D663AB" w:rsidP="00D663AB">
      <w:pPr>
        <w:pStyle w:val="Heading3"/>
        <w:rPr>
          <w:lang w:val="en-AU"/>
        </w:rPr>
      </w:pPr>
      <w:r>
        <w:rPr>
          <w:b w:val="0"/>
          <w:bCs w:val="0"/>
        </w:rPr>
        <w:br w:type="column"/>
      </w:r>
      <w:bookmarkStart w:id="14" w:name="_Toc397429722"/>
      <w:bookmarkStart w:id="15" w:name="_Toc397540428"/>
      <w:r>
        <w:rPr>
          <w:lang w:val="en-AU"/>
        </w:rPr>
        <w:lastRenderedPageBreak/>
        <w:t>Activity 1.3.1</w:t>
      </w:r>
      <w:bookmarkEnd w:id="13"/>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assist in the provision of unhurried opportunities for both group and individual play activities and experiences indoors and outdoors.</w:t>
            </w:r>
          </w:p>
        </w:tc>
      </w:tr>
      <w:tr w:rsidR="00D663AB" w:rsidTr="00753F53">
        <w:trPr>
          <w:trHeight w:val="1165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Design 2 play activities (1 indoor activity and 1 outdoor activity) to implement at your centre. Then, list the materials and objects you will need for each activity. One activity should be for a group and the other for an individual.</w:t>
            </w:r>
          </w:p>
          <w:p w:rsidR="00753F53" w:rsidRDefault="00753F53">
            <w:pPr>
              <w:rPr>
                <w:b/>
                <w:szCs w:val="20"/>
                <w:lang w:eastAsia="en-GB"/>
              </w:rPr>
            </w:pPr>
          </w:p>
          <w:p w:rsidR="00753F53" w:rsidRDefault="00753F53">
            <w:pPr>
              <w:rPr>
                <w:b/>
                <w:szCs w:val="20"/>
                <w:lang w:eastAsia="en-GB"/>
              </w:rPr>
            </w:pPr>
            <w:r>
              <w:rPr>
                <w:b/>
                <w:szCs w:val="20"/>
                <w:lang w:eastAsia="en-GB"/>
              </w:rPr>
              <w:t>Indoor Activity</w:t>
            </w: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r>
              <w:rPr>
                <w:b/>
                <w:szCs w:val="20"/>
                <w:lang w:eastAsia="en-GB"/>
              </w:rPr>
              <w:t>Outdoor Activity</w:t>
            </w: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i/>
                <w:spacing w:val="-2"/>
              </w:rPr>
            </w:pPr>
          </w:p>
          <w:p w:rsidR="00D663AB" w:rsidRDefault="00D663AB">
            <w:pPr>
              <w:rPr>
                <w:i/>
                <w:spacing w:val="-2"/>
              </w:rPr>
            </w:pPr>
          </w:p>
        </w:tc>
      </w:tr>
    </w:tbl>
    <w:p w:rsidR="00D663AB" w:rsidRDefault="00D663AB" w:rsidP="00D663AB">
      <w:pPr>
        <w:pStyle w:val="Heading3"/>
        <w:rPr>
          <w:lang w:val="en-AU"/>
        </w:rPr>
      </w:pPr>
      <w:bookmarkStart w:id="16" w:name="_Toc369806385"/>
      <w:bookmarkStart w:id="17" w:name="_Toc397429723"/>
      <w:bookmarkStart w:id="18" w:name="_Toc397540429"/>
      <w:r>
        <w:rPr>
          <w:lang w:val="en-AU"/>
        </w:rPr>
        <w:lastRenderedPageBreak/>
        <w:t>Activity 2.1.1</w:t>
      </w:r>
      <w:bookmarkEnd w:id="16"/>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rPr>
              <w:t xml:space="preserve">To provide you with an opportunity to engage children in discussion (as appropriate) of their play and learning. </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tcPr>
          <w:p w:rsidR="00D663AB" w:rsidRDefault="00D663AB">
            <w:pPr>
              <w:spacing w:after="0"/>
              <w:rPr>
                <w:rFonts w:eastAsia="Times New Roman"/>
                <w:bCs/>
              </w:rPr>
            </w:pPr>
            <w:r>
              <w:rPr>
                <w:rFonts w:eastAsia="Times New Roman"/>
                <w:b/>
                <w:bCs/>
              </w:rPr>
              <w:t>Activity</w:t>
            </w:r>
          </w:p>
          <w:p w:rsidR="00D663AB" w:rsidRDefault="00D663AB">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 xml:space="preserve">Come up with a plan to discuss children’s play and learning with them. </w:t>
            </w:r>
          </w:p>
          <w:p w:rsidR="00753F53" w:rsidRDefault="00753F53">
            <w:pPr>
              <w:rPr>
                <w:i/>
                <w:szCs w:val="20"/>
                <w:lang w:eastAsia="en-GB"/>
              </w:rPr>
            </w:pPr>
          </w:p>
          <w:p w:rsidR="00753F53" w:rsidRDefault="00753F53">
            <w:pPr>
              <w:rPr>
                <w:i/>
                <w:szCs w:val="20"/>
                <w:lang w:eastAsia="en-GB"/>
              </w:rPr>
            </w:pPr>
          </w:p>
          <w:p w:rsidR="00753F53" w:rsidRDefault="00753F53">
            <w:pPr>
              <w:rPr>
                <w:i/>
                <w:szCs w:val="20"/>
                <w:lang w:eastAsia="en-GB"/>
              </w:rPr>
            </w:pPr>
          </w:p>
          <w:p w:rsidR="00753F53" w:rsidRDefault="00753F53">
            <w:pPr>
              <w:rPr>
                <w:i/>
                <w:szCs w:val="20"/>
                <w:lang w:eastAsia="en-GB"/>
              </w:rPr>
            </w:pPr>
          </w:p>
          <w:p w:rsidR="00753F53" w:rsidRDefault="00753F53">
            <w:pPr>
              <w:rPr>
                <w:i/>
                <w:szCs w:val="20"/>
                <w:lang w:eastAsia="en-GB"/>
              </w:rPr>
            </w:pPr>
          </w:p>
          <w:p w:rsidR="00D663AB" w:rsidRDefault="00D663AB">
            <w:pPr>
              <w:rPr>
                <w:b/>
                <w:szCs w:val="20"/>
                <w:lang w:eastAsia="en-GB"/>
              </w:rPr>
            </w:pPr>
            <w:r>
              <w:rPr>
                <w:b/>
                <w:szCs w:val="20"/>
                <w:lang w:eastAsia="en-GB"/>
              </w:rPr>
              <w:t>Outline when, why and how you will accomplish this.</w:t>
            </w:r>
          </w:p>
          <w:p w:rsidR="00D663AB" w:rsidRDefault="00D663AB">
            <w:pPr>
              <w:pStyle w:val="ListParagraph"/>
              <w:rPr>
                <w:i/>
                <w:spacing w:val="-2"/>
              </w:rPr>
            </w:pPr>
          </w:p>
          <w:p w:rsidR="00D663AB" w:rsidRDefault="00D663AB">
            <w:pPr>
              <w:rPr>
                <w:i/>
                <w:spacing w:val="-2"/>
              </w:rPr>
            </w:pPr>
          </w:p>
          <w:p w:rsidR="00D663AB" w:rsidRDefault="00D663AB">
            <w:pPr>
              <w:rPr>
                <w:spacing w:val="-2"/>
              </w:rPr>
            </w:pPr>
          </w:p>
          <w:p w:rsidR="00D663AB" w:rsidRDefault="00D663AB">
            <w:pPr>
              <w:spacing w:after="0" w:line="240" w:lineRule="auto"/>
              <w:rPr>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spacing w:val="-2"/>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spacing w:after="0" w:line="240" w:lineRule="auto"/>
              <w:rPr>
                <w:spacing w:val="-2"/>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spacing w:val="-2"/>
              </w:rPr>
            </w:pPr>
          </w:p>
        </w:tc>
      </w:tr>
    </w:tbl>
    <w:p w:rsidR="007D3688" w:rsidRDefault="007D3688" w:rsidP="00D663AB">
      <w:pPr>
        <w:pStyle w:val="Heading3"/>
        <w:rPr>
          <w:lang w:val="en-AU"/>
        </w:rPr>
      </w:pPr>
      <w:bookmarkStart w:id="19" w:name="_Toc397429724"/>
      <w:bookmarkStart w:id="20" w:name="_Toc369806386"/>
      <w:r>
        <w:rPr>
          <w:lang w:val="en-AU"/>
        </w:rPr>
        <w:br w:type="page"/>
      </w:r>
    </w:p>
    <w:p w:rsidR="00D663AB" w:rsidRDefault="00D663AB" w:rsidP="00D663AB">
      <w:pPr>
        <w:pStyle w:val="Heading3"/>
        <w:rPr>
          <w:lang w:val="en-AU"/>
        </w:rPr>
      </w:pPr>
      <w:bookmarkStart w:id="21" w:name="_Toc397540430"/>
      <w:r>
        <w:rPr>
          <w:lang w:val="en-AU"/>
        </w:rPr>
        <w:lastRenderedPageBreak/>
        <w:t>Activity 2.2.1</w:t>
      </w:r>
      <w:bookmarkEnd w:id="19"/>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routines to undertake intentional teaching and seek opportunities for spontaneous learning.</w:t>
            </w:r>
          </w:p>
        </w:tc>
      </w:tr>
      <w:tr w:rsidR="00D663AB" w:rsidTr="007D3688">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Describe the routines used in the room at your centre to undertake intentional teaching? Provide 2 suggestions to improve them.</w:t>
            </w: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D663AB" w:rsidRDefault="00D663AB">
            <w:pPr>
              <w:rPr>
                <w:b/>
                <w:szCs w:val="20"/>
                <w:lang w:eastAsia="en-GB"/>
              </w:rPr>
            </w:pPr>
            <w:r>
              <w:rPr>
                <w:b/>
                <w:szCs w:val="20"/>
                <w:lang w:eastAsia="en-GB"/>
              </w:rPr>
              <w:t>Provide 2 examples of opportunities you use in your room to enhance spontaneous learning.</w:t>
            </w: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spacing w:val="-2"/>
              </w:rPr>
            </w:pPr>
          </w:p>
        </w:tc>
      </w:tr>
    </w:tbl>
    <w:p w:rsidR="00D663AB" w:rsidRDefault="00D663AB" w:rsidP="00D663AB">
      <w:pPr>
        <w:pStyle w:val="Heading3"/>
        <w:rPr>
          <w:lang w:val="en-AU"/>
        </w:rPr>
      </w:pPr>
      <w:r>
        <w:rPr>
          <w:b w:val="0"/>
          <w:bCs w:val="0"/>
        </w:rPr>
        <w:br w:type="page"/>
      </w:r>
      <w:bookmarkStart w:id="22" w:name="_Toc369806387"/>
    </w:p>
    <w:p w:rsidR="00D663AB" w:rsidRDefault="00D663AB" w:rsidP="00D663AB">
      <w:pPr>
        <w:pStyle w:val="Heading3"/>
        <w:rPr>
          <w:lang w:val="en-AU"/>
        </w:rPr>
      </w:pPr>
      <w:bookmarkStart w:id="23" w:name="_Toc397429725"/>
      <w:bookmarkStart w:id="24" w:name="_Toc397540431"/>
      <w:r>
        <w:rPr>
          <w:lang w:val="en-AU"/>
        </w:rPr>
        <w:lastRenderedPageBreak/>
        <w:t>Activity 2.3.1</w:t>
      </w:r>
      <w:bookmarkEnd w:id="22"/>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experiences, resources and materials flexibly to meet children’s individual preferences and to prompt extensions of play.</w:t>
            </w:r>
          </w:p>
        </w:tc>
      </w:tr>
      <w:tr w:rsidR="00D663AB" w:rsidTr="007D3688">
        <w:trPr>
          <w:trHeight w:val="1169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Observe one particular child in your room. Come up with an activity to meet this child’s preferences and extend his/her play. Include the way you will use the materials you have on hand to do this.</w:t>
            </w: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r>
        <w:rPr>
          <w:b w:val="0"/>
          <w:bCs w:val="0"/>
        </w:rPr>
        <w:br w:type="page"/>
      </w:r>
      <w:bookmarkStart w:id="25" w:name="_Toc369806388"/>
    </w:p>
    <w:p w:rsidR="00D663AB" w:rsidRDefault="00D663AB" w:rsidP="00D663AB">
      <w:pPr>
        <w:pStyle w:val="Heading3"/>
        <w:rPr>
          <w:lang w:val="en-AU"/>
        </w:rPr>
      </w:pPr>
      <w:bookmarkStart w:id="26" w:name="_Toc397429726"/>
      <w:bookmarkStart w:id="27" w:name="_Toc397540432"/>
      <w:r>
        <w:rPr>
          <w:lang w:val="en-AU"/>
        </w:rPr>
        <w:lastRenderedPageBreak/>
        <w:t>Activity 2.4.1</w:t>
      </w:r>
      <w:bookmarkEnd w:id="25"/>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assist children to participate in a variety of experiences and to choose those which support their competency and confidence.</w:t>
            </w:r>
          </w:p>
        </w:tc>
      </w:tr>
      <w:tr w:rsidR="00D663AB" w:rsidTr="007D3688">
        <w:trPr>
          <w:trHeight w:val="1186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pacing w:val="-2"/>
              </w:rPr>
            </w:pPr>
            <w:r>
              <w:rPr>
                <w:b/>
                <w:spacing w:val="-2"/>
              </w:rPr>
              <w:t>Stephen is a 4-year-old who always tries to tackle games and activities that he is not ready for. He tries to play on the monkey bars unsuccessfully. When he tries to draw something, he gets upset when cannot make his drawing look like the actual object. He becomes frustrated and angry that he cannot accomplish these tasks. You notice that he has been sad and withdrawn lately.</w:t>
            </w:r>
          </w:p>
          <w:p w:rsidR="00D663AB" w:rsidRDefault="00D663AB">
            <w:pPr>
              <w:rPr>
                <w:b/>
                <w:spacing w:val="-2"/>
              </w:rPr>
            </w:pPr>
            <w:r>
              <w:rPr>
                <w:b/>
                <w:spacing w:val="-2"/>
              </w:rPr>
              <w:t>Outline the steps you could take to help Stephen, relating to activity choice and supporting his competency and confidence. Be specific.</w:t>
            </w:r>
          </w:p>
          <w:p w:rsidR="00D663AB" w:rsidRDefault="00D663AB">
            <w:pPr>
              <w:pStyle w:val="ListParagraph"/>
              <w:ind w:left="360"/>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spacing w:val="-2"/>
              </w:rPr>
            </w:pPr>
          </w:p>
        </w:tc>
      </w:tr>
    </w:tbl>
    <w:p w:rsidR="00D663AB" w:rsidRDefault="00D663AB" w:rsidP="00D663AB">
      <w:pPr>
        <w:pStyle w:val="Heading3"/>
        <w:rPr>
          <w:lang w:val="en-AU"/>
        </w:rPr>
      </w:pPr>
      <w:bookmarkStart w:id="28" w:name="_Toc369806389"/>
      <w:bookmarkStart w:id="29" w:name="_Toc397429727"/>
      <w:bookmarkStart w:id="30" w:name="_Toc397540433"/>
      <w:r>
        <w:rPr>
          <w:lang w:val="en-AU"/>
        </w:rPr>
        <w:lastRenderedPageBreak/>
        <w:t>Activity 2.5.1</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lang w:eastAsia="en-AU"/>
              </w:rPr>
              <w:t>To provide you with an opportunity to demonstrate respect for children’s choice not to participate and encourage participation where an experience is new or unknown.</w:t>
            </w:r>
          </w:p>
        </w:tc>
      </w:tr>
      <w:tr w:rsidR="00D663AB" w:rsidTr="007D3688">
        <w:trPr>
          <w:trHeight w:val="1172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Allison is new to your centre. She is 3-years-old and seems very timid and nervous. After 2 months, you notice that she is reluctant to participate in many activities and games you have planned for the room. For example, Allison is uncomfortable joining in the sing-alongs even though you can see her mouth the words.</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strategies would you employ to encourage her?</w:t>
            </w: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i/>
                <w:spacing w:val="-2"/>
              </w:rPr>
            </w:pPr>
          </w:p>
        </w:tc>
      </w:tr>
    </w:tbl>
    <w:p w:rsidR="00D663AB" w:rsidRDefault="00D663AB" w:rsidP="00D663AB">
      <w:pPr>
        <w:pStyle w:val="Heading3"/>
        <w:rPr>
          <w:lang w:val="en-AU"/>
        </w:rPr>
      </w:pPr>
      <w:bookmarkStart w:id="31" w:name="_Toc369806390"/>
      <w:bookmarkStart w:id="32" w:name="_Toc397429728"/>
      <w:bookmarkStart w:id="33" w:name="_Toc397540434"/>
      <w:r>
        <w:rPr>
          <w:lang w:val="en-AU"/>
        </w:rPr>
        <w:lastRenderedPageBreak/>
        <w:t>Activity 3.1.1 – 3.3.1</w:t>
      </w:r>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follow child’s lead in play and participate when invited, initiate play and invite the child to participate, and interact with children showing enthusiasm, playfulness and enjoyment.</w:t>
            </w:r>
          </w:p>
        </w:tc>
      </w:tr>
      <w:tr w:rsidR="00D663AB" w:rsidTr="007D3688">
        <w:trPr>
          <w:trHeight w:val="1172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i/>
                <w:spacing w:val="-2"/>
              </w:rPr>
            </w:pPr>
            <w:r>
              <w:rPr>
                <w:rFonts w:asciiTheme="minorHAnsi" w:eastAsia="Times New Roman" w:hAnsiTheme="minorHAnsi" w:cs="Helvetica"/>
                <w:b/>
              </w:rPr>
              <w:t>Choose an activity you can initiate with children. Outline exactly how you would initiate it and what you would say if there are children who are reluctant to participate. Include how you would demonstrate your enthusiasm.</w:t>
            </w: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bookmarkStart w:id="34" w:name="_Toc369806391"/>
      <w:r>
        <w:rPr>
          <w:b w:val="0"/>
          <w:bCs w:val="0"/>
        </w:rPr>
        <w:br w:type="column"/>
      </w:r>
      <w:bookmarkStart w:id="35" w:name="_Toc397429729"/>
      <w:bookmarkStart w:id="36" w:name="_Toc397540435"/>
      <w:r>
        <w:rPr>
          <w:lang w:val="en-AU"/>
        </w:rPr>
        <w:lastRenderedPageBreak/>
        <w:t>Activity 3.4.1</w:t>
      </w:r>
      <w:bookmarkEnd w:id="35"/>
      <w:bookmarkEnd w:id="36"/>
      <w:r>
        <w:rPr>
          <w:lang w:val="en-AU"/>
        </w:rPr>
        <w:t xml:space="preserve"> </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respond to children’s reactions to play environments to ensure each child remains interested, challenged but not frustrated.</w:t>
            </w:r>
          </w:p>
        </w:tc>
      </w:tr>
      <w:tr w:rsidR="00D663AB" w:rsidTr="007D3688">
        <w:trPr>
          <w:trHeight w:val="11601"/>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 xml:space="preserve">3-year-old Declan is playing with a puzzle. He is putting all the pieces in the wrong place and he seems annoyed. </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bored and the puzzle is too easy for him and no longer fun?</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frustrated because the puzzle is too difficult for him?</w:t>
            </w:r>
          </w:p>
          <w:p w:rsidR="00D663AB" w:rsidRDefault="00D663AB">
            <w:pPr>
              <w:pStyle w:val="AAAQuestions"/>
              <w:rPr>
                <w:rFonts w:asciiTheme="minorHAnsi" w:hAnsiTheme="minorHAnsi"/>
                <w:b w:val="0"/>
                <w:color w:val="auto"/>
                <w:szCs w:val="22"/>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tc>
      </w:tr>
    </w:tbl>
    <w:p w:rsidR="00D663AB" w:rsidRDefault="00D663AB" w:rsidP="00D663AB">
      <w:pPr>
        <w:pStyle w:val="Heading3"/>
        <w:rPr>
          <w:lang w:val="en-AU"/>
        </w:rPr>
      </w:pPr>
      <w:bookmarkStart w:id="37" w:name="_Toc369806392"/>
      <w:bookmarkStart w:id="38" w:name="_Toc397429730"/>
      <w:bookmarkStart w:id="39" w:name="_Toc397540436"/>
      <w:r>
        <w:rPr>
          <w:lang w:val="en-AU"/>
        </w:rPr>
        <w:lastRenderedPageBreak/>
        <w:t>Activity 3.5.1</w:t>
      </w:r>
      <w:bookmarkEnd w:id="37"/>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30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establish routine with children so as to support them in remaining safe.</w:t>
            </w:r>
          </w:p>
        </w:tc>
      </w:tr>
      <w:tr w:rsidR="00D663AB" w:rsidTr="007D3688">
        <w:trPr>
          <w:trHeight w:val="1211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spacing w:after="0"/>
              <w:rPr>
                <w:lang w:val="en-AU"/>
              </w:rPr>
            </w:pPr>
            <w:r>
              <w:rPr>
                <w:lang w:val="en-AU"/>
              </w:rPr>
              <w:t>Individually, in pairs or in groups, complete the following;</w:t>
            </w:r>
          </w:p>
          <w:p w:rsidR="00D663AB" w:rsidRDefault="00D663AB">
            <w:pPr>
              <w:pStyle w:val="AAAQuestions"/>
              <w:rPr>
                <w:rFonts w:asciiTheme="minorHAnsi" w:hAnsiTheme="minorHAnsi"/>
                <w:b w:val="0"/>
                <w:color w:val="auto"/>
                <w:szCs w:val="22"/>
                <w:lang w:val="en-AU"/>
              </w:rPr>
            </w:pPr>
          </w:p>
          <w:p w:rsidR="00D663AB" w:rsidRDefault="00D663AB">
            <w:pPr>
              <w:pStyle w:val="AAAQuestions"/>
              <w:spacing w:after="240"/>
              <w:rPr>
                <w:rFonts w:asciiTheme="minorHAnsi" w:hAnsiTheme="minorHAnsi"/>
                <w:color w:val="auto"/>
                <w:szCs w:val="22"/>
                <w:lang w:val="en-AU"/>
              </w:rPr>
            </w:pPr>
            <w:r>
              <w:rPr>
                <w:rFonts w:asciiTheme="minorHAnsi" w:hAnsiTheme="minorHAnsi"/>
                <w:color w:val="auto"/>
                <w:szCs w:val="22"/>
                <w:lang w:val="en-AU"/>
              </w:rPr>
              <w:t>Provide 5 examples of routines in your centre that support children in remaining safe.</w:t>
            </w:r>
          </w:p>
          <w:p w:rsidR="00D663AB" w:rsidRDefault="00D663AB">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D663AB" w:rsidRDefault="00D663AB">
            <w:pPr>
              <w:pStyle w:val="AAAQuestions"/>
              <w:rPr>
                <w:color w:val="auto"/>
              </w:rPr>
            </w:pPr>
            <w:r>
              <w:rPr>
                <w:color w:val="auto"/>
              </w:rPr>
              <w:t>Suggestion 2 new routines that you could implement to support children in remaining safe.</w:t>
            </w:r>
          </w:p>
          <w:p w:rsidR="00D663AB" w:rsidRDefault="00D663AB">
            <w:pPr>
              <w:pStyle w:val="AAAQuestions"/>
              <w:rPr>
                <w:rFonts w:asciiTheme="minorHAnsi" w:hAnsiTheme="minorHAnsi"/>
                <w:b w:val="0"/>
                <w:i/>
                <w:color w:val="auto"/>
                <w:szCs w:val="22"/>
                <w:lang w:val="en-AU"/>
              </w:rPr>
            </w:pPr>
          </w:p>
          <w:p w:rsidR="00D663AB" w:rsidRDefault="00D663AB">
            <w:pPr>
              <w:pStyle w:val="AAAQuestions"/>
              <w:spacing w:line="480" w:lineRule="auto"/>
              <w:ind w:left="360"/>
              <w:rPr>
                <w:color w:val="auto"/>
                <w:lang w:val="en-AU"/>
              </w:rPr>
            </w:pPr>
          </w:p>
          <w:p w:rsidR="00D663AB" w:rsidRDefault="00D663AB">
            <w:pPr>
              <w:pStyle w:val="AAAQuestions"/>
              <w:spacing w:line="480" w:lineRule="auto"/>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bookmarkStart w:id="40" w:name="_Toc369806393"/>
      <w:bookmarkStart w:id="41" w:name="_Toc397429731"/>
      <w:bookmarkStart w:id="42" w:name="_Toc397540437"/>
      <w:r>
        <w:rPr>
          <w:lang w:val="en-AU"/>
        </w:rPr>
        <w:lastRenderedPageBreak/>
        <w:t>Skills and Knowledge Activity</w:t>
      </w:r>
      <w:bookmarkEnd w:id="40"/>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demonstrate your knowledge of the required skills, knowledge and critical aspects of the assessment.</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AAAQuestions"/>
              <w:rPr>
                <w:color w:val="auto"/>
                <w:lang w:val="en-AU"/>
              </w:rPr>
            </w:pPr>
            <w:r>
              <w:rPr>
                <w:color w:val="auto"/>
                <w:lang w:val="en-AU"/>
              </w:rPr>
              <w:t>Complete the following individually and attach your completed work to your workbook.</w:t>
            </w:r>
          </w:p>
          <w:p w:rsidR="00D663AB" w:rsidRDefault="00D663AB">
            <w:pPr>
              <w:pStyle w:val="AAAQuestions"/>
              <w:rPr>
                <w:color w:val="auto"/>
                <w:lang w:val="en-AU"/>
              </w:rPr>
            </w:pPr>
          </w:p>
          <w:p w:rsidR="00D663AB" w:rsidRDefault="00D663AB">
            <w:pPr>
              <w:autoSpaceDE w:val="0"/>
              <w:autoSpaceDN w:val="0"/>
              <w:adjustRightInd w:val="0"/>
              <w:rPr>
                <w:rFonts w:asciiTheme="minorHAnsi" w:hAnsiTheme="minorHAnsi" w:cs="Verdana"/>
                <w:b/>
              </w:rPr>
            </w:pPr>
            <w:r>
              <w:rPr>
                <w:rFonts w:asciiTheme="minorHAnsi" w:hAnsiTheme="minorHAnsi" w:cs="Verdana"/>
                <w:b/>
              </w:rPr>
              <w:t xml:space="preserve">Complete this activity individually, using a computer. </w:t>
            </w:r>
          </w:p>
          <w:p w:rsidR="00D663AB" w:rsidRDefault="00D663AB">
            <w:pPr>
              <w:autoSpaceDE w:val="0"/>
              <w:autoSpaceDN w:val="0"/>
              <w:adjustRightInd w:val="0"/>
              <w:rPr>
                <w:rFonts w:asciiTheme="minorHAnsi" w:hAnsiTheme="minorHAnsi" w:cs="Verdana"/>
              </w:rPr>
            </w:pPr>
            <w:r>
              <w:rPr>
                <w:rFonts w:asciiTheme="minorHAnsi" w:hAnsiTheme="minorHAnsi" w:cs="Verdana"/>
              </w:rPr>
              <w:t>Successful completion of this activity will enable you to demonstrate your skills and knowledge of:</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Setting up a safe environment on at least three occasions (including at least one indoor and one outdoor), including:</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 xml:space="preserve">Demonstrating effective selection and placement of equipment and resources, with consideration for safety of the children </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Guiding and facilitating individual children’s play and learning experiences, including allowing for children to make decisions</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Creating an environment that allows for individual and collaborative experiences</w:t>
            </w:r>
          </w:p>
          <w:p w:rsidR="00D663AB" w:rsidRDefault="00D663AB" w:rsidP="00D663AB">
            <w:pPr>
              <w:pStyle w:val="ListParagraph"/>
              <w:numPr>
                <w:ilvl w:val="0"/>
                <w:numId w:val="36"/>
              </w:numPr>
              <w:spacing w:after="0"/>
              <w:contextualSpacing/>
              <w:rPr>
                <w:rFonts w:asciiTheme="minorHAnsi" w:hAnsiTheme="minorHAnsi"/>
              </w:rPr>
            </w:pPr>
            <w:r>
              <w:rPr>
                <w:rFonts w:asciiTheme="minorHAnsi" w:hAnsiTheme="minorHAnsi"/>
              </w:rPr>
              <w:t>Providing a range of experiences to stimulate children and aid learning, including those that allow exploration of natural materials, environments and experiences.</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How to access and navigate through:</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The relevant approved learning framework</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Relevance of the approved framework to pedagogical practices</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 xml:space="preserve">Play and learning experiences, associated resources and materials relevant to the interests and abilities of children </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Role of play in learning</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Theories that pertain to play</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Reflective practice</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United Nations Convention of the Rights of the Child</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and procedures</w:t>
            </w:r>
          </w:p>
          <w:p w:rsidR="00D663AB" w:rsidRDefault="00D663AB" w:rsidP="00D663AB">
            <w:pPr>
              <w:pStyle w:val="ListParagraph"/>
              <w:numPr>
                <w:ilvl w:val="0"/>
                <w:numId w:val="36"/>
              </w:numPr>
              <w:spacing w:after="0"/>
              <w:contextualSpacing/>
              <w:rPr>
                <w:rFonts w:asciiTheme="minorHAnsi" w:hAnsiTheme="minorHAnsi"/>
              </w:rPr>
            </w:pPr>
            <w:r>
              <w:rPr>
                <w:rFonts w:asciiTheme="minorHAnsi" w:hAnsiTheme="minorHAnsi"/>
              </w:rPr>
              <w:t>Safety measures available to minimise risks for children and others</w:t>
            </w:r>
          </w:p>
          <w:p w:rsidR="00D663AB" w:rsidRDefault="00D663AB">
            <w:pPr>
              <w:pStyle w:val="ListBullet"/>
              <w:numPr>
                <w:ilvl w:val="0"/>
                <w:numId w:val="0"/>
              </w:numPr>
              <w:tabs>
                <w:tab w:val="left" w:pos="720"/>
              </w:tabs>
              <w:rPr>
                <w:rFonts w:asciiTheme="minorHAnsi" w:hAnsiTheme="minorHAnsi"/>
                <w:sz w:val="22"/>
              </w:rPr>
            </w:pPr>
          </w:p>
          <w:p w:rsidR="00D663AB" w:rsidRDefault="00D663AB" w:rsidP="00D663AB">
            <w:pPr>
              <w:pStyle w:val="BasicParagraph"/>
              <w:numPr>
                <w:ilvl w:val="0"/>
                <w:numId w:val="37"/>
              </w:numPr>
              <w:spacing w:after="120" w:line="240" w:lineRule="auto"/>
              <w:rPr>
                <w:rFonts w:ascii="Calibri" w:hAnsi="Calibri"/>
                <w:b/>
                <w:color w:val="auto"/>
                <w:sz w:val="22"/>
                <w:szCs w:val="22"/>
                <w:lang w:val="en-AU"/>
              </w:rPr>
            </w:pPr>
            <w:r>
              <w:rPr>
                <w:rFonts w:ascii="Calibri" w:hAnsi="Calibri"/>
                <w:b/>
                <w:color w:val="auto"/>
                <w:sz w:val="22"/>
                <w:szCs w:val="22"/>
                <w:lang w:val="en-AU"/>
              </w:rPr>
              <w:t xml:space="preserve">National Framework and Standards </w:t>
            </w:r>
          </w:p>
          <w:p w:rsidR="00D663AB" w:rsidRDefault="00D663AB">
            <w:pPr>
              <w:pStyle w:val="BasicParagraph"/>
              <w:spacing w:after="120" w:line="240" w:lineRule="auto"/>
              <w:contextualSpacing/>
              <w:rPr>
                <w:rFonts w:ascii="Calibri" w:hAnsi="Calibri"/>
                <w:b/>
                <w:color w:val="auto"/>
                <w:sz w:val="22"/>
                <w:szCs w:val="22"/>
                <w:lang w:val="en-AU"/>
              </w:rPr>
            </w:pPr>
            <w:r>
              <w:rPr>
                <w:rFonts w:ascii="Calibri" w:hAnsi="Calibri"/>
                <w:b/>
                <w:color w:val="auto"/>
                <w:sz w:val="22"/>
                <w:szCs w:val="22"/>
                <w:lang w:val="en-AU"/>
              </w:rPr>
              <w:t>Locate and use the following documents:</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D663AB" w:rsidRDefault="00D663AB">
            <w:pPr>
              <w:pStyle w:val="ListBullet"/>
              <w:numPr>
                <w:ilvl w:val="0"/>
                <w:numId w:val="0"/>
              </w:numPr>
              <w:tabs>
                <w:tab w:val="left" w:pos="720"/>
              </w:tabs>
              <w:spacing w:before="0" w:after="0" w:line="276" w:lineRule="auto"/>
              <w:ind w:left="720"/>
              <w:rPr>
                <w:rFonts w:asciiTheme="minorHAnsi" w:hAnsiTheme="minorHAnsi"/>
                <w:sz w:val="22"/>
              </w:rPr>
            </w:pPr>
          </w:p>
          <w:p w:rsidR="00BF4261" w:rsidRDefault="00BF4261">
            <w:pPr>
              <w:pStyle w:val="ListBullet"/>
              <w:numPr>
                <w:ilvl w:val="0"/>
                <w:numId w:val="0"/>
              </w:numPr>
              <w:tabs>
                <w:tab w:val="left" w:pos="720"/>
              </w:tabs>
              <w:spacing w:before="0" w:after="0" w:line="276" w:lineRule="auto"/>
              <w:ind w:left="720"/>
              <w:rPr>
                <w:rFonts w:asciiTheme="minorHAnsi" w:hAnsiTheme="minorHAnsi"/>
                <w:sz w:val="22"/>
              </w:rPr>
            </w:pPr>
          </w:p>
          <w:p w:rsidR="00D663AB" w:rsidRDefault="00D663AB">
            <w:pPr>
              <w:pStyle w:val="ListParagraph"/>
              <w:spacing w:after="120"/>
              <w:ind w:left="0"/>
              <w:rPr>
                <w:b/>
              </w:rPr>
            </w:pPr>
            <w:r>
              <w:rPr>
                <w:b/>
                <w:spacing w:val="-2"/>
              </w:rPr>
              <w:lastRenderedPageBreak/>
              <w:t>Outline what each of these standards specifically say about e</w:t>
            </w:r>
            <w:r>
              <w:rPr>
                <w:b/>
              </w:rPr>
              <w:t>nsuring educators can:</w:t>
            </w:r>
          </w:p>
          <w:p w:rsidR="00D663AB" w:rsidRDefault="00D663AB" w:rsidP="00D663AB">
            <w:pPr>
              <w:pStyle w:val="ListParagraph"/>
              <w:numPr>
                <w:ilvl w:val="0"/>
                <w:numId w:val="36"/>
              </w:numPr>
              <w:spacing w:after="120"/>
              <w:contextualSpacing/>
            </w:pPr>
            <w:r>
              <w:t xml:space="preserve">Create an environment for play </w:t>
            </w:r>
          </w:p>
          <w:p w:rsidR="00D663AB" w:rsidRDefault="00D663AB" w:rsidP="00D663AB">
            <w:pPr>
              <w:pStyle w:val="ListParagraph"/>
              <w:numPr>
                <w:ilvl w:val="0"/>
                <w:numId w:val="36"/>
              </w:numPr>
              <w:spacing w:after="120"/>
              <w:contextualSpacing/>
            </w:pPr>
            <w:r>
              <w:t xml:space="preserve">Support children’s play and learning </w:t>
            </w:r>
          </w:p>
          <w:p w:rsidR="00D663AB" w:rsidRDefault="00D663AB" w:rsidP="00BF4261">
            <w:pPr>
              <w:pStyle w:val="ListParagraph"/>
              <w:numPr>
                <w:ilvl w:val="0"/>
                <w:numId w:val="36"/>
              </w:numPr>
              <w:spacing w:after="0"/>
              <w:rPr>
                <w:i/>
              </w:rPr>
            </w:pPr>
            <w:r>
              <w:t>Facilitate children’s play, learning and physical activity</w:t>
            </w:r>
          </w:p>
          <w:p w:rsidR="00D663AB" w:rsidRDefault="00D663AB" w:rsidP="00D663AB">
            <w:pPr>
              <w:pStyle w:val="ListParagraph"/>
              <w:numPr>
                <w:ilvl w:val="0"/>
                <w:numId w:val="36"/>
              </w:numPr>
              <w:rPr>
                <w:i/>
              </w:rPr>
            </w:pPr>
            <w:r>
              <w:t>Reflect on their work with children</w:t>
            </w:r>
          </w:p>
          <w:p w:rsidR="00D663AB" w:rsidRDefault="00D663AB">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D663AB" w:rsidRDefault="00D663AB" w:rsidP="00D663AB">
            <w:pPr>
              <w:pStyle w:val="ListParagraph"/>
              <w:numPr>
                <w:ilvl w:val="0"/>
                <w:numId w:val="37"/>
              </w:numPr>
              <w:rPr>
                <w:rFonts w:asciiTheme="minorHAnsi" w:hAnsiTheme="minorHAnsi"/>
                <w:b/>
                <w:lang w:eastAsia="en-GB"/>
              </w:rPr>
            </w:pPr>
            <w:r>
              <w:rPr>
                <w:rFonts w:asciiTheme="minorHAnsi" w:hAnsiTheme="minorHAnsi"/>
                <w:lang w:eastAsia="en-GB"/>
              </w:rPr>
              <w:t xml:space="preserve"> </w:t>
            </w:r>
            <w:r>
              <w:rPr>
                <w:rFonts w:asciiTheme="minorHAnsi" w:hAnsiTheme="minorHAnsi"/>
                <w:b/>
                <w:lang w:eastAsia="en-GB"/>
              </w:rPr>
              <w:t>How relevant is the framework to pedagogical practices?</w:t>
            </w: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Pr="00BF4261" w:rsidRDefault="00BF4261" w:rsidP="00BF4261">
            <w:pPr>
              <w:pStyle w:val="ListParagraph"/>
              <w:ind w:left="360"/>
              <w:contextualSpacing/>
              <w:rPr>
                <w:b/>
              </w:rPr>
            </w:pPr>
          </w:p>
          <w:p w:rsidR="00BF4261" w:rsidRPr="00BF4261" w:rsidRDefault="00BF4261" w:rsidP="00BF4261">
            <w:pPr>
              <w:pStyle w:val="ListParagraph"/>
              <w:ind w:left="360"/>
              <w:contextualSpacing/>
              <w:rPr>
                <w:b/>
              </w:rPr>
            </w:pPr>
          </w:p>
          <w:p w:rsidR="00D663AB" w:rsidRDefault="00D663AB" w:rsidP="00D663AB">
            <w:pPr>
              <w:pStyle w:val="ListParagraph"/>
              <w:numPr>
                <w:ilvl w:val="0"/>
                <w:numId w:val="37"/>
              </w:numPr>
              <w:contextualSpacing/>
              <w:rPr>
                <w:b/>
              </w:rPr>
            </w:pPr>
            <w:r>
              <w:rPr>
                <w:b/>
              </w:rPr>
              <w:lastRenderedPageBreak/>
              <w:t>Research two theories that pertain to play</w:t>
            </w:r>
            <w:r>
              <w:t xml:space="preserve"> </w:t>
            </w:r>
            <w:r>
              <w:rPr>
                <w:b/>
              </w:rPr>
              <w:t>and summarise their main concepts, including the role of play in learning.</w:t>
            </w: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D663AB" w:rsidRDefault="00D663AB">
            <w:pPr>
              <w:rPr>
                <w:rFonts w:asciiTheme="minorHAnsi" w:hAnsiTheme="minorHAnsi"/>
                <w:lang w:eastAsia="en-GB"/>
              </w:rPr>
            </w:pPr>
            <w:r>
              <w:rPr>
                <w:rFonts w:asciiTheme="minorHAnsi" w:hAnsiTheme="minorHAnsi"/>
                <w:b/>
              </w:rPr>
              <w:t>4</w:t>
            </w:r>
            <w:r>
              <w:rPr>
                <w:rFonts w:asciiTheme="minorHAnsi" w:hAnsiTheme="minorHAnsi"/>
                <w:lang w:eastAsia="en-GB"/>
              </w:rPr>
              <w:t xml:space="preserve">.   </w:t>
            </w:r>
            <w:r>
              <w:rPr>
                <w:rFonts w:asciiTheme="minorHAnsi" w:hAnsiTheme="minorHAnsi"/>
                <w:b/>
                <w:lang w:eastAsia="en-GB"/>
              </w:rPr>
              <w:t>Set up a three different activities</w:t>
            </w:r>
            <w:r>
              <w:rPr>
                <w:rFonts w:asciiTheme="minorHAnsi" w:hAnsiTheme="minorHAnsi"/>
                <w:lang w:eastAsia="en-GB"/>
              </w:rPr>
              <w:t xml:space="preserve"> </w:t>
            </w:r>
            <w:r>
              <w:rPr>
                <w:rFonts w:asciiTheme="minorHAnsi" w:hAnsiTheme="minorHAnsi"/>
                <w:b/>
                <w:lang w:eastAsia="en-GB"/>
              </w:rPr>
              <w:t>using the main concepts of the theories of play summarised above (including at least one indoor and one outdoor. Be sure to:</w:t>
            </w:r>
          </w:p>
          <w:p w:rsidR="00D663AB" w:rsidRDefault="00D663AB" w:rsidP="00D663AB">
            <w:pPr>
              <w:pStyle w:val="ListBullet2"/>
              <w:numPr>
                <w:ilvl w:val="0"/>
                <w:numId w:val="42"/>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 xml:space="preserve">Demonstrate effective selection and placement of equipment and resources, with consideration for safety of the children </w:t>
            </w:r>
          </w:p>
          <w:p w:rsidR="00D663AB" w:rsidRDefault="00D663AB" w:rsidP="00D663AB">
            <w:pPr>
              <w:pStyle w:val="ListBullet2"/>
              <w:numPr>
                <w:ilvl w:val="0"/>
                <w:numId w:val="42"/>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Guide and facilitate individual children’s play and learning experiences, including allowing for children to make decisions</w:t>
            </w:r>
          </w:p>
          <w:p w:rsidR="00D663AB" w:rsidRDefault="00D663AB" w:rsidP="00D663AB">
            <w:pPr>
              <w:pStyle w:val="ListBullet2"/>
              <w:numPr>
                <w:ilvl w:val="0"/>
                <w:numId w:val="42"/>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Create an environment that allows for individual and collaborative experiences</w:t>
            </w:r>
          </w:p>
          <w:p w:rsidR="00D663AB" w:rsidRDefault="00D663AB" w:rsidP="00D663AB">
            <w:pPr>
              <w:pStyle w:val="ListParagraph"/>
              <w:numPr>
                <w:ilvl w:val="0"/>
                <w:numId w:val="42"/>
              </w:numPr>
              <w:spacing w:after="0"/>
              <w:contextualSpacing/>
              <w:rPr>
                <w:rFonts w:asciiTheme="minorHAnsi" w:hAnsiTheme="minorHAnsi"/>
                <w:lang w:eastAsia="en-GB"/>
              </w:rPr>
            </w:pPr>
            <w:r>
              <w:rPr>
                <w:rFonts w:asciiTheme="minorHAnsi" w:hAnsiTheme="minorHAnsi"/>
                <w:lang w:eastAsia="en-GB"/>
              </w:rPr>
              <w:t>Provide a range of experiences to stimulate children and aid learning, including those that allow exploration of natural materials, environments and experiences</w:t>
            </w:r>
          </w:p>
          <w:p w:rsidR="00D663AB" w:rsidRDefault="00D663AB" w:rsidP="00D663AB">
            <w:pPr>
              <w:pStyle w:val="ListParagraph"/>
              <w:numPr>
                <w:ilvl w:val="0"/>
                <w:numId w:val="42"/>
              </w:numPr>
              <w:spacing w:after="0"/>
              <w:contextualSpacing/>
              <w:rPr>
                <w:rFonts w:asciiTheme="minorHAnsi" w:hAnsiTheme="minorHAnsi"/>
                <w:lang w:eastAsia="en-GB"/>
              </w:rPr>
            </w:pPr>
            <w:r>
              <w:rPr>
                <w:rFonts w:asciiTheme="minorHAnsi" w:hAnsiTheme="minorHAnsi"/>
                <w:lang w:eastAsia="en-GB"/>
              </w:rPr>
              <w:t>Outline how the safety measures you will implement to minimise risks for children</w:t>
            </w:r>
          </w:p>
          <w:p w:rsidR="00D663AB" w:rsidRDefault="00D663AB">
            <w:pPr>
              <w:spacing w:after="0"/>
              <w:rPr>
                <w:rFonts w:asciiTheme="minorHAnsi" w:hAnsiTheme="minorHAnsi"/>
                <w:lang w:eastAsia="en-GB"/>
              </w:rPr>
            </w:pPr>
          </w:p>
          <w:p w:rsidR="00D663AB" w:rsidRDefault="00D663AB">
            <w:pPr>
              <w:spacing w:after="0"/>
              <w:rPr>
                <w:rFonts w:asciiTheme="minorHAnsi" w:hAnsiTheme="minorHAnsi"/>
                <w:b/>
              </w:rPr>
            </w:pPr>
            <w:r>
              <w:rPr>
                <w:rFonts w:asciiTheme="minorHAnsi" w:hAnsiTheme="minorHAnsi"/>
                <w:b/>
              </w:rPr>
              <w:t>Provide a list of materials and equipment you will need for each activity.</w:t>
            </w:r>
          </w:p>
          <w:p w:rsidR="00D663AB" w:rsidRDefault="00D663AB">
            <w:pPr>
              <w:spacing w:after="0"/>
              <w:rPr>
                <w:rFonts w:asciiTheme="minorHAnsi" w:hAnsiTheme="minorHAnsi"/>
              </w:rPr>
            </w:pPr>
          </w:p>
          <w:p w:rsidR="00D663AB" w:rsidRDefault="00D663AB"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pPr>
          </w:p>
          <w:p w:rsidR="00BF4261" w:rsidRDefault="00BF4261" w:rsidP="00BF4261">
            <w:pPr>
              <w:pStyle w:val="ListParagraph"/>
              <w:spacing w:after="0"/>
              <w:contextualSpacing/>
            </w:pPr>
          </w:p>
          <w:p w:rsidR="00BF4261" w:rsidRDefault="00BF4261" w:rsidP="00BF4261">
            <w:pPr>
              <w:pStyle w:val="ListParagraph"/>
              <w:spacing w:after="0"/>
              <w:contextualSpacing/>
            </w:pPr>
          </w:p>
          <w:p w:rsidR="00BF4261" w:rsidRDefault="00BF4261" w:rsidP="00BF4261">
            <w:pPr>
              <w:pStyle w:val="ListParagraph"/>
              <w:spacing w:after="0"/>
              <w:contextualSpacing/>
            </w:pPr>
          </w:p>
        </w:tc>
      </w:tr>
    </w:tbl>
    <w:p w:rsidR="00D663AB" w:rsidRDefault="00D663AB" w:rsidP="00D663AB">
      <w:pPr>
        <w:pStyle w:val="Heading3"/>
        <w:rPr>
          <w:lang w:val="en-AU"/>
        </w:rPr>
      </w:pPr>
      <w:bookmarkStart w:id="43" w:name="_Toc369806394"/>
      <w:bookmarkStart w:id="44" w:name="_Toc397429732"/>
      <w:bookmarkStart w:id="45" w:name="_Toc397540438"/>
      <w:r>
        <w:rPr>
          <w:lang w:val="en-AU"/>
        </w:rPr>
        <w:lastRenderedPageBreak/>
        <w:t>Major</w:t>
      </w:r>
      <w:r>
        <w:rPr>
          <w:rFonts w:cs="Arial"/>
          <w:b w:val="0"/>
          <w:lang w:val="en-AU"/>
        </w:rPr>
        <w:t xml:space="preserve"> </w:t>
      </w:r>
      <w:r>
        <w:rPr>
          <w:lang w:val="en-AU"/>
        </w:rPr>
        <w:t>Activity</w:t>
      </w:r>
      <w:bookmarkEnd w:id="43"/>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 120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revise the unit.</w:t>
            </w:r>
          </w:p>
        </w:tc>
      </w:tr>
      <w:tr w:rsidR="00D663AB" w:rsidTr="007D3688">
        <w:trPr>
          <w:trHeight w:val="12343"/>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D663AB" w:rsidRDefault="00D663AB">
            <w:pPr>
              <w:pStyle w:val="NormalBold"/>
              <w:rPr>
                <w:lang w:val="en-AU"/>
              </w:rPr>
            </w:pPr>
            <w:r>
              <w:rPr>
                <w:lang w:val="en-AU"/>
              </w:rPr>
              <w:t>This is a major activity – your trainer will let you know whether you will complete it during class or in your own time.</w:t>
            </w:r>
          </w:p>
          <w:p w:rsidR="003F1AE6" w:rsidRDefault="003F1AE6" w:rsidP="003F1AE6">
            <w:pPr>
              <w:spacing w:after="120" w:line="240" w:lineRule="auto"/>
              <w:rPr>
                <w:spacing w:val="-2"/>
              </w:rPr>
            </w:pPr>
            <w:r>
              <w:rPr>
                <w:spacing w:val="-2"/>
              </w:rPr>
              <w:t>You must individually, answer the following questions in full to show your competency of each element;</w:t>
            </w:r>
          </w:p>
          <w:p w:rsidR="003F1AE6" w:rsidRDefault="003F1AE6" w:rsidP="003F1AE6">
            <w:pPr>
              <w:pStyle w:val="NormalBold"/>
              <w:numPr>
                <w:ilvl w:val="0"/>
                <w:numId w:val="48"/>
              </w:numPr>
              <w:spacing w:after="0"/>
              <w:rPr>
                <w:rFonts w:asciiTheme="minorHAnsi" w:hAnsiTheme="minorHAnsi"/>
                <w:b w:val="0"/>
              </w:rPr>
            </w:pPr>
            <w:r>
              <w:rPr>
                <w:rFonts w:asciiTheme="minorHAnsi" w:hAnsiTheme="minorHAnsi"/>
                <w:b w:val="0"/>
              </w:rPr>
              <w:t>Create an environment for play</w:t>
            </w:r>
          </w:p>
          <w:p w:rsidR="003F1AE6" w:rsidRDefault="003F1AE6" w:rsidP="003F1AE6">
            <w:pPr>
              <w:pStyle w:val="NormalBold"/>
              <w:numPr>
                <w:ilvl w:val="0"/>
                <w:numId w:val="48"/>
              </w:numPr>
              <w:spacing w:after="0"/>
              <w:rPr>
                <w:rFonts w:asciiTheme="minorHAnsi" w:hAnsiTheme="minorHAnsi"/>
                <w:b w:val="0"/>
              </w:rPr>
            </w:pPr>
            <w:r>
              <w:rPr>
                <w:rFonts w:asciiTheme="minorHAnsi" w:hAnsiTheme="minorHAnsi"/>
                <w:b w:val="0"/>
              </w:rPr>
              <w:t>Support children’s play and learning</w:t>
            </w:r>
          </w:p>
          <w:p w:rsidR="003F1AE6" w:rsidRPr="003F1AE6" w:rsidRDefault="003F1AE6" w:rsidP="003F1AE6">
            <w:pPr>
              <w:pStyle w:val="NormalBold"/>
              <w:numPr>
                <w:ilvl w:val="0"/>
                <w:numId w:val="48"/>
              </w:numPr>
              <w:spacing w:after="0"/>
              <w:rPr>
                <w:lang w:val="en-AU"/>
              </w:rPr>
            </w:pPr>
            <w:r>
              <w:rPr>
                <w:rFonts w:asciiTheme="minorHAnsi" w:hAnsiTheme="minorHAnsi"/>
                <w:b w:val="0"/>
              </w:rPr>
              <w:t>Facilitate children’s play, learning and physical activity</w:t>
            </w:r>
          </w:p>
          <w:p w:rsidR="003F1AE6" w:rsidRDefault="003F1AE6" w:rsidP="003F1AE6">
            <w:pPr>
              <w:pStyle w:val="NormalBold"/>
              <w:spacing w:after="0"/>
              <w:ind w:left="720"/>
              <w:rPr>
                <w:lang w:val="en-AU"/>
              </w:rPr>
            </w:pPr>
          </w:p>
          <w:p w:rsidR="00D663AB" w:rsidRDefault="00D663AB">
            <w:pPr>
              <w:spacing w:after="120"/>
              <w:rPr>
                <w:b/>
                <w:spacing w:val="-2"/>
              </w:rPr>
            </w:pPr>
            <w:r>
              <w:rPr>
                <w:b/>
                <w:spacing w:val="-2"/>
              </w:rPr>
              <w:t>Asking the children in your room what they prefer, choose one of the following themes:</w:t>
            </w:r>
          </w:p>
          <w:p w:rsidR="00D663AB" w:rsidRDefault="00D663AB" w:rsidP="00D663AB">
            <w:pPr>
              <w:pStyle w:val="ListParagraph"/>
              <w:numPr>
                <w:ilvl w:val="0"/>
                <w:numId w:val="45"/>
              </w:numPr>
              <w:spacing w:after="120"/>
              <w:contextualSpacing/>
              <w:rPr>
                <w:spacing w:val="-2"/>
              </w:rPr>
            </w:pPr>
            <w:r>
              <w:rPr>
                <w:spacing w:val="-2"/>
              </w:rPr>
              <w:t>Transportation</w:t>
            </w:r>
          </w:p>
          <w:p w:rsidR="00D663AB" w:rsidRDefault="00D663AB" w:rsidP="00D663AB">
            <w:pPr>
              <w:pStyle w:val="ListParagraph"/>
              <w:numPr>
                <w:ilvl w:val="0"/>
                <w:numId w:val="45"/>
              </w:numPr>
              <w:spacing w:after="120"/>
              <w:contextualSpacing/>
              <w:rPr>
                <w:spacing w:val="-2"/>
              </w:rPr>
            </w:pPr>
            <w:r>
              <w:rPr>
                <w:spacing w:val="-2"/>
              </w:rPr>
              <w:t>Bugs</w:t>
            </w:r>
          </w:p>
          <w:p w:rsidR="00D663AB" w:rsidRDefault="00D663AB" w:rsidP="00D663AB">
            <w:pPr>
              <w:pStyle w:val="ListParagraph"/>
              <w:numPr>
                <w:ilvl w:val="0"/>
                <w:numId w:val="45"/>
              </w:numPr>
              <w:spacing w:after="120"/>
              <w:contextualSpacing/>
              <w:rPr>
                <w:spacing w:val="-2"/>
              </w:rPr>
            </w:pPr>
            <w:r>
              <w:rPr>
                <w:spacing w:val="-2"/>
              </w:rPr>
              <w:t>Feelings</w:t>
            </w:r>
          </w:p>
          <w:p w:rsidR="00D663AB" w:rsidRDefault="00D663AB">
            <w:pPr>
              <w:spacing w:after="120"/>
              <w:rPr>
                <w:b/>
                <w:spacing w:val="-2"/>
              </w:rPr>
            </w:pPr>
            <w:r>
              <w:rPr>
                <w:b/>
                <w:spacing w:val="-2"/>
              </w:rPr>
              <w:t>Design a week’s worth of activities using this theme. Include materials lists for each activity, an explanation of why you chose the activity and how each activity intentionally builds upon the previous one.</w:t>
            </w:r>
          </w:p>
          <w:p w:rsidR="00D663AB" w:rsidRDefault="00D663AB">
            <w:pPr>
              <w:spacing w:after="120"/>
              <w:rPr>
                <w:b/>
                <w:spacing w:val="-2"/>
              </w:rPr>
            </w:pPr>
            <w:r>
              <w:rPr>
                <w:b/>
                <w:spacing w:val="-2"/>
              </w:rPr>
              <w:t>Be sure you:</w:t>
            </w:r>
          </w:p>
          <w:p w:rsidR="00D663AB" w:rsidRDefault="00D663AB" w:rsidP="00D663AB">
            <w:pPr>
              <w:pStyle w:val="ListParagraph"/>
              <w:numPr>
                <w:ilvl w:val="0"/>
                <w:numId w:val="46"/>
              </w:numPr>
              <w:spacing w:after="120"/>
              <w:contextualSpacing/>
              <w:rPr>
                <w:spacing w:val="-2"/>
              </w:rPr>
            </w:pPr>
            <w:r>
              <w:rPr>
                <w:spacing w:val="-2"/>
              </w:rPr>
              <w:t>Ensure the environment is physically and emotionally safe and non-threatening</w:t>
            </w:r>
          </w:p>
          <w:p w:rsidR="00D663AB" w:rsidRDefault="00D663AB" w:rsidP="00D663AB">
            <w:pPr>
              <w:pStyle w:val="ListParagraph"/>
              <w:numPr>
                <w:ilvl w:val="0"/>
                <w:numId w:val="46"/>
              </w:numPr>
              <w:spacing w:after="120"/>
              <w:contextualSpacing/>
              <w:rPr>
                <w:spacing w:val="-2"/>
              </w:rPr>
            </w:pPr>
            <w:r>
              <w:rPr>
                <w:spacing w:val="-2"/>
              </w:rPr>
              <w:t>Design indoor and outdoor activities</w:t>
            </w:r>
          </w:p>
          <w:p w:rsidR="00D663AB" w:rsidRDefault="00D663AB" w:rsidP="00D663AB">
            <w:pPr>
              <w:pStyle w:val="ListParagraph"/>
              <w:numPr>
                <w:ilvl w:val="0"/>
                <w:numId w:val="46"/>
              </w:numPr>
              <w:spacing w:after="120"/>
              <w:contextualSpacing/>
              <w:rPr>
                <w:spacing w:val="-2"/>
              </w:rPr>
            </w:pPr>
            <w:r>
              <w:rPr>
                <w:spacing w:val="-2"/>
              </w:rPr>
              <w:t>Provide options for those children who do not wish to participate</w:t>
            </w:r>
          </w:p>
          <w:p w:rsidR="00D663AB" w:rsidRDefault="00D663AB" w:rsidP="00D663AB">
            <w:pPr>
              <w:pStyle w:val="ListParagraph"/>
              <w:numPr>
                <w:ilvl w:val="0"/>
                <w:numId w:val="46"/>
              </w:numPr>
              <w:spacing w:after="120"/>
              <w:contextualSpacing/>
              <w:rPr>
                <w:spacing w:val="-2"/>
              </w:rPr>
            </w:pPr>
            <w:r>
              <w:rPr>
                <w:spacing w:val="-2"/>
              </w:rPr>
              <w:t>Engage children in discussion about the activities and their play and learning</w:t>
            </w:r>
          </w:p>
          <w:p w:rsidR="00D663AB" w:rsidRDefault="00D663AB" w:rsidP="00D663AB">
            <w:pPr>
              <w:pStyle w:val="ListParagraph"/>
              <w:numPr>
                <w:ilvl w:val="0"/>
                <w:numId w:val="46"/>
              </w:numPr>
              <w:spacing w:after="120"/>
              <w:contextualSpacing/>
              <w:rPr>
                <w:spacing w:val="-2"/>
              </w:rPr>
            </w:pPr>
            <w:r>
              <w:rPr>
                <w:spacing w:val="-2"/>
              </w:rPr>
              <w:t>Plan activities where you are both engaging with the children and providing opportunities for independent play</w:t>
            </w:r>
          </w:p>
          <w:p w:rsidR="00D663AB" w:rsidRDefault="00D663AB" w:rsidP="00BF4261">
            <w:pPr>
              <w:pStyle w:val="ListParagraph"/>
              <w:spacing w:after="120"/>
              <w:contextualSpacing/>
              <w:rPr>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B13" w:rsidRDefault="00B43B13" w:rsidP="00665202">
      <w:pPr>
        <w:spacing w:after="0" w:line="240" w:lineRule="auto"/>
      </w:pPr>
      <w:r>
        <w:separator/>
      </w:r>
    </w:p>
  </w:endnote>
  <w:endnote w:type="continuationSeparator" w:id="0">
    <w:p w:rsidR="00B43B13" w:rsidRDefault="00B43B1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B13" w:rsidRDefault="00B43B13" w:rsidP="00665202">
      <w:pPr>
        <w:spacing w:after="0" w:line="240" w:lineRule="auto"/>
      </w:pPr>
      <w:r>
        <w:separator/>
      </w:r>
    </w:p>
  </w:footnote>
  <w:footnote w:type="continuationSeparator" w:id="0">
    <w:p w:rsidR="00B43B13" w:rsidRDefault="00B43B1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E06AB1">
      <w:fldChar w:fldCharType="begin"/>
    </w:r>
    <w:r w:rsidR="00E06AB1">
      <w:instrText xml:space="preserve"> PAGE   \* MERGEFORMAT </w:instrText>
    </w:r>
    <w:r w:rsidR="00E06AB1">
      <w:fldChar w:fldCharType="separate"/>
    </w:r>
    <w:r w:rsidR="00041D76" w:rsidRPr="00041D76">
      <w:rPr>
        <w:b/>
        <w:noProof/>
      </w:rPr>
      <w:t>2</w:t>
    </w:r>
    <w:r w:rsidR="00E06AB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DF6D1C"/>
    <w:multiLevelType w:val="hybridMultilevel"/>
    <w:tmpl w:val="CE6CB89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9692C0C"/>
    <w:multiLevelType w:val="hybridMultilevel"/>
    <w:tmpl w:val="F1889C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1FC3559"/>
    <w:multiLevelType w:val="hybridMultilevel"/>
    <w:tmpl w:val="85EE8268"/>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17EE42B7"/>
    <w:multiLevelType w:val="hybridMultilevel"/>
    <w:tmpl w:val="72EAF6A8"/>
    <w:lvl w:ilvl="0" w:tplc="08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0C308AE"/>
    <w:multiLevelType w:val="hybridMultilevel"/>
    <w:tmpl w:val="77F0CB9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21695E91"/>
    <w:multiLevelType w:val="hybridMultilevel"/>
    <w:tmpl w:val="39A0009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240E5416"/>
    <w:multiLevelType w:val="hybridMultilevel"/>
    <w:tmpl w:val="356A94F6"/>
    <w:lvl w:ilvl="0" w:tplc="8BFCBF54">
      <w:start w:val="1"/>
      <w:numFmt w:val="decimal"/>
      <w:lvlText w:val="%1."/>
      <w:lvlJc w:val="left"/>
      <w:pPr>
        <w:ind w:left="360" w:hanging="360"/>
      </w:pPr>
      <w:rPr>
        <w:rFonts w:asciiTheme="minorHAnsi" w:eastAsia="Times New Roman" w:hAnsiTheme="minorHAnsi" w:cs="Times New Roman" w:hint="default"/>
        <w:b/>
      </w:rPr>
    </w:lvl>
    <w:lvl w:ilvl="1" w:tplc="08090019">
      <w:start w:val="1"/>
      <w:numFmt w:val="lowerLetter"/>
      <w:lvlText w:val="%2."/>
      <w:lvlJc w:val="left"/>
      <w:pPr>
        <w:ind w:left="1080" w:hanging="360"/>
      </w:pPr>
    </w:lvl>
    <w:lvl w:ilvl="2" w:tplc="08090005">
      <w:start w:val="1"/>
      <w:numFmt w:val="bullet"/>
      <w:lvlText w:val=""/>
      <w:lvlJc w:val="left"/>
      <w:pPr>
        <w:ind w:left="1800" w:hanging="180"/>
      </w:pPr>
      <w:rPr>
        <w:rFonts w:ascii="Wingdings" w:hAnsi="Wingdings" w:hint="default"/>
      </w:r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25FC5DCC"/>
    <w:multiLevelType w:val="hybridMultilevel"/>
    <w:tmpl w:val="CAC68772"/>
    <w:lvl w:ilvl="0" w:tplc="8BFCBF54">
      <w:start w:val="1"/>
      <w:numFmt w:val="decimal"/>
      <w:lvlText w:val="%1."/>
      <w:lvlJc w:val="left"/>
      <w:pPr>
        <w:ind w:left="360" w:hanging="360"/>
      </w:pPr>
      <w:rPr>
        <w:rFonts w:asciiTheme="minorHAnsi" w:eastAsia="Times New Roman" w:hAnsiTheme="minorHAnsi" w:cs="Times New Roman" w:hint="default"/>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A6E7096"/>
    <w:multiLevelType w:val="hybridMultilevel"/>
    <w:tmpl w:val="DB922FE2"/>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12A5D35"/>
    <w:multiLevelType w:val="hybridMultilevel"/>
    <w:tmpl w:val="EA9CFA6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34847885"/>
    <w:multiLevelType w:val="hybridMultilevel"/>
    <w:tmpl w:val="AE60368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nsid w:val="357507E1"/>
    <w:multiLevelType w:val="hybridMultilevel"/>
    <w:tmpl w:val="D1647EA6"/>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78C42C9"/>
    <w:multiLevelType w:val="hybridMultilevel"/>
    <w:tmpl w:val="916A3C9A"/>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nsid w:val="37DF3505"/>
    <w:multiLevelType w:val="hybridMultilevel"/>
    <w:tmpl w:val="967C840A"/>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nsid w:val="3A9F1914"/>
    <w:multiLevelType w:val="hybridMultilevel"/>
    <w:tmpl w:val="B12ED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263093C"/>
    <w:multiLevelType w:val="hybridMultilevel"/>
    <w:tmpl w:val="A23A1E7C"/>
    <w:lvl w:ilvl="0" w:tplc="F078CD1E">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44221FEA"/>
    <w:multiLevelType w:val="hybridMultilevel"/>
    <w:tmpl w:val="04021FF6"/>
    <w:lvl w:ilvl="0" w:tplc="8BFCBF54">
      <w:start w:val="1"/>
      <w:numFmt w:val="decimal"/>
      <w:lvlText w:val="%1."/>
      <w:lvlJc w:val="left"/>
      <w:pPr>
        <w:ind w:left="360" w:hanging="360"/>
      </w:pPr>
      <w:rPr>
        <w:rFonts w:asciiTheme="minorHAnsi" w:eastAsia="Times New Roman" w:hAnsiTheme="minorHAnsi" w:cs="Times New Roman" w:hint="default"/>
        <w:b/>
      </w:rPr>
    </w:lvl>
    <w:lvl w:ilvl="1" w:tplc="08090003">
      <w:start w:val="1"/>
      <w:numFmt w:val="bullet"/>
      <w:lvlText w:val="o"/>
      <w:lvlJc w:val="left"/>
      <w:pPr>
        <w:ind w:left="1080" w:hanging="360"/>
      </w:pPr>
      <w:rPr>
        <w:rFonts w:ascii="Courier New" w:hAnsi="Courier New" w:cs="Courier New" w:hint="default"/>
      </w:rPr>
    </w:lvl>
    <w:lvl w:ilvl="2" w:tplc="08090003">
      <w:start w:val="1"/>
      <w:numFmt w:val="bullet"/>
      <w:lvlText w:val="o"/>
      <w:lvlJc w:val="left"/>
      <w:pPr>
        <w:ind w:left="1800" w:hanging="180"/>
      </w:pPr>
      <w:rPr>
        <w:rFonts w:ascii="Courier New" w:hAnsi="Courier New" w:cs="Courier New" w:hint="default"/>
      </w:r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5B85C20"/>
    <w:multiLevelType w:val="hybridMultilevel"/>
    <w:tmpl w:val="1BBED0B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E80C44"/>
    <w:multiLevelType w:val="hybridMultilevel"/>
    <w:tmpl w:val="7A3CE928"/>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nsid w:val="4E820818"/>
    <w:multiLevelType w:val="hybridMultilevel"/>
    <w:tmpl w:val="7C98425C"/>
    <w:lvl w:ilvl="0" w:tplc="24C87E0C">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6">
    <w:nsid w:val="4FF82F29"/>
    <w:multiLevelType w:val="hybridMultilevel"/>
    <w:tmpl w:val="EB0845C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7">
    <w:nsid w:val="50CA0FBB"/>
    <w:multiLevelType w:val="hybridMultilevel"/>
    <w:tmpl w:val="4AF860F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38">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66AD5477"/>
    <w:multiLevelType w:val="hybridMultilevel"/>
    <w:tmpl w:val="2F4010B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nsid w:val="6AA20A03"/>
    <w:multiLevelType w:val="hybridMultilevel"/>
    <w:tmpl w:val="6C7089B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6FF42C56"/>
    <w:multiLevelType w:val="hybridMultilevel"/>
    <w:tmpl w:val="246808B4"/>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7">
    <w:nsid w:val="7F315B32"/>
    <w:multiLevelType w:val="hybridMultilevel"/>
    <w:tmpl w:val="C7F8E8F6"/>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21"/>
  </w:num>
  <w:num w:numId="2">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39"/>
  </w:num>
  <w:num w:numId="5">
    <w:abstractNumId w:val="1"/>
  </w:num>
  <w:num w:numId="6">
    <w:abstractNumId w:val="13"/>
  </w:num>
  <w:num w:numId="7">
    <w:abstractNumId w:val="44"/>
  </w:num>
  <w:num w:numId="8">
    <w:abstractNumId w:val="4"/>
  </w:num>
  <w:num w:numId="9">
    <w:abstractNumId w:val="20"/>
  </w:num>
  <w:num w:numId="10">
    <w:abstractNumId w:val="26"/>
  </w:num>
  <w:num w:numId="11">
    <w:abstractNumId w:val="43"/>
  </w:num>
  <w:num w:numId="12">
    <w:abstractNumId w:val="16"/>
  </w:num>
  <w:num w:numId="13">
    <w:abstractNumId w:val="29"/>
  </w:num>
  <w:num w:numId="14">
    <w:abstractNumId w:val="46"/>
    <w:lvlOverride w:ilvl="0">
      <w:startOverride w:val="1"/>
    </w:lvlOverride>
  </w:num>
  <w:num w:numId="15">
    <w:abstractNumId w:val="31"/>
    <w:lvlOverride w:ilvl="0">
      <w:startOverride w:val="1"/>
    </w:lvlOverride>
  </w:num>
  <w:num w:numId="16">
    <w:abstractNumId w:val="32"/>
  </w:num>
  <w:num w:numId="17">
    <w:abstractNumId w:val="6"/>
  </w:num>
  <w:num w:numId="18">
    <w:abstractNumId w:val="38"/>
  </w:num>
  <w:num w:numId="19">
    <w:abstractNumId w:val="8"/>
  </w:num>
  <w:num w:numId="20">
    <w:abstractNumId w:val="0"/>
  </w:num>
  <w:num w:numId="21">
    <w:abstractNumId w:val="34"/>
  </w:num>
  <w:num w:numId="22">
    <w:abstractNumId w:val="15"/>
  </w:num>
  <w:num w:numId="23">
    <w:abstractNumId w:val="37"/>
  </w:num>
  <w:num w:numId="24">
    <w:abstractNumId w:val="33"/>
  </w:num>
  <w:num w:numId="25">
    <w:abstractNumId w:val="23"/>
  </w:num>
  <w:num w:numId="26">
    <w:abstractNumId w:val="22"/>
  </w:num>
  <w:num w:numId="2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14"/>
  </w:num>
  <w:num w:numId="30">
    <w:abstractNumId w:val="5"/>
  </w:num>
  <w:num w:numId="31">
    <w:abstractNumId w:val="45"/>
  </w:num>
  <w:num w:numId="32">
    <w:abstractNumId w:val="17"/>
  </w:num>
  <w:num w:numId="33">
    <w:abstractNumId w:val="10"/>
  </w:num>
  <w:num w:numId="34">
    <w:abstractNumId w:val="42"/>
  </w:num>
  <w:num w:numId="35">
    <w:abstractNumId w:val="30"/>
  </w:num>
  <w:num w:numId="36">
    <w:abstractNumId w:val="35"/>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num>
  <w:num w:numId="39">
    <w:abstractNumId w:val="18"/>
  </w:num>
  <w:num w:numId="40">
    <w:abstractNumId w:val="2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num>
  <w:num w:numId="43">
    <w:abstractNumId w:val="41"/>
  </w:num>
  <w:num w:numId="44">
    <w:abstractNumId w:val="36"/>
  </w:num>
  <w:num w:numId="45">
    <w:abstractNumId w:val="19"/>
  </w:num>
  <w:num w:numId="46">
    <w:abstractNumId w:val="47"/>
  </w:num>
  <w:num w:numId="47">
    <w:abstractNumId w:val="27"/>
  </w:num>
  <w:num w:numId="48">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37C81"/>
    <w:rsid w:val="00041BCF"/>
    <w:rsid w:val="00041D76"/>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189"/>
    <w:rsid w:val="001208B3"/>
    <w:rsid w:val="00122DA2"/>
    <w:rsid w:val="00124A73"/>
    <w:rsid w:val="00125104"/>
    <w:rsid w:val="0012573A"/>
    <w:rsid w:val="001408CB"/>
    <w:rsid w:val="00142787"/>
    <w:rsid w:val="00142D9F"/>
    <w:rsid w:val="00143428"/>
    <w:rsid w:val="00144B5D"/>
    <w:rsid w:val="00147C88"/>
    <w:rsid w:val="00150062"/>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6AC5"/>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5057"/>
    <w:rsid w:val="003565C1"/>
    <w:rsid w:val="00371DA3"/>
    <w:rsid w:val="0037343F"/>
    <w:rsid w:val="003735A8"/>
    <w:rsid w:val="00373A25"/>
    <w:rsid w:val="00376B55"/>
    <w:rsid w:val="00387877"/>
    <w:rsid w:val="00387D82"/>
    <w:rsid w:val="00390924"/>
    <w:rsid w:val="00390D8E"/>
    <w:rsid w:val="0039111F"/>
    <w:rsid w:val="00392B87"/>
    <w:rsid w:val="00394FEA"/>
    <w:rsid w:val="0039574A"/>
    <w:rsid w:val="003C143D"/>
    <w:rsid w:val="003C417F"/>
    <w:rsid w:val="003C6578"/>
    <w:rsid w:val="003C77F6"/>
    <w:rsid w:val="003D050D"/>
    <w:rsid w:val="003D6E98"/>
    <w:rsid w:val="003D76E3"/>
    <w:rsid w:val="003E1451"/>
    <w:rsid w:val="003E17FF"/>
    <w:rsid w:val="003E750D"/>
    <w:rsid w:val="003F199D"/>
    <w:rsid w:val="003F1AE6"/>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3F53"/>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3688"/>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0D3B"/>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1C5C"/>
    <w:rsid w:val="009F2B75"/>
    <w:rsid w:val="00A04585"/>
    <w:rsid w:val="00A059BA"/>
    <w:rsid w:val="00A06F12"/>
    <w:rsid w:val="00A14493"/>
    <w:rsid w:val="00A16F28"/>
    <w:rsid w:val="00A201D2"/>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04B"/>
    <w:rsid w:val="00B164D0"/>
    <w:rsid w:val="00B17B44"/>
    <w:rsid w:val="00B2225F"/>
    <w:rsid w:val="00B22852"/>
    <w:rsid w:val="00B253C6"/>
    <w:rsid w:val="00B272CF"/>
    <w:rsid w:val="00B32FEB"/>
    <w:rsid w:val="00B33E0E"/>
    <w:rsid w:val="00B33E71"/>
    <w:rsid w:val="00B35686"/>
    <w:rsid w:val="00B42ACE"/>
    <w:rsid w:val="00B4373D"/>
    <w:rsid w:val="00B43B13"/>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4261"/>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297C"/>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61F7C"/>
    <w:rsid w:val="00D663AB"/>
    <w:rsid w:val="00D73A21"/>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2124"/>
    <w:rsid w:val="00F45324"/>
    <w:rsid w:val="00F5578B"/>
    <w:rsid w:val="00F57CC1"/>
    <w:rsid w:val="00F60C1B"/>
    <w:rsid w:val="00F64A5B"/>
    <w:rsid w:val="00F65198"/>
    <w:rsid w:val="00F65DAE"/>
    <w:rsid w:val="00F70765"/>
    <w:rsid w:val="00F76CED"/>
    <w:rsid w:val="00FA13E2"/>
    <w:rsid w:val="00FA3D2F"/>
    <w:rsid w:val="00FA45B0"/>
    <w:rsid w:val="00FA5204"/>
    <w:rsid w:val="00FA52B9"/>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D663AB"/>
    <w:pPr>
      <w:keepNext/>
      <w:keepLines/>
      <w:numPr>
        <w:numId w:val="21"/>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D663AB"/>
    <w:pPr>
      <w:keepNext/>
      <w:keepLines/>
      <w:numPr>
        <w:numId w:val="22"/>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D663A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D663AB"/>
    <w:pPr>
      <w:ind w:left="283" w:hanging="283"/>
      <w:contextualSpacing/>
    </w:pPr>
  </w:style>
  <w:style w:type="paragraph" w:styleId="List2">
    <w:name w:val="List 2"/>
    <w:basedOn w:val="Normal"/>
    <w:uiPriority w:val="99"/>
    <w:semiHidden/>
    <w:unhideWhenUsed/>
    <w:rsid w:val="00D663AB"/>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D663AB"/>
    <w:pPr>
      <w:keepNext/>
      <w:keepLines/>
      <w:numPr>
        <w:numId w:val="21"/>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D663AB"/>
    <w:pPr>
      <w:keepNext/>
      <w:keepLines/>
      <w:numPr>
        <w:numId w:val="22"/>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D663A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D663AB"/>
    <w:pPr>
      <w:ind w:left="283" w:hanging="283"/>
      <w:contextualSpacing/>
    </w:pPr>
  </w:style>
  <w:style w:type="paragraph" w:styleId="List2">
    <w:name w:val="List 2"/>
    <w:basedOn w:val="Normal"/>
    <w:uiPriority w:val="99"/>
    <w:semiHidden/>
    <w:unhideWhenUsed/>
    <w:rsid w:val="00D663AB"/>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543711170">
      <w:bodyDiv w:val="1"/>
      <w:marLeft w:val="0"/>
      <w:marRight w:val="0"/>
      <w:marTop w:val="0"/>
      <w:marBottom w:val="0"/>
      <w:divBdr>
        <w:top w:val="none" w:sz="0" w:space="0" w:color="auto"/>
        <w:left w:val="none" w:sz="0" w:space="0" w:color="auto"/>
        <w:bottom w:val="none" w:sz="0" w:space="0" w:color="auto"/>
        <w:right w:val="none" w:sz="0" w:space="0" w:color="auto"/>
      </w:divBdr>
    </w:div>
    <w:div w:id="185390978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BD5E1-A5B3-49AD-93C7-565E531A0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2576</Words>
  <Characters>14684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6</cp:revision>
  <dcterms:created xsi:type="dcterms:W3CDTF">2014-09-03T19:44:00Z</dcterms:created>
  <dcterms:modified xsi:type="dcterms:W3CDTF">2014-09-03T19:44:00Z</dcterms:modified>
</cp:coreProperties>
</file>