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BD960" w14:textId="173689E4" w:rsidR="003E7C5F" w:rsidRDefault="00B52340" w:rsidP="00AD0E22">
      <w:pPr>
        <w:pStyle w:val="Heading1"/>
        <w:spacing w:before="120" w:after="120" w:line="276" w:lineRule="auto"/>
        <w:jc w:val="center"/>
        <w:rPr>
          <w:rFonts w:asciiTheme="minorHAnsi" w:hAnsiTheme="minorHAnsi" w:cstheme="minorHAnsi"/>
          <w:sz w:val="36"/>
          <w:szCs w:val="36"/>
        </w:rPr>
      </w:pPr>
      <w:r>
        <w:rPr>
          <w:rFonts w:asciiTheme="minorHAnsi" w:hAnsiTheme="minorHAnsi" w:cstheme="minorHAnsi"/>
          <w:sz w:val="36"/>
          <w:szCs w:val="36"/>
        </w:rPr>
        <w:t>Site WHS Audit Report</w:t>
      </w:r>
      <w:r w:rsidR="00E62A70">
        <w:rPr>
          <w:rFonts w:asciiTheme="minorHAnsi" w:hAnsiTheme="minorHAnsi" w:cstheme="minorHAnsi"/>
          <w:sz w:val="36"/>
          <w:szCs w:val="36"/>
        </w:rPr>
        <w:t xml:space="preserve"> Template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B20497" w:rsidRPr="00AD0E22" w14:paraId="1A134582" w14:textId="77777777" w:rsidTr="004C0C34">
        <w:trPr>
          <w:jc w:val="center"/>
        </w:trPr>
        <w:tc>
          <w:tcPr>
            <w:tcW w:w="1295" w:type="pct"/>
            <w:tcBorders>
              <w:right w:val="single" w:sz="4" w:space="0" w:color="A6A6A6" w:themeColor="background1" w:themeShade="A6"/>
            </w:tcBorders>
            <w:shd w:val="clear" w:color="auto" w:fill="F2F2F2" w:themeFill="background1" w:themeFillShade="F2"/>
          </w:tcPr>
          <w:p w14:paraId="5A3259EF" w14:textId="77777777" w:rsidR="00B20497" w:rsidRPr="00AD0E22" w:rsidRDefault="00B20497" w:rsidP="004C0C3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name</w:t>
            </w:r>
          </w:p>
        </w:tc>
        <w:tc>
          <w:tcPr>
            <w:tcW w:w="3705" w:type="pct"/>
            <w:tcBorders>
              <w:left w:val="single" w:sz="4" w:space="0" w:color="A6A6A6" w:themeColor="background1" w:themeShade="A6"/>
            </w:tcBorders>
            <w:shd w:val="clear" w:color="auto" w:fill="auto"/>
          </w:tcPr>
          <w:p w14:paraId="58B104D5" w14:textId="4D4C91A0" w:rsidR="00B20497" w:rsidRPr="00AD0E22" w:rsidRDefault="00187D12"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Maroochy Private Hospital</w:t>
            </w:r>
          </w:p>
        </w:tc>
      </w:tr>
      <w:tr w:rsidR="00B20497" w:rsidRPr="00AD0E22" w14:paraId="434C7B06" w14:textId="77777777" w:rsidTr="004C0C34">
        <w:trPr>
          <w:jc w:val="center"/>
        </w:trPr>
        <w:tc>
          <w:tcPr>
            <w:tcW w:w="1295" w:type="pct"/>
            <w:tcBorders>
              <w:right w:val="single" w:sz="4" w:space="0" w:color="A6A6A6" w:themeColor="background1" w:themeShade="A6"/>
            </w:tcBorders>
            <w:shd w:val="clear" w:color="auto" w:fill="F2F2F2" w:themeFill="background1" w:themeFillShade="F2"/>
          </w:tcPr>
          <w:p w14:paraId="705E55CE" w14:textId="77777777" w:rsidR="00B20497" w:rsidRPr="00AD0E22" w:rsidRDefault="00B20497" w:rsidP="004C0C3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Prepared by</w:t>
            </w:r>
          </w:p>
        </w:tc>
        <w:tc>
          <w:tcPr>
            <w:tcW w:w="3705" w:type="pct"/>
            <w:tcBorders>
              <w:left w:val="single" w:sz="4" w:space="0" w:color="A6A6A6" w:themeColor="background1" w:themeShade="A6"/>
            </w:tcBorders>
            <w:shd w:val="clear" w:color="auto" w:fill="auto"/>
          </w:tcPr>
          <w:p w14:paraId="6E0EA7E9" w14:textId="023654EA" w:rsidR="00B20497" w:rsidRPr="00AD0E22" w:rsidRDefault="00187D12"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Ric</w:t>
            </w:r>
          </w:p>
        </w:tc>
      </w:tr>
      <w:tr w:rsidR="00B20497" w:rsidRPr="00AD0E22" w14:paraId="7B26F223" w14:textId="77777777" w:rsidTr="004C0C34">
        <w:trPr>
          <w:jc w:val="center"/>
        </w:trPr>
        <w:tc>
          <w:tcPr>
            <w:tcW w:w="1295" w:type="pct"/>
            <w:tcBorders>
              <w:right w:val="single" w:sz="4" w:space="0" w:color="A6A6A6" w:themeColor="background1" w:themeShade="A6"/>
            </w:tcBorders>
            <w:shd w:val="clear" w:color="auto" w:fill="F2F2F2" w:themeFill="background1" w:themeFillShade="F2"/>
          </w:tcPr>
          <w:p w14:paraId="681865E0" w14:textId="77777777" w:rsidR="00B20497" w:rsidRPr="00AD0E22" w:rsidRDefault="00B20497" w:rsidP="004C0C3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completed</w:t>
            </w:r>
          </w:p>
        </w:tc>
        <w:tc>
          <w:tcPr>
            <w:tcW w:w="3705" w:type="pct"/>
            <w:tcBorders>
              <w:left w:val="single" w:sz="4" w:space="0" w:color="A6A6A6" w:themeColor="background1" w:themeShade="A6"/>
            </w:tcBorders>
            <w:shd w:val="clear" w:color="auto" w:fill="auto"/>
          </w:tcPr>
          <w:p w14:paraId="0B093445" w14:textId="16299B24" w:rsidR="00B20497" w:rsidRPr="00AD0E22" w:rsidRDefault="00187D12"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11/03/2024</w:t>
            </w:r>
          </w:p>
        </w:tc>
      </w:tr>
    </w:tbl>
    <w:p w14:paraId="5DA1DD54" w14:textId="5B42BA61" w:rsidR="00B52340" w:rsidRDefault="00B52340" w:rsidP="00597B0E">
      <w:pPr>
        <w:tabs>
          <w:tab w:val="left" w:pos="180"/>
        </w:tabs>
        <w:spacing w:before="320" w:after="120" w:line="276" w:lineRule="auto"/>
        <w:ind w:right="29"/>
        <w:rPr>
          <w:rFonts w:ascii="Arial" w:hAnsi="Arial" w:cs="Arial"/>
          <w:b/>
          <w:bCs/>
          <w:color w:val="262626" w:themeColor="text1" w:themeTint="D9"/>
          <w:sz w:val="20"/>
          <w:szCs w:val="20"/>
        </w:rPr>
      </w:pPr>
      <w:r w:rsidRPr="00597B0E">
        <w:rPr>
          <w:rFonts w:ascii="Arial" w:hAnsi="Arial" w:cs="Arial"/>
          <w:b/>
          <w:bCs/>
          <w:color w:val="262626" w:themeColor="text1" w:themeTint="D9"/>
          <w:sz w:val="20"/>
          <w:szCs w:val="20"/>
        </w:rPr>
        <w:t xml:space="preserve">Educational Program </w:t>
      </w:r>
      <w:r w:rsidR="00AC4A83">
        <w:rPr>
          <w:rFonts w:ascii="Arial" w:hAnsi="Arial" w:cs="Arial"/>
          <w:b/>
          <w:bCs/>
          <w:color w:val="262626" w:themeColor="text1" w:themeTint="D9"/>
          <w:sz w:val="20"/>
          <w:szCs w:val="20"/>
        </w:rPr>
        <w:t>Evaluation</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1067"/>
        <w:gridCol w:w="2213"/>
        <w:gridCol w:w="3401"/>
      </w:tblGrid>
      <w:tr w:rsidR="00715EE4" w:rsidRPr="00AD0E22" w14:paraId="20CDCBDD" w14:textId="77777777" w:rsidTr="008E5552">
        <w:trPr>
          <w:jc w:val="center"/>
        </w:trPr>
        <w:tc>
          <w:tcPr>
            <w:tcW w:w="1295" w:type="pct"/>
            <w:tcBorders>
              <w:right w:val="single" w:sz="4" w:space="0" w:color="A6A6A6" w:themeColor="background1" w:themeShade="A6"/>
            </w:tcBorders>
            <w:shd w:val="clear" w:color="auto" w:fill="F2F2F2" w:themeFill="background1" w:themeFillShade="F2"/>
          </w:tcPr>
          <w:p w14:paraId="169FEC28" w14:textId="1E05D20E" w:rsidR="00715EE4" w:rsidRDefault="00715EE4" w:rsidP="004C0C3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Program </w:t>
            </w:r>
            <w:r w:rsidR="00AC4A83">
              <w:rPr>
                <w:rFonts w:ascii="Arial" w:hAnsi="Arial" w:cs="Arial"/>
                <w:color w:val="262626" w:themeColor="text1" w:themeTint="D9"/>
                <w:sz w:val="20"/>
                <w:szCs w:val="20"/>
              </w:rPr>
              <w:t>evaluated</w:t>
            </w:r>
          </w:p>
        </w:tc>
        <w:tc>
          <w:tcPr>
            <w:tcW w:w="3705" w:type="pct"/>
            <w:gridSpan w:val="3"/>
            <w:tcBorders>
              <w:left w:val="single" w:sz="4" w:space="0" w:color="A6A6A6" w:themeColor="background1" w:themeShade="A6"/>
            </w:tcBorders>
            <w:shd w:val="clear" w:color="auto" w:fill="auto"/>
          </w:tcPr>
          <w:p w14:paraId="103372F5" w14:textId="4C974573" w:rsidR="00715EE4" w:rsidRPr="00AD0E22" w:rsidRDefault="00E35C04"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Site induction</w:t>
            </w:r>
          </w:p>
        </w:tc>
      </w:tr>
      <w:tr w:rsidR="00293563" w:rsidRPr="00AD0E22" w14:paraId="003F5CB8" w14:textId="77777777" w:rsidTr="008E5552">
        <w:trPr>
          <w:trHeight w:val="70"/>
          <w:tblHeader/>
          <w:jc w:val="center"/>
        </w:trPr>
        <w:tc>
          <w:tcPr>
            <w:tcW w:w="1887" w:type="pct"/>
            <w:gridSpan w:val="2"/>
            <w:tcBorders>
              <w:right w:val="single" w:sz="4" w:space="0" w:color="A6A6A6" w:themeColor="background1" w:themeShade="A6"/>
            </w:tcBorders>
            <w:shd w:val="clear" w:color="auto" w:fill="F2F2F2" w:themeFill="background1" w:themeFillShade="F2"/>
          </w:tcPr>
          <w:p w14:paraId="495B2CB5" w14:textId="68229B39" w:rsidR="00FE71DB" w:rsidRPr="00AD0E22" w:rsidRDefault="0020194C" w:rsidP="004C0C34">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Criteria</w:t>
            </w:r>
          </w:p>
        </w:tc>
        <w:tc>
          <w:tcPr>
            <w:tcW w:w="1227" w:type="pct"/>
            <w:tcBorders>
              <w:left w:val="single" w:sz="4" w:space="0" w:color="A6A6A6" w:themeColor="background1" w:themeShade="A6"/>
            </w:tcBorders>
            <w:shd w:val="clear" w:color="auto" w:fill="F2F2F2" w:themeFill="background1" w:themeFillShade="F2"/>
          </w:tcPr>
          <w:p w14:paraId="49CEF332" w14:textId="17050F7F" w:rsidR="00FE71DB" w:rsidRPr="00AD0E22" w:rsidRDefault="0020194C" w:rsidP="004C0C34">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Was this met</w:t>
            </w:r>
          </w:p>
        </w:tc>
        <w:tc>
          <w:tcPr>
            <w:tcW w:w="1886" w:type="pct"/>
            <w:tcBorders>
              <w:left w:val="single" w:sz="4" w:space="0" w:color="A6A6A6" w:themeColor="background1" w:themeShade="A6"/>
            </w:tcBorders>
            <w:shd w:val="clear" w:color="auto" w:fill="F2F2F2" w:themeFill="background1" w:themeFillShade="F2"/>
          </w:tcPr>
          <w:p w14:paraId="23549E08" w14:textId="7A0AE460" w:rsidR="00FE71DB" w:rsidRPr="00AD0E22" w:rsidRDefault="0020194C" w:rsidP="004C0C34">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Comments</w:t>
            </w:r>
          </w:p>
        </w:tc>
      </w:tr>
      <w:tr w:rsidR="00E85205" w:rsidRPr="00AD0E22" w14:paraId="44E5DF58"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20FC6DE4" w14:textId="0D786E7F" w:rsidR="00EB711D" w:rsidRPr="00AD0E22" w:rsidRDefault="004A6E57"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Records of topics covered </w:t>
            </w:r>
            <w:r w:rsidR="00E56BC9">
              <w:rPr>
                <w:rFonts w:ascii="Arial" w:hAnsi="Arial" w:cs="Arial"/>
                <w:color w:val="262626" w:themeColor="text1" w:themeTint="D9"/>
                <w:sz w:val="20"/>
                <w:szCs w:val="20"/>
              </w:rPr>
              <w:t xml:space="preserve">by the educational program </w:t>
            </w:r>
            <w:r>
              <w:rPr>
                <w:rFonts w:ascii="Arial" w:hAnsi="Arial" w:cs="Arial"/>
                <w:color w:val="262626" w:themeColor="text1" w:themeTint="D9"/>
                <w:sz w:val="20"/>
                <w:szCs w:val="20"/>
              </w:rPr>
              <w:t>are kept.</w:t>
            </w:r>
          </w:p>
        </w:tc>
        <w:tc>
          <w:tcPr>
            <w:tcW w:w="1227" w:type="pct"/>
            <w:tcBorders>
              <w:left w:val="single" w:sz="4" w:space="0" w:color="A6A6A6" w:themeColor="background1" w:themeShade="A6"/>
            </w:tcBorders>
            <w:shd w:val="clear" w:color="auto" w:fill="auto"/>
          </w:tcPr>
          <w:p w14:paraId="1055F50B" w14:textId="3AC90BD6" w:rsidR="00EB711D"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024053595"/>
                <w14:checkbox>
                  <w14:checked w14:val="1"/>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EB711D">
              <w:rPr>
                <w:rFonts w:cstheme="minorHAnsi"/>
                <w:color w:val="262626" w:themeColor="text1" w:themeTint="D9"/>
                <w:sz w:val="20"/>
                <w:szCs w:val="20"/>
              </w:rPr>
              <w:t xml:space="preserve"> YES</w:t>
            </w:r>
          </w:p>
          <w:p w14:paraId="0F108A57" w14:textId="4CA64E7C" w:rsidR="00EB711D"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32853188"/>
                <w14:checkbox>
                  <w14:checked w14:val="0"/>
                  <w14:checkedState w14:val="2612" w14:font="MS Gothic"/>
                  <w14:uncheckedState w14:val="2610" w14:font="MS Gothic"/>
                </w14:checkbox>
              </w:sdtPr>
              <w:sdtEndPr/>
              <w:sdtContent>
                <w:r w:rsidR="00EB711D">
                  <w:rPr>
                    <w:rFonts w:ascii="MS Gothic" w:eastAsia="MS Gothic" w:hAnsi="MS Gothic" w:cstheme="minorHAnsi" w:hint="eastAsia"/>
                    <w:color w:val="262626" w:themeColor="text1" w:themeTint="D9"/>
                    <w:sz w:val="20"/>
                    <w:szCs w:val="20"/>
                  </w:rPr>
                  <w:t>☐</w:t>
                </w:r>
              </w:sdtContent>
            </w:sdt>
            <w:r w:rsidR="00EB711D">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0897DC2A" w14:textId="77777777" w:rsidR="00EB711D" w:rsidRPr="00AD0E22" w:rsidRDefault="00EB711D" w:rsidP="00EB711D">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r>
      <w:tr w:rsidR="000A3DE6" w:rsidRPr="00AD0E22" w14:paraId="6620D6CA"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1818FF9B" w14:textId="2CA9FD89" w:rsidR="000A3DE6" w:rsidRPr="00AD0E22" w:rsidRDefault="000A3DE6"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The topics covered by the educational program are relevant to safety on the building and construction project.</w:t>
            </w:r>
          </w:p>
        </w:tc>
        <w:tc>
          <w:tcPr>
            <w:tcW w:w="1227" w:type="pct"/>
            <w:tcBorders>
              <w:left w:val="single" w:sz="4" w:space="0" w:color="A6A6A6" w:themeColor="background1" w:themeShade="A6"/>
            </w:tcBorders>
            <w:shd w:val="clear" w:color="auto" w:fill="auto"/>
          </w:tcPr>
          <w:p w14:paraId="1212907D" w14:textId="49F8E83C" w:rsidR="000A3DE6"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302452729"/>
                <w14:checkbox>
                  <w14:checked w14:val="1"/>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0A3DE6">
              <w:rPr>
                <w:rFonts w:cstheme="minorHAnsi"/>
                <w:color w:val="262626" w:themeColor="text1" w:themeTint="D9"/>
                <w:sz w:val="20"/>
                <w:szCs w:val="20"/>
              </w:rPr>
              <w:t xml:space="preserve"> YES</w:t>
            </w:r>
          </w:p>
          <w:p w14:paraId="6D3DC135" w14:textId="77777777" w:rsidR="000A3DE6"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393543071"/>
                <w14:checkbox>
                  <w14:checked w14:val="0"/>
                  <w14:checkedState w14:val="2612" w14:font="MS Gothic"/>
                  <w14:uncheckedState w14:val="2610" w14:font="MS Gothic"/>
                </w14:checkbox>
              </w:sdtPr>
              <w:sdtEndPr/>
              <w:sdtContent>
                <w:r w:rsidR="000A3DE6">
                  <w:rPr>
                    <w:rFonts w:ascii="MS Gothic" w:eastAsia="MS Gothic" w:hAnsi="MS Gothic" w:cstheme="minorHAnsi" w:hint="eastAsia"/>
                    <w:color w:val="262626" w:themeColor="text1" w:themeTint="D9"/>
                    <w:sz w:val="20"/>
                    <w:szCs w:val="20"/>
                  </w:rPr>
                  <w:t>☐</w:t>
                </w:r>
              </w:sdtContent>
            </w:sdt>
            <w:r w:rsidR="000A3DE6">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7529F820" w14:textId="67390FE8" w:rsidR="000A3DE6" w:rsidRPr="00AD0E22" w:rsidRDefault="00E35C04" w:rsidP="00EB711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Site induction for the project</w:t>
            </w:r>
          </w:p>
        </w:tc>
      </w:tr>
      <w:tr w:rsidR="00801344" w:rsidRPr="00AD0E22" w14:paraId="461C7115"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56460044" w14:textId="786FD6B5" w:rsidR="00EB711D" w:rsidRPr="00AD0E22" w:rsidRDefault="002802DE"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The topics covered by the educational program are reviewed to check for relevancy</w:t>
            </w:r>
            <w:r w:rsidR="006C68BA">
              <w:rPr>
                <w:rFonts w:ascii="Arial" w:hAnsi="Arial" w:cs="Arial"/>
                <w:color w:val="262626" w:themeColor="text1" w:themeTint="D9"/>
                <w:sz w:val="20"/>
                <w:szCs w:val="20"/>
              </w:rPr>
              <w:t xml:space="preserve"> to the building and construction site</w:t>
            </w:r>
            <w:r w:rsidR="00E437F1">
              <w:rPr>
                <w:rFonts w:ascii="Arial" w:hAnsi="Arial" w:cs="Arial"/>
                <w:color w:val="262626" w:themeColor="text1" w:themeTint="D9"/>
                <w:sz w:val="20"/>
                <w:szCs w:val="20"/>
              </w:rPr>
              <w:t>.</w:t>
            </w:r>
          </w:p>
        </w:tc>
        <w:tc>
          <w:tcPr>
            <w:tcW w:w="1227" w:type="pct"/>
            <w:tcBorders>
              <w:left w:val="single" w:sz="4" w:space="0" w:color="A6A6A6" w:themeColor="background1" w:themeShade="A6"/>
            </w:tcBorders>
            <w:shd w:val="clear" w:color="auto" w:fill="auto"/>
          </w:tcPr>
          <w:p w14:paraId="5EF5A325" w14:textId="6CCDE01C" w:rsidR="00EB711D"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332812837"/>
                <w14:checkbox>
                  <w14:checked w14:val="1"/>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EB711D">
              <w:rPr>
                <w:rFonts w:cstheme="minorHAnsi"/>
                <w:color w:val="262626" w:themeColor="text1" w:themeTint="D9"/>
                <w:sz w:val="20"/>
                <w:szCs w:val="20"/>
              </w:rPr>
              <w:t xml:space="preserve"> YES</w:t>
            </w:r>
          </w:p>
          <w:p w14:paraId="56851868" w14:textId="1080B3BC" w:rsidR="00EB711D"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705622396"/>
                <w14:checkbox>
                  <w14:checked w14:val="0"/>
                  <w14:checkedState w14:val="2612" w14:font="MS Gothic"/>
                  <w14:uncheckedState w14:val="2610" w14:font="MS Gothic"/>
                </w14:checkbox>
              </w:sdtPr>
              <w:sdtEndPr/>
              <w:sdtContent>
                <w:r w:rsidR="00EB711D">
                  <w:rPr>
                    <w:rFonts w:ascii="MS Gothic" w:eastAsia="MS Gothic" w:hAnsi="MS Gothic" w:cstheme="minorHAnsi" w:hint="eastAsia"/>
                    <w:color w:val="262626" w:themeColor="text1" w:themeTint="D9"/>
                    <w:sz w:val="20"/>
                    <w:szCs w:val="20"/>
                  </w:rPr>
                  <w:t>☐</w:t>
                </w:r>
              </w:sdtContent>
            </w:sdt>
            <w:r w:rsidR="00EB711D">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4B06273F" w14:textId="57FE7D07" w:rsidR="00EB711D" w:rsidRPr="00AD0E22" w:rsidRDefault="00E35C04" w:rsidP="00E35C0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Site induction is reviewed quarterly for currency</w:t>
            </w:r>
          </w:p>
        </w:tc>
      </w:tr>
      <w:tr w:rsidR="008A610E" w:rsidRPr="00AD0E22" w14:paraId="41711348"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6EEB7E66" w14:textId="77777777" w:rsidR="008A610E" w:rsidRPr="00AD0E22" w:rsidRDefault="008A610E" w:rsidP="004C0C3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Records of attendance are kept for the educational program conducted.</w:t>
            </w:r>
          </w:p>
        </w:tc>
        <w:tc>
          <w:tcPr>
            <w:tcW w:w="1227" w:type="pct"/>
            <w:tcBorders>
              <w:left w:val="single" w:sz="4" w:space="0" w:color="A6A6A6" w:themeColor="background1" w:themeShade="A6"/>
            </w:tcBorders>
            <w:shd w:val="clear" w:color="auto" w:fill="auto"/>
          </w:tcPr>
          <w:p w14:paraId="5B5CF482" w14:textId="3F4D8745" w:rsidR="008A610E" w:rsidRDefault="00930279" w:rsidP="004C0C34">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47286748"/>
                <w14:checkbox>
                  <w14:checked w14:val="1"/>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8A610E">
              <w:rPr>
                <w:rFonts w:cstheme="minorHAnsi"/>
                <w:color w:val="262626" w:themeColor="text1" w:themeTint="D9"/>
                <w:sz w:val="20"/>
                <w:szCs w:val="20"/>
              </w:rPr>
              <w:t xml:space="preserve"> YES</w:t>
            </w:r>
          </w:p>
          <w:p w14:paraId="181CF6F8" w14:textId="77777777" w:rsidR="008A610E" w:rsidRPr="00AD0E22" w:rsidRDefault="00930279" w:rsidP="004C0C34">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324439004"/>
                <w14:checkbox>
                  <w14:checked w14:val="0"/>
                  <w14:checkedState w14:val="2612" w14:font="MS Gothic"/>
                  <w14:uncheckedState w14:val="2610" w14:font="MS Gothic"/>
                </w14:checkbox>
              </w:sdtPr>
              <w:sdtEndPr/>
              <w:sdtContent>
                <w:r w:rsidR="008A610E">
                  <w:rPr>
                    <w:rFonts w:ascii="MS Gothic" w:eastAsia="MS Gothic" w:hAnsi="MS Gothic" w:cstheme="minorHAnsi" w:hint="eastAsia"/>
                    <w:color w:val="262626" w:themeColor="text1" w:themeTint="D9"/>
                    <w:sz w:val="20"/>
                    <w:szCs w:val="20"/>
                  </w:rPr>
                  <w:t>☐</w:t>
                </w:r>
              </w:sdtContent>
            </w:sdt>
            <w:r w:rsidR="008A610E">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2A3B5678" w14:textId="6641DE51" w:rsidR="008A610E" w:rsidRPr="00AD0E22" w:rsidRDefault="00E35C04"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View attendance records on J drive</w:t>
            </w:r>
          </w:p>
        </w:tc>
      </w:tr>
      <w:tr w:rsidR="002802DE" w:rsidRPr="00AD0E22" w14:paraId="2D8A7E7D"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4C464858" w14:textId="10EE41E5" w:rsidR="002802DE" w:rsidRPr="00AD0E22" w:rsidRDefault="00445F76"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The</w:t>
            </w:r>
            <w:r w:rsidR="002802DE">
              <w:rPr>
                <w:rFonts w:ascii="Arial" w:hAnsi="Arial" w:cs="Arial"/>
                <w:color w:val="262626" w:themeColor="text1" w:themeTint="D9"/>
                <w:sz w:val="20"/>
                <w:szCs w:val="20"/>
              </w:rPr>
              <w:t xml:space="preserve"> educational program has activities that attendees must participate in.</w:t>
            </w:r>
          </w:p>
        </w:tc>
        <w:tc>
          <w:tcPr>
            <w:tcW w:w="1227" w:type="pct"/>
            <w:tcBorders>
              <w:left w:val="single" w:sz="4" w:space="0" w:color="A6A6A6" w:themeColor="background1" w:themeShade="A6"/>
            </w:tcBorders>
            <w:shd w:val="clear" w:color="auto" w:fill="auto"/>
          </w:tcPr>
          <w:p w14:paraId="3F523867" w14:textId="3924AD89" w:rsidR="002802DE"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848863881"/>
                <w14:checkbox>
                  <w14:checked w14:val="1"/>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2802DE">
              <w:rPr>
                <w:rFonts w:cstheme="minorHAnsi"/>
                <w:color w:val="262626" w:themeColor="text1" w:themeTint="D9"/>
                <w:sz w:val="20"/>
                <w:szCs w:val="20"/>
              </w:rPr>
              <w:t xml:space="preserve"> YES</w:t>
            </w:r>
          </w:p>
          <w:p w14:paraId="504A987D" w14:textId="77777777" w:rsidR="002802DE"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31487318"/>
                <w14:checkbox>
                  <w14:checked w14:val="0"/>
                  <w14:checkedState w14:val="2612" w14:font="MS Gothic"/>
                  <w14:uncheckedState w14:val="2610" w14:font="MS Gothic"/>
                </w14:checkbox>
              </w:sdtPr>
              <w:sdtEndPr/>
              <w:sdtContent>
                <w:r w:rsidR="002802DE">
                  <w:rPr>
                    <w:rFonts w:ascii="MS Gothic" w:eastAsia="MS Gothic" w:hAnsi="MS Gothic" w:cstheme="minorHAnsi" w:hint="eastAsia"/>
                    <w:color w:val="262626" w:themeColor="text1" w:themeTint="D9"/>
                    <w:sz w:val="20"/>
                    <w:szCs w:val="20"/>
                  </w:rPr>
                  <w:t>☐</w:t>
                </w:r>
              </w:sdtContent>
            </w:sdt>
            <w:r w:rsidR="002802DE">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58C8E1C7" w14:textId="2D21274E" w:rsidR="002802DE" w:rsidRPr="00AD0E22" w:rsidRDefault="00E35C04" w:rsidP="00EB711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 are required daily prestart</w:t>
            </w:r>
          </w:p>
        </w:tc>
      </w:tr>
      <w:tr w:rsidR="00B741BE" w:rsidRPr="00AD0E22" w14:paraId="096742C7"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2D53AF3D" w14:textId="25FBEAD6" w:rsidR="00B741BE" w:rsidRPr="00AD0E22" w:rsidRDefault="00445F76"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The educational program </w:t>
            </w:r>
            <w:r w:rsidR="00843CB9">
              <w:rPr>
                <w:rFonts w:ascii="Arial" w:hAnsi="Arial" w:cs="Arial"/>
                <w:color w:val="262626" w:themeColor="text1" w:themeTint="D9"/>
                <w:sz w:val="20"/>
                <w:szCs w:val="20"/>
              </w:rPr>
              <w:t>tests attendees</w:t>
            </w:r>
            <w:r w:rsidR="005B216E">
              <w:rPr>
                <w:rFonts w:ascii="Arial" w:hAnsi="Arial" w:cs="Arial"/>
                <w:color w:val="262626" w:themeColor="text1" w:themeTint="D9"/>
                <w:sz w:val="20"/>
                <w:szCs w:val="20"/>
              </w:rPr>
              <w:t xml:space="preserve"> </w:t>
            </w:r>
            <w:r w:rsidR="00C30421">
              <w:rPr>
                <w:rFonts w:ascii="Arial" w:hAnsi="Arial" w:cs="Arial"/>
                <w:color w:val="262626" w:themeColor="text1" w:themeTint="D9"/>
                <w:sz w:val="20"/>
                <w:szCs w:val="20"/>
              </w:rPr>
              <w:t xml:space="preserve">to make sure that they </w:t>
            </w:r>
            <w:r w:rsidR="005B216E">
              <w:rPr>
                <w:rFonts w:ascii="Arial" w:hAnsi="Arial" w:cs="Arial"/>
                <w:color w:val="262626" w:themeColor="text1" w:themeTint="D9"/>
                <w:sz w:val="20"/>
                <w:szCs w:val="20"/>
              </w:rPr>
              <w:t>are familiar with required safety practices in the workplace.</w:t>
            </w:r>
          </w:p>
        </w:tc>
        <w:tc>
          <w:tcPr>
            <w:tcW w:w="1227" w:type="pct"/>
            <w:tcBorders>
              <w:left w:val="single" w:sz="4" w:space="0" w:color="A6A6A6" w:themeColor="background1" w:themeShade="A6"/>
            </w:tcBorders>
            <w:shd w:val="clear" w:color="auto" w:fill="auto"/>
          </w:tcPr>
          <w:p w14:paraId="7E768010" w14:textId="24162844" w:rsidR="00B741BE"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720171706"/>
                <w14:checkbox>
                  <w14:checked w14:val="0"/>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B741BE">
              <w:rPr>
                <w:rFonts w:cstheme="minorHAnsi"/>
                <w:color w:val="262626" w:themeColor="text1" w:themeTint="D9"/>
                <w:sz w:val="20"/>
                <w:szCs w:val="20"/>
              </w:rPr>
              <w:t xml:space="preserve"> YES</w:t>
            </w:r>
          </w:p>
          <w:p w14:paraId="231BDBE7" w14:textId="653AB48F" w:rsidR="00B741BE"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657810683"/>
                <w14:checkbox>
                  <w14:checked w14:val="1"/>
                  <w14:checkedState w14:val="2612" w14:font="MS Gothic"/>
                  <w14:uncheckedState w14:val="2610" w14:font="MS Gothic"/>
                </w14:checkbox>
              </w:sdtPr>
              <w:sdtEndPr/>
              <w:sdtContent>
                <w:r w:rsidR="00E35C04">
                  <w:rPr>
                    <w:rFonts w:ascii="MS Gothic" w:eastAsia="MS Gothic" w:hAnsi="MS Gothic" w:cstheme="minorHAnsi" w:hint="eastAsia"/>
                    <w:color w:val="262626" w:themeColor="text1" w:themeTint="D9"/>
                    <w:sz w:val="20"/>
                    <w:szCs w:val="20"/>
                  </w:rPr>
                  <w:t>☒</w:t>
                </w:r>
              </w:sdtContent>
            </w:sdt>
            <w:r w:rsidR="00B741BE">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7ECFEA95" w14:textId="6A138FEC" w:rsidR="00B741BE" w:rsidRPr="00AD0E22" w:rsidRDefault="00E35C04" w:rsidP="00EB711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No verification process in place. </w:t>
            </w:r>
          </w:p>
        </w:tc>
      </w:tr>
      <w:tr w:rsidR="002802DE" w:rsidRPr="00AD0E22" w14:paraId="5CA8BDD1"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35234A2B" w14:textId="77777777" w:rsidR="002802DE" w:rsidRPr="00AD0E22" w:rsidRDefault="002802DE"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Attendees are not provided with certificates of completion unless they are able to perform activities satisfactorily.</w:t>
            </w:r>
          </w:p>
        </w:tc>
        <w:tc>
          <w:tcPr>
            <w:tcW w:w="1227" w:type="pct"/>
            <w:tcBorders>
              <w:left w:val="single" w:sz="4" w:space="0" w:color="A6A6A6" w:themeColor="background1" w:themeShade="A6"/>
            </w:tcBorders>
            <w:shd w:val="clear" w:color="auto" w:fill="auto"/>
          </w:tcPr>
          <w:p w14:paraId="25E11569" w14:textId="5D6DA37A" w:rsidR="002802DE"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792175441"/>
                <w14:checkbox>
                  <w14:checked w14:val="1"/>
                  <w14:checkedState w14:val="2612" w14:font="MS Gothic"/>
                  <w14:uncheckedState w14:val="2610" w14:font="MS Gothic"/>
                </w14:checkbox>
              </w:sdtPr>
              <w:sdtEndPr/>
              <w:sdtContent>
                <w:r w:rsidR="00015654">
                  <w:rPr>
                    <w:rFonts w:ascii="MS Gothic" w:eastAsia="MS Gothic" w:hAnsi="MS Gothic" w:cstheme="minorHAnsi" w:hint="eastAsia"/>
                    <w:color w:val="262626" w:themeColor="text1" w:themeTint="D9"/>
                    <w:sz w:val="20"/>
                    <w:szCs w:val="20"/>
                  </w:rPr>
                  <w:t>☒</w:t>
                </w:r>
              </w:sdtContent>
            </w:sdt>
            <w:r w:rsidR="002802DE">
              <w:rPr>
                <w:rFonts w:cstheme="minorHAnsi"/>
                <w:color w:val="262626" w:themeColor="text1" w:themeTint="D9"/>
                <w:sz w:val="20"/>
                <w:szCs w:val="20"/>
              </w:rPr>
              <w:t xml:space="preserve"> YES</w:t>
            </w:r>
          </w:p>
          <w:p w14:paraId="46FF230D" w14:textId="77777777" w:rsidR="002802DE"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442221732"/>
                <w14:checkbox>
                  <w14:checked w14:val="0"/>
                  <w14:checkedState w14:val="2612" w14:font="MS Gothic"/>
                  <w14:uncheckedState w14:val="2610" w14:font="MS Gothic"/>
                </w14:checkbox>
              </w:sdtPr>
              <w:sdtEndPr/>
              <w:sdtContent>
                <w:r w:rsidR="002802DE">
                  <w:rPr>
                    <w:rFonts w:ascii="MS Gothic" w:eastAsia="MS Gothic" w:hAnsi="MS Gothic" w:cstheme="minorHAnsi" w:hint="eastAsia"/>
                    <w:color w:val="262626" w:themeColor="text1" w:themeTint="D9"/>
                    <w:sz w:val="20"/>
                    <w:szCs w:val="20"/>
                  </w:rPr>
                  <w:t>☐</w:t>
                </w:r>
              </w:sdtContent>
            </w:sdt>
            <w:r w:rsidR="002802DE">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44F0959F" w14:textId="77777777" w:rsidR="002802DE" w:rsidRPr="00AD0E22" w:rsidRDefault="002802DE" w:rsidP="00EB711D">
            <w:pPr>
              <w:tabs>
                <w:tab w:val="left" w:pos="180"/>
              </w:tabs>
              <w:ind w:left="0" w:right="29" w:firstLine="0"/>
              <w:rPr>
                <w:rFonts w:cstheme="minorHAnsi"/>
                <w:color w:val="262626" w:themeColor="text1" w:themeTint="D9"/>
                <w:sz w:val="20"/>
                <w:szCs w:val="20"/>
              </w:rPr>
            </w:pPr>
            <w:r w:rsidRPr="00A257F7">
              <w:rPr>
                <w:rFonts w:cstheme="minorHAnsi"/>
                <w:color w:val="262626" w:themeColor="text1" w:themeTint="D9"/>
                <w:sz w:val="20"/>
                <w:szCs w:val="20"/>
              </w:rPr>
              <w:fldChar w:fldCharType="begin">
                <w:ffData>
                  <w:name w:val="Text1"/>
                  <w:enabled/>
                  <w:calcOnExit w:val="0"/>
                  <w:textInput/>
                </w:ffData>
              </w:fldChar>
            </w:r>
            <w:r w:rsidRPr="00A257F7">
              <w:rPr>
                <w:rFonts w:cstheme="minorHAnsi"/>
                <w:color w:val="262626" w:themeColor="text1" w:themeTint="D9"/>
                <w:sz w:val="20"/>
                <w:szCs w:val="20"/>
              </w:rPr>
              <w:instrText xml:space="preserve"> FORMTEXT </w:instrText>
            </w:r>
            <w:r w:rsidRPr="00A257F7">
              <w:rPr>
                <w:rFonts w:cstheme="minorHAnsi"/>
                <w:color w:val="262626" w:themeColor="text1" w:themeTint="D9"/>
                <w:sz w:val="20"/>
                <w:szCs w:val="20"/>
              </w:rPr>
            </w:r>
            <w:r w:rsidRPr="00A257F7">
              <w:rPr>
                <w:rFonts w:cstheme="minorHAnsi"/>
                <w:color w:val="262626" w:themeColor="text1" w:themeTint="D9"/>
                <w:sz w:val="20"/>
                <w:szCs w:val="20"/>
              </w:rPr>
              <w:fldChar w:fldCharType="separate"/>
            </w:r>
            <w:r w:rsidRPr="00A257F7">
              <w:rPr>
                <w:rFonts w:cstheme="minorHAnsi"/>
                <w:noProof/>
                <w:color w:val="262626" w:themeColor="text1" w:themeTint="D9"/>
                <w:sz w:val="20"/>
                <w:szCs w:val="20"/>
              </w:rPr>
              <w:t> </w:t>
            </w:r>
            <w:r w:rsidRPr="00A257F7">
              <w:rPr>
                <w:rFonts w:cstheme="minorHAnsi"/>
                <w:noProof/>
                <w:color w:val="262626" w:themeColor="text1" w:themeTint="D9"/>
                <w:sz w:val="20"/>
                <w:szCs w:val="20"/>
              </w:rPr>
              <w:t> </w:t>
            </w:r>
            <w:r w:rsidRPr="00A257F7">
              <w:rPr>
                <w:rFonts w:cstheme="minorHAnsi"/>
                <w:noProof/>
                <w:color w:val="262626" w:themeColor="text1" w:themeTint="D9"/>
                <w:sz w:val="20"/>
                <w:szCs w:val="20"/>
              </w:rPr>
              <w:t> </w:t>
            </w:r>
            <w:r w:rsidRPr="00A257F7">
              <w:rPr>
                <w:rFonts w:cstheme="minorHAnsi"/>
                <w:noProof/>
                <w:color w:val="262626" w:themeColor="text1" w:themeTint="D9"/>
                <w:sz w:val="20"/>
                <w:szCs w:val="20"/>
              </w:rPr>
              <w:t> </w:t>
            </w:r>
            <w:r w:rsidRPr="00A257F7">
              <w:rPr>
                <w:rFonts w:cstheme="minorHAnsi"/>
                <w:noProof/>
                <w:color w:val="262626" w:themeColor="text1" w:themeTint="D9"/>
                <w:sz w:val="20"/>
                <w:szCs w:val="20"/>
              </w:rPr>
              <w:t> </w:t>
            </w:r>
            <w:r w:rsidRPr="00A257F7">
              <w:rPr>
                <w:rFonts w:cstheme="minorHAnsi"/>
                <w:color w:val="262626" w:themeColor="text1" w:themeTint="D9"/>
                <w:sz w:val="20"/>
                <w:szCs w:val="20"/>
              </w:rPr>
              <w:fldChar w:fldCharType="end"/>
            </w:r>
          </w:p>
        </w:tc>
      </w:tr>
      <w:tr w:rsidR="007053A1" w:rsidRPr="00AD0E22" w14:paraId="344D2F5A"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1B91305B" w14:textId="6A0425AF" w:rsidR="007053A1" w:rsidRDefault="007053A1" w:rsidP="007053A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Attendees are not provided with certificates of completion unless</w:t>
            </w:r>
            <w:r w:rsidR="00D56982">
              <w:rPr>
                <w:rFonts w:ascii="Arial" w:hAnsi="Arial" w:cs="Arial"/>
                <w:color w:val="262626" w:themeColor="text1" w:themeTint="D9"/>
                <w:sz w:val="20"/>
                <w:szCs w:val="20"/>
              </w:rPr>
              <w:t xml:space="preserve"> they are able to pass all the educational program’s tests.</w:t>
            </w:r>
          </w:p>
        </w:tc>
        <w:tc>
          <w:tcPr>
            <w:tcW w:w="1227" w:type="pct"/>
            <w:tcBorders>
              <w:left w:val="single" w:sz="4" w:space="0" w:color="A6A6A6" w:themeColor="background1" w:themeShade="A6"/>
            </w:tcBorders>
            <w:shd w:val="clear" w:color="auto" w:fill="auto"/>
          </w:tcPr>
          <w:p w14:paraId="3BC9FF3C" w14:textId="54FA5CC0" w:rsidR="007053A1" w:rsidRDefault="00930279" w:rsidP="007053A1">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71511468"/>
                <w14:checkbox>
                  <w14:checked w14:val="1"/>
                  <w14:checkedState w14:val="2612" w14:font="MS Gothic"/>
                  <w14:uncheckedState w14:val="2610" w14:font="MS Gothic"/>
                </w14:checkbox>
              </w:sdtPr>
              <w:sdtEndPr/>
              <w:sdtContent>
                <w:r w:rsidR="00015654">
                  <w:rPr>
                    <w:rFonts w:ascii="MS Gothic" w:eastAsia="MS Gothic" w:hAnsi="MS Gothic" w:cstheme="minorHAnsi" w:hint="eastAsia"/>
                    <w:color w:val="262626" w:themeColor="text1" w:themeTint="D9"/>
                    <w:sz w:val="20"/>
                    <w:szCs w:val="20"/>
                  </w:rPr>
                  <w:t>☒</w:t>
                </w:r>
              </w:sdtContent>
            </w:sdt>
            <w:r w:rsidR="007053A1">
              <w:rPr>
                <w:rFonts w:cstheme="minorHAnsi"/>
                <w:color w:val="262626" w:themeColor="text1" w:themeTint="D9"/>
                <w:sz w:val="20"/>
                <w:szCs w:val="20"/>
              </w:rPr>
              <w:t xml:space="preserve"> YES</w:t>
            </w:r>
          </w:p>
          <w:p w14:paraId="2BF8CC15" w14:textId="4F516787" w:rsidR="007053A1" w:rsidRDefault="00930279" w:rsidP="007053A1">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066693271"/>
                <w14:checkbox>
                  <w14:checked w14:val="0"/>
                  <w14:checkedState w14:val="2612" w14:font="MS Gothic"/>
                  <w14:uncheckedState w14:val="2610" w14:font="MS Gothic"/>
                </w14:checkbox>
              </w:sdtPr>
              <w:sdtEndPr/>
              <w:sdtContent>
                <w:r w:rsidR="007053A1">
                  <w:rPr>
                    <w:rFonts w:ascii="MS Gothic" w:eastAsia="MS Gothic" w:hAnsi="MS Gothic" w:cstheme="minorHAnsi" w:hint="eastAsia"/>
                    <w:color w:val="262626" w:themeColor="text1" w:themeTint="D9"/>
                    <w:sz w:val="20"/>
                    <w:szCs w:val="20"/>
                  </w:rPr>
                  <w:t>☐</w:t>
                </w:r>
              </w:sdtContent>
            </w:sdt>
            <w:r w:rsidR="007053A1">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02B9FDE0" w14:textId="09997D14" w:rsidR="007053A1" w:rsidRPr="00A257F7" w:rsidRDefault="00015654" w:rsidP="0001565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Competence of worker is accessed at time of induction</w:t>
            </w:r>
          </w:p>
        </w:tc>
      </w:tr>
      <w:tr w:rsidR="002802DE" w:rsidRPr="00AD0E22" w14:paraId="5619F4A8"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304DDC6E" w14:textId="433CD3DB" w:rsidR="002802DE" w:rsidRPr="00AD0E22" w:rsidRDefault="00CB6FA0" w:rsidP="00EB711D">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 xml:space="preserve">The </w:t>
            </w:r>
            <w:r w:rsidR="002802DE">
              <w:rPr>
                <w:rFonts w:ascii="Arial" w:hAnsi="Arial" w:cs="Arial"/>
                <w:color w:val="262626" w:themeColor="text1" w:themeTint="D9"/>
                <w:sz w:val="20"/>
                <w:szCs w:val="20"/>
              </w:rPr>
              <w:t>educational program</w:t>
            </w:r>
            <w:r>
              <w:rPr>
                <w:rFonts w:ascii="Arial" w:hAnsi="Arial" w:cs="Arial"/>
                <w:color w:val="262626" w:themeColor="text1" w:themeTint="D9"/>
                <w:sz w:val="20"/>
                <w:szCs w:val="20"/>
              </w:rPr>
              <w:t xml:space="preserve"> is </w:t>
            </w:r>
            <w:r w:rsidR="002802DE">
              <w:rPr>
                <w:rFonts w:ascii="Arial" w:hAnsi="Arial" w:cs="Arial"/>
                <w:color w:val="262626" w:themeColor="text1" w:themeTint="D9"/>
                <w:sz w:val="20"/>
                <w:szCs w:val="20"/>
              </w:rPr>
              <w:t>scheduled regularly across the lifespan of the project.</w:t>
            </w:r>
          </w:p>
        </w:tc>
        <w:tc>
          <w:tcPr>
            <w:tcW w:w="1227" w:type="pct"/>
            <w:tcBorders>
              <w:left w:val="single" w:sz="4" w:space="0" w:color="A6A6A6" w:themeColor="background1" w:themeShade="A6"/>
            </w:tcBorders>
            <w:shd w:val="clear" w:color="auto" w:fill="auto"/>
          </w:tcPr>
          <w:p w14:paraId="360E330A" w14:textId="6123A48F" w:rsidR="002802DE"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2138173036"/>
                <w14:checkbox>
                  <w14:checked w14:val="1"/>
                  <w14:checkedState w14:val="2612" w14:font="MS Gothic"/>
                  <w14:uncheckedState w14:val="2610" w14:font="MS Gothic"/>
                </w14:checkbox>
              </w:sdtPr>
              <w:sdtEndPr/>
              <w:sdtContent>
                <w:r w:rsidR="00015654">
                  <w:rPr>
                    <w:rFonts w:ascii="MS Gothic" w:eastAsia="MS Gothic" w:hAnsi="MS Gothic" w:cstheme="minorHAnsi" w:hint="eastAsia"/>
                    <w:color w:val="262626" w:themeColor="text1" w:themeTint="D9"/>
                    <w:sz w:val="20"/>
                    <w:szCs w:val="20"/>
                  </w:rPr>
                  <w:t>☒</w:t>
                </w:r>
              </w:sdtContent>
            </w:sdt>
            <w:r w:rsidR="002802DE">
              <w:rPr>
                <w:rFonts w:cstheme="minorHAnsi"/>
                <w:color w:val="262626" w:themeColor="text1" w:themeTint="D9"/>
                <w:sz w:val="20"/>
                <w:szCs w:val="20"/>
              </w:rPr>
              <w:t xml:space="preserve"> YES</w:t>
            </w:r>
          </w:p>
          <w:p w14:paraId="59C8E09F" w14:textId="77777777" w:rsidR="002802DE" w:rsidRPr="00AD0E22" w:rsidRDefault="00930279" w:rsidP="00EB711D">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702468602"/>
                <w14:checkbox>
                  <w14:checked w14:val="0"/>
                  <w14:checkedState w14:val="2612" w14:font="MS Gothic"/>
                  <w14:uncheckedState w14:val="2610" w14:font="MS Gothic"/>
                </w14:checkbox>
              </w:sdtPr>
              <w:sdtEndPr/>
              <w:sdtContent>
                <w:r w:rsidR="002802DE">
                  <w:rPr>
                    <w:rFonts w:ascii="MS Gothic" w:eastAsia="MS Gothic" w:hAnsi="MS Gothic" w:cstheme="minorHAnsi" w:hint="eastAsia"/>
                    <w:color w:val="262626" w:themeColor="text1" w:themeTint="D9"/>
                    <w:sz w:val="20"/>
                    <w:szCs w:val="20"/>
                  </w:rPr>
                  <w:t>☐</w:t>
                </w:r>
              </w:sdtContent>
            </w:sdt>
            <w:r w:rsidR="002802DE">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0A5E1360" w14:textId="73EDBBD1" w:rsidR="002802DE" w:rsidRPr="00AD0E22" w:rsidRDefault="00015654" w:rsidP="00EB711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Daily and as required</w:t>
            </w:r>
          </w:p>
        </w:tc>
      </w:tr>
      <w:tr w:rsidR="009D6976" w:rsidRPr="00AD0E22" w14:paraId="5104210C" w14:textId="77777777" w:rsidTr="008E5552">
        <w:trPr>
          <w:trHeight w:val="70"/>
          <w:jc w:val="center"/>
        </w:trPr>
        <w:tc>
          <w:tcPr>
            <w:tcW w:w="1887" w:type="pct"/>
            <w:gridSpan w:val="2"/>
            <w:tcBorders>
              <w:right w:val="single" w:sz="4" w:space="0" w:color="A6A6A6" w:themeColor="background1" w:themeShade="A6"/>
            </w:tcBorders>
            <w:shd w:val="clear" w:color="auto" w:fill="auto"/>
          </w:tcPr>
          <w:p w14:paraId="5DE4D1DC" w14:textId="45161EC6" w:rsidR="009D6976" w:rsidRDefault="00CB6FA0" w:rsidP="009D697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w:t>
            </w:r>
            <w:r w:rsidR="008C10F4">
              <w:rPr>
                <w:rFonts w:ascii="Arial" w:hAnsi="Arial" w:cs="Arial"/>
                <w:color w:val="262626" w:themeColor="text1" w:themeTint="D9"/>
                <w:sz w:val="20"/>
                <w:szCs w:val="20"/>
              </w:rPr>
              <w:t xml:space="preserve">ew hires are required to attend </w:t>
            </w:r>
            <w:r>
              <w:rPr>
                <w:rFonts w:ascii="Arial" w:hAnsi="Arial" w:cs="Arial"/>
                <w:color w:val="262626" w:themeColor="text1" w:themeTint="D9"/>
                <w:sz w:val="20"/>
                <w:szCs w:val="20"/>
              </w:rPr>
              <w:t>the</w:t>
            </w:r>
            <w:r w:rsidR="008C10F4">
              <w:rPr>
                <w:rFonts w:ascii="Arial" w:hAnsi="Arial" w:cs="Arial"/>
                <w:color w:val="262626" w:themeColor="text1" w:themeTint="D9"/>
                <w:sz w:val="20"/>
                <w:szCs w:val="20"/>
              </w:rPr>
              <w:t xml:space="preserve"> educational program before they </w:t>
            </w:r>
            <w:r w:rsidR="007C2492">
              <w:rPr>
                <w:rFonts w:ascii="Arial" w:hAnsi="Arial" w:cs="Arial"/>
                <w:color w:val="262626" w:themeColor="text1" w:themeTint="D9"/>
                <w:sz w:val="20"/>
                <w:szCs w:val="20"/>
              </w:rPr>
              <w:t>can</w:t>
            </w:r>
            <w:r w:rsidR="008C10F4">
              <w:rPr>
                <w:rFonts w:ascii="Arial" w:hAnsi="Arial" w:cs="Arial"/>
                <w:color w:val="262626" w:themeColor="text1" w:themeTint="D9"/>
                <w:sz w:val="20"/>
                <w:szCs w:val="20"/>
              </w:rPr>
              <w:t xml:space="preserve"> start work on the project.</w:t>
            </w:r>
          </w:p>
        </w:tc>
        <w:tc>
          <w:tcPr>
            <w:tcW w:w="1227" w:type="pct"/>
            <w:tcBorders>
              <w:left w:val="single" w:sz="4" w:space="0" w:color="A6A6A6" w:themeColor="background1" w:themeShade="A6"/>
            </w:tcBorders>
            <w:shd w:val="clear" w:color="auto" w:fill="auto"/>
          </w:tcPr>
          <w:p w14:paraId="7314F22D" w14:textId="1AA9F0C6" w:rsidR="009D6976" w:rsidRDefault="00930279" w:rsidP="009D6976">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22542161"/>
                <w14:checkbox>
                  <w14:checked w14:val="1"/>
                  <w14:checkedState w14:val="2612" w14:font="MS Gothic"/>
                  <w14:uncheckedState w14:val="2610" w14:font="MS Gothic"/>
                </w14:checkbox>
              </w:sdtPr>
              <w:sdtEndPr/>
              <w:sdtContent>
                <w:r w:rsidR="00015654">
                  <w:rPr>
                    <w:rFonts w:ascii="MS Gothic" w:eastAsia="MS Gothic" w:hAnsi="MS Gothic" w:cstheme="minorHAnsi" w:hint="eastAsia"/>
                    <w:color w:val="262626" w:themeColor="text1" w:themeTint="D9"/>
                    <w:sz w:val="20"/>
                    <w:szCs w:val="20"/>
                  </w:rPr>
                  <w:t>☒</w:t>
                </w:r>
              </w:sdtContent>
            </w:sdt>
            <w:r w:rsidR="009D6976">
              <w:rPr>
                <w:rFonts w:cstheme="minorHAnsi"/>
                <w:color w:val="262626" w:themeColor="text1" w:themeTint="D9"/>
                <w:sz w:val="20"/>
                <w:szCs w:val="20"/>
              </w:rPr>
              <w:t xml:space="preserve"> YES</w:t>
            </w:r>
          </w:p>
          <w:p w14:paraId="2E53CB0D" w14:textId="059B99CB" w:rsidR="009D6976" w:rsidRDefault="00930279" w:rsidP="009D6976">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545199183"/>
                <w14:checkbox>
                  <w14:checked w14:val="0"/>
                  <w14:checkedState w14:val="2612" w14:font="MS Gothic"/>
                  <w14:uncheckedState w14:val="2610" w14:font="MS Gothic"/>
                </w14:checkbox>
              </w:sdtPr>
              <w:sdtEndPr/>
              <w:sdtContent>
                <w:r w:rsidR="009D6976">
                  <w:rPr>
                    <w:rFonts w:ascii="MS Gothic" w:eastAsia="MS Gothic" w:hAnsi="MS Gothic" w:cstheme="minorHAnsi" w:hint="eastAsia"/>
                    <w:color w:val="262626" w:themeColor="text1" w:themeTint="D9"/>
                    <w:sz w:val="20"/>
                    <w:szCs w:val="20"/>
                  </w:rPr>
                  <w:t>☐</w:t>
                </w:r>
              </w:sdtContent>
            </w:sdt>
            <w:r w:rsidR="009D6976">
              <w:rPr>
                <w:rFonts w:cstheme="minorHAnsi"/>
                <w:color w:val="262626" w:themeColor="text1" w:themeTint="D9"/>
                <w:sz w:val="20"/>
                <w:szCs w:val="20"/>
              </w:rPr>
              <w:t xml:space="preserve"> NO</w:t>
            </w:r>
          </w:p>
        </w:tc>
        <w:tc>
          <w:tcPr>
            <w:tcW w:w="1886" w:type="pct"/>
            <w:tcBorders>
              <w:left w:val="single" w:sz="4" w:space="0" w:color="A6A6A6" w:themeColor="background1" w:themeShade="A6"/>
            </w:tcBorders>
            <w:shd w:val="clear" w:color="auto" w:fill="auto"/>
          </w:tcPr>
          <w:p w14:paraId="5FA17B4D" w14:textId="4D7C040E" w:rsidR="009D6976" w:rsidRPr="00A257F7" w:rsidRDefault="00015654" w:rsidP="009D697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Mandatory requirement </w:t>
            </w:r>
          </w:p>
        </w:tc>
      </w:tr>
    </w:tbl>
    <w:p w14:paraId="4C9AD7C6" w14:textId="4090A8DF" w:rsidR="007E7BF6" w:rsidRPr="00AD0E22" w:rsidRDefault="007E7BF6" w:rsidP="00360F5E">
      <w:pPr>
        <w:tabs>
          <w:tab w:val="left" w:pos="180"/>
        </w:tabs>
        <w:spacing w:after="0" w:line="276" w:lineRule="auto"/>
        <w:rPr>
          <w:rFonts w:ascii="Arial" w:hAnsi="Arial" w:cs="Arial"/>
          <w:b/>
          <w:bCs/>
          <w:color w:val="262626" w:themeColor="text1" w:themeTint="D9"/>
          <w:sz w:val="20"/>
          <w:szCs w:val="2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7F52C7" w:rsidRPr="00AD0E22" w14:paraId="2A631DCF" w14:textId="77777777" w:rsidTr="004C618C">
        <w:trPr>
          <w:jc w:val="center"/>
        </w:trPr>
        <w:tc>
          <w:tcPr>
            <w:tcW w:w="9016" w:type="dxa"/>
            <w:shd w:val="clear" w:color="auto" w:fill="F2F2F2" w:themeFill="background1" w:themeFillShade="F2"/>
          </w:tcPr>
          <w:p w14:paraId="2B34F9E2" w14:textId="55066037" w:rsidR="007F52C7" w:rsidRPr="007F52C7" w:rsidRDefault="007F52C7" w:rsidP="00233D2C">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Does the educational program ensure that all personnel are </w:t>
            </w:r>
            <w:r w:rsidR="00256AE5">
              <w:rPr>
                <w:rFonts w:ascii="Arial" w:hAnsi="Arial" w:cs="Arial"/>
                <w:color w:val="262626" w:themeColor="text1" w:themeTint="D9"/>
                <w:sz w:val="20"/>
                <w:szCs w:val="20"/>
              </w:rPr>
              <w:t xml:space="preserve">aware of the safe work practices </w:t>
            </w:r>
            <w:r w:rsidR="00233D2C">
              <w:rPr>
                <w:rFonts w:ascii="Arial" w:hAnsi="Arial" w:cs="Arial"/>
                <w:color w:val="262626" w:themeColor="text1" w:themeTint="D9"/>
                <w:sz w:val="20"/>
                <w:szCs w:val="20"/>
              </w:rPr>
              <w:t xml:space="preserve">currently </w:t>
            </w:r>
            <w:r w:rsidR="00256AE5">
              <w:rPr>
                <w:rFonts w:ascii="Arial" w:hAnsi="Arial" w:cs="Arial"/>
                <w:color w:val="262626" w:themeColor="text1" w:themeTint="D9"/>
                <w:sz w:val="20"/>
                <w:szCs w:val="20"/>
              </w:rPr>
              <w:t>in place?</w:t>
            </w:r>
          </w:p>
        </w:tc>
      </w:tr>
      <w:tr w:rsidR="007F52C7" w:rsidRPr="00AD0E22" w14:paraId="61A51B59" w14:textId="77777777" w:rsidTr="007F52C7">
        <w:trPr>
          <w:trHeight w:val="2268"/>
          <w:jc w:val="center"/>
        </w:trPr>
        <w:tc>
          <w:tcPr>
            <w:tcW w:w="9016" w:type="dxa"/>
            <w:shd w:val="clear" w:color="auto" w:fill="auto"/>
          </w:tcPr>
          <w:p w14:paraId="5752D1B2" w14:textId="77777777" w:rsidR="007F52C7" w:rsidRDefault="00015654"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Yes, induction cover relevant </w:t>
            </w:r>
            <w:proofErr w:type="gramStart"/>
            <w:r>
              <w:rPr>
                <w:rFonts w:cstheme="minorHAnsi"/>
                <w:color w:val="262626" w:themeColor="text1" w:themeTint="D9"/>
                <w:sz w:val="20"/>
                <w:szCs w:val="20"/>
              </w:rPr>
              <w:t>safety  information</w:t>
            </w:r>
            <w:proofErr w:type="gramEnd"/>
            <w:r>
              <w:rPr>
                <w:rFonts w:cstheme="minorHAnsi"/>
                <w:color w:val="262626" w:themeColor="text1" w:themeTint="D9"/>
                <w:sz w:val="20"/>
                <w:szCs w:val="20"/>
              </w:rPr>
              <w:t xml:space="preserve"> required for the project.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8790"/>
            </w:tblGrid>
            <w:tr w:rsidR="00015654" w14:paraId="1B61CA3C" w14:textId="77777777" w:rsidTr="00241DDD">
              <w:trPr>
                <w:trHeight w:val="1701"/>
                <w:jc w:val="center"/>
              </w:trPr>
              <w:tc>
                <w:tcPr>
                  <w:tcW w:w="5000" w:type="pct"/>
                  <w:shd w:val="clear" w:color="auto" w:fill="auto"/>
                </w:tcPr>
                <w:p w14:paraId="73F79171" w14:textId="77777777" w:rsidR="00015654" w:rsidRDefault="00015654" w:rsidP="0001565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topics to be covered</w:t>
                  </w:r>
                </w:p>
                <w:tbl>
                  <w:tblPr>
                    <w:tblStyle w:val="TableGrid"/>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860"/>
                  </w:tblGrid>
                  <w:tr w:rsidR="00015654" w:rsidRPr="00223AA0" w14:paraId="5BE50F8B" w14:textId="77777777" w:rsidTr="00241DDD">
                    <w:tc>
                      <w:tcPr>
                        <w:tcW w:w="5035" w:type="dxa"/>
                      </w:tcPr>
                      <w:p w14:paraId="7B939D26" w14:textId="77777777" w:rsidR="00015654" w:rsidRPr="00223AA0" w:rsidRDefault="00015654" w:rsidP="00015654">
                        <w:pPr>
                          <w:pStyle w:val="bullets"/>
                          <w:numPr>
                            <w:ilvl w:val="0"/>
                            <w:numId w:val="20"/>
                          </w:numPr>
                          <w:spacing w:before="40" w:after="40"/>
                          <w:ind w:left="522" w:right="18" w:hanging="162"/>
                          <w:rPr>
                            <w:sz w:val="20"/>
                            <w:szCs w:val="18"/>
                          </w:rPr>
                        </w:pPr>
                        <w:r w:rsidRPr="00223AA0">
                          <w:rPr>
                            <w:sz w:val="20"/>
                            <w:szCs w:val="18"/>
                          </w:rPr>
                          <w:t>Site management personnel;</w:t>
                        </w:r>
                      </w:p>
                    </w:tc>
                    <w:tc>
                      <w:tcPr>
                        <w:tcW w:w="4860" w:type="dxa"/>
                      </w:tcPr>
                      <w:p w14:paraId="6900B9CE" w14:textId="77777777" w:rsidR="00015654" w:rsidRPr="00223AA0" w:rsidRDefault="00015654" w:rsidP="00015654">
                        <w:pPr>
                          <w:pStyle w:val="bullets"/>
                          <w:numPr>
                            <w:ilvl w:val="0"/>
                            <w:numId w:val="21"/>
                          </w:numPr>
                          <w:spacing w:before="40" w:after="40"/>
                          <w:ind w:left="252" w:hanging="221"/>
                          <w:rPr>
                            <w:sz w:val="20"/>
                            <w:szCs w:val="18"/>
                          </w:rPr>
                        </w:pPr>
                        <w:r w:rsidRPr="007D6195">
                          <w:rPr>
                            <w:sz w:val="20"/>
                            <w:szCs w:val="18"/>
                          </w:rPr>
                          <w:t>Identification of first aid attendants;</w:t>
                        </w:r>
                      </w:p>
                    </w:tc>
                  </w:tr>
                  <w:tr w:rsidR="00015654" w:rsidRPr="007D6195" w:rsidDel="00EF6F0D" w14:paraId="4FA9A3B4" w14:textId="77777777" w:rsidTr="00241DDD">
                    <w:tc>
                      <w:tcPr>
                        <w:tcW w:w="5035" w:type="dxa"/>
                      </w:tcPr>
                      <w:p w14:paraId="7D921D10" w14:textId="77777777" w:rsidR="00015654" w:rsidRPr="007D6195" w:rsidRDefault="00015654" w:rsidP="00015654">
                        <w:pPr>
                          <w:pStyle w:val="bullets"/>
                          <w:numPr>
                            <w:ilvl w:val="0"/>
                            <w:numId w:val="20"/>
                          </w:numPr>
                          <w:spacing w:before="40" w:after="40"/>
                          <w:ind w:left="522" w:right="18" w:hanging="162"/>
                          <w:rPr>
                            <w:sz w:val="20"/>
                            <w:szCs w:val="18"/>
                          </w:rPr>
                        </w:pPr>
                        <w:r w:rsidRPr="007D6195">
                          <w:rPr>
                            <w:sz w:val="20"/>
                            <w:szCs w:val="18"/>
                          </w:rPr>
                          <w:t>Location of first aid facilities;</w:t>
                        </w:r>
                      </w:p>
                    </w:tc>
                    <w:tc>
                      <w:tcPr>
                        <w:tcW w:w="4860" w:type="dxa"/>
                      </w:tcPr>
                      <w:p w14:paraId="6971D949" w14:textId="77777777" w:rsidR="00015654" w:rsidRPr="007D6195" w:rsidDel="00EF6F0D" w:rsidRDefault="00015654" w:rsidP="00015654">
                        <w:pPr>
                          <w:pStyle w:val="bullets"/>
                          <w:numPr>
                            <w:ilvl w:val="0"/>
                            <w:numId w:val="21"/>
                          </w:numPr>
                          <w:spacing w:before="40" w:after="40"/>
                          <w:ind w:left="252" w:hanging="221"/>
                          <w:rPr>
                            <w:sz w:val="20"/>
                            <w:szCs w:val="18"/>
                          </w:rPr>
                        </w:pPr>
                        <w:r w:rsidRPr="007D6195">
                          <w:rPr>
                            <w:sz w:val="20"/>
                            <w:szCs w:val="18"/>
                          </w:rPr>
                          <w:t>Injury/hazard reporting procedures;</w:t>
                        </w:r>
                      </w:p>
                    </w:tc>
                  </w:tr>
                  <w:tr w:rsidR="00015654" w:rsidRPr="007D6195" w:rsidDel="00EF6F0D" w14:paraId="511B6428" w14:textId="77777777" w:rsidTr="00241DDD">
                    <w:tc>
                      <w:tcPr>
                        <w:tcW w:w="5035" w:type="dxa"/>
                      </w:tcPr>
                      <w:p w14:paraId="39FA1698" w14:textId="77777777" w:rsidR="00015654" w:rsidRPr="007D6195" w:rsidRDefault="00015654" w:rsidP="00015654">
                        <w:pPr>
                          <w:pStyle w:val="bullets"/>
                          <w:numPr>
                            <w:ilvl w:val="0"/>
                            <w:numId w:val="20"/>
                          </w:numPr>
                          <w:spacing w:before="40" w:after="40"/>
                          <w:ind w:left="522" w:right="18" w:hanging="162"/>
                          <w:rPr>
                            <w:sz w:val="20"/>
                            <w:szCs w:val="18"/>
                          </w:rPr>
                        </w:pPr>
                        <w:r w:rsidRPr="007D6195">
                          <w:rPr>
                            <w:sz w:val="20"/>
                            <w:szCs w:val="18"/>
                          </w:rPr>
                          <w:t>Incident &amp; emergency procedures;</w:t>
                        </w:r>
                      </w:p>
                    </w:tc>
                    <w:tc>
                      <w:tcPr>
                        <w:tcW w:w="4860" w:type="dxa"/>
                      </w:tcPr>
                      <w:p w14:paraId="4A4195C4" w14:textId="77777777" w:rsidR="00015654" w:rsidRPr="007D6195" w:rsidDel="00EF6F0D" w:rsidRDefault="00015654" w:rsidP="00015654">
                        <w:pPr>
                          <w:pStyle w:val="bullets"/>
                          <w:numPr>
                            <w:ilvl w:val="0"/>
                            <w:numId w:val="21"/>
                          </w:numPr>
                          <w:spacing w:before="40" w:after="40"/>
                          <w:ind w:left="252" w:hanging="221"/>
                          <w:rPr>
                            <w:sz w:val="20"/>
                            <w:szCs w:val="18"/>
                          </w:rPr>
                        </w:pPr>
                        <w:r w:rsidRPr="007D6195">
                          <w:rPr>
                            <w:sz w:val="20"/>
                            <w:szCs w:val="18"/>
                          </w:rPr>
                          <w:t>Expected behaviour;</w:t>
                        </w:r>
                      </w:p>
                    </w:tc>
                  </w:tr>
                  <w:tr w:rsidR="00015654" w:rsidRPr="007D6195" w:rsidDel="00EF6F0D" w14:paraId="425DE130" w14:textId="77777777" w:rsidTr="00241DDD">
                    <w:tc>
                      <w:tcPr>
                        <w:tcW w:w="5035" w:type="dxa"/>
                      </w:tcPr>
                      <w:p w14:paraId="22DE3836" w14:textId="77777777" w:rsidR="00015654" w:rsidRPr="007D6195" w:rsidRDefault="00015654" w:rsidP="00015654">
                        <w:pPr>
                          <w:pStyle w:val="bullets"/>
                          <w:numPr>
                            <w:ilvl w:val="0"/>
                            <w:numId w:val="20"/>
                          </w:numPr>
                          <w:spacing w:before="40" w:after="40"/>
                          <w:ind w:left="522" w:right="18" w:hanging="162"/>
                          <w:rPr>
                            <w:sz w:val="20"/>
                            <w:szCs w:val="18"/>
                          </w:rPr>
                        </w:pPr>
                        <w:r w:rsidRPr="007D6195">
                          <w:rPr>
                            <w:sz w:val="20"/>
                            <w:szCs w:val="18"/>
                          </w:rPr>
                          <w:t>Client/Site specific rules and disciplinary procedure;</w:t>
                        </w:r>
                      </w:p>
                    </w:tc>
                    <w:tc>
                      <w:tcPr>
                        <w:tcW w:w="4860" w:type="dxa"/>
                      </w:tcPr>
                      <w:p w14:paraId="421F35C0" w14:textId="77777777" w:rsidR="00015654" w:rsidRPr="007D6195" w:rsidDel="00EF6F0D" w:rsidRDefault="00015654" w:rsidP="00015654">
                        <w:pPr>
                          <w:pStyle w:val="bullets"/>
                          <w:numPr>
                            <w:ilvl w:val="0"/>
                            <w:numId w:val="21"/>
                          </w:numPr>
                          <w:spacing w:before="40" w:after="40"/>
                          <w:ind w:left="252" w:hanging="221"/>
                          <w:rPr>
                            <w:sz w:val="20"/>
                            <w:szCs w:val="18"/>
                          </w:rPr>
                        </w:pPr>
                        <w:r w:rsidRPr="007D6195">
                          <w:rPr>
                            <w:sz w:val="20"/>
                            <w:szCs w:val="18"/>
                          </w:rPr>
                          <w:t>Plant induction and log book checks;</w:t>
                        </w:r>
                      </w:p>
                    </w:tc>
                  </w:tr>
                  <w:tr w:rsidR="00015654" w:rsidRPr="00223AA0" w14:paraId="4450182C" w14:textId="77777777" w:rsidTr="00241DDD">
                    <w:tc>
                      <w:tcPr>
                        <w:tcW w:w="5035" w:type="dxa"/>
                      </w:tcPr>
                      <w:p w14:paraId="2694D17F" w14:textId="77777777" w:rsidR="00015654" w:rsidRPr="00223AA0" w:rsidRDefault="00015654" w:rsidP="00015654">
                        <w:pPr>
                          <w:pStyle w:val="bullets"/>
                          <w:numPr>
                            <w:ilvl w:val="0"/>
                            <w:numId w:val="20"/>
                          </w:numPr>
                          <w:spacing w:before="40" w:after="40"/>
                          <w:ind w:left="522" w:right="18" w:hanging="162"/>
                          <w:rPr>
                            <w:sz w:val="20"/>
                            <w:szCs w:val="18"/>
                          </w:rPr>
                        </w:pPr>
                        <w:r w:rsidRPr="007D6195">
                          <w:rPr>
                            <w:sz w:val="20"/>
                            <w:szCs w:val="18"/>
                          </w:rPr>
                          <w:t>High Risk Construction Work Licence and verification of competencies’;</w:t>
                        </w:r>
                      </w:p>
                    </w:tc>
                    <w:tc>
                      <w:tcPr>
                        <w:tcW w:w="4860" w:type="dxa"/>
                        <w:vMerge w:val="restart"/>
                      </w:tcPr>
                      <w:p w14:paraId="3635AD8F" w14:textId="77777777" w:rsidR="00015654" w:rsidRPr="00223AA0" w:rsidRDefault="00015654" w:rsidP="00015654">
                        <w:pPr>
                          <w:pStyle w:val="bullets"/>
                          <w:numPr>
                            <w:ilvl w:val="0"/>
                            <w:numId w:val="21"/>
                          </w:numPr>
                          <w:spacing w:before="40" w:after="40"/>
                          <w:ind w:left="252" w:right="1082" w:hanging="221"/>
                          <w:rPr>
                            <w:sz w:val="20"/>
                            <w:szCs w:val="18"/>
                          </w:rPr>
                        </w:pPr>
                        <w:r w:rsidRPr="007D6195">
                          <w:rPr>
                            <w:sz w:val="20"/>
                            <w:szCs w:val="18"/>
                          </w:rPr>
                          <w:t>Subcontractor safety requirements – Safe Work Method Statements, Electrical, hazardous substance, plant and</w:t>
                        </w:r>
                        <w:r>
                          <w:rPr>
                            <w:sz w:val="20"/>
                            <w:szCs w:val="18"/>
                          </w:rPr>
                          <w:t xml:space="preserve"> </w:t>
                        </w:r>
                        <w:r w:rsidRPr="007D6195">
                          <w:rPr>
                            <w:sz w:val="20"/>
                            <w:szCs w:val="18"/>
                          </w:rPr>
                          <w:t>lifting gear register;</w:t>
                        </w:r>
                      </w:p>
                    </w:tc>
                  </w:tr>
                  <w:tr w:rsidR="00015654" w:rsidRPr="00223AA0" w14:paraId="4891A83A" w14:textId="77777777" w:rsidTr="00241DDD">
                    <w:tc>
                      <w:tcPr>
                        <w:tcW w:w="5035" w:type="dxa"/>
                      </w:tcPr>
                      <w:p w14:paraId="4FBC25ED" w14:textId="77777777" w:rsidR="00015654" w:rsidRPr="00223AA0" w:rsidRDefault="00015654" w:rsidP="00015654">
                        <w:pPr>
                          <w:pStyle w:val="bullets"/>
                          <w:numPr>
                            <w:ilvl w:val="0"/>
                            <w:numId w:val="20"/>
                          </w:numPr>
                          <w:spacing w:before="40" w:after="40"/>
                          <w:ind w:left="522" w:right="18" w:hanging="162"/>
                          <w:rPr>
                            <w:sz w:val="20"/>
                            <w:szCs w:val="18"/>
                          </w:rPr>
                        </w:pPr>
                        <w:r w:rsidRPr="007D6195">
                          <w:rPr>
                            <w:sz w:val="20"/>
                            <w:szCs w:val="18"/>
                          </w:rPr>
                          <w:t>Hazardous chemicals and safety data sheets;</w:t>
                        </w:r>
                      </w:p>
                    </w:tc>
                    <w:tc>
                      <w:tcPr>
                        <w:tcW w:w="4860" w:type="dxa"/>
                        <w:vMerge/>
                      </w:tcPr>
                      <w:p w14:paraId="0007DC0E" w14:textId="77777777" w:rsidR="00015654" w:rsidRPr="00223AA0" w:rsidRDefault="00015654" w:rsidP="00015654">
                        <w:pPr>
                          <w:pStyle w:val="bullets"/>
                          <w:numPr>
                            <w:ilvl w:val="0"/>
                            <w:numId w:val="21"/>
                          </w:numPr>
                          <w:spacing w:before="40" w:after="40"/>
                          <w:ind w:left="252" w:right="969" w:hanging="221"/>
                          <w:rPr>
                            <w:sz w:val="20"/>
                            <w:szCs w:val="18"/>
                          </w:rPr>
                        </w:pPr>
                      </w:p>
                    </w:tc>
                  </w:tr>
                  <w:tr w:rsidR="00015654" w:rsidRPr="007D6195" w:rsidDel="00EF6F0D" w14:paraId="2AF532AD" w14:textId="77777777" w:rsidTr="00241DDD">
                    <w:tc>
                      <w:tcPr>
                        <w:tcW w:w="5035" w:type="dxa"/>
                      </w:tcPr>
                      <w:p w14:paraId="16EF9A2E" w14:textId="77777777" w:rsidR="00015654" w:rsidRPr="007D6195" w:rsidRDefault="00015654" w:rsidP="00015654">
                        <w:pPr>
                          <w:pStyle w:val="bullets"/>
                          <w:numPr>
                            <w:ilvl w:val="0"/>
                            <w:numId w:val="20"/>
                          </w:numPr>
                          <w:spacing w:before="40" w:after="40"/>
                          <w:ind w:left="522" w:right="18" w:hanging="162"/>
                          <w:rPr>
                            <w:sz w:val="20"/>
                            <w:szCs w:val="18"/>
                          </w:rPr>
                        </w:pPr>
                        <w:r w:rsidRPr="007D6195">
                          <w:rPr>
                            <w:sz w:val="20"/>
                            <w:szCs w:val="18"/>
                          </w:rPr>
                          <w:t>Drugs and alcohol;</w:t>
                        </w:r>
                      </w:p>
                    </w:tc>
                    <w:tc>
                      <w:tcPr>
                        <w:tcW w:w="4860" w:type="dxa"/>
                      </w:tcPr>
                      <w:p w14:paraId="00FAA76A" w14:textId="77777777" w:rsidR="00015654" w:rsidRPr="007D6195" w:rsidDel="00EF6F0D" w:rsidRDefault="00015654" w:rsidP="00015654">
                        <w:pPr>
                          <w:pStyle w:val="bullets"/>
                          <w:numPr>
                            <w:ilvl w:val="0"/>
                            <w:numId w:val="21"/>
                          </w:numPr>
                          <w:spacing w:before="40" w:after="40"/>
                          <w:ind w:left="252" w:right="969" w:hanging="221"/>
                          <w:rPr>
                            <w:sz w:val="20"/>
                            <w:szCs w:val="18"/>
                          </w:rPr>
                        </w:pPr>
                        <w:r w:rsidRPr="007D6195">
                          <w:rPr>
                            <w:sz w:val="20"/>
                            <w:szCs w:val="18"/>
                          </w:rPr>
                          <w:t>Site security;</w:t>
                        </w:r>
                      </w:p>
                    </w:tc>
                  </w:tr>
                  <w:tr w:rsidR="00015654" w:rsidRPr="007D6195" w:rsidDel="00EF6F0D" w14:paraId="3339C5F1" w14:textId="77777777" w:rsidTr="00241DDD">
                    <w:tc>
                      <w:tcPr>
                        <w:tcW w:w="5035" w:type="dxa"/>
                      </w:tcPr>
                      <w:p w14:paraId="1BA5CDEC" w14:textId="77777777" w:rsidR="00015654" w:rsidRPr="007D6195" w:rsidRDefault="00015654" w:rsidP="00015654">
                        <w:pPr>
                          <w:pStyle w:val="bullets"/>
                          <w:numPr>
                            <w:ilvl w:val="0"/>
                            <w:numId w:val="20"/>
                          </w:numPr>
                          <w:spacing w:before="40" w:after="40"/>
                          <w:ind w:left="522" w:right="18" w:hanging="162"/>
                          <w:rPr>
                            <w:sz w:val="20"/>
                            <w:szCs w:val="18"/>
                          </w:rPr>
                        </w:pPr>
                        <w:r w:rsidRPr="007D6195">
                          <w:rPr>
                            <w:sz w:val="20"/>
                            <w:szCs w:val="18"/>
                          </w:rPr>
                          <w:t>Site Sign in and Out Procedure;</w:t>
                        </w:r>
                      </w:p>
                    </w:tc>
                    <w:tc>
                      <w:tcPr>
                        <w:tcW w:w="4860" w:type="dxa"/>
                      </w:tcPr>
                      <w:p w14:paraId="42D9A91E" w14:textId="77777777" w:rsidR="00015654" w:rsidRPr="007D6195" w:rsidDel="00EF6F0D" w:rsidRDefault="00015654" w:rsidP="00015654">
                        <w:pPr>
                          <w:pStyle w:val="bullets"/>
                          <w:numPr>
                            <w:ilvl w:val="0"/>
                            <w:numId w:val="21"/>
                          </w:numPr>
                          <w:spacing w:before="40" w:after="40"/>
                          <w:ind w:left="252" w:right="1082" w:hanging="221"/>
                          <w:rPr>
                            <w:sz w:val="20"/>
                            <w:szCs w:val="18"/>
                          </w:rPr>
                        </w:pPr>
                        <w:r w:rsidRPr="007D6195">
                          <w:rPr>
                            <w:sz w:val="20"/>
                            <w:szCs w:val="18"/>
                          </w:rPr>
                          <w:t>Any other information documented in the Site Specific Induction Checklist and current site hazards</w:t>
                        </w:r>
                      </w:p>
                    </w:tc>
                  </w:tr>
                </w:tbl>
                <w:p w14:paraId="4A6B8F35" w14:textId="77777777" w:rsidR="00015654" w:rsidRDefault="00015654" w:rsidP="00015654">
                  <w:pPr>
                    <w:tabs>
                      <w:tab w:val="left" w:pos="180"/>
                    </w:tabs>
                    <w:ind w:left="0" w:right="29" w:firstLine="0"/>
                    <w:rPr>
                      <w:rFonts w:cstheme="minorHAnsi"/>
                      <w:color w:val="262626" w:themeColor="text1" w:themeTint="D9"/>
                      <w:sz w:val="20"/>
                      <w:szCs w:val="20"/>
                    </w:rPr>
                  </w:pPr>
                </w:p>
              </w:tc>
            </w:tr>
          </w:tbl>
          <w:p w14:paraId="0F203530" w14:textId="04790225" w:rsidR="00015654" w:rsidRPr="00AD0E22" w:rsidRDefault="00015654" w:rsidP="004C0C34">
            <w:pPr>
              <w:tabs>
                <w:tab w:val="left" w:pos="180"/>
              </w:tabs>
              <w:ind w:left="0" w:right="29" w:firstLine="0"/>
              <w:rPr>
                <w:rFonts w:cstheme="minorHAnsi"/>
                <w:color w:val="262626" w:themeColor="text1" w:themeTint="D9"/>
                <w:sz w:val="20"/>
                <w:szCs w:val="20"/>
              </w:rPr>
            </w:pPr>
          </w:p>
        </w:tc>
      </w:tr>
      <w:tr w:rsidR="00233D2C" w:rsidRPr="00AD0E22" w14:paraId="5B1AF091" w14:textId="77777777" w:rsidTr="004C618C">
        <w:trPr>
          <w:jc w:val="center"/>
        </w:trPr>
        <w:tc>
          <w:tcPr>
            <w:tcW w:w="9016" w:type="dxa"/>
            <w:shd w:val="clear" w:color="auto" w:fill="F2F2F2" w:themeFill="background1" w:themeFillShade="F2"/>
          </w:tcPr>
          <w:p w14:paraId="3FD7F691" w14:textId="319579BC" w:rsidR="00233D2C" w:rsidRDefault="000602ED" w:rsidP="00233D2C">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Does the educational program ensure that </w:t>
            </w:r>
            <w:r w:rsidR="00C67F2A">
              <w:rPr>
                <w:rFonts w:ascii="Arial" w:hAnsi="Arial" w:cs="Arial"/>
                <w:color w:val="262626" w:themeColor="text1" w:themeTint="D9"/>
                <w:sz w:val="20"/>
                <w:szCs w:val="20"/>
              </w:rPr>
              <w:t>all personnel are able to perform their safety duties?</w:t>
            </w:r>
          </w:p>
        </w:tc>
      </w:tr>
      <w:tr w:rsidR="00233D2C" w:rsidRPr="00AD0E22" w14:paraId="4244A310" w14:textId="77777777" w:rsidTr="007F52C7">
        <w:trPr>
          <w:trHeight w:val="2268"/>
          <w:jc w:val="center"/>
        </w:trPr>
        <w:tc>
          <w:tcPr>
            <w:tcW w:w="9016" w:type="dxa"/>
            <w:shd w:val="clear" w:color="auto" w:fill="auto"/>
          </w:tcPr>
          <w:p w14:paraId="69BAE734" w14:textId="578FF23D" w:rsidR="00233D2C" w:rsidRPr="00AD0E22" w:rsidRDefault="00015654" w:rsidP="00233D2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Yes, competency are verified by collection of competency including licence, tickets, VOC</w:t>
            </w:r>
          </w:p>
        </w:tc>
      </w:tr>
    </w:tbl>
    <w:p w14:paraId="20713A64" w14:textId="62771008" w:rsidR="00821026" w:rsidRPr="00821026" w:rsidRDefault="00821026" w:rsidP="00821026">
      <w:pPr>
        <w:spacing w:before="120" w:after="120"/>
        <w:jc w:val="center"/>
        <w:rPr>
          <w:i/>
          <w:iCs/>
          <w:color w:val="A6A6A6" w:themeColor="background1" w:themeShade="A6"/>
          <w:lang w:val="en-US"/>
        </w:rPr>
      </w:pPr>
      <w:r>
        <w:rPr>
          <w:rFonts w:cstheme="minorHAnsi"/>
          <w:i/>
          <w:iCs/>
          <w:color w:val="A6A6A6" w:themeColor="background1" w:themeShade="A6"/>
          <w:sz w:val="20"/>
        </w:rPr>
        <w:t xml:space="preserve">Add more sections for each </w:t>
      </w:r>
      <w:r w:rsidR="00BD0220">
        <w:rPr>
          <w:rFonts w:cstheme="minorHAnsi"/>
          <w:i/>
          <w:iCs/>
          <w:color w:val="A6A6A6" w:themeColor="background1" w:themeShade="A6"/>
          <w:sz w:val="20"/>
        </w:rPr>
        <w:t xml:space="preserve">educational program </w:t>
      </w:r>
      <w:r>
        <w:rPr>
          <w:rFonts w:cstheme="minorHAnsi"/>
          <w:i/>
          <w:iCs/>
          <w:color w:val="A6A6A6" w:themeColor="background1" w:themeShade="A6"/>
          <w:sz w:val="20"/>
        </w:rPr>
        <w:t>as needed.</w:t>
      </w:r>
    </w:p>
    <w:p w14:paraId="466C3F4B" w14:textId="77777777" w:rsidR="007363ED" w:rsidRDefault="007363ED">
      <w:r>
        <w:br w:type="page"/>
      </w:r>
    </w:p>
    <w:p w14:paraId="51C7A5E1" w14:textId="2DF178BE" w:rsidR="000B76B1" w:rsidRDefault="00664305" w:rsidP="000B76B1">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Current Safety Control Measures</w:t>
      </w:r>
      <w:r w:rsidR="000B76B1" w:rsidRPr="00597B0E">
        <w:rPr>
          <w:rFonts w:ascii="Arial" w:hAnsi="Arial" w:cs="Arial"/>
          <w:b/>
          <w:bCs/>
          <w:color w:val="262626" w:themeColor="text1" w:themeTint="D9"/>
          <w:sz w:val="20"/>
          <w:szCs w:val="20"/>
        </w:rPr>
        <w:t xml:space="preserve"> </w:t>
      </w:r>
      <w:r w:rsidR="000B76B1">
        <w:rPr>
          <w:rFonts w:ascii="Arial" w:hAnsi="Arial" w:cs="Arial"/>
          <w:b/>
          <w:bCs/>
          <w:color w:val="262626" w:themeColor="text1" w:themeTint="D9"/>
          <w:sz w:val="20"/>
          <w:szCs w:val="20"/>
        </w:rPr>
        <w:t>Evaluation</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5"/>
        <w:gridCol w:w="3005"/>
        <w:gridCol w:w="3006"/>
      </w:tblGrid>
      <w:tr w:rsidR="001B7A3B" w:rsidRPr="00AD0E22" w14:paraId="38F69C22" w14:textId="77777777" w:rsidTr="001B7A3B">
        <w:trPr>
          <w:trHeight w:val="70"/>
          <w:tblHeader/>
          <w:jc w:val="center"/>
        </w:trPr>
        <w:tc>
          <w:tcPr>
            <w:tcW w:w="1666" w:type="pct"/>
            <w:tcBorders>
              <w:right w:val="single" w:sz="4" w:space="0" w:color="A6A6A6" w:themeColor="background1" w:themeShade="A6"/>
            </w:tcBorders>
            <w:shd w:val="clear" w:color="auto" w:fill="F2F2F2" w:themeFill="background1" w:themeFillShade="F2"/>
          </w:tcPr>
          <w:p w14:paraId="1F473237" w14:textId="6798E1AB" w:rsidR="001B7A3B" w:rsidRPr="00AD0E22" w:rsidRDefault="001B7A3B" w:rsidP="004C0C34">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Control measure</w:t>
            </w:r>
          </w:p>
        </w:tc>
        <w:tc>
          <w:tcPr>
            <w:tcW w:w="1666" w:type="pct"/>
            <w:tcBorders>
              <w:left w:val="single" w:sz="4" w:space="0" w:color="A6A6A6" w:themeColor="background1" w:themeShade="A6"/>
            </w:tcBorders>
            <w:shd w:val="clear" w:color="auto" w:fill="F2F2F2" w:themeFill="background1" w:themeFillShade="F2"/>
          </w:tcPr>
          <w:p w14:paraId="095E22BA" w14:textId="793EF557" w:rsidR="001B7A3B" w:rsidRPr="00AD0E22" w:rsidRDefault="001B7A3B" w:rsidP="004C0C34">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Location</w:t>
            </w:r>
          </w:p>
        </w:tc>
        <w:tc>
          <w:tcPr>
            <w:tcW w:w="1667" w:type="pct"/>
            <w:tcBorders>
              <w:left w:val="single" w:sz="4" w:space="0" w:color="A6A6A6" w:themeColor="background1" w:themeShade="A6"/>
            </w:tcBorders>
            <w:shd w:val="clear" w:color="auto" w:fill="F2F2F2" w:themeFill="background1" w:themeFillShade="F2"/>
          </w:tcPr>
          <w:p w14:paraId="7B66FCA1" w14:textId="78AA948F" w:rsidR="001B7A3B" w:rsidRPr="00AD0E22" w:rsidRDefault="00EE50E8" w:rsidP="004C0C34">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Personnel comments</w:t>
            </w:r>
          </w:p>
        </w:tc>
      </w:tr>
      <w:tr w:rsidR="001B7A3B" w:rsidRPr="00AD0E22" w14:paraId="1ED3BD49" w14:textId="77777777" w:rsidTr="001B7A3B">
        <w:trPr>
          <w:trHeight w:val="70"/>
          <w:jc w:val="center"/>
        </w:trPr>
        <w:tc>
          <w:tcPr>
            <w:tcW w:w="1666" w:type="pct"/>
            <w:tcBorders>
              <w:right w:val="single" w:sz="4" w:space="0" w:color="A6A6A6" w:themeColor="background1" w:themeShade="A6"/>
            </w:tcBorders>
            <w:shd w:val="clear" w:color="auto" w:fill="auto"/>
          </w:tcPr>
          <w:p w14:paraId="67D090B4" w14:textId="027DB12C" w:rsidR="001B7A3B" w:rsidRPr="00AD0E22" w:rsidRDefault="003D32D9" w:rsidP="001B7A3B">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Warning Signs and crowd barrier</w:t>
            </w:r>
          </w:p>
        </w:tc>
        <w:tc>
          <w:tcPr>
            <w:tcW w:w="1666" w:type="pct"/>
            <w:tcBorders>
              <w:left w:val="single" w:sz="4" w:space="0" w:color="A6A6A6" w:themeColor="background1" w:themeShade="A6"/>
            </w:tcBorders>
            <w:shd w:val="clear" w:color="auto" w:fill="auto"/>
          </w:tcPr>
          <w:p w14:paraId="4F777A07" w14:textId="43F353A6" w:rsidR="001B7A3B" w:rsidRPr="00AD0E22" w:rsidRDefault="003D32D9" w:rsidP="003D32D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Lift pit excavation</w:t>
            </w:r>
          </w:p>
        </w:tc>
        <w:tc>
          <w:tcPr>
            <w:tcW w:w="1667" w:type="pct"/>
            <w:tcBorders>
              <w:left w:val="single" w:sz="4" w:space="0" w:color="A6A6A6" w:themeColor="background1" w:themeShade="A6"/>
            </w:tcBorders>
            <w:shd w:val="clear" w:color="auto" w:fill="auto"/>
          </w:tcPr>
          <w:p w14:paraId="3591360F" w14:textId="32712EF9" w:rsidR="001B7A3B" w:rsidRPr="00AD0E22" w:rsidRDefault="003D32D9" w:rsidP="001B7A3B">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McNab and Safety committee approved </w:t>
            </w:r>
          </w:p>
        </w:tc>
      </w:tr>
      <w:tr w:rsidR="001B7A3B" w:rsidRPr="00AD0E22" w14:paraId="6037F07D" w14:textId="77777777" w:rsidTr="001B7A3B">
        <w:trPr>
          <w:trHeight w:val="70"/>
          <w:jc w:val="center"/>
        </w:trPr>
        <w:tc>
          <w:tcPr>
            <w:tcW w:w="1666" w:type="pct"/>
            <w:tcBorders>
              <w:right w:val="single" w:sz="4" w:space="0" w:color="A6A6A6" w:themeColor="background1" w:themeShade="A6"/>
            </w:tcBorders>
            <w:shd w:val="clear" w:color="auto" w:fill="auto"/>
          </w:tcPr>
          <w:p w14:paraId="3C115936" w14:textId="643F2275" w:rsidR="001B7A3B" w:rsidRPr="00AD0E22" w:rsidRDefault="003D32D9" w:rsidP="001B7A3B">
            <w:pPr>
              <w:tabs>
                <w:tab w:val="left" w:pos="180"/>
              </w:tabs>
              <w:ind w:left="0" w:right="29" w:firstLine="0"/>
              <w:rPr>
                <w:rFonts w:ascii="Arial" w:hAnsi="Arial" w:cs="Arial"/>
                <w:color w:val="262626" w:themeColor="text1" w:themeTint="D9"/>
                <w:sz w:val="20"/>
                <w:szCs w:val="20"/>
              </w:rPr>
            </w:pPr>
            <w:r w:rsidRPr="003D32D9">
              <w:rPr>
                <w:rFonts w:ascii="Arial" w:hAnsi="Arial" w:cs="Arial"/>
                <w:color w:val="262626" w:themeColor="text1" w:themeTint="D9"/>
                <w:sz w:val="20"/>
                <w:szCs w:val="20"/>
              </w:rPr>
              <w:t>Warning Signs and crowd barrier</w:t>
            </w:r>
            <w:r>
              <w:rPr>
                <w:rFonts w:ascii="Arial" w:hAnsi="Arial" w:cs="Arial"/>
                <w:color w:val="262626" w:themeColor="text1" w:themeTint="D9"/>
                <w:sz w:val="20"/>
                <w:szCs w:val="20"/>
              </w:rPr>
              <w:t>. Scaffold blocked entry</w:t>
            </w:r>
          </w:p>
        </w:tc>
        <w:tc>
          <w:tcPr>
            <w:tcW w:w="1666" w:type="pct"/>
            <w:tcBorders>
              <w:left w:val="single" w:sz="4" w:space="0" w:color="A6A6A6" w:themeColor="background1" w:themeShade="A6"/>
            </w:tcBorders>
            <w:shd w:val="clear" w:color="auto" w:fill="auto"/>
          </w:tcPr>
          <w:p w14:paraId="6958B044" w14:textId="23D924C9" w:rsidR="001B7A3B" w:rsidRPr="00AD0E22" w:rsidRDefault="003D32D9" w:rsidP="001B7A3B">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AWAK trench</w:t>
            </w:r>
          </w:p>
        </w:tc>
        <w:tc>
          <w:tcPr>
            <w:tcW w:w="1667" w:type="pct"/>
            <w:tcBorders>
              <w:left w:val="single" w:sz="4" w:space="0" w:color="A6A6A6" w:themeColor="background1" w:themeShade="A6"/>
            </w:tcBorders>
            <w:shd w:val="clear" w:color="auto" w:fill="auto"/>
          </w:tcPr>
          <w:p w14:paraId="0A6F05A3" w14:textId="0920BF72" w:rsidR="001B7A3B" w:rsidRPr="00AD0E22" w:rsidRDefault="003D32D9" w:rsidP="001B7A3B">
            <w:pPr>
              <w:tabs>
                <w:tab w:val="left" w:pos="180"/>
              </w:tabs>
              <w:ind w:left="0" w:right="29" w:firstLine="0"/>
              <w:rPr>
                <w:rFonts w:cstheme="minorHAnsi"/>
                <w:color w:val="262626" w:themeColor="text1" w:themeTint="D9"/>
                <w:sz w:val="20"/>
                <w:szCs w:val="20"/>
              </w:rPr>
            </w:pPr>
            <w:r w:rsidRPr="003D32D9">
              <w:rPr>
                <w:rFonts w:cstheme="minorHAnsi"/>
                <w:color w:val="262626" w:themeColor="text1" w:themeTint="D9"/>
                <w:sz w:val="20"/>
                <w:szCs w:val="20"/>
              </w:rPr>
              <w:t>McNab and Safety committee approved</w:t>
            </w:r>
          </w:p>
        </w:tc>
      </w:tr>
      <w:tr w:rsidR="001B7A3B" w:rsidRPr="00AD0E22" w14:paraId="378E835E" w14:textId="77777777" w:rsidTr="001B7A3B">
        <w:trPr>
          <w:trHeight w:val="70"/>
          <w:jc w:val="center"/>
        </w:trPr>
        <w:tc>
          <w:tcPr>
            <w:tcW w:w="1666" w:type="pct"/>
            <w:tcBorders>
              <w:right w:val="single" w:sz="4" w:space="0" w:color="A6A6A6" w:themeColor="background1" w:themeShade="A6"/>
            </w:tcBorders>
            <w:shd w:val="clear" w:color="auto" w:fill="auto"/>
          </w:tcPr>
          <w:p w14:paraId="5D11E70A" w14:textId="19FB4597" w:rsidR="001B7A3B" w:rsidRPr="00AD0E22" w:rsidRDefault="003D32D9" w:rsidP="001B7A3B">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Reo bar caps on all Exposed Reo bar. Delineation walk way around site pad</w:t>
            </w:r>
          </w:p>
        </w:tc>
        <w:tc>
          <w:tcPr>
            <w:tcW w:w="1666" w:type="pct"/>
            <w:tcBorders>
              <w:left w:val="single" w:sz="4" w:space="0" w:color="A6A6A6" w:themeColor="background1" w:themeShade="A6"/>
            </w:tcBorders>
            <w:shd w:val="clear" w:color="auto" w:fill="auto"/>
          </w:tcPr>
          <w:p w14:paraId="383538D0" w14:textId="0ACB829A" w:rsidR="001B7A3B" w:rsidRPr="00AD0E22" w:rsidRDefault="003D32D9" w:rsidP="003D32D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over site pad.</w:t>
            </w:r>
          </w:p>
        </w:tc>
        <w:tc>
          <w:tcPr>
            <w:tcW w:w="1667" w:type="pct"/>
            <w:tcBorders>
              <w:left w:val="single" w:sz="4" w:space="0" w:color="A6A6A6" w:themeColor="background1" w:themeShade="A6"/>
            </w:tcBorders>
            <w:shd w:val="clear" w:color="auto" w:fill="auto"/>
          </w:tcPr>
          <w:p w14:paraId="6CD1614C" w14:textId="757BAF04" w:rsidR="001B7A3B" w:rsidRPr="00AD0E22" w:rsidRDefault="003D32D9" w:rsidP="001B7A3B">
            <w:pPr>
              <w:tabs>
                <w:tab w:val="left" w:pos="180"/>
              </w:tabs>
              <w:ind w:left="0" w:right="29" w:firstLine="0"/>
              <w:rPr>
                <w:rFonts w:cstheme="minorHAnsi"/>
                <w:color w:val="262626" w:themeColor="text1" w:themeTint="D9"/>
                <w:sz w:val="20"/>
                <w:szCs w:val="20"/>
              </w:rPr>
            </w:pPr>
            <w:r w:rsidRPr="003D32D9">
              <w:rPr>
                <w:rFonts w:cstheme="minorHAnsi"/>
                <w:color w:val="262626" w:themeColor="text1" w:themeTint="D9"/>
                <w:sz w:val="20"/>
                <w:szCs w:val="20"/>
              </w:rPr>
              <w:t>McNab and Safety committee approved</w:t>
            </w:r>
          </w:p>
        </w:tc>
      </w:tr>
      <w:tr w:rsidR="001B7A3B" w:rsidRPr="00AD0E22" w14:paraId="6CB178EE" w14:textId="77777777" w:rsidTr="001B7A3B">
        <w:trPr>
          <w:trHeight w:val="70"/>
          <w:jc w:val="center"/>
        </w:trPr>
        <w:tc>
          <w:tcPr>
            <w:tcW w:w="1666" w:type="pct"/>
            <w:tcBorders>
              <w:right w:val="single" w:sz="4" w:space="0" w:color="A6A6A6" w:themeColor="background1" w:themeShade="A6"/>
            </w:tcBorders>
            <w:shd w:val="clear" w:color="auto" w:fill="auto"/>
          </w:tcPr>
          <w:p w14:paraId="71527035" w14:textId="6A4C8762" w:rsidR="001B7A3B" w:rsidRPr="00AD0E22" w:rsidRDefault="003D32D9" w:rsidP="001B7A3B">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 xml:space="preserve">Traffic controller on front gate. </w:t>
            </w:r>
          </w:p>
        </w:tc>
        <w:tc>
          <w:tcPr>
            <w:tcW w:w="1666" w:type="pct"/>
            <w:tcBorders>
              <w:left w:val="single" w:sz="4" w:space="0" w:color="A6A6A6" w:themeColor="background1" w:themeShade="A6"/>
            </w:tcBorders>
            <w:shd w:val="clear" w:color="auto" w:fill="auto"/>
          </w:tcPr>
          <w:p w14:paraId="716E93E7" w14:textId="2723E019" w:rsidR="001B7A3B" w:rsidRPr="00AD0E22" w:rsidRDefault="003D32D9" w:rsidP="001B7A3B">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Front entry gate</w:t>
            </w:r>
          </w:p>
        </w:tc>
        <w:tc>
          <w:tcPr>
            <w:tcW w:w="1667" w:type="pct"/>
            <w:tcBorders>
              <w:left w:val="single" w:sz="4" w:space="0" w:color="A6A6A6" w:themeColor="background1" w:themeShade="A6"/>
            </w:tcBorders>
            <w:shd w:val="clear" w:color="auto" w:fill="auto"/>
          </w:tcPr>
          <w:p w14:paraId="3A2D08A5" w14:textId="79F3C3D4" w:rsidR="001B7A3B" w:rsidRPr="00AD0E22" w:rsidRDefault="004947BE" w:rsidP="001B7A3B">
            <w:pPr>
              <w:tabs>
                <w:tab w:val="left" w:pos="180"/>
              </w:tabs>
              <w:ind w:left="0" w:right="29" w:firstLine="0"/>
              <w:rPr>
                <w:rFonts w:cstheme="minorHAnsi"/>
                <w:color w:val="262626" w:themeColor="text1" w:themeTint="D9"/>
                <w:sz w:val="20"/>
                <w:szCs w:val="20"/>
              </w:rPr>
            </w:pPr>
            <w:proofErr w:type="spellStart"/>
            <w:r>
              <w:rPr>
                <w:rFonts w:cstheme="minorHAnsi"/>
                <w:color w:val="262626" w:themeColor="text1" w:themeTint="D9"/>
                <w:sz w:val="20"/>
                <w:szCs w:val="20"/>
              </w:rPr>
              <w:t>TGS,</w:t>
            </w:r>
            <w:r w:rsidR="003D32D9" w:rsidRPr="003D32D9">
              <w:rPr>
                <w:rFonts w:cstheme="minorHAnsi"/>
                <w:color w:val="262626" w:themeColor="text1" w:themeTint="D9"/>
                <w:sz w:val="20"/>
                <w:szCs w:val="20"/>
              </w:rPr>
              <w:t>McNab</w:t>
            </w:r>
            <w:proofErr w:type="spellEnd"/>
            <w:r w:rsidR="003D32D9" w:rsidRPr="003D32D9">
              <w:rPr>
                <w:rFonts w:cstheme="minorHAnsi"/>
                <w:color w:val="262626" w:themeColor="text1" w:themeTint="D9"/>
                <w:sz w:val="20"/>
                <w:szCs w:val="20"/>
              </w:rPr>
              <w:t xml:space="preserve"> and Safety committee approved</w:t>
            </w:r>
          </w:p>
        </w:tc>
      </w:tr>
    </w:tbl>
    <w:p w14:paraId="196AD9DA" w14:textId="550DF741" w:rsidR="00CA264E" w:rsidRPr="00821026" w:rsidRDefault="00CA264E" w:rsidP="00CA264E">
      <w:pPr>
        <w:spacing w:before="120" w:after="120"/>
        <w:jc w:val="center"/>
        <w:rPr>
          <w:i/>
          <w:iCs/>
          <w:color w:val="A6A6A6" w:themeColor="background1" w:themeShade="A6"/>
          <w:lang w:val="en-US"/>
        </w:rPr>
      </w:pPr>
      <w:r>
        <w:rPr>
          <w:rFonts w:cstheme="minorHAnsi"/>
          <w:i/>
          <w:iCs/>
          <w:color w:val="A6A6A6" w:themeColor="background1" w:themeShade="A6"/>
          <w:sz w:val="20"/>
        </w:rPr>
        <w:t>Add more rows as needed.</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5D57AB" w14:paraId="0D91107B" w14:textId="77777777" w:rsidTr="004C0C34">
        <w:trPr>
          <w:jc w:val="center"/>
        </w:trPr>
        <w:tc>
          <w:tcPr>
            <w:tcW w:w="9016" w:type="dxa"/>
            <w:shd w:val="clear" w:color="auto" w:fill="F2F2F2" w:themeFill="background1" w:themeFillShade="F2"/>
          </w:tcPr>
          <w:p w14:paraId="6E4CA634" w14:textId="666C74CE" w:rsidR="005D57AB" w:rsidRDefault="005D57AB" w:rsidP="004C0C34">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Summarise site personnel’s</w:t>
            </w:r>
            <w:r w:rsidR="00D31D3B">
              <w:rPr>
                <w:rFonts w:ascii="Arial" w:hAnsi="Arial" w:cs="Arial"/>
                <w:color w:val="262626" w:themeColor="text1" w:themeTint="D9"/>
                <w:sz w:val="20"/>
                <w:szCs w:val="20"/>
              </w:rPr>
              <w:t xml:space="preserve"> comments regarding current safety control measures</w:t>
            </w:r>
          </w:p>
        </w:tc>
      </w:tr>
      <w:tr w:rsidR="005D57AB" w:rsidRPr="00AD0E22" w14:paraId="1B7DC1FC" w14:textId="77777777" w:rsidTr="004C0C34">
        <w:trPr>
          <w:trHeight w:val="2268"/>
          <w:jc w:val="center"/>
        </w:trPr>
        <w:tc>
          <w:tcPr>
            <w:tcW w:w="9016" w:type="dxa"/>
            <w:shd w:val="clear" w:color="auto" w:fill="auto"/>
          </w:tcPr>
          <w:p w14:paraId="6114EBDB" w14:textId="6EBBDD7C" w:rsidR="004947BE" w:rsidRDefault="004947BE" w:rsidP="004947B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McNab have a very strong stance on all aspects of Safety, breach of McNab safety protocols will result in reprimand and possible termination.</w:t>
            </w:r>
          </w:p>
          <w:p w14:paraId="1596F08D" w14:textId="77777777" w:rsidR="004947BE" w:rsidRDefault="004947BE" w:rsidP="004947B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A represented of each sub trade(safety </w:t>
            </w:r>
            <w:r w:rsidRPr="004947BE">
              <w:rPr>
                <w:rFonts w:cstheme="minorHAnsi"/>
                <w:color w:val="262626" w:themeColor="text1" w:themeTint="D9"/>
                <w:sz w:val="20"/>
                <w:szCs w:val="20"/>
              </w:rPr>
              <w:t>committee</w:t>
            </w:r>
            <w:r>
              <w:rPr>
                <w:rFonts w:cstheme="minorHAnsi"/>
                <w:color w:val="262626" w:themeColor="text1" w:themeTint="D9"/>
                <w:sz w:val="20"/>
                <w:szCs w:val="20"/>
              </w:rPr>
              <w:t xml:space="preserve">) will accompany McNab on a </w:t>
            </w:r>
          </w:p>
          <w:p w14:paraId="6BF34570" w14:textId="45DD900F" w:rsidR="004947BE" w:rsidRDefault="004947BE" w:rsidP="004947B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E.g.</w:t>
            </w:r>
          </w:p>
          <w:p w14:paraId="09A1B3DC" w14:textId="67C578AA" w:rsidR="005D57AB" w:rsidRPr="00AD0E22" w:rsidRDefault="004947BE" w:rsidP="00835BF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Wet weather walk to confirm suitable measures to gain access to relevant areas and walk way. When all committee members must be in a</w:t>
            </w:r>
            <w:r w:rsidR="00835BF6">
              <w:rPr>
                <w:rFonts w:cstheme="minorHAnsi"/>
                <w:color w:val="262626" w:themeColor="text1" w:themeTint="D9"/>
                <w:sz w:val="20"/>
                <w:szCs w:val="20"/>
              </w:rPr>
              <w:t>g</w:t>
            </w:r>
            <w:r>
              <w:rPr>
                <w:rFonts w:cstheme="minorHAnsi"/>
                <w:color w:val="262626" w:themeColor="text1" w:themeTint="D9"/>
                <w:sz w:val="20"/>
                <w:szCs w:val="20"/>
              </w:rPr>
              <w:t>re</w:t>
            </w:r>
            <w:r w:rsidR="00835BF6">
              <w:rPr>
                <w:rFonts w:cstheme="minorHAnsi"/>
                <w:color w:val="262626" w:themeColor="text1" w:themeTint="D9"/>
                <w:sz w:val="20"/>
                <w:szCs w:val="20"/>
              </w:rPr>
              <w:t>e</w:t>
            </w:r>
            <w:r>
              <w:rPr>
                <w:rFonts w:cstheme="minorHAnsi"/>
                <w:color w:val="262626" w:themeColor="text1" w:themeTint="D9"/>
                <w:sz w:val="20"/>
                <w:szCs w:val="20"/>
              </w:rPr>
              <w:t>ance befor</w:t>
            </w:r>
            <w:r w:rsidR="00835BF6">
              <w:rPr>
                <w:rFonts w:cstheme="minorHAnsi"/>
                <w:color w:val="262626" w:themeColor="text1" w:themeTint="D9"/>
                <w:sz w:val="20"/>
                <w:szCs w:val="20"/>
              </w:rPr>
              <w:t>e</w:t>
            </w:r>
            <w:r>
              <w:rPr>
                <w:rFonts w:cstheme="minorHAnsi"/>
                <w:color w:val="262626" w:themeColor="text1" w:themeTint="D9"/>
                <w:sz w:val="20"/>
                <w:szCs w:val="20"/>
              </w:rPr>
              <w:t xml:space="preserve"> wo</w:t>
            </w:r>
            <w:r w:rsidR="00835BF6">
              <w:rPr>
                <w:rFonts w:cstheme="minorHAnsi"/>
                <w:color w:val="262626" w:themeColor="text1" w:themeTint="D9"/>
                <w:sz w:val="20"/>
                <w:szCs w:val="20"/>
              </w:rPr>
              <w:t>r</w:t>
            </w:r>
            <w:r>
              <w:rPr>
                <w:rFonts w:cstheme="minorHAnsi"/>
                <w:color w:val="262626" w:themeColor="text1" w:themeTint="D9"/>
                <w:sz w:val="20"/>
                <w:szCs w:val="20"/>
              </w:rPr>
              <w:t>k starts</w:t>
            </w:r>
            <w:r w:rsidR="00835BF6">
              <w:rPr>
                <w:rFonts w:cstheme="minorHAnsi"/>
                <w:color w:val="262626" w:themeColor="text1" w:themeTint="D9"/>
                <w:sz w:val="20"/>
                <w:szCs w:val="20"/>
              </w:rPr>
              <w:t xml:space="preserve"> and signed off.</w:t>
            </w:r>
          </w:p>
        </w:tc>
      </w:tr>
      <w:tr w:rsidR="006F5C65" w14:paraId="5056AFFB" w14:textId="77777777" w:rsidTr="004C0C34">
        <w:trPr>
          <w:jc w:val="center"/>
        </w:trPr>
        <w:tc>
          <w:tcPr>
            <w:tcW w:w="9016" w:type="dxa"/>
            <w:shd w:val="clear" w:color="auto" w:fill="F2F2F2" w:themeFill="background1" w:themeFillShade="F2"/>
          </w:tcPr>
          <w:p w14:paraId="71E098E6" w14:textId="3E800A9C" w:rsidR="006F5C65" w:rsidRDefault="006F5C65" w:rsidP="004C0C34">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Non-compliances</w:t>
            </w:r>
          </w:p>
        </w:tc>
      </w:tr>
      <w:tr w:rsidR="006F5C65" w:rsidRPr="00AD0E22" w14:paraId="203DC39C" w14:textId="77777777" w:rsidTr="004C0C34">
        <w:trPr>
          <w:trHeight w:val="2268"/>
          <w:jc w:val="center"/>
        </w:trPr>
        <w:tc>
          <w:tcPr>
            <w:tcW w:w="9016" w:type="dxa"/>
            <w:shd w:val="clear" w:color="auto" w:fill="auto"/>
          </w:tcPr>
          <w:p w14:paraId="42669858" w14:textId="71AA9E36" w:rsidR="001751DE" w:rsidRDefault="00930279" w:rsidP="001751DE">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332739014"/>
                <w14:checkbox>
                  <w14:checked w14:val="0"/>
                  <w14:checkedState w14:val="2612" w14:font="MS Gothic"/>
                  <w14:uncheckedState w14:val="2610" w14:font="MS Gothic"/>
                </w14:checkbox>
              </w:sdtPr>
              <w:sdtEndPr/>
              <w:sdtContent>
                <w:r w:rsidR="001751DE">
                  <w:rPr>
                    <w:rFonts w:ascii="MS Gothic" w:eastAsia="MS Gothic" w:hAnsi="MS Gothic" w:cstheme="minorHAnsi" w:hint="eastAsia"/>
                    <w:color w:val="262626" w:themeColor="text1" w:themeTint="D9"/>
                    <w:sz w:val="20"/>
                    <w:szCs w:val="20"/>
                  </w:rPr>
                  <w:t>☐</w:t>
                </w:r>
              </w:sdtContent>
            </w:sdt>
            <w:r w:rsidR="001751DE">
              <w:rPr>
                <w:rFonts w:cstheme="minorHAnsi"/>
                <w:color w:val="262626" w:themeColor="text1" w:themeTint="D9"/>
                <w:sz w:val="20"/>
                <w:szCs w:val="20"/>
              </w:rPr>
              <w:t xml:space="preserve"> WHS REGULATIONS</w:t>
            </w:r>
          </w:p>
          <w:p w14:paraId="27F61467" w14:textId="3FEFE1D3" w:rsidR="00A756E6" w:rsidRDefault="00A756E6" w:rsidP="001751D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At McNab we try to mediate with contractor, all party’s involved will sit down and talk about the importance of why WHS is important, if this doesn’t work or the contractor repeats the offence we will go to the next step and communicate with the owner of said company, if there is still </w:t>
            </w:r>
            <w:r w:rsidR="00FC7319">
              <w:rPr>
                <w:rFonts w:cstheme="minorHAnsi"/>
                <w:color w:val="262626" w:themeColor="text1" w:themeTint="D9"/>
                <w:sz w:val="20"/>
                <w:szCs w:val="20"/>
              </w:rPr>
              <w:t>non-compliance then their contract will be cancelled.</w:t>
            </w:r>
          </w:p>
          <w:p w14:paraId="1F835648" w14:textId="77777777" w:rsidR="00A756E6" w:rsidRDefault="00A756E6" w:rsidP="001751DE">
            <w:pPr>
              <w:tabs>
                <w:tab w:val="left" w:pos="180"/>
              </w:tabs>
              <w:ind w:left="0" w:right="29" w:firstLine="0"/>
              <w:rPr>
                <w:rFonts w:cstheme="minorHAnsi"/>
                <w:color w:val="262626" w:themeColor="text1" w:themeTint="D9"/>
                <w:sz w:val="20"/>
                <w:szCs w:val="20"/>
              </w:rPr>
            </w:pPr>
          </w:p>
          <w:p w14:paraId="74EF4DCB" w14:textId="0072EFE3" w:rsidR="001751DE" w:rsidRDefault="00930279" w:rsidP="001751DE">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795758697"/>
                <w14:checkbox>
                  <w14:checked w14:val="0"/>
                  <w14:checkedState w14:val="2612" w14:font="MS Gothic"/>
                  <w14:uncheckedState w14:val="2610" w14:font="MS Gothic"/>
                </w14:checkbox>
              </w:sdtPr>
              <w:sdtEndPr/>
              <w:sdtContent>
                <w:r w:rsidR="001751DE">
                  <w:rPr>
                    <w:rFonts w:ascii="MS Gothic" w:eastAsia="MS Gothic" w:hAnsi="MS Gothic" w:cstheme="minorHAnsi" w:hint="eastAsia"/>
                    <w:color w:val="262626" w:themeColor="text1" w:themeTint="D9"/>
                    <w:sz w:val="20"/>
                    <w:szCs w:val="20"/>
                  </w:rPr>
                  <w:t>☐</w:t>
                </w:r>
              </w:sdtContent>
            </w:sdt>
            <w:r w:rsidR="001751DE">
              <w:rPr>
                <w:rFonts w:cstheme="minorHAnsi"/>
                <w:color w:val="262626" w:themeColor="text1" w:themeTint="D9"/>
                <w:sz w:val="20"/>
                <w:szCs w:val="20"/>
              </w:rPr>
              <w:t xml:space="preserve"> WORKPLACE SAFETY REQUIREMENTS</w:t>
            </w:r>
          </w:p>
          <w:p w14:paraId="516BA52B" w14:textId="606B4C4D" w:rsidR="00FC7319" w:rsidRPr="00FC7319" w:rsidRDefault="00FC7319" w:rsidP="00FC7319">
            <w:pPr>
              <w:numPr>
                <w:ilvl w:val="0"/>
                <w:numId w:val="22"/>
              </w:numPr>
              <w:tabs>
                <w:tab w:val="left" w:pos="180"/>
              </w:tabs>
              <w:ind w:right="29"/>
              <w:rPr>
                <w:rFonts w:cstheme="minorHAnsi"/>
                <w:color w:val="262626" w:themeColor="text1" w:themeTint="D9"/>
                <w:sz w:val="20"/>
                <w:szCs w:val="20"/>
              </w:rPr>
            </w:pPr>
            <w:r w:rsidRPr="00FC7319">
              <w:rPr>
                <w:rFonts w:cstheme="minorHAnsi"/>
                <w:color w:val="262626" w:themeColor="text1" w:themeTint="D9"/>
                <w:sz w:val="20"/>
                <w:szCs w:val="20"/>
              </w:rPr>
              <w:t>Ensure safe systems of work.</w:t>
            </w:r>
          </w:p>
          <w:p w14:paraId="29AC3186" w14:textId="33002A1F" w:rsidR="00FC7319" w:rsidRPr="00FC7319" w:rsidRDefault="00FC7319" w:rsidP="00FC7319">
            <w:pPr>
              <w:numPr>
                <w:ilvl w:val="0"/>
                <w:numId w:val="22"/>
              </w:numPr>
              <w:tabs>
                <w:tab w:val="left" w:pos="180"/>
              </w:tabs>
              <w:ind w:right="29"/>
              <w:rPr>
                <w:rFonts w:cstheme="minorHAnsi"/>
                <w:color w:val="262626" w:themeColor="text1" w:themeTint="D9"/>
                <w:sz w:val="20"/>
                <w:szCs w:val="20"/>
              </w:rPr>
            </w:pPr>
            <w:r w:rsidRPr="00FC7319">
              <w:rPr>
                <w:rFonts w:cstheme="minorHAnsi"/>
                <w:color w:val="262626" w:themeColor="text1" w:themeTint="D9"/>
                <w:sz w:val="20"/>
                <w:szCs w:val="20"/>
              </w:rPr>
              <w:t>Ensure safe use and handling of goods and substances.</w:t>
            </w:r>
          </w:p>
          <w:p w14:paraId="4DF49F6C" w14:textId="07384D57" w:rsidR="00FC7319" w:rsidRPr="00FC7319" w:rsidRDefault="00FC7319" w:rsidP="00FC7319">
            <w:pPr>
              <w:numPr>
                <w:ilvl w:val="0"/>
                <w:numId w:val="22"/>
              </w:numPr>
              <w:tabs>
                <w:tab w:val="left" w:pos="180"/>
              </w:tabs>
              <w:ind w:right="29"/>
              <w:rPr>
                <w:rFonts w:cstheme="minorHAnsi"/>
                <w:color w:val="262626" w:themeColor="text1" w:themeTint="D9"/>
                <w:sz w:val="20"/>
                <w:szCs w:val="20"/>
              </w:rPr>
            </w:pPr>
            <w:r w:rsidRPr="00FC7319">
              <w:rPr>
                <w:rFonts w:cstheme="minorHAnsi"/>
                <w:color w:val="262626" w:themeColor="text1" w:themeTint="D9"/>
                <w:sz w:val="20"/>
                <w:szCs w:val="20"/>
              </w:rPr>
              <w:t>Provide information, instruction, training and supervision to your workers to ensure they are safe.</w:t>
            </w:r>
          </w:p>
          <w:p w14:paraId="3C94BF7C" w14:textId="74263991" w:rsidR="00FC7319" w:rsidRPr="00FC7319" w:rsidRDefault="00FC7319" w:rsidP="00FC7319">
            <w:pPr>
              <w:numPr>
                <w:ilvl w:val="0"/>
                <w:numId w:val="22"/>
              </w:numPr>
              <w:tabs>
                <w:tab w:val="left" w:pos="180"/>
              </w:tabs>
              <w:ind w:right="29"/>
              <w:rPr>
                <w:rFonts w:cstheme="minorHAnsi"/>
                <w:color w:val="262626" w:themeColor="text1" w:themeTint="D9"/>
                <w:sz w:val="20"/>
                <w:szCs w:val="20"/>
              </w:rPr>
            </w:pPr>
            <w:r w:rsidRPr="00FC7319">
              <w:rPr>
                <w:rFonts w:cstheme="minorHAnsi"/>
                <w:color w:val="262626" w:themeColor="text1" w:themeTint="D9"/>
                <w:sz w:val="20"/>
                <w:szCs w:val="20"/>
              </w:rPr>
              <w:t>Assess risks and implement appropriate measures to manage and control them.</w:t>
            </w:r>
          </w:p>
          <w:p w14:paraId="70B72920" w14:textId="77777777" w:rsidR="00FC7319" w:rsidRDefault="00FC7319" w:rsidP="001751DE">
            <w:pPr>
              <w:tabs>
                <w:tab w:val="left" w:pos="180"/>
              </w:tabs>
              <w:ind w:left="0" w:right="29" w:firstLine="0"/>
              <w:rPr>
                <w:rFonts w:cstheme="minorHAnsi"/>
                <w:color w:val="262626" w:themeColor="text1" w:themeTint="D9"/>
                <w:sz w:val="20"/>
                <w:szCs w:val="20"/>
              </w:rPr>
            </w:pPr>
          </w:p>
          <w:p w14:paraId="28AA16E9" w14:textId="107D9D3E" w:rsidR="006F5C65" w:rsidRPr="00AD0E22" w:rsidRDefault="006F5C65" w:rsidP="004C0C34">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r>
      <w:tr w:rsidR="00F70435" w14:paraId="2A9EB138" w14:textId="77777777" w:rsidTr="004C0C34">
        <w:trPr>
          <w:jc w:val="center"/>
        </w:trPr>
        <w:tc>
          <w:tcPr>
            <w:tcW w:w="9016" w:type="dxa"/>
            <w:shd w:val="clear" w:color="auto" w:fill="F2F2F2" w:themeFill="background1" w:themeFillShade="F2"/>
          </w:tcPr>
          <w:p w14:paraId="31A53994" w14:textId="413081CB" w:rsidR="00F70435" w:rsidRDefault="00F70435" w:rsidP="004C0C34">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Impact of non-compliances</w:t>
            </w:r>
          </w:p>
        </w:tc>
      </w:tr>
      <w:tr w:rsidR="00F70435" w:rsidRPr="00AD0E22" w14:paraId="432EC627" w14:textId="77777777" w:rsidTr="004C0C34">
        <w:trPr>
          <w:trHeight w:val="2268"/>
          <w:jc w:val="center"/>
        </w:trPr>
        <w:tc>
          <w:tcPr>
            <w:tcW w:w="9016" w:type="dxa"/>
            <w:shd w:val="clear" w:color="auto" w:fill="auto"/>
          </w:tcPr>
          <w:p w14:paraId="711163CE" w14:textId="7084492A" w:rsidR="00F70435" w:rsidRPr="00AD0E22" w:rsidRDefault="00835BF6" w:rsidP="004C0C34">
            <w:pPr>
              <w:tabs>
                <w:tab w:val="left" w:pos="180"/>
              </w:tabs>
              <w:ind w:left="0" w:right="29" w:firstLine="0"/>
              <w:rPr>
                <w:rFonts w:cstheme="minorHAnsi"/>
                <w:color w:val="262626" w:themeColor="text1" w:themeTint="D9"/>
                <w:sz w:val="20"/>
                <w:szCs w:val="20"/>
              </w:rPr>
            </w:pPr>
            <w:r w:rsidRPr="00835BF6">
              <w:rPr>
                <w:rFonts w:cstheme="minorHAnsi"/>
                <w:color w:val="262626" w:themeColor="text1" w:themeTint="D9"/>
                <w:sz w:val="20"/>
                <w:szCs w:val="20"/>
              </w:rPr>
              <w:lastRenderedPageBreak/>
              <w:t>Businesses that don't comply with regulations are at serious risk. They could face security breaches, loss of productivity, and reputational damage. Non-compliance might also lead to financial penalties, loss of clientele, disruptions in operations, and even regional lockouts.</w:t>
            </w:r>
          </w:p>
        </w:tc>
      </w:tr>
    </w:tbl>
    <w:p w14:paraId="21443F31" w14:textId="6C4A4C5A" w:rsidR="00E72192" w:rsidRDefault="00E72192" w:rsidP="00E72192"/>
    <w:p w14:paraId="79600F01" w14:textId="77777777" w:rsidR="00E72192" w:rsidRDefault="00E72192">
      <w:r>
        <w:br w:type="page"/>
      </w:r>
    </w:p>
    <w:p w14:paraId="08AB4942" w14:textId="0A6A0B68" w:rsidR="00360F5E" w:rsidRDefault="00360F5E" w:rsidP="00360F5E">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 xml:space="preserve">Overall </w:t>
      </w:r>
      <w:r w:rsidR="00433E88">
        <w:rPr>
          <w:rFonts w:ascii="Arial" w:hAnsi="Arial" w:cs="Arial"/>
          <w:b/>
          <w:bCs/>
          <w:color w:val="262626" w:themeColor="text1" w:themeTint="D9"/>
          <w:sz w:val="20"/>
          <w:szCs w:val="20"/>
        </w:rPr>
        <w:t>evaluation</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11D7C" w14:paraId="1F0F80EB" w14:textId="77777777" w:rsidTr="004C0C34">
        <w:trPr>
          <w:jc w:val="center"/>
        </w:trPr>
        <w:tc>
          <w:tcPr>
            <w:tcW w:w="9016" w:type="dxa"/>
            <w:shd w:val="clear" w:color="auto" w:fill="F2F2F2" w:themeFill="background1" w:themeFillShade="F2"/>
          </w:tcPr>
          <w:p w14:paraId="5F4CC431" w14:textId="71E69D50" w:rsidR="00D11D7C" w:rsidRDefault="00FB4575" w:rsidP="004C0C34">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O</w:t>
            </w:r>
            <w:r w:rsidR="00A30401">
              <w:rPr>
                <w:rFonts w:ascii="Arial" w:hAnsi="Arial" w:cs="Arial"/>
                <w:color w:val="262626" w:themeColor="text1" w:themeTint="D9"/>
                <w:sz w:val="20"/>
                <w:szCs w:val="20"/>
              </w:rPr>
              <w:t>verall evaluation on effectivity</w:t>
            </w:r>
          </w:p>
        </w:tc>
      </w:tr>
      <w:tr w:rsidR="00D11D7C" w:rsidRPr="00AD0E22" w14:paraId="1F90619D" w14:textId="77777777" w:rsidTr="004C0C34">
        <w:trPr>
          <w:trHeight w:val="2268"/>
          <w:jc w:val="center"/>
        </w:trPr>
        <w:tc>
          <w:tcPr>
            <w:tcW w:w="9016" w:type="dxa"/>
            <w:shd w:val="clear" w:color="auto" w:fill="auto"/>
          </w:tcPr>
          <w:p w14:paraId="30D1672D" w14:textId="7C3ABDA3" w:rsidR="00D11D7C" w:rsidRDefault="00D11D7C"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Educational programs:</w:t>
            </w:r>
          </w:p>
          <w:p w14:paraId="71B55E14" w14:textId="43013CB9" w:rsidR="009F3A75" w:rsidRDefault="00930279" w:rsidP="009F3A75">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482163553"/>
                <w14:checkbox>
                  <w14:checked w14:val="0"/>
                  <w14:checkedState w14:val="2612" w14:font="MS Gothic"/>
                  <w14:uncheckedState w14:val="2610" w14:font="MS Gothic"/>
                </w14:checkbox>
              </w:sdtPr>
              <w:sdtEndPr/>
              <w:sdtContent>
                <w:r w:rsidR="009F3A75">
                  <w:rPr>
                    <w:rFonts w:ascii="MS Gothic" w:eastAsia="MS Gothic" w:hAnsi="MS Gothic" w:cstheme="minorHAnsi" w:hint="eastAsia"/>
                    <w:color w:val="262626" w:themeColor="text1" w:themeTint="D9"/>
                    <w:sz w:val="20"/>
                    <w:szCs w:val="20"/>
                  </w:rPr>
                  <w:t>☐</w:t>
                </w:r>
              </w:sdtContent>
            </w:sdt>
            <w:r w:rsidR="009F3A75">
              <w:rPr>
                <w:rFonts w:cstheme="minorHAnsi"/>
                <w:color w:val="262626" w:themeColor="text1" w:themeTint="D9"/>
                <w:sz w:val="20"/>
                <w:szCs w:val="20"/>
              </w:rPr>
              <w:t xml:space="preserve"> EFFECTIVE</w:t>
            </w:r>
          </w:p>
          <w:p w14:paraId="437AA5BE" w14:textId="5BA52F66" w:rsidR="00FC7319" w:rsidRDefault="00FC7319" w:rsidP="009F3A75">
            <w:pPr>
              <w:tabs>
                <w:tab w:val="left" w:pos="180"/>
              </w:tabs>
              <w:ind w:left="0" w:right="29" w:firstLine="0"/>
              <w:rPr>
                <w:rFonts w:cstheme="minorHAnsi"/>
                <w:color w:val="262626" w:themeColor="text1" w:themeTint="D9"/>
                <w:sz w:val="20"/>
                <w:szCs w:val="20"/>
              </w:rPr>
            </w:pPr>
            <w:r w:rsidRPr="00FC7319">
              <w:rPr>
                <w:rFonts w:cstheme="minorHAnsi"/>
                <w:color w:val="262626" w:themeColor="text1" w:themeTint="D9"/>
                <w:sz w:val="20"/>
                <w:szCs w:val="20"/>
              </w:rPr>
              <w:t>The main object of the Act is to provide for a balanced and nationally consistent framework to secure the health and safety of workers and workplaces. It does this by: protecting workers and other persons from harm by requiring duty holders to eliminate or minimise risk.</w:t>
            </w:r>
          </w:p>
          <w:p w14:paraId="0E03EA9C" w14:textId="0E0A06F6" w:rsidR="00FC7319" w:rsidRDefault="00FC7319" w:rsidP="009F3A75">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We provide training and also make sure that all sub-contractors have the relevant tickets before allowing use of plant. </w:t>
            </w:r>
          </w:p>
          <w:p w14:paraId="1F7B8E74" w14:textId="474C20CA" w:rsidR="00FC7319" w:rsidRDefault="00FC7319" w:rsidP="009F3A75">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w:t>
            </w:r>
          </w:p>
          <w:p w14:paraId="748A1DAF" w14:textId="18EF5591" w:rsidR="009F3A75" w:rsidRDefault="00930279" w:rsidP="009F3A75">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2030215264"/>
                <w14:checkbox>
                  <w14:checked w14:val="0"/>
                  <w14:checkedState w14:val="2612" w14:font="MS Gothic"/>
                  <w14:uncheckedState w14:val="2610" w14:font="MS Gothic"/>
                </w14:checkbox>
              </w:sdtPr>
              <w:sdtEndPr/>
              <w:sdtContent>
                <w:r w:rsidR="00B2225A">
                  <w:rPr>
                    <w:rFonts w:ascii="MS Gothic" w:eastAsia="MS Gothic" w:hAnsi="MS Gothic" w:cstheme="minorHAnsi" w:hint="eastAsia"/>
                    <w:color w:val="262626" w:themeColor="text1" w:themeTint="D9"/>
                    <w:sz w:val="20"/>
                    <w:szCs w:val="20"/>
                  </w:rPr>
                  <w:t>☐</w:t>
                </w:r>
              </w:sdtContent>
            </w:sdt>
            <w:r w:rsidR="009F3A75">
              <w:rPr>
                <w:rFonts w:cstheme="minorHAnsi"/>
                <w:color w:val="262626" w:themeColor="text1" w:themeTint="D9"/>
                <w:sz w:val="20"/>
                <w:szCs w:val="20"/>
              </w:rPr>
              <w:t xml:space="preserve"> INEFFECTIVE</w:t>
            </w:r>
          </w:p>
          <w:p w14:paraId="6C6FFED7" w14:textId="355EBF44" w:rsidR="00D11D7C" w:rsidRPr="00AD0E22" w:rsidRDefault="00B2225A" w:rsidP="00B2225A">
            <w:pPr>
              <w:tabs>
                <w:tab w:val="left" w:pos="180"/>
              </w:tabs>
              <w:ind w:left="0" w:right="29" w:firstLine="0"/>
              <w:rPr>
                <w:rFonts w:cstheme="minorHAnsi"/>
                <w:color w:val="262626" w:themeColor="text1" w:themeTint="D9"/>
                <w:sz w:val="20"/>
                <w:szCs w:val="20"/>
              </w:rPr>
            </w:pPr>
            <w:r w:rsidRPr="00B2225A">
              <w:rPr>
                <w:rFonts w:cstheme="minorHAnsi"/>
                <w:color w:val="262626" w:themeColor="text1" w:themeTint="D9"/>
                <w:sz w:val="20"/>
                <w:szCs w:val="20"/>
              </w:rPr>
              <w:t xml:space="preserve">In any case, breaching the WHS Act can have lingering consequences on </w:t>
            </w:r>
            <w:r>
              <w:rPr>
                <w:rFonts w:cstheme="minorHAnsi"/>
                <w:color w:val="262626" w:themeColor="text1" w:themeTint="D9"/>
                <w:sz w:val="20"/>
                <w:szCs w:val="20"/>
              </w:rPr>
              <w:t>McNab</w:t>
            </w:r>
            <w:r w:rsidRPr="00B2225A">
              <w:rPr>
                <w:rFonts w:cstheme="minorHAnsi"/>
                <w:color w:val="262626" w:themeColor="text1" w:themeTint="D9"/>
                <w:sz w:val="20"/>
                <w:szCs w:val="20"/>
              </w:rPr>
              <w:t>, including: Substantial legal fees. Rising insurance premiums. Worker's compensation claims.</w:t>
            </w:r>
          </w:p>
        </w:tc>
      </w:tr>
      <w:tr w:rsidR="00D11D7C" w14:paraId="369E6D7C" w14:textId="77777777" w:rsidTr="004C0C34">
        <w:trPr>
          <w:trHeight w:val="2268"/>
          <w:jc w:val="center"/>
        </w:trPr>
        <w:tc>
          <w:tcPr>
            <w:tcW w:w="9016" w:type="dxa"/>
            <w:shd w:val="clear" w:color="auto" w:fill="auto"/>
          </w:tcPr>
          <w:p w14:paraId="00FD7FE8" w14:textId="053DCB8C" w:rsidR="00D11D7C" w:rsidRDefault="00D11D7C"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control measures:</w:t>
            </w:r>
          </w:p>
          <w:p w14:paraId="02F07845" w14:textId="6772A77E" w:rsidR="00134AC9" w:rsidRDefault="00930279" w:rsidP="00134AC9">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364790504"/>
                <w14:checkbox>
                  <w14:checked w14:val="0"/>
                  <w14:checkedState w14:val="2612" w14:font="MS Gothic"/>
                  <w14:uncheckedState w14:val="2610" w14:font="MS Gothic"/>
                </w14:checkbox>
              </w:sdtPr>
              <w:sdtEndPr/>
              <w:sdtContent>
                <w:r w:rsidR="00893932">
                  <w:rPr>
                    <w:rFonts w:ascii="MS Gothic" w:eastAsia="MS Gothic" w:hAnsi="MS Gothic" w:cstheme="minorHAnsi" w:hint="eastAsia"/>
                    <w:color w:val="262626" w:themeColor="text1" w:themeTint="D9"/>
                    <w:sz w:val="20"/>
                    <w:szCs w:val="20"/>
                  </w:rPr>
                  <w:t>☐</w:t>
                </w:r>
              </w:sdtContent>
            </w:sdt>
            <w:r w:rsidR="00134AC9">
              <w:rPr>
                <w:rFonts w:cstheme="minorHAnsi"/>
                <w:color w:val="262626" w:themeColor="text1" w:themeTint="D9"/>
                <w:sz w:val="20"/>
                <w:szCs w:val="20"/>
              </w:rPr>
              <w:t xml:space="preserve"> EFFECTIVE</w:t>
            </w:r>
          </w:p>
          <w:p w14:paraId="0E0E02F7" w14:textId="003C7519" w:rsidR="00B2225A" w:rsidRDefault="00B2225A" w:rsidP="00134AC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I regards to PPE, Effective control measures will limit the possibility of worker being injured. </w:t>
            </w:r>
          </w:p>
          <w:p w14:paraId="5E42A517" w14:textId="77777777" w:rsidR="00134AC9" w:rsidRDefault="00930279" w:rsidP="00134AC9">
            <w:pPr>
              <w:tabs>
                <w:tab w:val="left" w:pos="180"/>
              </w:tabs>
              <w:ind w:left="0" w:right="29" w:firstLine="0"/>
              <w:rPr>
                <w:rFonts w:cstheme="minorHAnsi"/>
                <w:color w:val="262626" w:themeColor="text1" w:themeTint="D9"/>
                <w:sz w:val="20"/>
                <w:szCs w:val="20"/>
              </w:rPr>
            </w:pPr>
            <w:sdt>
              <w:sdtPr>
                <w:rPr>
                  <w:rFonts w:cstheme="minorHAnsi"/>
                  <w:color w:val="262626" w:themeColor="text1" w:themeTint="D9"/>
                  <w:sz w:val="20"/>
                  <w:szCs w:val="20"/>
                </w:rPr>
                <w:id w:val="1773357994"/>
                <w14:checkbox>
                  <w14:checked w14:val="0"/>
                  <w14:checkedState w14:val="2612" w14:font="MS Gothic"/>
                  <w14:uncheckedState w14:val="2610" w14:font="MS Gothic"/>
                </w14:checkbox>
              </w:sdtPr>
              <w:sdtEndPr/>
              <w:sdtContent>
                <w:r w:rsidR="00134AC9">
                  <w:rPr>
                    <w:rFonts w:ascii="MS Gothic" w:eastAsia="MS Gothic" w:hAnsi="MS Gothic" w:cstheme="minorHAnsi" w:hint="eastAsia"/>
                    <w:color w:val="262626" w:themeColor="text1" w:themeTint="D9"/>
                    <w:sz w:val="20"/>
                    <w:szCs w:val="20"/>
                  </w:rPr>
                  <w:t>☐</w:t>
                </w:r>
              </w:sdtContent>
            </w:sdt>
            <w:r w:rsidR="00134AC9">
              <w:rPr>
                <w:rFonts w:cstheme="minorHAnsi"/>
                <w:color w:val="262626" w:themeColor="text1" w:themeTint="D9"/>
                <w:sz w:val="20"/>
                <w:szCs w:val="20"/>
              </w:rPr>
              <w:t xml:space="preserve"> INEFFECTIVE</w:t>
            </w:r>
          </w:p>
          <w:p w14:paraId="18209FC8" w14:textId="135DB7ED" w:rsidR="00D11D7C" w:rsidRDefault="00B2225A" w:rsidP="00B2225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If PPE is not worn the likelihood of sustaining an injury is significantly higher</w:t>
            </w:r>
          </w:p>
        </w:tc>
      </w:tr>
      <w:tr w:rsidR="00FD1A69" w:rsidRPr="00AD0E22" w14:paraId="15C4A38C" w14:textId="77777777" w:rsidTr="004C618C">
        <w:trPr>
          <w:jc w:val="center"/>
        </w:trPr>
        <w:tc>
          <w:tcPr>
            <w:tcW w:w="9016" w:type="dxa"/>
            <w:shd w:val="clear" w:color="auto" w:fill="F2F2F2" w:themeFill="background1" w:themeFillShade="F2"/>
          </w:tcPr>
          <w:p w14:paraId="2BAFE3D8" w14:textId="526B5602" w:rsidR="00FD1A69" w:rsidRDefault="00FB4575" w:rsidP="00FD1A69">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C</w:t>
            </w:r>
            <w:r w:rsidR="00F64808">
              <w:rPr>
                <w:rFonts w:ascii="Arial" w:hAnsi="Arial" w:cs="Arial"/>
                <w:color w:val="262626" w:themeColor="text1" w:themeTint="D9"/>
                <w:sz w:val="20"/>
                <w:szCs w:val="20"/>
              </w:rPr>
              <w:t xml:space="preserve">hanges </w:t>
            </w:r>
            <w:r>
              <w:rPr>
                <w:rFonts w:ascii="Arial" w:hAnsi="Arial" w:cs="Arial"/>
                <w:color w:val="262626" w:themeColor="text1" w:themeTint="D9"/>
                <w:sz w:val="20"/>
                <w:szCs w:val="20"/>
              </w:rPr>
              <w:t xml:space="preserve">that </w:t>
            </w:r>
            <w:r w:rsidR="00F64808">
              <w:rPr>
                <w:rFonts w:ascii="Arial" w:hAnsi="Arial" w:cs="Arial"/>
                <w:color w:val="262626" w:themeColor="text1" w:themeTint="D9"/>
                <w:sz w:val="20"/>
                <w:szCs w:val="20"/>
              </w:rPr>
              <w:t>must be implemented</w:t>
            </w:r>
          </w:p>
        </w:tc>
      </w:tr>
      <w:tr w:rsidR="00FD1A69" w:rsidRPr="00AD0E22" w14:paraId="113D1225" w14:textId="77777777" w:rsidTr="007F52C7">
        <w:trPr>
          <w:trHeight w:val="2268"/>
          <w:jc w:val="center"/>
        </w:trPr>
        <w:tc>
          <w:tcPr>
            <w:tcW w:w="9016" w:type="dxa"/>
            <w:shd w:val="clear" w:color="auto" w:fill="auto"/>
          </w:tcPr>
          <w:p w14:paraId="7CF2EA29" w14:textId="5EAF9AE0" w:rsidR="00F64808" w:rsidRDefault="00F64808" w:rsidP="00FD1A6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Educational programs:</w:t>
            </w:r>
          </w:p>
          <w:p w14:paraId="6D592DC0" w14:textId="56496279" w:rsidR="00FD1A69" w:rsidRPr="00AD0E22" w:rsidRDefault="00B2225A" w:rsidP="00FD1A6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Where possible </w:t>
            </w:r>
            <w:r w:rsidR="005132E2">
              <w:rPr>
                <w:rFonts w:cstheme="minorHAnsi"/>
                <w:color w:val="262626" w:themeColor="text1" w:themeTint="D9"/>
                <w:sz w:val="20"/>
                <w:szCs w:val="20"/>
              </w:rPr>
              <w:t xml:space="preserve">educational programs can be amended as required, </w:t>
            </w:r>
            <w:r w:rsidR="009313DF">
              <w:rPr>
                <w:rFonts w:cstheme="minorHAnsi"/>
                <w:color w:val="262626" w:themeColor="text1" w:themeTint="D9"/>
                <w:sz w:val="20"/>
                <w:szCs w:val="20"/>
              </w:rPr>
              <w:t>they are constantly growing.</w:t>
            </w:r>
            <w:bookmarkStart w:id="0" w:name="_GoBack"/>
            <w:bookmarkEnd w:id="0"/>
          </w:p>
        </w:tc>
      </w:tr>
      <w:tr w:rsidR="00F64808" w:rsidRPr="00AD0E22" w14:paraId="49790689" w14:textId="77777777" w:rsidTr="007F52C7">
        <w:trPr>
          <w:trHeight w:val="2268"/>
          <w:jc w:val="center"/>
        </w:trPr>
        <w:tc>
          <w:tcPr>
            <w:tcW w:w="9016" w:type="dxa"/>
            <w:shd w:val="clear" w:color="auto" w:fill="auto"/>
          </w:tcPr>
          <w:p w14:paraId="3F5634F6" w14:textId="48423FAE" w:rsidR="00F64808" w:rsidRDefault="00F64808" w:rsidP="00F6480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control measures:</w:t>
            </w:r>
          </w:p>
          <w:p w14:paraId="1B358878" w14:textId="77777777" w:rsidR="005132E2" w:rsidRDefault="005132E2" w:rsidP="005132E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We try to improve communication and transparency, Create a quality Management plan and implement an ITP for our construction project.</w:t>
            </w:r>
          </w:p>
          <w:p w14:paraId="0CEF0291" w14:textId="1E26F168" w:rsidR="005132E2" w:rsidRDefault="005132E2" w:rsidP="005132E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This includes safety as a part of our culture, also providing our team with the proper equipment.</w:t>
            </w:r>
          </w:p>
          <w:p w14:paraId="446DF5BC" w14:textId="1A7EC8EE" w:rsidR="00F64808" w:rsidRDefault="005132E2" w:rsidP="005132E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w:t>
            </w:r>
          </w:p>
        </w:tc>
      </w:tr>
    </w:tbl>
    <w:p w14:paraId="5916AFBE" w14:textId="1FC23BFF" w:rsidR="00E72192" w:rsidRDefault="00E72192"/>
    <w:p w14:paraId="79845F54" w14:textId="77777777" w:rsidR="00E72192" w:rsidRDefault="00E72192">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F64808" w:rsidRPr="00AD0E22" w14:paraId="306107EF" w14:textId="77777777" w:rsidTr="004C618C">
        <w:trPr>
          <w:jc w:val="center"/>
        </w:trPr>
        <w:tc>
          <w:tcPr>
            <w:tcW w:w="9016" w:type="dxa"/>
            <w:shd w:val="clear" w:color="auto" w:fill="F2F2F2" w:themeFill="background1" w:themeFillShade="F2"/>
          </w:tcPr>
          <w:p w14:paraId="5AEF7B7B" w14:textId="19812EDB" w:rsidR="00F64808" w:rsidRDefault="00FB4575" w:rsidP="00F64808">
            <w:pPr>
              <w:tabs>
                <w:tab w:val="left" w:pos="180"/>
              </w:tabs>
              <w:ind w:left="0"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R</w:t>
            </w:r>
            <w:r w:rsidR="00F64808">
              <w:rPr>
                <w:rFonts w:ascii="Arial" w:hAnsi="Arial" w:cs="Arial"/>
                <w:color w:val="262626" w:themeColor="text1" w:themeTint="D9"/>
                <w:sz w:val="20"/>
                <w:szCs w:val="20"/>
              </w:rPr>
              <w:t>ecommendations for improvement</w:t>
            </w:r>
          </w:p>
        </w:tc>
      </w:tr>
      <w:tr w:rsidR="003F1007" w:rsidRPr="00AD0E22" w14:paraId="72A10EAA" w14:textId="77777777" w:rsidTr="004C0C34">
        <w:trPr>
          <w:trHeight w:val="2268"/>
          <w:jc w:val="center"/>
        </w:trPr>
        <w:tc>
          <w:tcPr>
            <w:tcW w:w="9016" w:type="dxa"/>
            <w:shd w:val="clear" w:color="auto" w:fill="auto"/>
          </w:tcPr>
          <w:p w14:paraId="68441FD6" w14:textId="77777777" w:rsidR="003F1007" w:rsidRDefault="003F1007"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Educational programs:</w:t>
            </w:r>
          </w:p>
          <w:p w14:paraId="30735695" w14:textId="49FE7A0E" w:rsidR="00893932" w:rsidRPr="00893932" w:rsidRDefault="00893932" w:rsidP="00893932">
            <w:pPr>
              <w:tabs>
                <w:tab w:val="left" w:pos="180"/>
              </w:tabs>
              <w:ind w:right="29"/>
              <w:rPr>
                <w:rFonts w:cstheme="minorHAnsi"/>
                <w:color w:val="262626" w:themeColor="text1" w:themeTint="D9"/>
                <w:sz w:val="20"/>
                <w:szCs w:val="20"/>
                <w:lang w:val="en"/>
              </w:rPr>
            </w:pPr>
            <w:r w:rsidRPr="00893932">
              <w:rPr>
                <w:rFonts w:cstheme="minorHAnsi"/>
                <w:color w:val="262626" w:themeColor="text1" w:themeTint="D9"/>
                <w:sz w:val="20"/>
                <w:szCs w:val="20"/>
                <w:lang w:val="en"/>
              </w:rPr>
              <w:t>Investing in </w:t>
            </w:r>
            <w:r w:rsidRPr="00893932">
              <w:rPr>
                <w:rFonts w:cstheme="minorHAnsi"/>
                <w:bCs/>
                <w:color w:val="262626" w:themeColor="text1" w:themeTint="D9"/>
                <w:sz w:val="20"/>
                <w:szCs w:val="20"/>
                <w:lang w:val="en"/>
              </w:rPr>
              <w:t>training</w:t>
            </w:r>
            <w:r w:rsidRPr="00893932">
              <w:rPr>
                <w:rFonts w:cstheme="minorHAnsi"/>
                <w:color w:val="262626" w:themeColor="text1" w:themeTint="D9"/>
                <w:sz w:val="20"/>
                <w:szCs w:val="20"/>
                <w:lang w:val="en"/>
              </w:rPr>
              <w:t> and </w:t>
            </w:r>
            <w:r w:rsidRPr="00893932">
              <w:rPr>
                <w:rFonts w:cstheme="minorHAnsi"/>
                <w:bCs/>
                <w:color w:val="262626" w:themeColor="text1" w:themeTint="D9"/>
                <w:sz w:val="20"/>
                <w:szCs w:val="20"/>
                <w:lang w:val="en"/>
              </w:rPr>
              <w:t>education</w:t>
            </w:r>
            <w:r w:rsidRPr="00893932">
              <w:rPr>
                <w:rFonts w:cstheme="minorHAnsi"/>
                <w:color w:val="262626" w:themeColor="text1" w:themeTint="D9"/>
                <w:sz w:val="20"/>
                <w:szCs w:val="20"/>
                <w:lang w:val="en"/>
              </w:rPr>
              <w:t> in the </w:t>
            </w:r>
            <w:r w:rsidRPr="00893932">
              <w:rPr>
                <w:rFonts w:cstheme="minorHAnsi"/>
                <w:bCs/>
                <w:color w:val="262626" w:themeColor="text1" w:themeTint="D9"/>
                <w:sz w:val="20"/>
                <w:szCs w:val="20"/>
                <w:lang w:val="en"/>
              </w:rPr>
              <w:t>construction</w:t>
            </w:r>
            <w:r w:rsidRPr="00893932">
              <w:rPr>
                <w:rFonts w:cstheme="minorHAnsi"/>
                <w:color w:val="262626" w:themeColor="text1" w:themeTint="D9"/>
                <w:sz w:val="20"/>
                <w:szCs w:val="20"/>
                <w:lang w:val="en"/>
              </w:rPr>
              <w:t> industry can have numerous benefits for both individuals and companies.</w:t>
            </w:r>
            <w:r>
              <w:rPr>
                <w:rFonts w:cstheme="minorHAnsi"/>
                <w:color w:val="262626" w:themeColor="text1" w:themeTint="D9"/>
                <w:sz w:val="20"/>
                <w:szCs w:val="20"/>
                <w:lang w:val="en"/>
              </w:rPr>
              <w:t xml:space="preserve"> And can only be of benefit.</w:t>
            </w:r>
          </w:p>
          <w:p w14:paraId="188648BC" w14:textId="4EED626E" w:rsidR="003F1007" w:rsidRPr="00AD0E22" w:rsidRDefault="003F1007" w:rsidP="00893932">
            <w:pPr>
              <w:tabs>
                <w:tab w:val="left" w:pos="180"/>
              </w:tabs>
              <w:ind w:right="29"/>
              <w:rPr>
                <w:rFonts w:cstheme="minorHAnsi"/>
                <w:color w:val="262626" w:themeColor="text1" w:themeTint="D9"/>
                <w:sz w:val="20"/>
                <w:szCs w:val="20"/>
              </w:rPr>
            </w:pPr>
          </w:p>
        </w:tc>
      </w:tr>
      <w:tr w:rsidR="003F1007" w14:paraId="4109A4DD" w14:textId="77777777" w:rsidTr="004C0C34">
        <w:trPr>
          <w:trHeight w:val="2268"/>
          <w:jc w:val="center"/>
        </w:trPr>
        <w:tc>
          <w:tcPr>
            <w:tcW w:w="9016" w:type="dxa"/>
            <w:shd w:val="clear" w:color="auto" w:fill="auto"/>
          </w:tcPr>
          <w:p w14:paraId="27BC7CB5" w14:textId="258366C4" w:rsidR="003F1007" w:rsidRDefault="003F1007"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control measures:</w:t>
            </w:r>
          </w:p>
          <w:p w14:paraId="3490791F" w14:textId="77777777" w:rsidR="00893932" w:rsidRDefault="00893932"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We like to have open lines of communication with sub-contractors, safety is part of McNab culture. </w:t>
            </w:r>
          </w:p>
          <w:p w14:paraId="0508E36E" w14:textId="4B3246C0" w:rsidR="003F1007" w:rsidRDefault="00893932" w:rsidP="004C0C3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Provide the correct equipment and training. </w:t>
            </w:r>
          </w:p>
        </w:tc>
      </w:tr>
    </w:tbl>
    <w:p w14:paraId="387B2B97" w14:textId="77777777" w:rsidR="003F1007" w:rsidRDefault="003F1007" w:rsidP="00DC3963">
      <w:pPr>
        <w:spacing w:before="120" w:after="120"/>
        <w:jc w:val="center"/>
        <w:rPr>
          <w:rFonts w:cstheme="minorHAnsi"/>
          <w:color w:val="A6A6A6" w:themeColor="background1" w:themeShade="A6"/>
          <w:sz w:val="20"/>
        </w:rPr>
      </w:pPr>
    </w:p>
    <w:p w14:paraId="2ED1AEF5" w14:textId="77777777" w:rsidR="003F1007" w:rsidRDefault="003F1007" w:rsidP="00DC3963">
      <w:pPr>
        <w:spacing w:before="120" w:after="120"/>
        <w:jc w:val="center"/>
        <w:rPr>
          <w:rFonts w:cstheme="minorHAnsi"/>
          <w:color w:val="A6A6A6" w:themeColor="background1" w:themeShade="A6"/>
          <w:sz w:val="20"/>
        </w:rPr>
      </w:pPr>
    </w:p>
    <w:p w14:paraId="57271512" w14:textId="668AF875"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433E88">
        <w:rPr>
          <w:rFonts w:cstheme="minorHAnsi"/>
          <w:color w:val="A6A6A6" w:themeColor="background1" w:themeShade="A6"/>
          <w:sz w:val="20"/>
        </w:rPr>
        <w:t>Site WHS Audit Report</w:t>
      </w:r>
      <w:r w:rsidR="0050122D">
        <w:rPr>
          <w:rFonts w:cstheme="minorHAnsi"/>
          <w:color w:val="A6A6A6" w:themeColor="background1" w:themeShade="A6"/>
          <w:sz w:val="20"/>
        </w:rPr>
        <w:t xml:space="preserve"> Template</w:t>
      </w:r>
    </w:p>
    <w:sectPr w:rsidR="005F35CE" w:rsidRPr="00DC3963" w:rsidSect="005451BD">
      <w:headerReference w:type="even" r:id="rId10"/>
      <w:headerReference w:type="default" r:id="rId11"/>
      <w:footerReference w:type="even" r:id="rId12"/>
      <w:footerReference w:type="default" r:id="rId13"/>
      <w:pgSz w:w="11906" w:h="16838" w:code="9"/>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AA557" w14:textId="77777777" w:rsidR="00930279" w:rsidRDefault="00930279" w:rsidP="00806228">
      <w:pPr>
        <w:spacing w:after="0" w:line="240" w:lineRule="auto"/>
      </w:pPr>
      <w:r>
        <w:separator/>
      </w:r>
    </w:p>
  </w:endnote>
  <w:endnote w:type="continuationSeparator" w:id="0">
    <w:p w14:paraId="6924826B" w14:textId="77777777" w:rsidR="00930279" w:rsidRDefault="00930279"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792951199"/>
      <w:docPartObj>
        <w:docPartGallery w:val="Page Numbers (Top of Page)"/>
        <w:docPartUnique/>
      </w:docPartObj>
    </w:sdtPr>
    <w:sdtEndPr/>
    <w:sdtContent>
      <w:p w14:paraId="7B80C0A6" w14:textId="77777777" w:rsidR="005451BD" w:rsidRDefault="005451BD" w:rsidP="005451BD">
        <w:pPr>
          <w:pBdr>
            <w:top w:val="single" w:sz="4" w:space="1" w:color="auto"/>
          </w:pBdr>
          <w:tabs>
            <w:tab w:val="center" w:pos="5103"/>
            <w:tab w:val="right" w:pos="14317"/>
          </w:tabs>
          <w:spacing w:after="0" w:line="240" w:lineRule="auto"/>
          <w:rPr>
            <w:rFonts w:cs="Times New Roman"/>
            <w:sz w:val="16"/>
            <w:szCs w:val="16"/>
          </w:rPr>
        </w:pPr>
      </w:p>
      <w:p w14:paraId="50811398" w14:textId="1259D2E5" w:rsidR="008B2A75" w:rsidRPr="006B6A81" w:rsidRDefault="005451BD" w:rsidP="005451BD">
        <w:pPr>
          <w:pBdr>
            <w:top w:val="single" w:sz="4" w:space="1" w:color="auto"/>
          </w:pBdr>
          <w:tabs>
            <w:tab w:val="center" w:pos="4536"/>
            <w:tab w:val="right" w:pos="14317"/>
          </w:tabs>
          <w:spacing w:after="0" w:line="240" w:lineRule="auto"/>
          <w:rPr>
            <w:rFonts w:cs="Times New Roman"/>
            <w:sz w:val="16"/>
            <w:szCs w:val="16"/>
          </w:rPr>
        </w:pPr>
        <w:r w:rsidRPr="00202BEE">
          <w:rPr>
            <w:rFonts w:cs="Times New Roman"/>
            <w:sz w:val="16"/>
            <w:szCs w:val="16"/>
          </w:rPr>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9313DF">
          <w:rPr>
            <w:rFonts w:cs="Times New Roman"/>
            <w:bCs/>
            <w:noProof/>
            <w:sz w:val="16"/>
            <w:szCs w:val="16"/>
          </w:rPr>
          <w:t>6</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9313DF">
          <w:rPr>
            <w:rFonts w:cs="Times New Roman"/>
            <w:bCs/>
            <w:noProof/>
            <w:sz w:val="16"/>
            <w:szCs w:val="16"/>
          </w:rPr>
          <w:t>6</w:t>
        </w:r>
        <w:r w:rsidRPr="006C47C5">
          <w:rPr>
            <w:rFonts w:cs="Times New Roman"/>
            <w:bCs/>
            <w:sz w:val="16"/>
            <w:szCs w:val="16"/>
          </w:rPr>
          <w:fldChar w:fldCharType="end"/>
        </w:r>
        <w:r w:rsidR="006B6A81">
          <w:rPr>
            <w:sz w:val="16"/>
            <w:szCs w:val="16"/>
          </w:rPr>
          <w:tab/>
        </w:r>
        <w:sdt>
          <w:sdtPr>
            <w:rPr>
              <w:sz w:val="16"/>
              <w:szCs w:val="16"/>
            </w:rPr>
            <w:alias w:val="Status"/>
            <w:tag w:val=""/>
            <w:id w:val="750550133"/>
            <w:placeholder>
              <w:docPart w:val="B0782B66A39940A7A699328ABD6D7600"/>
            </w:placeholder>
            <w:dataBinding w:prefixMappings="xmlns:ns0='http://purl.org/dc/elements/1.1/' xmlns:ns1='http://schemas.openxmlformats.org/package/2006/metadata/core-properties' " w:xpath="/ns1:coreProperties[1]/ns1:contentStatus[1]" w:storeItemID="{6C3C8BC8-F283-45AE-878A-BAB7291924A1}"/>
            <w:text/>
          </w:sdtPr>
          <w:sdtEndPr/>
          <w:sdtContent>
            <w:r w:rsidR="00B256CE" w:rsidRPr="00B256CE">
              <w:rPr>
                <w:sz w:val="16"/>
                <w:szCs w:val="16"/>
              </w:rPr>
              <w:t>v1-1_05/10/2023</w:t>
            </w:r>
          </w:sdtContent>
        </w:sdt>
        <w:r w:rsidR="006B6A81" w:rsidRPr="00202BEE">
          <w:rPr>
            <w:rFonts w:cs="Times New Roman"/>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36327398"/>
      <w:docPartObj>
        <w:docPartGallery w:val="Page Numbers (Top of Page)"/>
        <w:docPartUnique/>
      </w:docPartObj>
    </w:sdtPr>
    <w:sdtEndPr/>
    <w:sdtContent>
      <w:p w14:paraId="3DAB4C99" w14:textId="77777777" w:rsidR="00D944CC" w:rsidRDefault="00D944CC" w:rsidP="005451BD">
        <w:pPr>
          <w:pBdr>
            <w:top w:val="single" w:sz="4" w:space="1" w:color="auto"/>
          </w:pBdr>
          <w:tabs>
            <w:tab w:val="center" w:pos="4678"/>
            <w:tab w:val="right" w:pos="14317"/>
          </w:tabs>
          <w:spacing w:after="0" w:line="240" w:lineRule="auto"/>
          <w:rPr>
            <w:rFonts w:cs="Times New Roman"/>
            <w:sz w:val="16"/>
            <w:szCs w:val="16"/>
          </w:rPr>
        </w:pPr>
      </w:p>
      <w:p w14:paraId="250E1A39" w14:textId="31AEE9F5" w:rsidR="00806228" w:rsidRPr="006B6A81" w:rsidRDefault="006B6A81" w:rsidP="005451BD">
        <w:pPr>
          <w:pBdr>
            <w:top w:val="single" w:sz="4" w:space="1" w:color="auto"/>
          </w:pBdr>
          <w:tabs>
            <w:tab w:val="center" w:pos="4536"/>
            <w:tab w:val="right" w:pos="14317"/>
          </w:tabs>
          <w:spacing w:after="0" w:line="240" w:lineRule="auto"/>
          <w:rPr>
            <w:rFonts w:cs="Times New Roman"/>
            <w:sz w:val="16"/>
            <w:szCs w:val="16"/>
          </w:rPr>
        </w:pPr>
        <w:r w:rsidRPr="00550447">
          <w:rPr>
            <w:rFonts w:cs="Times New Roman"/>
            <w:sz w:val="16"/>
            <w:szCs w:val="16"/>
          </w:rPr>
          <w:t>CSTC Pty Ltd (RTO #0699)</w:t>
        </w:r>
        <w:r>
          <w:rPr>
            <w:sz w:val="16"/>
            <w:szCs w:val="16"/>
          </w:rPr>
          <w:tab/>
        </w:r>
        <w:bookmarkStart w:id="1" w:name="_Hlk147399477"/>
        <w:sdt>
          <w:sdtPr>
            <w:rPr>
              <w:sz w:val="16"/>
              <w:szCs w:val="16"/>
            </w:rPr>
            <w:alias w:val="Status"/>
            <w:tag w:val=""/>
            <w:id w:val="1184167194"/>
            <w:placeholder>
              <w:docPart w:val="C134B62D22C248DBB7EA679482EEBE27"/>
            </w:placeholder>
            <w:dataBinding w:prefixMappings="xmlns:ns0='http://purl.org/dc/elements/1.1/' xmlns:ns1='http://schemas.openxmlformats.org/package/2006/metadata/core-properties' " w:xpath="/ns1:coreProperties[1]/ns1:contentStatus[1]" w:storeItemID="{6C3C8BC8-F283-45AE-878A-BAB7291924A1}"/>
            <w:text/>
          </w:sdtPr>
          <w:sdtEndPr/>
          <w:sdtContent>
            <w:r w:rsidR="00B256CE">
              <w:rPr>
                <w:sz w:val="16"/>
                <w:szCs w:val="16"/>
              </w:rPr>
              <w:t>v1-1_05/10/2023</w:t>
            </w:r>
          </w:sdtContent>
        </w:sdt>
        <w:bookmarkEnd w:id="1"/>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9313DF">
          <w:rPr>
            <w:rFonts w:cs="Times New Roman"/>
            <w:bCs/>
            <w:noProof/>
            <w:sz w:val="16"/>
            <w:szCs w:val="16"/>
          </w:rPr>
          <w:t>3</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9313DF">
          <w:rPr>
            <w:rFonts w:cs="Times New Roman"/>
            <w:bCs/>
            <w:noProof/>
            <w:sz w:val="16"/>
            <w:szCs w:val="16"/>
          </w:rPr>
          <w:t>6</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63BD4" w14:textId="77777777" w:rsidR="00930279" w:rsidRDefault="00930279" w:rsidP="00806228">
      <w:pPr>
        <w:spacing w:after="0" w:line="240" w:lineRule="auto"/>
      </w:pPr>
      <w:r>
        <w:separator/>
      </w:r>
    </w:p>
  </w:footnote>
  <w:footnote w:type="continuationSeparator" w:id="0">
    <w:p w14:paraId="3389F0C8" w14:textId="77777777" w:rsidR="00930279" w:rsidRDefault="00930279" w:rsidP="008062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47E6F" w14:textId="0B7952B2" w:rsidR="00CD3077" w:rsidRDefault="00930279" w:rsidP="00CD3077">
    <w:pPr>
      <w:pStyle w:val="Header"/>
      <w:rPr>
        <w:rFonts w:cs="Times New Roman"/>
        <w:sz w:val="16"/>
        <w:szCs w:val="16"/>
      </w:rPr>
    </w:pPr>
    <w:sdt>
      <w:sdtPr>
        <w:rPr>
          <w:rFonts w:cs="Times New Roman"/>
          <w:sz w:val="16"/>
          <w:szCs w:val="16"/>
        </w:rPr>
        <w:alias w:val="Category"/>
        <w:tag w:val=""/>
        <w:id w:val="-657539564"/>
        <w:placeholder>
          <w:docPart w:val="BD3B68F82A1F4DD09F6221A5249AFDDE"/>
        </w:placeholder>
        <w:dataBinding w:prefixMappings="xmlns:ns0='http://purl.org/dc/elements/1.1/' xmlns:ns1='http://schemas.openxmlformats.org/package/2006/metadata/core-properties' " w:xpath="/ns1:coreProperties[1]/ns1:category[1]" w:storeItemID="{6C3C8BC8-F283-45AE-878A-BAB7291924A1}"/>
        <w:text/>
      </w:sdtPr>
      <w:sdtEndPr/>
      <w:sdtContent>
        <w:r w:rsidR="00CD3077">
          <w:rPr>
            <w:rFonts w:cs="Times New Roman"/>
            <w:sz w:val="16"/>
            <w:szCs w:val="16"/>
          </w:rPr>
          <w:t>Handout 5</w:t>
        </w:r>
      </w:sdtContent>
    </w:sdt>
    <w:r w:rsidR="00CD3077" w:rsidRPr="00CB15E4">
      <w:rPr>
        <w:rFonts w:cs="Times New Roman"/>
        <w:sz w:val="16"/>
        <w:szCs w:val="16"/>
      </w:rPr>
      <w:t xml:space="preserve"> - </w:t>
    </w:r>
    <w:sdt>
      <w:sdtPr>
        <w:rPr>
          <w:rFonts w:cs="Times New Roman"/>
          <w:sz w:val="16"/>
          <w:szCs w:val="16"/>
        </w:rPr>
        <w:alias w:val="Title"/>
        <w:tag w:val=""/>
        <w:id w:val="1877041449"/>
        <w:placeholder>
          <w:docPart w:val="432602F9004B49B1AF3BE7594E856591"/>
        </w:placeholder>
        <w:dataBinding w:prefixMappings="xmlns:ns0='http://purl.org/dc/elements/1.1/' xmlns:ns1='http://schemas.openxmlformats.org/package/2006/metadata/core-properties' " w:xpath="/ns1:coreProperties[1]/ns0:title[1]" w:storeItemID="{6C3C8BC8-F283-45AE-878A-BAB7291924A1}"/>
        <w:text/>
      </w:sdtPr>
      <w:sdtEndPr/>
      <w:sdtContent>
        <w:r w:rsidR="00CD3077" w:rsidRPr="00CB15E4">
          <w:rPr>
            <w:rFonts w:cs="Times New Roman"/>
            <w:sz w:val="16"/>
            <w:szCs w:val="16"/>
          </w:rPr>
          <w:t>CPCCBC4002</w:t>
        </w:r>
      </w:sdtContent>
    </w:sdt>
    <w:r w:rsidR="00CD3077" w:rsidRPr="00CB15E4">
      <w:rPr>
        <w:rFonts w:cs="Times New Roman"/>
        <w:sz w:val="16"/>
        <w:szCs w:val="16"/>
      </w:rPr>
      <w:t xml:space="preserve"> </w:t>
    </w:r>
    <w:sdt>
      <w:sdtPr>
        <w:rPr>
          <w:rFonts w:cs="Times New Roman"/>
          <w:sz w:val="16"/>
          <w:szCs w:val="16"/>
        </w:rPr>
        <w:alias w:val="Subject"/>
        <w:tag w:val=""/>
        <w:id w:val="-962033068"/>
        <w:placeholder>
          <w:docPart w:val="278B7D1C29F94900996E1C2EABC1C3E8"/>
        </w:placeholder>
        <w:dataBinding w:prefixMappings="xmlns:ns0='http://purl.org/dc/elements/1.1/' xmlns:ns1='http://schemas.openxmlformats.org/package/2006/metadata/core-properties' " w:xpath="/ns1:coreProperties[1]/ns0:subject[1]" w:storeItemID="{6C3C8BC8-F283-45AE-878A-BAB7291924A1}"/>
        <w:text/>
      </w:sdtPr>
      <w:sdtEndPr/>
      <w:sdtContent>
        <w:r w:rsidR="00CD3077" w:rsidRPr="00CB15E4">
          <w:rPr>
            <w:rFonts w:cs="Times New Roman"/>
            <w:sz w:val="16"/>
            <w:szCs w:val="16"/>
          </w:rPr>
          <w:t>Manage work health and safety in the building and construction workplace</w:t>
        </w:r>
      </w:sdtContent>
    </w:sdt>
  </w:p>
  <w:p w14:paraId="4C132C35" w14:textId="77777777" w:rsidR="00CD3077" w:rsidRPr="00CB15E4" w:rsidRDefault="00CD3077" w:rsidP="00CD3077">
    <w:pPr>
      <w:pStyle w:val="Header"/>
      <w:pBdr>
        <w:bottom w:val="single" w:sz="4" w:space="1" w:color="auto"/>
      </w:pBdr>
      <w:rPr>
        <w:rFonts w:cs="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13864" w14:textId="17EBE523" w:rsidR="00CD3077" w:rsidRDefault="00930279" w:rsidP="00CD3077">
    <w:pPr>
      <w:pStyle w:val="Header"/>
      <w:jc w:val="right"/>
      <w:rPr>
        <w:rFonts w:cs="Times New Roman"/>
        <w:sz w:val="16"/>
        <w:szCs w:val="16"/>
      </w:rPr>
    </w:pPr>
    <w:sdt>
      <w:sdtPr>
        <w:rPr>
          <w:rFonts w:cs="Times New Roman"/>
          <w:sz w:val="16"/>
          <w:szCs w:val="16"/>
        </w:rPr>
        <w:alias w:val="Category"/>
        <w:tag w:val=""/>
        <w:id w:val="-1083070971"/>
        <w:placeholder>
          <w:docPart w:val="266B1329BC60409B87AFFBF789116D00"/>
        </w:placeholder>
        <w:dataBinding w:prefixMappings="xmlns:ns0='http://purl.org/dc/elements/1.1/' xmlns:ns1='http://schemas.openxmlformats.org/package/2006/metadata/core-properties' " w:xpath="/ns1:coreProperties[1]/ns1:category[1]" w:storeItemID="{6C3C8BC8-F283-45AE-878A-BAB7291924A1}"/>
        <w:text/>
      </w:sdtPr>
      <w:sdtEndPr/>
      <w:sdtContent>
        <w:r w:rsidR="00CD3077">
          <w:rPr>
            <w:rFonts w:cs="Times New Roman"/>
            <w:sz w:val="16"/>
            <w:szCs w:val="16"/>
          </w:rPr>
          <w:t>Handout 5</w:t>
        </w:r>
      </w:sdtContent>
    </w:sdt>
    <w:r w:rsidR="00CD3077" w:rsidRPr="00CB15E4">
      <w:rPr>
        <w:rFonts w:cs="Times New Roman"/>
        <w:sz w:val="16"/>
        <w:szCs w:val="16"/>
      </w:rPr>
      <w:t xml:space="preserve"> - </w:t>
    </w:r>
    <w:sdt>
      <w:sdtPr>
        <w:rPr>
          <w:rFonts w:cs="Times New Roman"/>
          <w:sz w:val="16"/>
          <w:szCs w:val="16"/>
        </w:rPr>
        <w:alias w:val="Title"/>
        <w:tag w:val=""/>
        <w:id w:val="-2115274422"/>
        <w:placeholder>
          <w:docPart w:val="7214AFFBB3354A7EA40FEC56747365AB"/>
        </w:placeholder>
        <w:dataBinding w:prefixMappings="xmlns:ns0='http://purl.org/dc/elements/1.1/' xmlns:ns1='http://schemas.openxmlformats.org/package/2006/metadata/core-properties' " w:xpath="/ns1:coreProperties[1]/ns0:title[1]" w:storeItemID="{6C3C8BC8-F283-45AE-878A-BAB7291924A1}"/>
        <w:text/>
      </w:sdtPr>
      <w:sdtEndPr/>
      <w:sdtContent>
        <w:r w:rsidR="00CD3077" w:rsidRPr="00CB15E4">
          <w:rPr>
            <w:rFonts w:cs="Times New Roman"/>
            <w:sz w:val="16"/>
            <w:szCs w:val="16"/>
          </w:rPr>
          <w:t>CPCCBC4002</w:t>
        </w:r>
      </w:sdtContent>
    </w:sdt>
    <w:r w:rsidR="00CD3077" w:rsidRPr="00CB15E4">
      <w:rPr>
        <w:rFonts w:cs="Times New Roman"/>
        <w:sz w:val="16"/>
        <w:szCs w:val="16"/>
      </w:rPr>
      <w:t xml:space="preserve"> </w:t>
    </w:r>
    <w:sdt>
      <w:sdtPr>
        <w:rPr>
          <w:rFonts w:cs="Times New Roman"/>
          <w:sz w:val="16"/>
          <w:szCs w:val="16"/>
        </w:rPr>
        <w:alias w:val="Subject"/>
        <w:tag w:val=""/>
        <w:id w:val="1687865732"/>
        <w:placeholder>
          <w:docPart w:val="2FD028BF3B3B40418003F55075993C99"/>
        </w:placeholder>
        <w:dataBinding w:prefixMappings="xmlns:ns0='http://purl.org/dc/elements/1.1/' xmlns:ns1='http://schemas.openxmlformats.org/package/2006/metadata/core-properties' " w:xpath="/ns1:coreProperties[1]/ns0:subject[1]" w:storeItemID="{6C3C8BC8-F283-45AE-878A-BAB7291924A1}"/>
        <w:text/>
      </w:sdtPr>
      <w:sdtEndPr/>
      <w:sdtContent>
        <w:r w:rsidR="00CD3077" w:rsidRPr="00CB15E4">
          <w:rPr>
            <w:rFonts w:cs="Times New Roman"/>
            <w:sz w:val="16"/>
            <w:szCs w:val="16"/>
          </w:rPr>
          <w:t>Manage work health and safety in the building and construction workplace</w:t>
        </w:r>
      </w:sdtContent>
    </w:sdt>
  </w:p>
  <w:p w14:paraId="209D2E8B" w14:textId="77777777" w:rsidR="00CD3077" w:rsidRPr="00CB15E4" w:rsidRDefault="00CD3077" w:rsidP="00CD3077">
    <w:pPr>
      <w:pStyle w:val="Header"/>
      <w:pBdr>
        <w:bottom w:val="single" w:sz="4" w:space="1" w:color="auto"/>
      </w:pBdr>
      <w:jc w:val="right"/>
      <w:rPr>
        <w:rFonts w:cs="Times New Roman"/>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6" w15:restartNumberingAfterBreak="0">
    <w:nsid w:val="6DE376C4"/>
    <w:multiLevelType w:val="multilevel"/>
    <w:tmpl w:val="10D6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7D77AE"/>
    <w:multiLevelType w:val="hybridMultilevel"/>
    <w:tmpl w:val="3D7C2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8773CD9"/>
    <w:multiLevelType w:val="hybridMultilevel"/>
    <w:tmpl w:val="3ECC65D8"/>
    <w:lvl w:ilvl="0" w:tplc="EE56D7F4">
      <w:start w:val="1"/>
      <w:numFmt w:val="bullet"/>
      <w:pStyle w:val="bullets"/>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A73065E4">
      <w:start w:val="1"/>
      <w:numFmt w:val="bullet"/>
      <w:lvlText w:val="•"/>
      <w:lvlJc w:val="left"/>
      <w:pPr>
        <w:ind w:left="2520" w:hanging="720"/>
      </w:pPr>
      <w:rPr>
        <w:rFonts w:ascii="Calibri" w:eastAsiaTheme="minorEastAsia" w:hAnsi="Calibri" w:cstheme="minorBid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C46679D"/>
    <w:multiLevelType w:val="hybridMultilevel"/>
    <w:tmpl w:val="FF44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9"/>
  </w:num>
  <w:num w:numId="4">
    <w:abstractNumId w:val="1"/>
  </w:num>
  <w:num w:numId="5">
    <w:abstractNumId w:val="8"/>
  </w:num>
  <w:num w:numId="6">
    <w:abstractNumId w:val="18"/>
  </w:num>
  <w:num w:numId="7">
    <w:abstractNumId w:val="5"/>
  </w:num>
  <w:num w:numId="8">
    <w:abstractNumId w:val="3"/>
  </w:num>
  <w:num w:numId="9">
    <w:abstractNumId w:val="7"/>
  </w:num>
  <w:num w:numId="10">
    <w:abstractNumId w:val="9"/>
  </w:num>
  <w:num w:numId="11">
    <w:abstractNumId w:val="0"/>
  </w:num>
  <w:num w:numId="12">
    <w:abstractNumId w:val="15"/>
  </w:num>
  <w:num w:numId="13">
    <w:abstractNumId w:val="12"/>
  </w:num>
  <w:num w:numId="14">
    <w:abstractNumId w:val="4"/>
  </w:num>
  <w:num w:numId="15">
    <w:abstractNumId w:val="14"/>
  </w:num>
  <w:num w:numId="16">
    <w:abstractNumId w:val="13"/>
  </w:num>
  <w:num w:numId="17">
    <w:abstractNumId w:val="10"/>
  </w:num>
  <w:num w:numId="18">
    <w:abstractNumId w:val="11"/>
  </w:num>
  <w:num w:numId="19">
    <w:abstractNumId w:val="20"/>
  </w:num>
  <w:num w:numId="20">
    <w:abstractNumId w:val="21"/>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wFAKBn2jUtAAAA"/>
  </w:docVars>
  <w:rsids>
    <w:rsidRoot w:val="00806228"/>
    <w:rsid w:val="00004D98"/>
    <w:rsid w:val="0001141E"/>
    <w:rsid w:val="00015654"/>
    <w:rsid w:val="00045698"/>
    <w:rsid w:val="000602ED"/>
    <w:rsid w:val="000830B5"/>
    <w:rsid w:val="00093BE9"/>
    <w:rsid w:val="00093D44"/>
    <w:rsid w:val="000A3DE6"/>
    <w:rsid w:val="000A6AD7"/>
    <w:rsid w:val="000B76B1"/>
    <w:rsid w:val="000C1523"/>
    <w:rsid w:val="000C5275"/>
    <w:rsid w:val="000E1212"/>
    <w:rsid w:val="000F089C"/>
    <w:rsid w:val="000F1017"/>
    <w:rsid w:val="000F53AA"/>
    <w:rsid w:val="000F5AD5"/>
    <w:rsid w:val="0011111E"/>
    <w:rsid w:val="00124A64"/>
    <w:rsid w:val="00126850"/>
    <w:rsid w:val="00134AC9"/>
    <w:rsid w:val="00156B63"/>
    <w:rsid w:val="001751DE"/>
    <w:rsid w:val="00187D12"/>
    <w:rsid w:val="001B7A3B"/>
    <w:rsid w:val="0020194C"/>
    <w:rsid w:val="002108E4"/>
    <w:rsid w:val="00233D2C"/>
    <w:rsid w:val="00244EAB"/>
    <w:rsid w:val="00250466"/>
    <w:rsid w:val="00256AE5"/>
    <w:rsid w:val="002802DE"/>
    <w:rsid w:val="00293563"/>
    <w:rsid w:val="00295B50"/>
    <w:rsid w:val="002A3AA1"/>
    <w:rsid w:val="002A3DC8"/>
    <w:rsid w:val="002B0F5A"/>
    <w:rsid w:val="002C4289"/>
    <w:rsid w:val="002C69BF"/>
    <w:rsid w:val="002E4725"/>
    <w:rsid w:val="002E7B55"/>
    <w:rsid w:val="002F663B"/>
    <w:rsid w:val="00302780"/>
    <w:rsid w:val="00353EF2"/>
    <w:rsid w:val="00360F5E"/>
    <w:rsid w:val="00365F71"/>
    <w:rsid w:val="00377B7E"/>
    <w:rsid w:val="0038739E"/>
    <w:rsid w:val="003C417B"/>
    <w:rsid w:val="003D32D9"/>
    <w:rsid w:val="003D5434"/>
    <w:rsid w:val="003E7834"/>
    <w:rsid w:val="003E7C5F"/>
    <w:rsid w:val="003F1007"/>
    <w:rsid w:val="003F6EDA"/>
    <w:rsid w:val="0041447C"/>
    <w:rsid w:val="00433E88"/>
    <w:rsid w:val="00445F76"/>
    <w:rsid w:val="00456504"/>
    <w:rsid w:val="00481144"/>
    <w:rsid w:val="0049068F"/>
    <w:rsid w:val="004947BE"/>
    <w:rsid w:val="004A6E57"/>
    <w:rsid w:val="004E16A5"/>
    <w:rsid w:val="004E2C90"/>
    <w:rsid w:val="0050122D"/>
    <w:rsid w:val="005132E2"/>
    <w:rsid w:val="005137F2"/>
    <w:rsid w:val="0051412E"/>
    <w:rsid w:val="00516734"/>
    <w:rsid w:val="00532953"/>
    <w:rsid w:val="005451BD"/>
    <w:rsid w:val="005910A6"/>
    <w:rsid w:val="00597B0E"/>
    <w:rsid w:val="005B216E"/>
    <w:rsid w:val="005D57AB"/>
    <w:rsid w:val="005E4E86"/>
    <w:rsid w:val="005F0962"/>
    <w:rsid w:val="005F35CE"/>
    <w:rsid w:val="005F4317"/>
    <w:rsid w:val="0060792E"/>
    <w:rsid w:val="006250C9"/>
    <w:rsid w:val="00651C7B"/>
    <w:rsid w:val="006608F3"/>
    <w:rsid w:val="00664305"/>
    <w:rsid w:val="00671C7A"/>
    <w:rsid w:val="006B6A81"/>
    <w:rsid w:val="006C68BA"/>
    <w:rsid w:val="006F4DF6"/>
    <w:rsid w:val="006F5C65"/>
    <w:rsid w:val="007053A1"/>
    <w:rsid w:val="007110FC"/>
    <w:rsid w:val="00713045"/>
    <w:rsid w:val="00714881"/>
    <w:rsid w:val="00715EE4"/>
    <w:rsid w:val="00735BE6"/>
    <w:rsid w:val="007363ED"/>
    <w:rsid w:val="00740B9D"/>
    <w:rsid w:val="007426CA"/>
    <w:rsid w:val="00743D09"/>
    <w:rsid w:val="007441B4"/>
    <w:rsid w:val="00753442"/>
    <w:rsid w:val="00770B0D"/>
    <w:rsid w:val="00775C13"/>
    <w:rsid w:val="00792BC9"/>
    <w:rsid w:val="007A0C6C"/>
    <w:rsid w:val="007A4B20"/>
    <w:rsid w:val="007C2492"/>
    <w:rsid w:val="007D3395"/>
    <w:rsid w:val="007E7BF6"/>
    <w:rsid w:val="007F52C7"/>
    <w:rsid w:val="00800F96"/>
    <w:rsid w:val="00801344"/>
    <w:rsid w:val="00806228"/>
    <w:rsid w:val="0081213A"/>
    <w:rsid w:val="00814A19"/>
    <w:rsid w:val="00821026"/>
    <w:rsid w:val="00835BF6"/>
    <w:rsid w:val="00841D7F"/>
    <w:rsid w:val="00843CB9"/>
    <w:rsid w:val="008442D1"/>
    <w:rsid w:val="00857829"/>
    <w:rsid w:val="00893932"/>
    <w:rsid w:val="008A610E"/>
    <w:rsid w:val="008A6545"/>
    <w:rsid w:val="008B2A75"/>
    <w:rsid w:val="008C10F4"/>
    <w:rsid w:val="008D2E7C"/>
    <w:rsid w:val="008E5552"/>
    <w:rsid w:val="00900084"/>
    <w:rsid w:val="00912ED2"/>
    <w:rsid w:val="009235A3"/>
    <w:rsid w:val="00930279"/>
    <w:rsid w:val="0093050C"/>
    <w:rsid w:val="009313DF"/>
    <w:rsid w:val="00936E7D"/>
    <w:rsid w:val="009768D2"/>
    <w:rsid w:val="009D297D"/>
    <w:rsid w:val="009D4B1B"/>
    <w:rsid w:val="009D6976"/>
    <w:rsid w:val="009F3A75"/>
    <w:rsid w:val="00A10091"/>
    <w:rsid w:val="00A17FEE"/>
    <w:rsid w:val="00A30401"/>
    <w:rsid w:val="00A345CB"/>
    <w:rsid w:val="00A416B5"/>
    <w:rsid w:val="00A756E6"/>
    <w:rsid w:val="00AA0A94"/>
    <w:rsid w:val="00AB1006"/>
    <w:rsid w:val="00AC4A83"/>
    <w:rsid w:val="00AC5694"/>
    <w:rsid w:val="00AD0E22"/>
    <w:rsid w:val="00AE322A"/>
    <w:rsid w:val="00B00BB2"/>
    <w:rsid w:val="00B20497"/>
    <w:rsid w:val="00B2225A"/>
    <w:rsid w:val="00B256CE"/>
    <w:rsid w:val="00B36F44"/>
    <w:rsid w:val="00B52340"/>
    <w:rsid w:val="00B53CE9"/>
    <w:rsid w:val="00B741BE"/>
    <w:rsid w:val="00B8174D"/>
    <w:rsid w:val="00B84A21"/>
    <w:rsid w:val="00B90F9E"/>
    <w:rsid w:val="00BD0220"/>
    <w:rsid w:val="00BD629A"/>
    <w:rsid w:val="00BF02D3"/>
    <w:rsid w:val="00BF30FC"/>
    <w:rsid w:val="00C11FD4"/>
    <w:rsid w:val="00C136C1"/>
    <w:rsid w:val="00C30421"/>
    <w:rsid w:val="00C406EB"/>
    <w:rsid w:val="00C60411"/>
    <w:rsid w:val="00C62356"/>
    <w:rsid w:val="00C6544D"/>
    <w:rsid w:val="00C67F2A"/>
    <w:rsid w:val="00C82237"/>
    <w:rsid w:val="00CA1354"/>
    <w:rsid w:val="00CA264E"/>
    <w:rsid w:val="00CB02DE"/>
    <w:rsid w:val="00CB1A80"/>
    <w:rsid w:val="00CB6FA0"/>
    <w:rsid w:val="00CD3077"/>
    <w:rsid w:val="00D02BA7"/>
    <w:rsid w:val="00D111FE"/>
    <w:rsid w:val="00D11D7C"/>
    <w:rsid w:val="00D23634"/>
    <w:rsid w:val="00D31D3B"/>
    <w:rsid w:val="00D45770"/>
    <w:rsid w:val="00D51560"/>
    <w:rsid w:val="00D56982"/>
    <w:rsid w:val="00D81C40"/>
    <w:rsid w:val="00D944CC"/>
    <w:rsid w:val="00DA10E4"/>
    <w:rsid w:val="00DC3963"/>
    <w:rsid w:val="00DD3FD7"/>
    <w:rsid w:val="00DE4348"/>
    <w:rsid w:val="00DE7E34"/>
    <w:rsid w:val="00E0062C"/>
    <w:rsid w:val="00E0692C"/>
    <w:rsid w:val="00E35C04"/>
    <w:rsid w:val="00E437F1"/>
    <w:rsid w:val="00E52CB0"/>
    <w:rsid w:val="00E56BC9"/>
    <w:rsid w:val="00E62A70"/>
    <w:rsid w:val="00E72192"/>
    <w:rsid w:val="00E8155E"/>
    <w:rsid w:val="00E85205"/>
    <w:rsid w:val="00E916CF"/>
    <w:rsid w:val="00EB711D"/>
    <w:rsid w:val="00EE50E8"/>
    <w:rsid w:val="00F10405"/>
    <w:rsid w:val="00F24C51"/>
    <w:rsid w:val="00F46060"/>
    <w:rsid w:val="00F5015C"/>
    <w:rsid w:val="00F64808"/>
    <w:rsid w:val="00F70435"/>
    <w:rsid w:val="00F805CF"/>
    <w:rsid w:val="00F8119D"/>
    <w:rsid w:val="00F91E83"/>
    <w:rsid w:val="00FA5146"/>
    <w:rsid w:val="00FB4575"/>
    <w:rsid w:val="00FB78DC"/>
    <w:rsid w:val="00FC395A"/>
    <w:rsid w:val="00FC7319"/>
    <w:rsid w:val="00FD1A69"/>
    <w:rsid w:val="00FD6EA5"/>
    <w:rsid w:val="00FE71D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64E"/>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5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5146"/>
    <w:rPr>
      <w:sz w:val="16"/>
      <w:szCs w:val="16"/>
    </w:rPr>
  </w:style>
  <w:style w:type="paragraph" w:styleId="CommentText">
    <w:name w:val="annotation text"/>
    <w:basedOn w:val="Normal"/>
    <w:link w:val="CommentTextChar"/>
    <w:uiPriority w:val="99"/>
    <w:semiHidden/>
    <w:unhideWhenUsed/>
    <w:rsid w:val="00FA5146"/>
    <w:pPr>
      <w:spacing w:line="240" w:lineRule="auto"/>
    </w:pPr>
    <w:rPr>
      <w:sz w:val="20"/>
      <w:szCs w:val="20"/>
    </w:rPr>
  </w:style>
  <w:style w:type="character" w:customStyle="1" w:styleId="CommentTextChar">
    <w:name w:val="Comment Text Char"/>
    <w:basedOn w:val="DefaultParagraphFont"/>
    <w:link w:val="CommentText"/>
    <w:uiPriority w:val="99"/>
    <w:semiHidden/>
    <w:rsid w:val="00FA5146"/>
    <w:rPr>
      <w:sz w:val="20"/>
      <w:szCs w:val="20"/>
      <w:lang w:val="en-AU"/>
    </w:rPr>
  </w:style>
  <w:style w:type="paragraph" w:styleId="CommentSubject">
    <w:name w:val="annotation subject"/>
    <w:basedOn w:val="CommentText"/>
    <w:next w:val="CommentText"/>
    <w:link w:val="CommentSubjectChar"/>
    <w:uiPriority w:val="99"/>
    <w:semiHidden/>
    <w:unhideWhenUsed/>
    <w:rsid w:val="00FA5146"/>
    <w:rPr>
      <w:b/>
      <w:bCs/>
    </w:rPr>
  </w:style>
  <w:style w:type="character" w:customStyle="1" w:styleId="CommentSubjectChar">
    <w:name w:val="Comment Subject Char"/>
    <w:basedOn w:val="CommentTextChar"/>
    <w:link w:val="CommentSubject"/>
    <w:uiPriority w:val="99"/>
    <w:semiHidden/>
    <w:rsid w:val="00FA5146"/>
    <w:rPr>
      <w:b/>
      <w:bCs/>
      <w:sz w:val="20"/>
      <w:szCs w:val="20"/>
      <w:lang w:val="en-AU"/>
    </w:rPr>
  </w:style>
  <w:style w:type="paragraph" w:customStyle="1" w:styleId="bullets">
    <w:name w:val="bullets"/>
    <w:basedOn w:val="ListParagraph"/>
    <w:link w:val="bulletsChar"/>
    <w:qFormat/>
    <w:rsid w:val="00015654"/>
    <w:pPr>
      <w:numPr>
        <w:numId w:val="19"/>
      </w:numPr>
      <w:spacing w:after="120" w:line="240" w:lineRule="auto"/>
    </w:pPr>
    <w:rPr>
      <w:rFonts w:eastAsiaTheme="minorEastAsia" w:cs="Arial"/>
      <w:lang w:eastAsia="en-AU"/>
    </w:rPr>
  </w:style>
  <w:style w:type="character" w:customStyle="1" w:styleId="bulletsChar">
    <w:name w:val="bullets Char"/>
    <w:basedOn w:val="DefaultParagraphFont"/>
    <w:link w:val="bullets"/>
    <w:rsid w:val="00015654"/>
    <w:rPr>
      <w:rFonts w:eastAsiaTheme="minorEastAsia" w:cs="Arial"/>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883379">
      <w:bodyDiv w:val="1"/>
      <w:marLeft w:val="0"/>
      <w:marRight w:val="0"/>
      <w:marTop w:val="0"/>
      <w:marBottom w:val="0"/>
      <w:divBdr>
        <w:top w:val="none" w:sz="0" w:space="0" w:color="auto"/>
        <w:left w:val="none" w:sz="0" w:space="0" w:color="auto"/>
        <w:bottom w:val="none" w:sz="0" w:space="0" w:color="auto"/>
        <w:right w:val="none" w:sz="0" w:space="0" w:color="auto"/>
      </w:divBdr>
    </w:div>
    <w:div w:id="1235503569">
      <w:bodyDiv w:val="1"/>
      <w:marLeft w:val="0"/>
      <w:marRight w:val="0"/>
      <w:marTop w:val="0"/>
      <w:marBottom w:val="0"/>
      <w:divBdr>
        <w:top w:val="none" w:sz="0" w:space="0" w:color="auto"/>
        <w:left w:val="none" w:sz="0" w:space="0" w:color="auto"/>
        <w:bottom w:val="none" w:sz="0" w:space="0" w:color="auto"/>
        <w:right w:val="none" w:sz="0" w:space="0" w:color="auto"/>
      </w:divBdr>
      <w:divsChild>
        <w:div w:id="245841321">
          <w:marLeft w:val="0"/>
          <w:marRight w:val="0"/>
          <w:marTop w:val="0"/>
          <w:marBottom w:val="660"/>
          <w:divBdr>
            <w:top w:val="none" w:sz="0" w:space="0" w:color="auto"/>
            <w:left w:val="none" w:sz="0" w:space="0" w:color="auto"/>
            <w:bottom w:val="none" w:sz="0" w:space="0" w:color="auto"/>
            <w:right w:val="none" w:sz="0" w:space="0" w:color="auto"/>
          </w:divBdr>
          <w:divsChild>
            <w:div w:id="843473267">
              <w:marLeft w:val="0"/>
              <w:marRight w:val="0"/>
              <w:marTop w:val="0"/>
              <w:marBottom w:val="0"/>
              <w:divBdr>
                <w:top w:val="none" w:sz="0" w:space="0" w:color="auto"/>
                <w:left w:val="none" w:sz="0" w:space="0" w:color="auto"/>
                <w:bottom w:val="none" w:sz="0" w:space="0" w:color="auto"/>
                <w:right w:val="none" w:sz="0" w:space="0" w:color="auto"/>
              </w:divBdr>
              <w:divsChild>
                <w:div w:id="59866455">
                  <w:marLeft w:val="0"/>
                  <w:marRight w:val="0"/>
                  <w:marTop w:val="0"/>
                  <w:marBottom w:val="450"/>
                  <w:divBdr>
                    <w:top w:val="none" w:sz="0" w:space="0" w:color="auto"/>
                    <w:left w:val="none" w:sz="0" w:space="0" w:color="auto"/>
                    <w:bottom w:val="none" w:sz="0" w:space="0" w:color="auto"/>
                    <w:right w:val="none" w:sz="0" w:space="0" w:color="auto"/>
                  </w:divBdr>
                  <w:divsChild>
                    <w:div w:id="2051178218">
                      <w:marLeft w:val="0"/>
                      <w:marRight w:val="0"/>
                      <w:marTop w:val="0"/>
                      <w:marBottom w:val="0"/>
                      <w:divBdr>
                        <w:top w:val="none" w:sz="0" w:space="0" w:color="auto"/>
                        <w:left w:val="none" w:sz="0" w:space="0" w:color="auto"/>
                        <w:bottom w:val="none" w:sz="0" w:space="0" w:color="auto"/>
                        <w:right w:val="none" w:sz="0" w:space="0" w:color="auto"/>
                      </w:divBdr>
                      <w:divsChild>
                        <w:div w:id="1235704091">
                          <w:marLeft w:val="0"/>
                          <w:marRight w:val="0"/>
                          <w:marTop w:val="0"/>
                          <w:marBottom w:val="0"/>
                          <w:divBdr>
                            <w:top w:val="none" w:sz="0" w:space="0" w:color="auto"/>
                            <w:left w:val="none" w:sz="0" w:space="0" w:color="auto"/>
                            <w:bottom w:val="none" w:sz="0" w:space="0" w:color="auto"/>
                            <w:right w:val="none" w:sz="0" w:space="0" w:color="auto"/>
                          </w:divBdr>
                          <w:divsChild>
                            <w:div w:id="10015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795881">
          <w:marLeft w:val="0"/>
          <w:marRight w:val="0"/>
          <w:marTop w:val="0"/>
          <w:marBottom w:val="0"/>
          <w:divBdr>
            <w:top w:val="none" w:sz="0" w:space="0" w:color="auto"/>
            <w:left w:val="none" w:sz="0" w:space="0" w:color="auto"/>
            <w:bottom w:val="none" w:sz="0" w:space="0" w:color="auto"/>
            <w:right w:val="none" w:sz="0" w:space="0" w:color="auto"/>
          </w:divBdr>
          <w:divsChild>
            <w:div w:id="1212570886">
              <w:marLeft w:val="0"/>
              <w:marRight w:val="0"/>
              <w:marTop w:val="0"/>
              <w:marBottom w:val="660"/>
              <w:divBdr>
                <w:top w:val="none" w:sz="0" w:space="0" w:color="auto"/>
                <w:left w:val="none" w:sz="0" w:space="0" w:color="auto"/>
                <w:bottom w:val="none" w:sz="0" w:space="0" w:color="auto"/>
                <w:right w:val="none" w:sz="0" w:space="0" w:color="auto"/>
              </w:divBdr>
              <w:divsChild>
                <w:div w:id="1330718391">
                  <w:marLeft w:val="0"/>
                  <w:marRight w:val="0"/>
                  <w:marTop w:val="0"/>
                  <w:marBottom w:val="0"/>
                  <w:divBdr>
                    <w:top w:val="none" w:sz="0" w:space="0" w:color="auto"/>
                    <w:left w:val="none" w:sz="0" w:space="0" w:color="auto"/>
                    <w:bottom w:val="none" w:sz="0" w:space="0" w:color="auto"/>
                    <w:right w:val="none" w:sz="0" w:space="0" w:color="auto"/>
                  </w:divBdr>
                  <w:divsChild>
                    <w:div w:id="1233202965">
                      <w:marLeft w:val="0"/>
                      <w:marRight w:val="0"/>
                      <w:marTop w:val="0"/>
                      <w:marBottom w:val="0"/>
                      <w:divBdr>
                        <w:top w:val="none" w:sz="0" w:space="0" w:color="auto"/>
                        <w:left w:val="none" w:sz="0" w:space="0" w:color="auto"/>
                        <w:bottom w:val="none" w:sz="0" w:space="0" w:color="auto"/>
                        <w:right w:val="none" w:sz="0" w:space="0" w:color="auto"/>
                      </w:divBdr>
                      <w:divsChild>
                        <w:div w:id="1890144257">
                          <w:marLeft w:val="0"/>
                          <w:marRight w:val="0"/>
                          <w:marTop w:val="0"/>
                          <w:marBottom w:val="0"/>
                          <w:divBdr>
                            <w:top w:val="none" w:sz="0" w:space="0" w:color="auto"/>
                            <w:left w:val="none" w:sz="0" w:space="0" w:color="auto"/>
                            <w:bottom w:val="none" w:sz="0" w:space="0" w:color="auto"/>
                            <w:right w:val="none" w:sz="0" w:space="0" w:color="auto"/>
                          </w:divBdr>
                          <w:divsChild>
                            <w:div w:id="33823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134B62D22C248DBB7EA679482EEBE27"/>
        <w:category>
          <w:name w:val="General"/>
          <w:gallery w:val="placeholder"/>
        </w:category>
        <w:types>
          <w:type w:val="bbPlcHdr"/>
        </w:types>
        <w:behaviors>
          <w:behavior w:val="content"/>
        </w:behaviors>
        <w:guid w:val="{FA7CD7D4-DAC4-42AF-84AC-8EAFC159AA07}"/>
      </w:docPartPr>
      <w:docPartBody>
        <w:p w:rsidR="003A2C39" w:rsidRDefault="003D5E74" w:rsidP="003D5E74">
          <w:pPr>
            <w:pStyle w:val="C134B62D22C248DBB7EA679482EEBE27"/>
          </w:pPr>
          <w:r w:rsidRPr="00B07A41">
            <w:rPr>
              <w:rStyle w:val="PlaceholderText"/>
            </w:rPr>
            <w:t>[Status]</w:t>
          </w:r>
        </w:p>
      </w:docPartBody>
    </w:docPart>
    <w:docPart>
      <w:docPartPr>
        <w:name w:val="B0782B66A39940A7A699328ABD6D7600"/>
        <w:category>
          <w:name w:val="General"/>
          <w:gallery w:val="placeholder"/>
        </w:category>
        <w:types>
          <w:type w:val="bbPlcHdr"/>
        </w:types>
        <w:behaviors>
          <w:behavior w:val="content"/>
        </w:behaviors>
        <w:guid w:val="{B6E94D8F-59E0-41CE-97AE-D26A83A7F3C6}"/>
      </w:docPartPr>
      <w:docPartBody>
        <w:p w:rsidR="003A2C39" w:rsidRDefault="003D5E74" w:rsidP="003D5E74">
          <w:pPr>
            <w:pStyle w:val="B0782B66A39940A7A699328ABD6D7600"/>
          </w:pPr>
          <w:r w:rsidRPr="00B07A41">
            <w:rPr>
              <w:rStyle w:val="PlaceholderText"/>
            </w:rPr>
            <w:t>[Status]</w:t>
          </w:r>
        </w:p>
      </w:docPartBody>
    </w:docPart>
    <w:docPart>
      <w:docPartPr>
        <w:name w:val="266B1329BC60409B87AFFBF789116D00"/>
        <w:category>
          <w:name w:val="General"/>
          <w:gallery w:val="placeholder"/>
        </w:category>
        <w:types>
          <w:type w:val="bbPlcHdr"/>
        </w:types>
        <w:behaviors>
          <w:behavior w:val="content"/>
        </w:behaviors>
        <w:guid w:val="{D53453C6-A43B-491D-B80E-C1962CED0A99}"/>
      </w:docPartPr>
      <w:docPartBody>
        <w:p w:rsidR="00B47B2E" w:rsidRDefault="00B47B2E" w:rsidP="00B47B2E">
          <w:pPr>
            <w:pStyle w:val="266B1329BC60409B87AFFBF789116D00"/>
          </w:pPr>
          <w:r w:rsidRPr="00BD2707">
            <w:rPr>
              <w:rStyle w:val="PlaceholderText"/>
            </w:rPr>
            <w:t>[Category]</w:t>
          </w:r>
        </w:p>
      </w:docPartBody>
    </w:docPart>
    <w:docPart>
      <w:docPartPr>
        <w:name w:val="7214AFFBB3354A7EA40FEC56747365AB"/>
        <w:category>
          <w:name w:val="General"/>
          <w:gallery w:val="placeholder"/>
        </w:category>
        <w:types>
          <w:type w:val="bbPlcHdr"/>
        </w:types>
        <w:behaviors>
          <w:behavior w:val="content"/>
        </w:behaviors>
        <w:guid w:val="{07725310-6037-4F6A-AECF-DF362B84E9E8}"/>
      </w:docPartPr>
      <w:docPartBody>
        <w:p w:rsidR="00B47B2E" w:rsidRDefault="00B47B2E" w:rsidP="00B47B2E">
          <w:pPr>
            <w:pStyle w:val="7214AFFBB3354A7EA40FEC56747365AB"/>
          </w:pPr>
          <w:r w:rsidRPr="00BD2707">
            <w:rPr>
              <w:rStyle w:val="PlaceholderText"/>
            </w:rPr>
            <w:t>[Title]</w:t>
          </w:r>
        </w:p>
      </w:docPartBody>
    </w:docPart>
    <w:docPart>
      <w:docPartPr>
        <w:name w:val="2FD028BF3B3B40418003F55075993C99"/>
        <w:category>
          <w:name w:val="General"/>
          <w:gallery w:val="placeholder"/>
        </w:category>
        <w:types>
          <w:type w:val="bbPlcHdr"/>
        </w:types>
        <w:behaviors>
          <w:behavior w:val="content"/>
        </w:behaviors>
        <w:guid w:val="{ACD65FBD-C6B2-4F9D-862E-E4F2D4F0DF3C}"/>
      </w:docPartPr>
      <w:docPartBody>
        <w:p w:rsidR="00B47B2E" w:rsidRDefault="00B47B2E" w:rsidP="00B47B2E">
          <w:pPr>
            <w:pStyle w:val="2FD028BF3B3B40418003F55075993C99"/>
          </w:pPr>
          <w:r w:rsidRPr="00BD2707">
            <w:rPr>
              <w:rStyle w:val="PlaceholderText"/>
            </w:rPr>
            <w:t>[Subject]</w:t>
          </w:r>
        </w:p>
      </w:docPartBody>
    </w:docPart>
    <w:docPart>
      <w:docPartPr>
        <w:name w:val="BD3B68F82A1F4DD09F6221A5249AFDDE"/>
        <w:category>
          <w:name w:val="General"/>
          <w:gallery w:val="placeholder"/>
        </w:category>
        <w:types>
          <w:type w:val="bbPlcHdr"/>
        </w:types>
        <w:behaviors>
          <w:behavior w:val="content"/>
        </w:behaviors>
        <w:guid w:val="{0AA17D21-719C-449D-A766-9F61129B6890}"/>
      </w:docPartPr>
      <w:docPartBody>
        <w:p w:rsidR="00B47B2E" w:rsidRDefault="00B47B2E" w:rsidP="00B47B2E">
          <w:pPr>
            <w:pStyle w:val="BD3B68F82A1F4DD09F6221A5249AFDDE"/>
          </w:pPr>
          <w:r w:rsidRPr="00BD2707">
            <w:rPr>
              <w:rStyle w:val="PlaceholderText"/>
            </w:rPr>
            <w:t>[Category]</w:t>
          </w:r>
        </w:p>
      </w:docPartBody>
    </w:docPart>
    <w:docPart>
      <w:docPartPr>
        <w:name w:val="432602F9004B49B1AF3BE7594E856591"/>
        <w:category>
          <w:name w:val="General"/>
          <w:gallery w:val="placeholder"/>
        </w:category>
        <w:types>
          <w:type w:val="bbPlcHdr"/>
        </w:types>
        <w:behaviors>
          <w:behavior w:val="content"/>
        </w:behaviors>
        <w:guid w:val="{EF61B82B-21B2-4DB0-9D9B-56D21FED1C9C}"/>
      </w:docPartPr>
      <w:docPartBody>
        <w:p w:rsidR="00B47B2E" w:rsidRDefault="00B47B2E" w:rsidP="00B47B2E">
          <w:pPr>
            <w:pStyle w:val="432602F9004B49B1AF3BE7594E856591"/>
          </w:pPr>
          <w:r w:rsidRPr="00BD2707">
            <w:rPr>
              <w:rStyle w:val="PlaceholderText"/>
            </w:rPr>
            <w:t>[Title]</w:t>
          </w:r>
        </w:p>
      </w:docPartBody>
    </w:docPart>
    <w:docPart>
      <w:docPartPr>
        <w:name w:val="278B7D1C29F94900996E1C2EABC1C3E8"/>
        <w:category>
          <w:name w:val="General"/>
          <w:gallery w:val="placeholder"/>
        </w:category>
        <w:types>
          <w:type w:val="bbPlcHdr"/>
        </w:types>
        <w:behaviors>
          <w:behavior w:val="content"/>
        </w:behaviors>
        <w:guid w:val="{87EF4478-B1AF-432E-9133-A487B97CD4EC}"/>
      </w:docPartPr>
      <w:docPartBody>
        <w:p w:rsidR="00B47B2E" w:rsidRDefault="00B47B2E" w:rsidP="00B47B2E">
          <w:pPr>
            <w:pStyle w:val="278B7D1C29F94900996E1C2EABC1C3E8"/>
          </w:pPr>
          <w:r w:rsidRPr="00BD270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74"/>
    <w:rsid w:val="003A2C39"/>
    <w:rsid w:val="003D5E74"/>
    <w:rsid w:val="00AB4261"/>
    <w:rsid w:val="00B47B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47B2E"/>
    <w:rPr>
      <w:color w:val="808080"/>
    </w:rPr>
  </w:style>
  <w:style w:type="paragraph" w:customStyle="1" w:styleId="C134B62D22C248DBB7EA679482EEBE27">
    <w:name w:val="C134B62D22C248DBB7EA679482EEBE27"/>
    <w:rsid w:val="003D5E74"/>
  </w:style>
  <w:style w:type="paragraph" w:customStyle="1" w:styleId="B0782B66A39940A7A699328ABD6D7600">
    <w:name w:val="B0782B66A39940A7A699328ABD6D7600"/>
    <w:rsid w:val="003D5E74"/>
  </w:style>
  <w:style w:type="paragraph" w:customStyle="1" w:styleId="266B1329BC60409B87AFFBF789116D00">
    <w:name w:val="266B1329BC60409B87AFFBF789116D00"/>
    <w:rsid w:val="00B47B2E"/>
    <w:rPr>
      <w:kern w:val="2"/>
      <w14:ligatures w14:val="standardContextual"/>
    </w:rPr>
  </w:style>
  <w:style w:type="paragraph" w:customStyle="1" w:styleId="7214AFFBB3354A7EA40FEC56747365AB">
    <w:name w:val="7214AFFBB3354A7EA40FEC56747365AB"/>
    <w:rsid w:val="00B47B2E"/>
    <w:rPr>
      <w:kern w:val="2"/>
      <w14:ligatures w14:val="standardContextual"/>
    </w:rPr>
  </w:style>
  <w:style w:type="paragraph" w:customStyle="1" w:styleId="2FD028BF3B3B40418003F55075993C99">
    <w:name w:val="2FD028BF3B3B40418003F55075993C99"/>
    <w:rsid w:val="00B47B2E"/>
    <w:rPr>
      <w:kern w:val="2"/>
      <w14:ligatures w14:val="standardContextual"/>
    </w:rPr>
  </w:style>
  <w:style w:type="paragraph" w:customStyle="1" w:styleId="BD3B68F82A1F4DD09F6221A5249AFDDE">
    <w:name w:val="BD3B68F82A1F4DD09F6221A5249AFDDE"/>
    <w:rsid w:val="00B47B2E"/>
    <w:rPr>
      <w:kern w:val="2"/>
      <w14:ligatures w14:val="standardContextual"/>
    </w:rPr>
  </w:style>
  <w:style w:type="paragraph" w:customStyle="1" w:styleId="432602F9004B49B1AF3BE7594E856591">
    <w:name w:val="432602F9004B49B1AF3BE7594E856591"/>
    <w:rsid w:val="00B47B2E"/>
    <w:rPr>
      <w:kern w:val="2"/>
      <w14:ligatures w14:val="standardContextual"/>
    </w:rPr>
  </w:style>
  <w:style w:type="paragraph" w:customStyle="1" w:styleId="278B7D1C29F94900996E1C2EABC1C3E8">
    <w:name w:val="278B7D1C29F94900996E1C2EABC1C3E8"/>
    <w:rsid w:val="00B47B2E"/>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570CBF9B-10C9-46A2-A3FF-E4EB150DC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3A3C0B-E2C4-4196-986B-CB303FCC6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14331</TotalTime>
  <Pages>6</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6609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Ric Henderson</cp:lastModifiedBy>
  <cp:revision>8</cp:revision>
  <dcterms:created xsi:type="dcterms:W3CDTF">2023-05-17T21:45:00Z</dcterms:created>
  <dcterms:modified xsi:type="dcterms:W3CDTF">2024-03-21T05:02:00Z</dcterms:modified>
  <cp:category>Handout 5</cp:category>
  <cp:contentStatus>v1-1_05/10/2023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65747000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