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7FE50FE9"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6F7D2B">
            <w:rPr>
              <w:szCs w:val="32"/>
            </w:rPr>
            <w:t>CPCCBC4010</w:t>
          </w:r>
        </w:sdtContent>
      </w:sdt>
      <w:r w:rsidR="00677444" w:rsidRPr="004932A4">
        <w:rPr>
          <w:szCs w:val="32"/>
        </w:rPr>
        <w:t xml:space="preserve"> </w:t>
      </w:r>
    </w:p>
    <w:p w14:paraId="7BE01389" w14:textId="243EA9D2"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6F7D2B">
            <w:rPr>
              <w:szCs w:val="32"/>
            </w:rPr>
            <w:t>Apply structural principles to residential and commercial constructions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4DC19369"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6F7D2B">
            <w:rPr>
              <w:rFonts w:ascii="Arial" w:hAnsi="Arial" w:cs="Arial"/>
              <w:i/>
              <w:sz w:val="18"/>
              <w:szCs w:val="18"/>
            </w:rPr>
            <w:t>CPCCBC4010</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6F7D2B">
            <w:rPr>
              <w:rFonts w:ascii="Arial" w:hAnsi="Arial" w:cs="Arial"/>
              <w:i/>
              <w:sz w:val="18"/>
              <w:szCs w:val="18"/>
            </w:rPr>
            <w:t>Apply structural principles to residential and commercial constructions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E431CB">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E431CB">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E431CB">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2911D181" w:rsidR="00750D30" w:rsidRPr="00445283" w:rsidRDefault="00230ECC" w:rsidP="00C15CA8">
            <w:pPr>
              <w:ind w:right="390"/>
              <w:jc w:val="left"/>
              <w:rPr>
                <w:rFonts w:ascii="Arial" w:hAnsi="Arial" w:cs="Arial"/>
                <w:sz w:val="22"/>
                <w:szCs w:val="22"/>
              </w:rPr>
            </w:pPr>
            <w:permStart w:id="1019297320" w:edGrp="everyone"/>
            <w:r>
              <w:rPr>
                <w:rFonts w:ascii="Arial" w:hAnsi="Arial" w:cs="Arial"/>
                <w:sz w:val="22"/>
                <w:szCs w:val="22"/>
              </w:rPr>
              <w:t>Abbie Heaslip</w:t>
            </w:r>
            <w:permEnd w:id="1019297320"/>
          </w:p>
        </w:tc>
      </w:tr>
      <w:tr w:rsidR="00445283"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445283" w:rsidRPr="00C15CA8" w:rsidRDefault="00445283" w:rsidP="00445283">
            <w:pPr>
              <w:ind w:right="-114"/>
              <w:jc w:val="left"/>
              <w:rPr>
                <w:rFonts w:ascii="Arial" w:hAnsi="Arial" w:cs="Arial"/>
                <w:sz w:val="18"/>
                <w:szCs w:val="18"/>
              </w:rPr>
            </w:pPr>
            <w:r w:rsidRPr="00C15CA8">
              <w:rPr>
                <w:rFonts w:ascii="Arial" w:hAnsi="Arial" w:cs="Arial"/>
                <w:sz w:val="18"/>
                <w:szCs w:val="18"/>
              </w:rPr>
              <w:t>Participant signature</w:t>
            </w:r>
          </w:p>
        </w:tc>
        <w:permStart w:id="1824081817" w:edGrp="everyone" w:displacedByCustomXml="next"/>
        <w:sdt>
          <w:sdtPr>
            <w:rPr>
              <w:rFonts w:ascii="Arial" w:hAnsi="Arial" w:cs="Arial"/>
              <w:sz w:val="22"/>
              <w:szCs w:val="22"/>
            </w:rPr>
            <w:id w:val="-437142053"/>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30FEF274" w:rsidR="00445283" w:rsidRPr="00C15CA8" w:rsidRDefault="00445283" w:rsidP="00445283">
                <w:pPr>
                  <w:ind w:right="390"/>
                  <w:jc w:val="left"/>
                  <w:rPr>
                    <w:rFonts w:ascii="Arial" w:hAnsi="Arial" w:cs="Arial"/>
                    <w:sz w:val="18"/>
                    <w:szCs w:val="18"/>
                  </w:rPr>
                </w:pPr>
                <w:r w:rsidRPr="00B04CDC">
                  <w:rPr>
                    <w:rFonts w:ascii="Arial" w:hAnsi="Arial" w:cs="Arial"/>
                    <w:noProof/>
                    <w:sz w:val="22"/>
                    <w:szCs w:val="22"/>
                  </w:rPr>
                  <w:drawing>
                    <wp:inline distT="0" distB="0" distL="0" distR="0" wp14:anchorId="3FA82348" wp14:editId="159894C7">
                      <wp:extent cx="782069" cy="360000"/>
                      <wp:effectExtent l="0" t="0" r="0" b="2540"/>
                      <wp:docPr id="107119319" name="Picture 107119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pic:cNvPicPr>
                                <a:picLocks noChangeAspect="1" noChangeArrowheads="1"/>
                              </pic:cNvPicPr>
                            </pic:nvPicPr>
                            <pic:blipFill>
                              <a:blip r:embed="rId9"/>
                              <a:stretch>
                                <a:fillRect/>
                              </a:stretch>
                            </pic:blipFill>
                            <pic:spPr bwMode="auto">
                              <a:xfrm>
                                <a:off x="0" y="0"/>
                                <a:ext cx="782069" cy="360000"/>
                              </a:xfrm>
                              <a:prstGeom prst="rect">
                                <a:avLst/>
                              </a:prstGeom>
                              <a:noFill/>
                              <a:ln>
                                <a:noFill/>
                              </a:ln>
                            </pic:spPr>
                          </pic:pic>
                        </a:graphicData>
                      </a:graphic>
                    </wp:inline>
                  </w:drawing>
                </w:r>
              </w:p>
            </w:tc>
          </w:sdtContent>
        </w:sdt>
        <w:permEnd w:id="1824081817"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permStart w:id="599666798" w:edGrp="everyone"/>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21686B63" w14:textId="69BEB762" w:rsidR="00A4462D" w:rsidRPr="006F7D2B" w:rsidRDefault="00000000" w:rsidP="006F7D2B">
            <w:pPr>
              <w:ind w:left="227" w:hanging="227"/>
              <w:jc w:val="left"/>
              <w:rPr>
                <w:rFonts w:ascii="Arial" w:hAnsi="Arial" w:cs="Arial"/>
                <w:sz w:val="20"/>
              </w:rPr>
            </w:pPr>
            <w:sdt>
              <w:sdtPr>
                <w:rPr>
                  <w:rFonts w:ascii="Arial" w:hAnsi="Arial" w:cs="Arial"/>
                  <w:sz w:val="20"/>
                </w:rPr>
                <w:id w:val="-1545288449"/>
                <w14:checkbox>
                  <w14:checked w14:val="0"/>
                  <w14:checkedState w14:val="00FE" w14:font="Wingdings"/>
                  <w14:uncheckedState w14:val="00A8" w14:font="Wingdings"/>
                </w14:checkbox>
              </w:sdtPr>
              <w:sdtContent>
                <w:r w:rsidR="00A4462D" w:rsidRPr="006F7D2B">
                  <w:rPr>
                    <w:rFonts w:ascii="Arial" w:hAnsi="Arial" w:cs="Arial"/>
                    <w:sz w:val="20"/>
                  </w:rPr>
                  <w:sym w:font="Wingdings" w:char="F0A8"/>
                </w:r>
              </w:sdtContent>
            </w:sdt>
            <w:permEnd w:id="599666798"/>
            <w:r w:rsidR="00A4462D" w:rsidRPr="006F7D2B">
              <w:rPr>
                <w:rFonts w:ascii="Arial" w:hAnsi="Arial" w:cs="Arial"/>
                <w:sz w:val="20"/>
              </w:rPr>
              <w:t xml:space="preserve"> </w:t>
            </w:r>
            <w:r w:rsidR="006F7D2B" w:rsidRPr="006F7D2B">
              <w:rPr>
                <w:rFonts w:ascii="Arial" w:hAnsi="Arial" w:cs="Arial"/>
                <w:sz w:val="17"/>
                <w:szCs w:val="17"/>
              </w:rPr>
              <w:t>CPCCBC4053 Apply building codes and standards to the construction process for Class 2 to 9 Type C buildings</w:t>
            </w:r>
          </w:p>
          <w:permStart w:id="905914077" w:edGrp="everyone"/>
          <w:p w14:paraId="490A7B3C" w14:textId="2E117D98" w:rsidR="00A4462D" w:rsidRPr="006F7D2B" w:rsidRDefault="00000000" w:rsidP="00942B7B">
            <w:pPr>
              <w:jc w:val="left"/>
              <w:rPr>
                <w:rFonts w:ascii="Arial" w:hAnsi="Arial" w:cs="Arial"/>
                <w:sz w:val="20"/>
              </w:rPr>
            </w:pPr>
            <w:sdt>
              <w:sdtPr>
                <w:rPr>
                  <w:rFonts w:ascii="Arial" w:hAnsi="Arial" w:cs="Arial"/>
                  <w:sz w:val="20"/>
                </w:rPr>
                <w:id w:val="-1011832261"/>
                <w14:checkbox>
                  <w14:checked w14:val="0"/>
                  <w14:checkedState w14:val="00FE" w14:font="Wingdings"/>
                  <w14:uncheckedState w14:val="00A8" w14:font="Wingdings"/>
                </w14:checkbox>
              </w:sdtPr>
              <w:sdtContent>
                <w:r w:rsidR="00A4462D" w:rsidRPr="006F7D2B">
                  <w:rPr>
                    <w:rFonts w:ascii="Arial" w:hAnsi="Arial" w:cs="Arial"/>
                    <w:sz w:val="20"/>
                  </w:rPr>
                  <w:sym w:font="Wingdings" w:char="F0A8"/>
                </w:r>
              </w:sdtContent>
            </w:sdt>
            <w:permEnd w:id="905914077"/>
            <w:r w:rsidR="00A4462D" w:rsidRPr="006F7D2B">
              <w:rPr>
                <w:rFonts w:ascii="Arial" w:hAnsi="Arial" w:cs="Arial"/>
                <w:sz w:val="20"/>
              </w:rPr>
              <w:t xml:space="preserve"> </w:t>
            </w:r>
            <w:r w:rsidR="006F7D2B" w:rsidRPr="006F7D2B">
              <w:rPr>
                <w:rFonts w:ascii="Arial" w:hAnsi="Arial" w:cs="Arial"/>
                <w:sz w:val="17"/>
                <w:szCs w:val="17"/>
              </w:rPr>
              <w:t>CPCCBC4001 Apply building codes and standards to the construction process for Class 1 and 10 buildings</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251"/>
        <w:gridCol w:w="308"/>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gridSpan w:val="2"/>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445283"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445283" w:rsidRPr="00C15CA8" w:rsidRDefault="00445283" w:rsidP="00445283">
            <w:pPr>
              <w:jc w:val="left"/>
              <w:rPr>
                <w:rFonts w:ascii="Arial" w:hAnsi="Arial" w:cs="Arial"/>
                <w:sz w:val="18"/>
                <w:szCs w:val="18"/>
              </w:rPr>
            </w:pPr>
            <w:r w:rsidRPr="00C15CA8">
              <w:rPr>
                <w:rFonts w:ascii="Arial" w:hAnsi="Arial" w:cs="Arial"/>
                <w:sz w:val="18"/>
                <w:szCs w:val="18"/>
              </w:rPr>
              <w:t>Theory Exam</w:t>
            </w:r>
          </w:p>
        </w:tc>
        <w:permStart w:id="1069810582" w:edGrp="everyone"/>
        <w:tc>
          <w:tcPr>
            <w:tcW w:w="1559" w:type="dxa"/>
            <w:gridSpan w:val="2"/>
            <w:tcBorders>
              <w:top w:val="single" w:sz="12" w:space="0" w:color="auto"/>
              <w:left w:val="single" w:sz="4" w:space="0" w:color="auto"/>
            </w:tcBorders>
            <w:shd w:val="clear" w:color="auto" w:fill="auto"/>
            <w:vAlign w:val="center"/>
          </w:tcPr>
          <w:p w14:paraId="4EB7C41E" w14:textId="22C3AE95" w:rsidR="00445283" w:rsidRPr="00C15CA8" w:rsidRDefault="00000000" w:rsidP="00445283">
            <w:pPr>
              <w:jc w:val="left"/>
              <w:rPr>
                <w:rFonts w:ascii="Arial" w:hAnsi="Arial" w:cs="Arial"/>
                <w:sz w:val="18"/>
                <w:szCs w:val="18"/>
              </w:rPr>
            </w:pPr>
            <w:sdt>
              <w:sdtPr>
                <w:rPr>
                  <w:rFonts w:ascii="Arial" w:hAnsi="Arial" w:cs="Arial"/>
                  <w:sz w:val="20"/>
                </w:rPr>
                <w:id w:val="952596246"/>
                <w:placeholder>
                  <w:docPart w:val="2770C22E22154A87BC21828147790299"/>
                </w:placeholder>
                <w:date w:fullDate="2025-07-21T00:00:00Z">
                  <w:dateFormat w:val="d/MM/yyyy"/>
                  <w:lid w:val="en-AU"/>
                  <w:storeMappedDataAs w:val="dateTime"/>
                  <w:calendar w:val="gregorian"/>
                </w:date>
              </w:sdtPr>
              <w:sdtContent>
                <w:r w:rsidR="00FE077A">
                  <w:rPr>
                    <w:rFonts w:ascii="Arial" w:hAnsi="Arial" w:cs="Arial"/>
                    <w:sz w:val="20"/>
                  </w:rPr>
                  <w:t>21/07/2025</w:t>
                </w:r>
              </w:sdtContent>
            </w:sdt>
            <w:permEnd w:id="1069810582"/>
          </w:p>
        </w:tc>
        <w:permStart w:id="138770863" w:edGrp="everyone"/>
        <w:tc>
          <w:tcPr>
            <w:tcW w:w="2095" w:type="dxa"/>
            <w:tcBorders>
              <w:top w:val="single" w:sz="12" w:space="0" w:color="auto"/>
            </w:tcBorders>
            <w:vAlign w:val="center"/>
          </w:tcPr>
          <w:p w14:paraId="7AEB95E0" w14:textId="6E67E9DB" w:rsidR="00445283" w:rsidRPr="004C3241" w:rsidRDefault="00000000" w:rsidP="00445283">
            <w:pPr>
              <w:jc w:val="left"/>
              <w:rPr>
                <w:rFonts w:ascii="Arial" w:hAnsi="Arial" w:cs="Arial"/>
                <w:sz w:val="20"/>
              </w:rPr>
            </w:pPr>
            <w:sdt>
              <w:sdtPr>
                <w:rPr>
                  <w:rFonts w:ascii="Arial" w:hAnsi="Arial" w:cs="Arial"/>
                  <w:sz w:val="20"/>
                </w:rPr>
                <w:id w:val="-743572267"/>
                <w14:checkbox>
                  <w14:checked w14:val="0"/>
                  <w14:checkedState w14:val="00FE" w14:font="Wingdings"/>
                  <w14:uncheckedState w14:val="00A8" w14:font="Wingdings"/>
                </w14:checkbox>
              </w:sdtPr>
              <w:sdtContent>
                <w:r w:rsidR="00445283" w:rsidRPr="004C3241">
                  <w:rPr>
                    <w:rFonts w:ascii="Arial" w:hAnsi="Arial" w:cs="Arial"/>
                    <w:sz w:val="20"/>
                  </w:rPr>
                  <w:sym w:font="Wingdings" w:char="F0A8"/>
                </w:r>
                <w:permEnd w:id="138770863"/>
              </w:sdtContent>
            </w:sdt>
            <w:r w:rsidR="00445283" w:rsidRPr="004C3241">
              <w:rPr>
                <w:rFonts w:ascii="Arial" w:hAnsi="Arial" w:cs="Arial"/>
                <w:sz w:val="20"/>
              </w:rPr>
              <w:t xml:space="preserve"> </w:t>
            </w:r>
            <w:r w:rsidR="00445283" w:rsidRPr="00C15CA8">
              <w:rPr>
                <w:rFonts w:ascii="Arial" w:hAnsi="Arial" w:cs="Arial"/>
                <w:sz w:val="18"/>
                <w:szCs w:val="18"/>
              </w:rPr>
              <w:t>Satisfactory</w:t>
            </w:r>
          </w:p>
        </w:tc>
        <w:tc>
          <w:tcPr>
            <w:tcW w:w="2096" w:type="dxa"/>
            <w:tcBorders>
              <w:top w:val="single" w:sz="12" w:space="0" w:color="auto"/>
              <w:right w:val="single" w:sz="12" w:space="0" w:color="auto"/>
            </w:tcBorders>
            <w:vAlign w:val="center"/>
          </w:tcPr>
          <w:p w14:paraId="3AE1B08E" w14:textId="6CEAB619" w:rsidR="00445283" w:rsidRPr="004C3241" w:rsidRDefault="00000000" w:rsidP="00445283">
            <w:pPr>
              <w:jc w:val="left"/>
              <w:rPr>
                <w:rFonts w:ascii="Arial" w:hAnsi="Arial" w:cs="Arial"/>
                <w:sz w:val="20"/>
              </w:rPr>
            </w:pPr>
            <w:sdt>
              <w:sdtPr>
                <w:rPr>
                  <w:rFonts w:ascii="Arial" w:hAnsi="Arial" w:cs="Arial"/>
                  <w:sz w:val="20"/>
                </w:rPr>
                <w:id w:val="154959442"/>
                <w14:checkbox>
                  <w14:checked w14:val="0"/>
                  <w14:checkedState w14:val="00FE" w14:font="Wingdings"/>
                  <w14:uncheckedState w14:val="00A8" w14:font="Wingdings"/>
                </w14:checkbox>
              </w:sdtPr>
              <w:sdtContent>
                <w:permStart w:id="671821577" w:edGrp="everyone"/>
                <w:r w:rsidR="00445283" w:rsidRPr="004C3241">
                  <w:rPr>
                    <w:rFonts w:ascii="Arial" w:hAnsi="Arial" w:cs="Arial"/>
                    <w:sz w:val="20"/>
                  </w:rPr>
                  <w:sym w:font="Wingdings" w:char="F0A8"/>
                </w:r>
              </w:sdtContent>
            </w:sdt>
            <w:permEnd w:id="671821577"/>
            <w:r w:rsidR="00445283" w:rsidRPr="004C3241">
              <w:rPr>
                <w:rFonts w:ascii="Arial" w:hAnsi="Arial" w:cs="Arial"/>
                <w:sz w:val="20"/>
              </w:rPr>
              <w:t xml:space="preserve"> </w:t>
            </w:r>
            <w:r w:rsidR="00445283" w:rsidRPr="00C15CA8">
              <w:rPr>
                <w:rFonts w:ascii="Arial" w:hAnsi="Arial" w:cs="Arial"/>
                <w:sz w:val="18"/>
                <w:szCs w:val="18"/>
              </w:rPr>
              <w:t>Not Satisfactory</w:t>
            </w:r>
          </w:p>
        </w:tc>
      </w:tr>
      <w:tr w:rsidR="00445283"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445283" w:rsidRPr="00C15CA8" w:rsidRDefault="00445283" w:rsidP="00445283">
            <w:pPr>
              <w:jc w:val="left"/>
              <w:rPr>
                <w:rFonts w:ascii="Arial" w:hAnsi="Arial" w:cs="Arial"/>
                <w:sz w:val="18"/>
                <w:szCs w:val="18"/>
              </w:rPr>
            </w:pPr>
            <w:r>
              <w:rPr>
                <w:rFonts w:ascii="Arial" w:hAnsi="Arial" w:cs="Arial"/>
                <w:sz w:val="18"/>
                <w:szCs w:val="18"/>
              </w:rPr>
              <w:t xml:space="preserve">Workbook </w:t>
            </w:r>
          </w:p>
        </w:tc>
        <w:permStart w:id="2131507807" w:edGrp="everyone"/>
        <w:tc>
          <w:tcPr>
            <w:tcW w:w="1559" w:type="dxa"/>
            <w:gridSpan w:val="2"/>
            <w:tcBorders>
              <w:left w:val="single" w:sz="4" w:space="0" w:color="auto"/>
            </w:tcBorders>
            <w:shd w:val="clear" w:color="auto" w:fill="auto"/>
            <w:vAlign w:val="center"/>
          </w:tcPr>
          <w:p w14:paraId="692B0C65" w14:textId="526111FD" w:rsidR="00445283" w:rsidRPr="00C15CA8" w:rsidRDefault="00000000" w:rsidP="00445283">
            <w:pPr>
              <w:jc w:val="left"/>
              <w:rPr>
                <w:rFonts w:ascii="Arial" w:hAnsi="Arial" w:cs="Arial"/>
                <w:sz w:val="18"/>
                <w:szCs w:val="18"/>
              </w:rPr>
            </w:pPr>
            <w:sdt>
              <w:sdtPr>
                <w:rPr>
                  <w:rFonts w:ascii="Arial" w:hAnsi="Arial" w:cs="Arial"/>
                  <w:sz w:val="20"/>
                </w:rPr>
                <w:id w:val="112263456"/>
                <w:placeholder>
                  <w:docPart w:val="CF0727D4073746F2B4D89F1617DE5998"/>
                </w:placeholder>
                <w:date w:fullDate="2025-07-21T00:00:00Z">
                  <w:dateFormat w:val="d/MM/yyyy"/>
                  <w:lid w:val="en-AU"/>
                  <w:storeMappedDataAs w:val="dateTime"/>
                  <w:calendar w:val="gregorian"/>
                </w:date>
              </w:sdtPr>
              <w:sdtContent>
                <w:r w:rsidR="00FE077A">
                  <w:rPr>
                    <w:rFonts w:ascii="Arial" w:hAnsi="Arial" w:cs="Arial"/>
                    <w:sz w:val="20"/>
                  </w:rPr>
                  <w:t>21/07/2025</w:t>
                </w:r>
              </w:sdtContent>
            </w:sdt>
            <w:permEnd w:id="2131507807"/>
          </w:p>
        </w:tc>
        <w:permStart w:id="2138731881" w:edGrp="everyone"/>
        <w:tc>
          <w:tcPr>
            <w:tcW w:w="2095" w:type="dxa"/>
            <w:vAlign w:val="center"/>
          </w:tcPr>
          <w:p w14:paraId="3387724F" w14:textId="34644EFA" w:rsidR="00445283" w:rsidRDefault="00000000" w:rsidP="00445283">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445283" w:rsidRPr="004C3241">
                  <w:rPr>
                    <w:rFonts w:ascii="Arial" w:hAnsi="Arial" w:cs="Arial"/>
                    <w:sz w:val="20"/>
                  </w:rPr>
                  <w:sym w:font="Wingdings" w:char="F0A8"/>
                </w:r>
                <w:permEnd w:id="2138731881"/>
              </w:sdtContent>
            </w:sdt>
            <w:r w:rsidR="00445283" w:rsidRPr="004C3241">
              <w:rPr>
                <w:rFonts w:ascii="Arial" w:hAnsi="Arial" w:cs="Arial"/>
                <w:sz w:val="20"/>
              </w:rPr>
              <w:t xml:space="preserve"> </w:t>
            </w:r>
            <w:r w:rsidR="00445283" w:rsidRPr="00C15CA8">
              <w:rPr>
                <w:rFonts w:ascii="Arial" w:hAnsi="Arial" w:cs="Arial"/>
                <w:sz w:val="18"/>
                <w:szCs w:val="18"/>
              </w:rPr>
              <w:t>Satisfactory</w:t>
            </w:r>
          </w:p>
        </w:tc>
        <w:tc>
          <w:tcPr>
            <w:tcW w:w="2096" w:type="dxa"/>
            <w:tcBorders>
              <w:right w:val="single" w:sz="12" w:space="0" w:color="auto"/>
            </w:tcBorders>
            <w:vAlign w:val="center"/>
          </w:tcPr>
          <w:p w14:paraId="6E38FE96" w14:textId="0846F64E" w:rsidR="00445283" w:rsidRDefault="00000000" w:rsidP="00445283">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2047890900" w:edGrp="everyone"/>
                <w:r w:rsidR="00445283" w:rsidRPr="004C3241">
                  <w:rPr>
                    <w:rFonts w:ascii="Arial" w:hAnsi="Arial" w:cs="Arial"/>
                    <w:sz w:val="20"/>
                  </w:rPr>
                  <w:sym w:font="Wingdings" w:char="F0A8"/>
                </w:r>
              </w:sdtContent>
            </w:sdt>
            <w:permEnd w:id="2047890900"/>
            <w:r w:rsidR="00445283" w:rsidRPr="004C3241">
              <w:rPr>
                <w:rFonts w:ascii="Arial" w:hAnsi="Arial" w:cs="Arial"/>
                <w:sz w:val="20"/>
              </w:rPr>
              <w:t xml:space="preserve"> </w:t>
            </w:r>
            <w:r w:rsidR="00445283" w:rsidRPr="00C15CA8">
              <w:rPr>
                <w:rFonts w:ascii="Arial" w:hAnsi="Arial" w:cs="Arial"/>
                <w:sz w:val="18"/>
                <w:szCs w:val="18"/>
              </w:rPr>
              <w:t>Not Satisfactory</w:t>
            </w:r>
          </w:p>
        </w:tc>
      </w:tr>
      <w:tr w:rsidR="00445283"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445283" w:rsidRPr="00C15CA8" w:rsidRDefault="00445283" w:rsidP="00445283">
            <w:pPr>
              <w:jc w:val="left"/>
              <w:rPr>
                <w:rFonts w:ascii="Arial" w:hAnsi="Arial" w:cs="Arial"/>
                <w:sz w:val="18"/>
                <w:szCs w:val="18"/>
              </w:rPr>
            </w:pPr>
            <w:r w:rsidRPr="00C15CA8">
              <w:rPr>
                <w:rFonts w:ascii="Arial" w:hAnsi="Arial" w:cs="Arial"/>
                <w:sz w:val="18"/>
                <w:szCs w:val="18"/>
              </w:rPr>
              <w:t>Practical Assessment</w:t>
            </w:r>
          </w:p>
        </w:tc>
        <w:permStart w:id="401697672" w:edGrp="everyone"/>
        <w:tc>
          <w:tcPr>
            <w:tcW w:w="1559" w:type="dxa"/>
            <w:gridSpan w:val="2"/>
            <w:tcBorders>
              <w:left w:val="single" w:sz="4" w:space="0" w:color="auto"/>
            </w:tcBorders>
            <w:shd w:val="clear" w:color="auto" w:fill="auto"/>
            <w:vAlign w:val="center"/>
          </w:tcPr>
          <w:p w14:paraId="30DFDC08" w14:textId="0FB64474" w:rsidR="00445283" w:rsidRPr="00C15CA8" w:rsidRDefault="00000000" w:rsidP="00445283">
            <w:pPr>
              <w:jc w:val="left"/>
              <w:rPr>
                <w:rFonts w:ascii="Arial" w:hAnsi="Arial" w:cs="Arial"/>
                <w:sz w:val="18"/>
                <w:szCs w:val="18"/>
              </w:rPr>
            </w:pPr>
            <w:sdt>
              <w:sdtPr>
                <w:rPr>
                  <w:rFonts w:ascii="Arial" w:hAnsi="Arial" w:cs="Arial"/>
                  <w:sz w:val="20"/>
                </w:rPr>
                <w:id w:val="1254555879"/>
                <w:placeholder>
                  <w:docPart w:val="6398EEF7FC2B41B5B49B843878C3A829"/>
                </w:placeholder>
                <w:date w:fullDate="2025-07-21T00:00:00Z">
                  <w:dateFormat w:val="d/MM/yyyy"/>
                  <w:lid w:val="en-AU"/>
                  <w:storeMappedDataAs w:val="dateTime"/>
                  <w:calendar w:val="gregorian"/>
                </w:date>
              </w:sdtPr>
              <w:sdtContent>
                <w:r w:rsidR="00FE077A">
                  <w:rPr>
                    <w:rFonts w:ascii="Arial" w:hAnsi="Arial" w:cs="Arial"/>
                    <w:sz w:val="20"/>
                  </w:rPr>
                  <w:t>21/07/2025</w:t>
                </w:r>
              </w:sdtContent>
            </w:sdt>
            <w:permEnd w:id="401697672"/>
          </w:p>
        </w:tc>
        <w:permStart w:id="1981678514" w:edGrp="everyone"/>
        <w:tc>
          <w:tcPr>
            <w:tcW w:w="2095" w:type="dxa"/>
            <w:vAlign w:val="center"/>
          </w:tcPr>
          <w:p w14:paraId="1708E32B" w14:textId="3AB6ABD3" w:rsidR="00445283" w:rsidRPr="004C3241" w:rsidRDefault="00000000" w:rsidP="00445283">
            <w:pPr>
              <w:jc w:val="left"/>
              <w:rPr>
                <w:rFonts w:ascii="Arial" w:hAnsi="Arial" w:cs="Arial"/>
                <w:sz w:val="20"/>
              </w:rPr>
            </w:pPr>
            <w:sdt>
              <w:sdtPr>
                <w:rPr>
                  <w:rFonts w:ascii="Arial" w:hAnsi="Arial" w:cs="Arial"/>
                  <w:sz w:val="20"/>
                </w:rPr>
                <w:id w:val="-1357493808"/>
                <w14:checkbox>
                  <w14:checked w14:val="0"/>
                  <w14:checkedState w14:val="00FE" w14:font="Wingdings"/>
                  <w14:uncheckedState w14:val="00A8" w14:font="Wingdings"/>
                </w14:checkbox>
              </w:sdtPr>
              <w:sdtContent>
                <w:r w:rsidR="00445283" w:rsidRPr="004C3241">
                  <w:rPr>
                    <w:rFonts w:ascii="Arial" w:hAnsi="Arial" w:cs="Arial"/>
                    <w:sz w:val="20"/>
                  </w:rPr>
                  <w:sym w:font="Wingdings" w:char="F0A8"/>
                </w:r>
                <w:permEnd w:id="1981678514"/>
              </w:sdtContent>
            </w:sdt>
            <w:r w:rsidR="00445283" w:rsidRPr="004C3241">
              <w:rPr>
                <w:rFonts w:ascii="Arial" w:hAnsi="Arial" w:cs="Arial"/>
                <w:sz w:val="20"/>
              </w:rPr>
              <w:t xml:space="preserve"> </w:t>
            </w:r>
            <w:r w:rsidR="00445283" w:rsidRPr="00C15CA8">
              <w:rPr>
                <w:rFonts w:ascii="Arial" w:hAnsi="Arial" w:cs="Arial"/>
                <w:sz w:val="18"/>
                <w:szCs w:val="18"/>
              </w:rPr>
              <w:t>Satisfactory</w:t>
            </w:r>
          </w:p>
        </w:tc>
        <w:tc>
          <w:tcPr>
            <w:tcW w:w="2096" w:type="dxa"/>
            <w:tcBorders>
              <w:right w:val="single" w:sz="12" w:space="0" w:color="auto"/>
            </w:tcBorders>
            <w:vAlign w:val="center"/>
          </w:tcPr>
          <w:p w14:paraId="4AFFAE4E" w14:textId="52A0D3E7" w:rsidR="00445283" w:rsidRPr="004C3241" w:rsidRDefault="00000000" w:rsidP="00445283">
            <w:pPr>
              <w:jc w:val="left"/>
              <w:rPr>
                <w:rFonts w:ascii="Arial" w:hAnsi="Arial" w:cs="Arial"/>
                <w:sz w:val="20"/>
              </w:rPr>
            </w:pPr>
            <w:sdt>
              <w:sdtPr>
                <w:rPr>
                  <w:rFonts w:ascii="Arial" w:hAnsi="Arial" w:cs="Arial"/>
                  <w:sz w:val="20"/>
                </w:rPr>
                <w:id w:val="1035089445"/>
                <w14:checkbox>
                  <w14:checked w14:val="0"/>
                  <w14:checkedState w14:val="00FE" w14:font="Wingdings"/>
                  <w14:uncheckedState w14:val="00A8" w14:font="Wingdings"/>
                </w14:checkbox>
              </w:sdtPr>
              <w:sdtContent>
                <w:permStart w:id="1116945496" w:edGrp="everyone"/>
                <w:r w:rsidR="00445283" w:rsidRPr="004C3241">
                  <w:rPr>
                    <w:rFonts w:ascii="Arial" w:hAnsi="Arial" w:cs="Arial"/>
                    <w:sz w:val="20"/>
                  </w:rPr>
                  <w:sym w:font="Wingdings" w:char="F0A8"/>
                </w:r>
              </w:sdtContent>
            </w:sdt>
            <w:permEnd w:id="1116945496"/>
            <w:r w:rsidR="00445283" w:rsidRPr="004C3241">
              <w:rPr>
                <w:rFonts w:ascii="Arial" w:hAnsi="Arial" w:cs="Arial"/>
                <w:sz w:val="20"/>
              </w:rPr>
              <w:t xml:space="preserve"> </w:t>
            </w:r>
            <w:r w:rsidR="00445283" w:rsidRPr="00C15CA8">
              <w:rPr>
                <w:rFonts w:ascii="Arial" w:hAnsi="Arial" w:cs="Arial"/>
                <w:sz w:val="18"/>
                <w:szCs w:val="18"/>
              </w:rPr>
              <w:t>Not Satisfactory</w:t>
            </w:r>
          </w:p>
        </w:tc>
      </w:tr>
      <w:tr w:rsidR="00445283"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5271215E" w:rsidR="00445283" w:rsidRPr="00C15CA8" w:rsidRDefault="00445283" w:rsidP="00445283">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5E9E8EA14EAF40F68FE76DF4A0C8BD06"/>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CPCCBC4010</w:t>
                </w:r>
              </w:sdtContent>
            </w:sdt>
          </w:p>
        </w:tc>
        <w:permStart w:id="524307985" w:edGrp="everyone"/>
        <w:tc>
          <w:tcPr>
            <w:tcW w:w="1559" w:type="dxa"/>
            <w:gridSpan w:val="2"/>
            <w:tcBorders>
              <w:left w:val="single" w:sz="4" w:space="0" w:color="auto"/>
              <w:bottom w:val="single" w:sz="12" w:space="0" w:color="auto"/>
            </w:tcBorders>
            <w:shd w:val="clear" w:color="auto" w:fill="auto"/>
            <w:vAlign w:val="center"/>
          </w:tcPr>
          <w:p w14:paraId="35E2891D" w14:textId="212A985D" w:rsidR="00445283" w:rsidRPr="00C15CA8" w:rsidRDefault="00000000" w:rsidP="00445283">
            <w:pPr>
              <w:jc w:val="left"/>
              <w:rPr>
                <w:rFonts w:ascii="Arial" w:hAnsi="Arial" w:cs="Arial"/>
                <w:bCs/>
                <w:sz w:val="18"/>
                <w:szCs w:val="18"/>
              </w:rPr>
            </w:pPr>
            <w:sdt>
              <w:sdtPr>
                <w:rPr>
                  <w:rFonts w:ascii="Arial" w:hAnsi="Arial" w:cs="Arial"/>
                  <w:sz w:val="20"/>
                </w:rPr>
                <w:id w:val="767435053"/>
                <w:placeholder>
                  <w:docPart w:val="201F0E3A21AF4C3D897E02B7423ADB31"/>
                </w:placeholder>
                <w:showingPlcHdr/>
                <w:date>
                  <w:dateFormat w:val="d/MM/yyyy"/>
                  <w:lid w:val="en-AU"/>
                  <w:storeMappedDataAs w:val="dateTime"/>
                  <w:calendar w:val="gregorian"/>
                </w:date>
              </w:sdtPr>
              <w:sdtContent>
                <w:r w:rsidR="00445283" w:rsidRPr="004936E4">
                  <w:rPr>
                    <w:rStyle w:val="PlaceholderText"/>
                    <w:color w:val="808080" w:themeColor="background1" w:themeShade="80"/>
                    <w:sz w:val="20"/>
                  </w:rPr>
                  <w:t>Select Date.</w:t>
                </w:r>
              </w:sdtContent>
            </w:sdt>
            <w:permEnd w:id="524307985"/>
          </w:p>
        </w:tc>
        <w:permStart w:id="1866939548" w:edGrp="everyone"/>
        <w:tc>
          <w:tcPr>
            <w:tcW w:w="2095" w:type="dxa"/>
            <w:tcBorders>
              <w:bottom w:val="single" w:sz="12" w:space="0" w:color="auto"/>
            </w:tcBorders>
            <w:vAlign w:val="center"/>
          </w:tcPr>
          <w:p w14:paraId="7529F15C" w14:textId="38FE0C4B" w:rsidR="00445283" w:rsidRPr="004C3241" w:rsidRDefault="00000000" w:rsidP="0044528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445283" w:rsidRPr="004C3241">
                  <w:rPr>
                    <w:rFonts w:ascii="Arial" w:hAnsi="Arial" w:cs="Arial"/>
                    <w:b/>
                    <w:sz w:val="20"/>
                  </w:rPr>
                  <w:sym w:font="Wingdings" w:char="F0A8"/>
                </w:r>
                <w:permEnd w:id="1866939548"/>
              </w:sdtContent>
            </w:sdt>
            <w:r w:rsidR="00445283" w:rsidRPr="004C3241">
              <w:rPr>
                <w:rFonts w:ascii="Arial" w:hAnsi="Arial" w:cs="Arial"/>
                <w:b/>
                <w:sz w:val="20"/>
              </w:rPr>
              <w:t xml:space="preserve"> </w:t>
            </w:r>
            <w:r w:rsidR="00445283" w:rsidRPr="00C15CA8">
              <w:rPr>
                <w:rFonts w:ascii="Arial" w:hAnsi="Arial" w:cs="Arial"/>
                <w:b/>
                <w:sz w:val="18"/>
                <w:szCs w:val="18"/>
              </w:rPr>
              <w:t>Competent</w:t>
            </w:r>
          </w:p>
        </w:tc>
        <w:permStart w:id="1375225071" w:edGrp="everyone"/>
        <w:tc>
          <w:tcPr>
            <w:tcW w:w="2096" w:type="dxa"/>
            <w:tcBorders>
              <w:bottom w:val="single" w:sz="12" w:space="0" w:color="auto"/>
              <w:right w:val="single" w:sz="12" w:space="0" w:color="auto"/>
            </w:tcBorders>
            <w:vAlign w:val="center"/>
          </w:tcPr>
          <w:p w14:paraId="651D3CC6" w14:textId="570FC9BD" w:rsidR="00445283" w:rsidRPr="004C3241" w:rsidRDefault="00000000" w:rsidP="0044528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445283" w:rsidRPr="004C3241">
                  <w:rPr>
                    <w:rFonts w:ascii="Arial" w:hAnsi="Arial" w:cs="Arial"/>
                    <w:b/>
                    <w:sz w:val="20"/>
                  </w:rPr>
                  <w:sym w:font="Wingdings" w:char="F0A8"/>
                </w:r>
                <w:permEnd w:id="1375225071"/>
              </w:sdtContent>
            </w:sdt>
            <w:r w:rsidR="00445283" w:rsidRPr="004C3241">
              <w:rPr>
                <w:rFonts w:ascii="Arial" w:hAnsi="Arial" w:cs="Arial"/>
                <w:b/>
                <w:sz w:val="20"/>
              </w:rPr>
              <w:t xml:space="preserve"> </w:t>
            </w:r>
            <w:r w:rsidR="00445283" w:rsidRPr="00C15CA8">
              <w:rPr>
                <w:rFonts w:ascii="Arial" w:hAnsi="Arial" w:cs="Arial"/>
                <w:b/>
                <w:sz w:val="18"/>
                <w:szCs w:val="18"/>
              </w:rPr>
              <w:t>Not Yet Competent</w:t>
            </w:r>
          </w:p>
        </w:tc>
      </w:tr>
      <w:tr w:rsidR="00A4462D" w:rsidRPr="004C3241" w14:paraId="65B9A09E" w14:textId="77777777" w:rsidTr="00D510D5">
        <w:trPr>
          <w:trHeight w:val="283"/>
        </w:trPr>
        <w:tc>
          <w:tcPr>
            <w:tcW w:w="8996" w:type="dxa"/>
            <w:gridSpan w:val="5"/>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17443173" w:edGrp="everyone"/>
      <w:tr w:rsidR="00416046" w:rsidRPr="004C3241" w14:paraId="142DA14B" w14:textId="77777777" w:rsidTr="00D510D5">
        <w:trPr>
          <w:trHeight w:val="454"/>
        </w:trPr>
        <w:tc>
          <w:tcPr>
            <w:tcW w:w="4497" w:type="dxa"/>
            <w:gridSpan w:val="2"/>
            <w:tcBorders>
              <w:left w:val="single" w:sz="12" w:space="0" w:color="auto"/>
              <w:bottom w:val="single" w:sz="12" w:space="0" w:color="auto"/>
              <w:right w:val="nil"/>
            </w:tcBorders>
            <w:shd w:val="clear" w:color="auto" w:fill="auto"/>
          </w:tcPr>
          <w:p w14:paraId="4ADBF083" w14:textId="77777777" w:rsidR="00416046" w:rsidRPr="00D510D5" w:rsidRDefault="00000000"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Content>
                <w:r w:rsidR="00416046" w:rsidRPr="00D510D5">
                  <w:rPr>
                    <w:rFonts w:ascii="Arial" w:hAnsi="Arial" w:cs="Arial"/>
                    <w:sz w:val="20"/>
                  </w:rPr>
                  <w:sym w:font="Wingdings" w:char="F0A8"/>
                </w:r>
              </w:sdtContent>
            </w:sdt>
            <w:permEnd w:id="117443173"/>
            <w:r w:rsidR="00416046" w:rsidRPr="00D510D5">
              <w:rPr>
                <w:rFonts w:ascii="Arial" w:hAnsi="Arial" w:cs="Arial"/>
                <w:sz w:val="20"/>
              </w:rPr>
              <w:t xml:space="preserve"> </w:t>
            </w:r>
            <w:r w:rsidR="00416046" w:rsidRPr="00D510D5">
              <w:rPr>
                <w:rFonts w:ascii="Arial" w:hAnsi="Arial" w:cs="Arial"/>
                <w:sz w:val="18"/>
                <w:szCs w:val="18"/>
              </w:rPr>
              <w:t>Theory Exam</w:t>
            </w:r>
          </w:p>
          <w:p w14:paraId="31F60E55" w14:textId="7F41FF1B" w:rsidR="00630215" w:rsidRPr="00D510D5" w:rsidRDefault="00000000" w:rsidP="00FD1A3B">
            <w:pPr>
              <w:jc w:val="left"/>
              <w:rPr>
                <w:rFonts w:ascii="Arial" w:hAnsi="Arial" w:cs="Arial"/>
                <w:sz w:val="20"/>
              </w:rPr>
            </w:pPr>
            <w:sdt>
              <w:sdtPr>
                <w:rPr>
                  <w:rFonts w:ascii="Arial" w:hAnsi="Arial" w:cs="Arial"/>
                  <w:sz w:val="20"/>
                </w:rPr>
                <w:id w:val="728114406"/>
                <w14:checkbox>
                  <w14:checked w14:val="0"/>
                  <w14:checkedState w14:val="00FE" w14:font="Wingdings"/>
                  <w14:uncheckedState w14:val="00A8" w14:font="Wingdings"/>
                </w14:checkbox>
              </w:sdtPr>
              <w:sdtContent>
                <w:permStart w:id="1529360305" w:edGrp="everyone"/>
                <w:r w:rsidR="00630215" w:rsidRPr="00D510D5">
                  <w:rPr>
                    <w:rFonts w:ascii="Arial" w:hAnsi="Arial" w:cs="Arial"/>
                    <w:sz w:val="20"/>
                  </w:rPr>
                  <w:sym w:font="Wingdings" w:char="F0A8"/>
                </w:r>
                <w:permEnd w:id="1529360305"/>
              </w:sdtContent>
            </w:sdt>
            <w:r w:rsidR="00630215" w:rsidRPr="00D510D5">
              <w:rPr>
                <w:rFonts w:ascii="Arial" w:hAnsi="Arial" w:cs="Arial"/>
                <w:sz w:val="20"/>
              </w:rPr>
              <w:t xml:space="preserve"> </w:t>
            </w:r>
            <w:r w:rsidR="00630215" w:rsidRPr="00D510D5">
              <w:rPr>
                <w:rFonts w:ascii="Arial" w:hAnsi="Arial" w:cs="Arial"/>
                <w:sz w:val="18"/>
                <w:szCs w:val="18"/>
              </w:rPr>
              <w:t>Workbook</w:t>
            </w:r>
          </w:p>
        </w:tc>
        <w:tc>
          <w:tcPr>
            <w:tcW w:w="4499" w:type="dxa"/>
            <w:gridSpan w:val="3"/>
            <w:tcBorders>
              <w:left w:val="nil"/>
              <w:bottom w:val="single" w:sz="12" w:space="0" w:color="auto"/>
              <w:right w:val="single" w:sz="12" w:space="0" w:color="auto"/>
            </w:tcBorders>
            <w:shd w:val="clear" w:color="auto" w:fill="auto"/>
          </w:tcPr>
          <w:p w14:paraId="32D98606" w14:textId="77777777" w:rsidR="00416046" w:rsidRPr="00D510D5" w:rsidRDefault="00000000"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permStart w:id="741885173" w:edGrp="everyone"/>
                <w:r w:rsidR="00416046" w:rsidRPr="00D510D5">
                  <w:rPr>
                    <w:rFonts w:ascii="Arial" w:hAnsi="Arial" w:cs="Arial"/>
                    <w:sz w:val="20"/>
                  </w:rPr>
                  <w:sym w:font="Wingdings" w:char="F0A8"/>
                </w:r>
                <w:permEnd w:id="741885173"/>
              </w:sdtContent>
            </w:sdt>
            <w:r w:rsidR="00416046" w:rsidRPr="00D510D5">
              <w:rPr>
                <w:rFonts w:ascii="Arial" w:hAnsi="Arial" w:cs="Arial"/>
                <w:sz w:val="20"/>
              </w:rPr>
              <w:t xml:space="preserve"> </w:t>
            </w:r>
            <w:r w:rsidR="00416046" w:rsidRPr="00D510D5">
              <w:rPr>
                <w:rFonts w:ascii="Arial" w:hAnsi="Arial" w:cs="Arial"/>
                <w:sz w:val="18"/>
                <w:szCs w:val="18"/>
              </w:rPr>
              <w:t>Practical Assessment</w:t>
            </w:r>
          </w:p>
          <w:p w14:paraId="4790AC45" w14:textId="52A25825" w:rsidR="00416046" w:rsidRPr="00D510D5" w:rsidRDefault="00000000" w:rsidP="00D510D5">
            <w:pPr>
              <w:ind w:left="227" w:hanging="227"/>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Content>
                <w:permStart w:id="644110222" w:edGrp="everyone"/>
                <w:r w:rsidR="00416046" w:rsidRPr="00D510D5">
                  <w:rPr>
                    <w:rFonts w:ascii="Arial" w:hAnsi="Arial" w:cs="Arial"/>
                    <w:sz w:val="20"/>
                  </w:rPr>
                  <w:sym w:font="Wingdings" w:char="F0A8"/>
                </w:r>
                <w:permEnd w:id="644110222"/>
              </w:sdtContent>
            </w:sdt>
            <w:r w:rsidR="00416046" w:rsidRPr="00D510D5">
              <w:rPr>
                <w:rFonts w:ascii="Arial" w:hAnsi="Arial" w:cs="Arial"/>
                <w:sz w:val="20"/>
              </w:rPr>
              <w:t xml:space="preserve"> </w:t>
            </w:r>
            <w:r w:rsidR="00D510D5" w:rsidRPr="00D510D5">
              <w:rPr>
                <w:rFonts w:ascii="Arial" w:hAnsi="Arial" w:cs="Arial"/>
                <w:sz w:val="18"/>
                <w:szCs w:val="18"/>
              </w:rPr>
              <w:t>Documentation of design and construction (suitability or evidence of suitability)</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445283" w:rsidRDefault="00622B2F" w:rsidP="00E0429C">
            <w:pPr>
              <w:jc w:val="left"/>
              <w:rPr>
                <w:rFonts w:ascii="Arial" w:hAnsi="Arial" w:cs="Arial"/>
                <w:sz w:val="22"/>
                <w:szCs w:val="22"/>
              </w:rPr>
            </w:pPr>
            <w:permStart w:id="2002190728" w:edGrp="everyone"/>
            <w:permEnd w:id="2002190728"/>
          </w:p>
        </w:tc>
      </w:tr>
      <w:tr w:rsidR="00445283"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445283" w:rsidRPr="00C15CA8" w:rsidRDefault="00445283" w:rsidP="00445283">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1130642200" w:edGrp="everyone" w:displacedByCustomXml="next"/>
        <w:sdt>
          <w:sdtPr>
            <w:rPr>
              <w:rFonts w:ascii="Arial" w:hAnsi="Arial" w:cs="Arial"/>
              <w:sz w:val="22"/>
              <w:szCs w:val="22"/>
            </w:rPr>
            <w:id w:val="232525491"/>
            <w:showingPlcHdr/>
            <w:picture/>
          </w:sdtPr>
          <w:sdtContent>
            <w:tc>
              <w:tcPr>
                <w:tcW w:w="7168" w:type="dxa"/>
                <w:tcBorders>
                  <w:bottom w:val="single" w:sz="12" w:space="0" w:color="auto"/>
                  <w:right w:val="single" w:sz="12" w:space="0" w:color="auto"/>
                </w:tcBorders>
                <w:vAlign w:val="center"/>
              </w:tcPr>
              <w:p w14:paraId="0522F426" w14:textId="22B498C9" w:rsidR="00445283" w:rsidRPr="004C3241" w:rsidRDefault="00445283" w:rsidP="00445283">
                <w:pPr>
                  <w:jc w:val="left"/>
                  <w:rPr>
                    <w:rFonts w:ascii="Arial" w:hAnsi="Arial" w:cs="Arial"/>
                    <w:sz w:val="20"/>
                  </w:rPr>
                </w:pPr>
                <w:r w:rsidRPr="00B04CDC">
                  <w:rPr>
                    <w:rFonts w:ascii="Arial" w:hAnsi="Arial" w:cs="Arial"/>
                    <w:noProof/>
                    <w:sz w:val="22"/>
                    <w:szCs w:val="22"/>
                  </w:rPr>
                  <w:drawing>
                    <wp:inline distT="0" distB="0" distL="0" distR="0" wp14:anchorId="05562027" wp14:editId="541C366F">
                      <wp:extent cx="3913549" cy="360000"/>
                      <wp:effectExtent l="0" t="0" r="0" b="2540"/>
                      <wp:docPr id="256295170" name="Picture 256295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130642200"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54B63F8E"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6F7D2B">
            <w:rPr>
              <w:szCs w:val="32"/>
            </w:rPr>
            <w:t>CPCCBC4010</w:t>
          </w:r>
        </w:sdtContent>
      </w:sdt>
      <w:r w:rsidR="00C76B5E" w:rsidRPr="004932A4">
        <w:rPr>
          <w:szCs w:val="32"/>
        </w:rPr>
        <w:t xml:space="preserve"> </w:t>
      </w:r>
    </w:p>
    <w:p w14:paraId="0B076FA9" w14:textId="59975A4A"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6F7D2B">
            <w:rPr>
              <w:szCs w:val="32"/>
            </w:rPr>
            <w:t>Apply structural principles to residential and commercial constructions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54B71C5F" w:rsidR="00750D30" w:rsidRPr="00445283" w:rsidRDefault="00FE077A" w:rsidP="008B3F47">
            <w:pPr>
              <w:ind w:right="390"/>
              <w:jc w:val="left"/>
              <w:rPr>
                <w:rFonts w:ascii="Arial" w:hAnsi="Arial" w:cs="Arial"/>
                <w:sz w:val="22"/>
                <w:szCs w:val="22"/>
              </w:rPr>
            </w:pPr>
            <w:permStart w:id="1380468215" w:edGrp="everyone"/>
            <w:r>
              <w:rPr>
                <w:rFonts w:ascii="Arial" w:hAnsi="Arial" w:cs="Arial"/>
                <w:sz w:val="22"/>
                <w:szCs w:val="22"/>
              </w:rPr>
              <w:t>Abbie Heaslip</w:t>
            </w:r>
            <w:permEnd w:id="1380468215"/>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E431CB">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E431CB">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6F7D2B">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E431CB">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E431CB">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E431CB">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E431CB">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196C05E9"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E431CB">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E431CB">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E431CB">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E431CB">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E9388A" w:rsidRPr="00BA4D9F" w14:paraId="52AFF839" w14:textId="77777777" w:rsidTr="001A3D7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BBC525A" w14:textId="77777777" w:rsidR="00E9388A" w:rsidRPr="00750D30" w:rsidRDefault="00E9388A" w:rsidP="001A3D7B">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E9388A" w:rsidRPr="00BA4D9F" w14:paraId="3ED1612D" w14:textId="77777777" w:rsidTr="001A3D7B">
        <w:tc>
          <w:tcPr>
            <w:tcW w:w="9072" w:type="dxa"/>
            <w:tcBorders>
              <w:top w:val="single" w:sz="12" w:space="0" w:color="auto"/>
              <w:left w:val="single" w:sz="12" w:space="0" w:color="auto"/>
              <w:bottom w:val="single" w:sz="4" w:space="0" w:color="auto"/>
              <w:right w:val="single" w:sz="12" w:space="0" w:color="auto"/>
            </w:tcBorders>
          </w:tcPr>
          <w:p w14:paraId="43D27F05" w14:textId="77777777" w:rsidR="00E9388A" w:rsidRPr="00DE303D" w:rsidRDefault="00E9388A" w:rsidP="001A3D7B">
            <w:pPr>
              <w:ind w:right="390"/>
              <w:rPr>
                <w:rFonts w:ascii="Arial" w:hAnsi="Arial" w:cs="Arial"/>
                <w:b/>
                <w:bCs/>
                <w:spacing w:val="-4"/>
                <w:sz w:val="20"/>
              </w:rPr>
            </w:pPr>
            <w:r w:rsidRPr="00DE303D">
              <w:rPr>
                <w:rFonts w:ascii="Arial" w:hAnsi="Arial" w:cs="Arial"/>
                <w:b/>
                <w:bCs/>
                <w:spacing w:val="-4"/>
                <w:sz w:val="20"/>
              </w:rPr>
              <w:t>As necessary, outline:</w:t>
            </w:r>
          </w:p>
          <w:p w14:paraId="7D5FB443" w14:textId="77777777" w:rsidR="00E9388A" w:rsidRPr="00DE303D" w:rsidRDefault="00E9388A" w:rsidP="00E9388A">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5B935930" w14:textId="77777777" w:rsidR="00E9388A" w:rsidRPr="00750D30" w:rsidRDefault="00E9388A" w:rsidP="00E9388A">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E9388A" w:rsidRPr="00BA4D9F" w14:paraId="1F93864F" w14:textId="77777777" w:rsidTr="001A3D7B">
        <w:trPr>
          <w:trHeight w:val="12595"/>
        </w:trPr>
        <w:tc>
          <w:tcPr>
            <w:tcW w:w="9072" w:type="dxa"/>
            <w:tcBorders>
              <w:top w:val="nil"/>
              <w:left w:val="single" w:sz="12" w:space="0" w:color="auto"/>
              <w:bottom w:val="single" w:sz="12" w:space="0" w:color="auto"/>
              <w:right w:val="single" w:sz="12" w:space="0" w:color="auto"/>
            </w:tcBorders>
          </w:tcPr>
          <w:p w14:paraId="0189D3EB" w14:textId="77777777" w:rsidR="00E9388A" w:rsidRPr="001A3ED6" w:rsidRDefault="00E9388A" w:rsidP="001A3D7B">
            <w:pPr>
              <w:jc w:val="left"/>
              <w:rPr>
                <w:rFonts w:ascii="Arial" w:hAnsi="Arial" w:cs="Arial"/>
                <w:sz w:val="22"/>
                <w:szCs w:val="18"/>
              </w:rPr>
            </w:pPr>
            <w:permStart w:id="1238436876" w:edGrp="everyone"/>
            <w:permEnd w:id="1238436876"/>
          </w:p>
        </w:tc>
      </w:tr>
      <w:bookmarkEnd w:id="1"/>
    </w:tbl>
    <w:p w14:paraId="69641849" w14:textId="0AE68B4B" w:rsidR="00C76B5E" w:rsidRDefault="00C76B5E" w:rsidP="00C76B5E">
      <w:pPr>
        <w:jc w:val="left"/>
        <w:rPr>
          <w:rFonts w:ascii="Arial" w:hAnsi="Arial"/>
          <w:bCs/>
          <w:sz w:val="22"/>
          <w:szCs w:val="22"/>
        </w:rPr>
      </w:pPr>
      <w:r w:rsidRPr="000E310E">
        <w:rPr>
          <w:rFonts w:ascii="Arial" w:hAnsi="Arial"/>
          <w:bCs/>
          <w:sz w:val="22"/>
          <w:szCs w:val="22"/>
        </w:rPr>
        <w:br w:type="page"/>
      </w:r>
    </w:p>
    <w:p w14:paraId="497A60D0" w14:textId="4AE27A6F" w:rsidR="007E0923" w:rsidRPr="007E0923" w:rsidRDefault="007E0923" w:rsidP="00C76B5E">
      <w:pPr>
        <w:jc w:val="left"/>
        <w:rPr>
          <w:rFonts w:ascii="Arial" w:hAnsi="Arial"/>
          <w:b/>
          <w:sz w:val="22"/>
          <w:szCs w:val="22"/>
        </w:rPr>
      </w:pPr>
      <w:r w:rsidRPr="007E0923">
        <w:rPr>
          <w:rFonts w:ascii="Arial" w:hAnsi="Arial"/>
          <w:b/>
          <w:sz w:val="22"/>
          <w:szCs w:val="22"/>
        </w:rPr>
        <w:lastRenderedPageBreak/>
        <w:t xml:space="preserve">Specify the State or Territory you are responding to when responding to </w:t>
      </w:r>
      <w:r w:rsidR="009950A1">
        <w:rPr>
          <w:rFonts w:ascii="Arial" w:hAnsi="Arial"/>
          <w:b/>
          <w:sz w:val="22"/>
          <w:szCs w:val="22"/>
        </w:rPr>
        <w:fldChar w:fldCharType="begin"/>
      </w:r>
      <w:r w:rsidR="009950A1">
        <w:rPr>
          <w:rFonts w:ascii="Arial" w:hAnsi="Arial"/>
          <w:b/>
          <w:sz w:val="22"/>
          <w:szCs w:val="22"/>
        </w:rPr>
        <w:instrText xml:space="preserve"> REF _Ref129089187 \r \h </w:instrText>
      </w:r>
      <w:r w:rsidR="009950A1">
        <w:rPr>
          <w:rFonts w:ascii="Arial" w:hAnsi="Arial"/>
          <w:b/>
          <w:sz w:val="22"/>
          <w:szCs w:val="22"/>
        </w:rPr>
      </w:r>
      <w:r w:rsidR="009950A1">
        <w:rPr>
          <w:rFonts w:ascii="Arial" w:hAnsi="Arial"/>
          <w:b/>
          <w:sz w:val="22"/>
          <w:szCs w:val="22"/>
        </w:rPr>
        <w:fldChar w:fldCharType="separate"/>
      </w:r>
      <w:r w:rsidR="00803D33">
        <w:rPr>
          <w:rFonts w:ascii="Arial" w:hAnsi="Arial"/>
          <w:b/>
          <w:sz w:val="22"/>
          <w:szCs w:val="22"/>
        </w:rPr>
        <w:t xml:space="preserve">Q1. </w:t>
      </w:r>
      <w:r w:rsidR="009950A1">
        <w:rPr>
          <w:rFonts w:ascii="Arial" w:hAnsi="Arial"/>
          <w:b/>
          <w:sz w:val="22"/>
          <w:szCs w:val="22"/>
        </w:rPr>
        <w:fldChar w:fldCharType="end"/>
      </w:r>
      <w:r w:rsidR="009950A1">
        <w:rPr>
          <w:rFonts w:ascii="Arial" w:hAnsi="Arial"/>
          <w:b/>
          <w:sz w:val="22"/>
          <w:szCs w:val="22"/>
        </w:rPr>
        <w:fldChar w:fldCharType="begin"/>
      </w:r>
      <w:r w:rsidR="009950A1">
        <w:rPr>
          <w:rFonts w:ascii="Arial" w:hAnsi="Arial"/>
          <w:b/>
          <w:sz w:val="22"/>
          <w:szCs w:val="22"/>
        </w:rPr>
        <w:instrText xml:space="preserve"> REF _Ref129089191 \r \h </w:instrText>
      </w:r>
      <w:r w:rsidR="009950A1">
        <w:rPr>
          <w:rFonts w:ascii="Arial" w:hAnsi="Arial"/>
          <w:b/>
          <w:sz w:val="22"/>
          <w:szCs w:val="22"/>
        </w:rPr>
      </w:r>
      <w:r w:rsidR="009950A1">
        <w:rPr>
          <w:rFonts w:ascii="Arial" w:hAnsi="Arial"/>
          <w:b/>
          <w:sz w:val="22"/>
          <w:szCs w:val="22"/>
        </w:rPr>
        <w:fldChar w:fldCharType="separate"/>
      </w:r>
      <w:r w:rsidR="00803D33">
        <w:rPr>
          <w:rFonts w:ascii="Arial" w:hAnsi="Arial"/>
          <w:b/>
          <w:sz w:val="22"/>
          <w:szCs w:val="22"/>
        </w:rPr>
        <w:t xml:space="preserve">Q2. </w:t>
      </w:r>
      <w:r w:rsidR="009950A1">
        <w:rPr>
          <w:rFonts w:ascii="Arial" w:hAnsi="Arial"/>
          <w:b/>
          <w:sz w:val="22"/>
          <w:szCs w:val="22"/>
        </w:rPr>
        <w:fldChar w:fldCharType="end"/>
      </w:r>
      <w:r w:rsidR="009950A1">
        <w:rPr>
          <w:rFonts w:ascii="Arial" w:hAnsi="Arial"/>
          <w:b/>
          <w:sz w:val="22"/>
          <w:szCs w:val="22"/>
        </w:rPr>
        <w:t xml:space="preserve">&amp; </w:t>
      </w:r>
      <w:r w:rsidR="009950A1">
        <w:rPr>
          <w:rFonts w:ascii="Arial" w:hAnsi="Arial"/>
          <w:b/>
          <w:sz w:val="22"/>
          <w:szCs w:val="22"/>
        </w:rPr>
        <w:fldChar w:fldCharType="begin"/>
      </w:r>
      <w:r w:rsidR="009950A1">
        <w:rPr>
          <w:rFonts w:ascii="Arial" w:hAnsi="Arial"/>
          <w:b/>
          <w:sz w:val="22"/>
          <w:szCs w:val="22"/>
        </w:rPr>
        <w:instrText xml:space="preserve"> REF _Ref127432488 \r \h </w:instrText>
      </w:r>
      <w:r w:rsidR="009950A1">
        <w:rPr>
          <w:rFonts w:ascii="Arial" w:hAnsi="Arial"/>
          <w:b/>
          <w:sz w:val="22"/>
          <w:szCs w:val="22"/>
        </w:rPr>
      </w:r>
      <w:r w:rsidR="009950A1">
        <w:rPr>
          <w:rFonts w:ascii="Arial" w:hAnsi="Arial"/>
          <w:b/>
          <w:sz w:val="22"/>
          <w:szCs w:val="22"/>
        </w:rPr>
        <w:fldChar w:fldCharType="separate"/>
      </w:r>
      <w:r w:rsidR="00803D33">
        <w:rPr>
          <w:rFonts w:ascii="Arial" w:hAnsi="Arial"/>
          <w:b/>
          <w:sz w:val="22"/>
          <w:szCs w:val="22"/>
        </w:rPr>
        <w:t xml:space="preserve">Q3. </w:t>
      </w:r>
      <w:r w:rsidR="009950A1">
        <w:rPr>
          <w:rFonts w:ascii="Arial" w:hAnsi="Arial"/>
          <w:b/>
          <w:sz w:val="22"/>
          <w:szCs w:val="22"/>
        </w:rPr>
        <w:fldChar w:fldCharType="end"/>
      </w:r>
    </w:p>
    <w:p w14:paraId="0F6F9349" w14:textId="309E33B1" w:rsidR="007E0923" w:rsidRPr="00803D33" w:rsidRDefault="007E0923" w:rsidP="00C76B5E">
      <w:pPr>
        <w:jc w:val="left"/>
        <w:rPr>
          <w:rFonts w:ascii="Arial" w:hAnsi="Arial"/>
          <w:bCs/>
          <w:sz w:val="18"/>
          <w:szCs w:val="18"/>
        </w:rPr>
      </w:pPr>
    </w:p>
    <w:tbl>
      <w:tblPr>
        <w:tblStyle w:val="TableGrid"/>
        <w:tblW w:w="0" w:type="auto"/>
        <w:tblLook w:val="04A0" w:firstRow="1" w:lastRow="0" w:firstColumn="1" w:lastColumn="0" w:noHBand="0" w:noVBand="1"/>
      </w:tblPr>
      <w:tblGrid>
        <w:gridCol w:w="9016"/>
      </w:tblGrid>
      <w:tr w:rsidR="007E0923" w14:paraId="07541D8D" w14:textId="77777777" w:rsidTr="00803D33">
        <w:trPr>
          <w:trHeight w:val="454"/>
        </w:trPr>
        <w:tc>
          <w:tcPr>
            <w:tcW w:w="9016" w:type="dxa"/>
            <w:vAlign w:val="center"/>
          </w:tcPr>
          <w:p w14:paraId="10682B5C" w14:textId="1A1D7606" w:rsidR="007E0923" w:rsidRPr="00086034" w:rsidRDefault="007E0923" w:rsidP="007E0923">
            <w:pPr>
              <w:jc w:val="left"/>
              <w:rPr>
                <w:rFonts w:ascii="Arial" w:hAnsi="Arial"/>
                <w:bCs/>
                <w:sz w:val="22"/>
                <w:szCs w:val="22"/>
              </w:rPr>
            </w:pPr>
            <w:r w:rsidRPr="007E0923">
              <w:rPr>
                <w:rFonts w:ascii="Arial" w:hAnsi="Arial"/>
                <w:b/>
                <w:sz w:val="22"/>
                <w:szCs w:val="22"/>
              </w:rPr>
              <w:t>State/Territory:</w:t>
            </w:r>
            <w:r w:rsidR="00086034">
              <w:rPr>
                <w:rFonts w:ascii="Arial" w:hAnsi="Arial"/>
                <w:bCs/>
                <w:sz w:val="22"/>
                <w:szCs w:val="22"/>
              </w:rPr>
              <w:t xml:space="preserve"> </w:t>
            </w:r>
            <w:permStart w:id="1677491334" w:edGrp="everyone"/>
            <w:r w:rsidR="00FE077A">
              <w:rPr>
                <w:rFonts w:ascii="Arial" w:hAnsi="Arial"/>
                <w:bCs/>
                <w:sz w:val="22"/>
                <w:szCs w:val="22"/>
              </w:rPr>
              <w:t>QLD</w:t>
            </w:r>
            <w:permEnd w:id="1677491334"/>
          </w:p>
        </w:tc>
      </w:tr>
    </w:tbl>
    <w:p w14:paraId="3C16B823" w14:textId="1E1858A7" w:rsidR="007E0923" w:rsidRPr="00803D33" w:rsidRDefault="007E0923" w:rsidP="00C76B5E">
      <w:pPr>
        <w:jc w:val="left"/>
        <w:rPr>
          <w:rFonts w:ascii="Arial" w:hAnsi="Arial"/>
          <w:bCs/>
          <w:sz w:val="18"/>
          <w:szCs w:val="18"/>
        </w:rPr>
      </w:pPr>
    </w:p>
    <w:p w14:paraId="3F70E728" w14:textId="7FE1DC14" w:rsidR="007E0923" w:rsidRPr="007E0923" w:rsidRDefault="007E0923" w:rsidP="009950A1">
      <w:pPr>
        <w:pStyle w:val="20TAQuestionNumber"/>
      </w:pPr>
      <w:bookmarkStart w:id="2" w:name="_Ref129089187"/>
      <w:r w:rsidRPr="007E0923">
        <w:t xml:space="preserve">Identify one current building and construction legislation relevant to the application of structural principles. </w:t>
      </w:r>
      <w:r>
        <w:t>(</w:t>
      </w:r>
      <w:r w:rsidRPr="007E0923">
        <w:rPr>
          <w:i/>
          <w:iCs/>
        </w:rPr>
        <w:t>Legislation identified may be national legislation or be specific to your state/territory</w:t>
      </w:r>
      <w:r w:rsidRPr="007E0923">
        <w:t>.</w:t>
      </w:r>
      <w:r>
        <w:t>)</w:t>
      </w:r>
      <w:bookmarkEnd w:id="2"/>
    </w:p>
    <w:p w14:paraId="6960D02E" w14:textId="77777777" w:rsidR="007E0923" w:rsidRDefault="007E0923" w:rsidP="00121CC2">
      <w:pPr>
        <w:pStyle w:val="20TAQuestionNumber"/>
        <w:numPr>
          <w:ilvl w:val="0"/>
          <w:numId w:val="0"/>
        </w:numPr>
        <w:ind w:left="709"/>
      </w:pPr>
      <w:r>
        <w:t>Briefly explain how the identified legislation applies to the following:</w:t>
      </w:r>
    </w:p>
    <w:p w14:paraId="421F6F12" w14:textId="77777777" w:rsidR="007E0923" w:rsidRDefault="007E0923" w:rsidP="00CF6770">
      <w:pPr>
        <w:pStyle w:val="20TAQuestionNumber"/>
        <w:numPr>
          <w:ilvl w:val="0"/>
          <w:numId w:val="27"/>
        </w:numPr>
      </w:pPr>
      <w:r>
        <w:t>Residential construction</w:t>
      </w:r>
    </w:p>
    <w:p w14:paraId="1BA54417" w14:textId="43DE4ED9" w:rsidR="007E0923" w:rsidRDefault="007E0923" w:rsidP="00CF6770">
      <w:pPr>
        <w:pStyle w:val="20TAQuestionNumber"/>
        <w:numPr>
          <w:ilvl w:val="0"/>
          <w:numId w:val="27"/>
        </w:numPr>
      </w:pPr>
      <w:r>
        <w:t>Commercial construction</w:t>
      </w:r>
    </w:p>
    <w:p w14:paraId="4283A0E4" w14:textId="77777777" w:rsidR="00033EBC" w:rsidRPr="00D33B61" w:rsidRDefault="00033EBC" w:rsidP="00033EBC">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033EBC" w14:paraId="19D3E2D2" w14:textId="77777777" w:rsidTr="00803D33">
        <w:trPr>
          <w:trHeight w:val="3402"/>
        </w:trPr>
        <w:tc>
          <w:tcPr>
            <w:tcW w:w="610" w:type="pct"/>
            <w:tcBorders>
              <w:top w:val="nil"/>
              <w:left w:val="nil"/>
              <w:bottom w:val="nil"/>
              <w:right w:val="single" w:sz="12" w:space="0" w:color="auto"/>
            </w:tcBorders>
            <w:shd w:val="clear" w:color="auto" w:fill="auto"/>
          </w:tcPr>
          <w:p w14:paraId="30741A65" w14:textId="77777777" w:rsidR="00033EBC" w:rsidRDefault="00033EBC" w:rsidP="00803D33">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auto"/>
            <w:vAlign w:val="center"/>
          </w:tcPr>
          <w:p w14:paraId="7125507B" w14:textId="6D27CBC3" w:rsidR="00033EBC" w:rsidRDefault="00033EBC" w:rsidP="00803D33">
            <w:pPr>
              <w:jc w:val="center"/>
            </w:pPr>
            <w:r w:rsidRPr="007E0923">
              <w:t>Building and construction legislation relevant to the application of structural principles</w:t>
            </w:r>
          </w:p>
        </w:tc>
        <w:tc>
          <w:tcPr>
            <w:tcW w:w="2715" w:type="pct"/>
            <w:tcBorders>
              <w:top w:val="single" w:sz="12" w:space="0" w:color="auto"/>
              <w:left w:val="single" w:sz="4" w:space="0" w:color="auto"/>
              <w:right w:val="single" w:sz="12" w:space="0" w:color="auto"/>
            </w:tcBorders>
            <w:shd w:val="clear" w:color="auto" w:fill="auto"/>
            <w:vAlign w:val="center"/>
          </w:tcPr>
          <w:p w14:paraId="3F8D7CF0" w14:textId="4DCD65C8" w:rsidR="00033EBC" w:rsidRPr="00E9388A" w:rsidRDefault="0095316A" w:rsidP="00803D33">
            <w:pPr>
              <w:jc w:val="left"/>
              <w:rPr>
                <w:rFonts w:ascii="Arial" w:hAnsi="Arial" w:cs="Arial"/>
                <w:sz w:val="22"/>
                <w:szCs w:val="18"/>
              </w:rPr>
            </w:pPr>
            <w:permStart w:id="1478378749" w:edGrp="everyone"/>
            <w:r w:rsidRPr="0095316A">
              <w:rPr>
                <w:rFonts w:ascii="Arial" w:hAnsi="Arial" w:cs="Arial"/>
                <w:sz w:val="22"/>
                <w:szCs w:val="18"/>
              </w:rPr>
              <w:t>Building Act 1975 (QLD)</w:t>
            </w:r>
            <w:permEnd w:id="1478378749"/>
          </w:p>
        </w:tc>
        <w:permStart w:id="445073616" w:edGrp="everyone"/>
        <w:tc>
          <w:tcPr>
            <w:tcW w:w="335" w:type="pct"/>
            <w:tcBorders>
              <w:top w:val="nil"/>
              <w:left w:val="single" w:sz="12" w:space="0" w:color="auto"/>
              <w:bottom w:val="nil"/>
              <w:right w:val="nil"/>
            </w:tcBorders>
            <w:shd w:val="clear" w:color="auto" w:fill="auto"/>
          </w:tcPr>
          <w:p w14:paraId="31FEDF93" w14:textId="77777777" w:rsidR="00033EBC" w:rsidRPr="00533511" w:rsidRDefault="00000000" w:rsidP="00803D33">
            <w:pPr>
              <w:rPr>
                <w:rFonts w:ascii="Arial" w:hAnsi="Arial" w:cs="Arial"/>
                <w:sz w:val="44"/>
                <w:szCs w:val="44"/>
              </w:rPr>
            </w:pPr>
            <w:sdt>
              <w:sdtPr>
                <w:rPr>
                  <w:rFonts w:ascii="Arial" w:hAnsi="Arial" w:cs="Arial"/>
                  <w:sz w:val="44"/>
                  <w:szCs w:val="44"/>
                </w:rPr>
                <w:id w:val="-879393422"/>
                <w14:checkbox>
                  <w14:checked w14:val="0"/>
                  <w14:checkedState w14:val="00FE" w14:font="Wingdings"/>
                  <w14:uncheckedState w14:val="00A8" w14:font="Wingdings"/>
                </w14:checkbox>
              </w:sdtPr>
              <w:sdtContent>
                <w:r w:rsidR="00033EBC">
                  <w:rPr>
                    <w:rFonts w:ascii="Arial" w:hAnsi="Arial" w:cs="Arial"/>
                    <w:sz w:val="44"/>
                    <w:szCs w:val="44"/>
                  </w:rPr>
                  <w:sym w:font="Wingdings" w:char="F0A8"/>
                </w:r>
              </w:sdtContent>
            </w:sdt>
            <w:permEnd w:id="445073616"/>
          </w:p>
        </w:tc>
      </w:tr>
      <w:tr w:rsidR="007E0923" w14:paraId="3291DB40" w14:textId="77777777" w:rsidTr="00803D33">
        <w:trPr>
          <w:trHeight w:val="3402"/>
          <w:hidden/>
        </w:trPr>
        <w:tc>
          <w:tcPr>
            <w:tcW w:w="610" w:type="pct"/>
            <w:tcBorders>
              <w:top w:val="nil"/>
              <w:left w:val="nil"/>
              <w:bottom w:val="nil"/>
              <w:right w:val="single" w:sz="12" w:space="0" w:color="auto"/>
            </w:tcBorders>
          </w:tcPr>
          <w:p w14:paraId="3B3B0FD9" w14:textId="77777777" w:rsidR="007E0923" w:rsidRPr="00FE608E" w:rsidRDefault="007E0923" w:rsidP="00803D33">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63DBC18F" w14:textId="10F68A3D" w:rsidR="007E0923" w:rsidRDefault="007E0923" w:rsidP="00803D33">
            <w:pPr>
              <w:jc w:val="center"/>
            </w:pPr>
            <w:r w:rsidRPr="007E0923">
              <w:t>How does it apply to residential construction</w:t>
            </w:r>
            <w:r>
              <w:t>?</w:t>
            </w:r>
          </w:p>
        </w:tc>
        <w:tc>
          <w:tcPr>
            <w:tcW w:w="2715" w:type="pct"/>
            <w:tcBorders>
              <w:left w:val="single" w:sz="4" w:space="0" w:color="auto"/>
              <w:right w:val="single" w:sz="12" w:space="0" w:color="auto"/>
            </w:tcBorders>
            <w:shd w:val="clear" w:color="auto" w:fill="auto"/>
            <w:vAlign w:val="center"/>
          </w:tcPr>
          <w:p w14:paraId="35693A6E" w14:textId="45383B63" w:rsidR="007E0923" w:rsidRPr="00E9388A" w:rsidRDefault="00276638" w:rsidP="00803D33">
            <w:pPr>
              <w:jc w:val="left"/>
              <w:rPr>
                <w:rFonts w:ascii="Arial" w:hAnsi="Arial" w:cs="Arial"/>
                <w:sz w:val="22"/>
                <w:szCs w:val="18"/>
              </w:rPr>
            </w:pPr>
            <w:permStart w:id="1945771586" w:edGrp="everyone"/>
            <w:r w:rsidRPr="00276638">
              <w:rPr>
                <w:rFonts w:ascii="Arial" w:hAnsi="Arial" w:cs="Arial"/>
                <w:sz w:val="22"/>
                <w:szCs w:val="18"/>
              </w:rPr>
              <w:t>The Building Act 1975 (QLD) regulates building work in Queensland and establishes the framework for ensuring structural safety and compliance with the National Construction Code (NCC). For residential construction, this legislation ensures that structural principles, such as proper load-bearing capacity and stability, are adhered to during the design and construction phases to safeguard dwellings.</w:t>
            </w:r>
            <w:permEnd w:id="1945771586"/>
          </w:p>
        </w:tc>
        <w:tc>
          <w:tcPr>
            <w:tcW w:w="335" w:type="pct"/>
            <w:tcBorders>
              <w:top w:val="nil"/>
              <w:left w:val="single" w:sz="12" w:space="0" w:color="auto"/>
              <w:bottom w:val="nil"/>
              <w:right w:val="nil"/>
            </w:tcBorders>
          </w:tcPr>
          <w:p w14:paraId="20F3585E" w14:textId="77777777" w:rsidR="007E0923" w:rsidRDefault="007E0923" w:rsidP="00803D33">
            <w:pPr>
              <w:ind w:left="993" w:hanging="993"/>
            </w:pPr>
          </w:p>
        </w:tc>
      </w:tr>
      <w:tr w:rsidR="007E0923" w14:paraId="2BDB1822" w14:textId="77777777" w:rsidTr="00803D33">
        <w:trPr>
          <w:trHeight w:val="3402"/>
          <w:hidden/>
        </w:trPr>
        <w:tc>
          <w:tcPr>
            <w:tcW w:w="610" w:type="pct"/>
            <w:tcBorders>
              <w:top w:val="nil"/>
              <w:left w:val="nil"/>
              <w:bottom w:val="nil"/>
              <w:right w:val="single" w:sz="12" w:space="0" w:color="auto"/>
            </w:tcBorders>
          </w:tcPr>
          <w:p w14:paraId="2094FC92" w14:textId="77777777" w:rsidR="007E0923" w:rsidRPr="00FE608E" w:rsidRDefault="007E0923" w:rsidP="00803D33">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0EAA2A1C" w14:textId="3F84EBDE" w:rsidR="007E0923" w:rsidRPr="00257322" w:rsidRDefault="007E0923" w:rsidP="00803D33">
            <w:pPr>
              <w:jc w:val="center"/>
            </w:pPr>
            <w:r w:rsidRPr="007E0923">
              <w:t>How does it apply to commercial construction</w:t>
            </w:r>
          </w:p>
        </w:tc>
        <w:tc>
          <w:tcPr>
            <w:tcW w:w="2715" w:type="pct"/>
            <w:tcBorders>
              <w:left w:val="single" w:sz="4" w:space="0" w:color="auto"/>
              <w:right w:val="single" w:sz="12" w:space="0" w:color="auto"/>
            </w:tcBorders>
            <w:shd w:val="clear" w:color="auto" w:fill="auto"/>
            <w:vAlign w:val="center"/>
          </w:tcPr>
          <w:p w14:paraId="311E2913" w14:textId="08766A54" w:rsidR="007E0923" w:rsidRPr="00E9388A" w:rsidRDefault="00276638" w:rsidP="00803D33">
            <w:pPr>
              <w:jc w:val="left"/>
              <w:rPr>
                <w:rFonts w:ascii="Arial" w:hAnsi="Arial" w:cs="Arial"/>
                <w:sz w:val="22"/>
                <w:szCs w:val="18"/>
              </w:rPr>
            </w:pPr>
            <w:permStart w:id="887952676" w:edGrp="everyone"/>
            <w:r w:rsidRPr="00276638">
              <w:rPr>
                <w:rFonts w:ascii="Arial" w:hAnsi="Arial" w:cs="Arial"/>
                <w:sz w:val="22"/>
                <w:szCs w:val="18"/>
              </w:rPr>
              <w:t>For commercial projects, the Building Act 1975 (QLD) mandates compliance with structural requirements outlined in the NCC. It ensures that structural principles are applied to larger, more complex buildings, such as office buildings and retail spaces, to meet safety, durability, and load-bearing standards suitable for higher occupancy and use.</w:t>
            </w:r>
            <w:permEnd w:id="887952676"/>
          </w:p>
        </w:tc>
        <w:tc>
          <w:tcPr>
            <w:tcW w:w="335" w:type="pct"/>
            <w:tcBorders>
              <w:top w:val="nil"/>
              <w:left w:val="single" w:sz="12" w:space="0" w:color="auto"/>
              <w:bottom w:val="nil"/>
              <w:right w:val="nil"/>
            </w:tcBorders>
          </w:tcPr>
          <w:p w14:paraId="6D1A7A84" w14:textId="77777777" w:rsidR="007E0923" w:rsidRDefault="007E0923" w:rsidP="00803D33">
            <w:pPr>
              <w:ind w:left="993" w:hanging="993"/>
            </w:pPr>
          </w:p>
        </w:tc>
      </w:tr>
    </w:tbl>
    <w:p w14:paraId="0AE4A2E2" w14:textId="77777777" w:rsidR="007E0923" w:rsidRDefault="007E0923" w:rsidP="007E0923">
      <w:pPr>
        <w:rPr>
          <w:rFonts w:ascii="Arial" w:hAnsi="Arial" w:cs="Arial"/>
          <w:sz w:val="22"/>
          <w:szCs w:val="22"/>
        </w:rPr>
      </w:pPr>
    </w:p>
    <w:p w14:paraId="270DB55E" w14:textId="77777777" w:rsidR="007E0923" w:rsidRPr="000E310E" w:rsidRDefault="007E0923" w:rsidP="00C76B5E">
      <w:pPr>
        <w:jc w:val="left"/>
        <w:rPr>
          <w:rFonts w:ascii="Arial" w:hAnsi="Arial"/>
          <w:bCs/>
          <w:sz w:val="22"/>
          <w:szCs w:val="22"/>
        </w:rPr>
      </w:pPr>
    </w:p>
    <w:p w14:paraId="4004923E" w14:textId="3CC0D28D" w:rsidR="00B115D7" w:rsidRPr="00830749" w:rsidRDefault="00033EBC" w:rsidP="009950A1">
      <w:pPr>
        <w:pStyle w:val="20TAQuestionNumber"/>
      </w:pPr>
      <w:bookmarkStart w:id="3" w:name="_Ref129089191"/>
      <w:bookmarkEnd w:id="0"/>
      <w:r w:rsidRPr="00033EBC">
        <w:lastRenderedPageBreak/>
        <w:t>Name one (1) current building and construction regulation applicable to your state/territory.</w:t>
      </w:r>
      <w:r>
        <w:t xml:space="preserve"> Briefly explain how this regulation is relevant to the application of structural principles.</w:t>
      </w:r>
      <w:bookmarkEnd w:id="3"/>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E9388A">
        <w:trPr>
          <w:trHeight w:val="6293"/>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4"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B7CBBCB" w14:textId="77777777" w:rsidR="00B115D7" w:rsidRDefault="00276638" w:rsidP="00677444">
            <w:pPr>
              <w:rPr>
                <w:rFonts w:ascii="Arial" w:hAnsi="Arial" w:cs="Arial"/>
                <w:sz w:val="22"/>
                <w:szCs w:val="22"/>
              </w:rPr>
            </w:pPr>
            <w:permStart w:id="1782604502" w:edGrp="everyone"/>
            <w:r w:rsidRPr="00276638">
              <w:rPr>
                <w:rFonts w:ascii="Arial" w:hAnsi="Arial" w:cs="Arial"/>
                <w:sz w:val="22"/>
                <w:szCs w:val="22"/>
              </w:rPr>
              <w:t>Queensland Building and Construction Commission Regulation 2018 (QLD)</w:t>
            </w:r>
          </w:p>
          <w:p w14:paraId="5F6F3750" w14:textId="74F66B53" w:rsidR="00276638" w:rsidRDefault="00276638" w:rsidP="00677444">
            <w:pPr>
              <w:rPr>
                <w:rFonts w:ascii="Arial" w:hAnsi="Arial" w:cs="Arial"/>
                <w:sz w:val="22"/>
                <w:szCs w:val="22"/>
              </w:rPr>
            </w:pPr>
            <w:r w:rsidRPr="00276638">
              <w:rPr>
                <w:rFonts w:ascii="Arial" w:hAnsi="Arial" w:cs="Arial"/>
                <w:sz w:val="22"/>
                <w:szCs w:val="22"/>
              </w:rPr>
              <w:t>The Queensland Building and Construction Commission Regulation 2018 governs licensing requirements, standards of workmanship, and dispute resolution for construction work. It is relevant to structural principles as it enforces compliance with structural safety, quality materials, and workmanship standards. This ensures that all structural components, such as foundations, framing, and load-bearing elements, are designed and built to meet regulatory requirements.</w:t>
            </w:r>
          </w:p>
          <w:permEnd w:id="1782604502"/>
          <w:p w14:paraId="19221263" w14:textId="52EF3515" w:rsidR="00B115D7" w:rsidRPr="001C4084" w:rsidRDefault="00B115D7" w:rsidP="00677444">
            <w:pPr>
              <w:rPr>
                <w:rFonts w:ascii="Arial" w:hAnsi="Arial" w:cs="Arial"/>
                <w:sz w:val="22"/>
                <w:szCs w:val="22"/>
              </w:rPr>
            </w:pPr>
          </w:p>
        </w:tc>
        <w:permStart w:id="1236869587" w:edGrp="everyone"/>
        <w:tc>
          <w:tcPr>
            <w:tcW w:w="624" w:type="dxa"/>
            <w:tcBorders>
              <w:top w:val="nil"/>
              <w:left w:val="single" w:sz="4" w:space="0" w:color="auto"/>
              <w:bottom w:val="nil"/>
              <w:right w:val="nil"/>
            </w:tcBorders>
          </w:tcPr>
          <w:p w14:paraId="4B281A09" w14:textId="1466E8B0" w:rsidR="00B115D7" w:rsidRPr="00533511" w:rsidRDefault="00000000"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0942">
                  <w:rPr>
                    <w:rFonts w:ascii="Arial" w:hAnsi="Arial" w:cs="Arial"/>
                    <w:sz w:val="44"/>
                    <w:szCs w:val="44"/>
                  </w:rPr>
                  <w:sym w:font="Wingdings" w:char="F0A8"/>
                </w:r>
              </w:sdtContent>
            </w:sdt>
            <w:permEnd w:id="1236869587"/>
          </w:p>
        </w:tc>
      </w:tr>
      <w:bookmarkEnd w:id="4"/>
    </w:tbl>
    <w:p w14:paraId="0D29A3FA" w14:textId="189E958D" w:rsidR="00B115D7" w:rsidRDefault="00B115D7" w:rsidP="00B115D7">
      <w:pPr>
        <w:rPr>
          <w:rFonts w:ascii="Arial" w:hAnsi="Arial" w:cs="Arial"/>
          <w:sz w:val="22"/>
          <w:szCs w:val="22"/>
        </w:rPr>
      </w:pPr>
    </w:p>
    <w:p w14:paraId="377D794B" w14:textId="77777777" w:rsidR="009950A1" w:rsidRDefault="009950A1" w:rsidP="009950A1">
      <w:pPr>
        <w:rPr>
          <w:rFonts w:ascii="Arial" w:hAnsi="Arial" w:cs="Arial"/>
          <w:sz w:val="22"/>
          <w:szCs w:val="22"/>
        </w:rPr>
      </w:pPr>
    </w:p>
    <w:p w14:paraId="63A2FA07" w14:textId="373A6B96" w:rsidR="009950A1" w:rsidRDefault="009950A1" w:rsidP="009950A1">
      <w:pPr>
        <w:pStyle w:val="20TAQuestionNumber"/>
      </w:pPr>
      <w:bookmarkStart w:id="5" w:name="_Ref127432488"/>
      <w:r>
        <w:t>Identify the following</w:t>
      </w:r>
      <w:r w:rsidR="008F0C92">
        <w:t xml:space="preserve"> current standards</w:t>
      </w:r>
      <w:r>
        <w:t>.</w:t>
      </w:r>
      <w:bookmarkEnd w:id="5"/>
    </w:p>
    <w:p w14:paraId="56C6622E" w14:textId="77777777" w:rsidR="009950A1" w:rsidRDefault="009950A1" w:rsidP="009950A1">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8F0C92" w14:paraId="71BC0D70" w14:textId="77777777" w:rsidTr="00803D33">
        <w:trPr>
          <w:trHeight w:val="680"/>
        </w:trPr>
        <w:tc>
          <w:tcPr>
            <w:tcW w:w="610" w:type="pct"/>
            <w:tcBorders>
              <w:top w:val="nil"/>
              <w:left w:val="nil"/>
              <w:bottom w:val="nil"/>
              <w:right w:val="single" w:sz="12" w:space="0" w:color="auto"/>
            </w:tcBorders>
            <w:shd w:val="clear" w:color="auto" w:fill="auto"/>
          </w:tcPr>
          <w:p w14:paraId="12CA7D84" w14:textId="77777777" w:rsidR="008F0C92" w:rsidRDefault="008F0C92" w:rsidP="00803D33">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7D3DFD4E" w14:textId="3C9E0081" w:rsidR="008F0C92" w:rsidRDefault="008F0C92" w:rsidP="00803D33">
            <w:pPr>
              <w:jc w:val="center"/>
            </w:pPr>
            <w:r>
              <w:t>Standard</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4E2B8510" w14:textId="0C5C7529" w:rsidR="008F0C92" w:rsidRDefault="008F0C92" w:rsidP="00803D33">
            <w:pPr>
              <w:jc w:val="center"/>
            </w:pPr>
            <w:r>
              <w:t>Description</w:t>
            </w:r>
          </w:p>
        </w:tc>
        <w:permStart w:id="1297895414" w:edGrp="everyone"/>
        <w:tc>
          <w:tcPr>
            <w:tcW w:w="335" w:type="pct"/>
            <w:tcBorders>
              <w:top w:val="nil"/>
              <w:left w:val="single" w:sz="12" w:space="0" w:color="auto"/>
              <w:bottom w:val="nil"/>
              <w:right w:val="nil"/>
            </w:tcBorders>
            <w:shd w:val="clear" w:color="auto" w:fill="auto"/>
          </w:tcPr>
          <w:p w14:paraId="769CA03C" w14:textId="77777777" w:rsidR="008F0C92" w:rsidRPr="00533511" w:rsidRDefault="00000000" w:rsidP="00803D33">
            <w:pPr>
              <w:rPr>
                <w:rFonts w:ascii="Arial" w:hAnsi="Arial" w:cs="Arial"/>
                <w:sz w:val="44"/>
                <w:szCs w:val="44"/>
              </w:rPr>
            </w:pPr>
            <w:sdt>
              <w:sdtPr>
                <w:rPr>
                  <w:rFonts w:ascii="Arial" w:hAnsi="Arial" w:cs="Arial"/>
                  <w:sz w:val="44"/>
                  <w:szCs w:val="44"/>
                </w:rPr>
                <w:id w:val="705298538"/>
                <w14:checkbox>
                  <w14:checked w14:val="0"/>
                  <w14:checkedState w14:val="00FE" w14:font="Wingdings"/>
                  <w14:uncheckedState w14:val="00A8" w14:font="Wingdings"/>
                </w14:checkbox>
              </w:sdtPr>
              <w:sdtContent>
                <w:r w:rsidR="008F0C92">
                  <w:rPr>
                    <w:rFonts w:ascii="Arial" w:hAnsi="Arial" w:cs="Arial"/>
                    <w:sz w:val="44"/>
                    <w:szCs w:val="44"/>
                  </w:rPr>
                  <w:sym w:font="Wingdings" w:char="F0A8"/>
                </w:r>
              </w:sdtContent>
            </w:sdt>
            <w:permEnd w:id="1297895414"/>
          </w:p>
        </w:tc>
      </w:tr>
      <w:tr w:rsidR="008F0C92" w14:paraId="29599F1F" w14:textId="77777777" w:rsidTr="00803D33">
        <w:trPr>
          <w:trHeight w:val="2154"/>
          <w:hidden/>
        </w:trPr>
        <w:tc>
          <w:tcPr>
            <w:tcW w:w="610" w:type="pct"/>
            <w:tcBorders>
              <w:top w:val="nil"/>
              <w:left w:val="nil"/>
              <w:bottom w:val="nil"/>
              <w:right w:val="single" w:sz="12" w:space="0" w:color="auto"/>
            </w:tcBorders>
          </w:tcPr>
          <w:p w14:paraId="6D1962DC" w14:textId="77777777" w:rsidR="008F0C92" w:rsidRPr="00FE608E" w:rsidRDefault="008F0C92" w:rsidP="00803D33">
            <w:pPr>
              <w:ind w:left="993" w:hanging="993"/>
              <w:jc w:val="center"/>
              <w:rPr>
                <w:vanish/>
              </w:rPr>
            </w:pPr>
          </w:p>
        </w:tc>
        <w:tc>
          <w:tcPr>
            <w:tcW w:w="1340" w:type="pct"/>
            <w:tcBorders>
              <w:top w:val="single" w:sz="12" w:space="0" w:color="auto"/>
              <w:left w:val="single" w:sz="12" w:space="0" w:color="auto"/>
              <w:right w:val="single" w:sz="4" w:space="0" w:color="auto"/>
            </w:tcBorders>
            <w:shd w:val="clear" w:color="auto" w:fill="auto"/>
            <w:vAlign w:val="center"/>
          </w:tcPr>
          <w:p w14:paraId="01F2719C" w14:textId="2AC42F32" w:rsidR="008F0C92" w:rsidRDefault="008F0C92" w:rsidP="00803D33">
            <w:pPr>
              <w:jc w:val="center"/>
            </w:pPr>
            <w:r w:rsidRPr="009950A1">
              <w:t>One current standard relevant to the installation of roof trusses</w:t>
            </w:r>
          </w:p>
        </w:tc>
        <w:tc>
          <w:tcPr>
            <w:tcW w:w="2715" w:type="pct"/>
            <w:tcBorders>
              <w:top w:val="single" w:sz="12" w:space="0" w:color="auto"/>
              <w:left w:val="single" w:sz="4" w:space="0" w:color="auto"/>
              <w:right w:val="single" w:sz="12" w:space="0" w:color="auto"/>
            </w:tcBorders>
            <w:shd w:val="clear" w:color="auto" w:fill="auto"/>
            <w:vAlign w:val="center"/>
          </w:tcPr>
          <w:p w14:paraId="56E62F4D" w14:textId="0ACE0FFA" w:rsidR="00E55485" w:rsidRPr="00E55485" w:rsidRDefault="00E55485" w:rsidP="00E55485">
            <w:pPr>
              <w:jc w:val="left"/>
              <w:rPr>
                <w:rFonts w:ascii="Arial" w:hAnsi="Arial" w:cs="Arial"/>
                <w:sz w:val="22"/>
                <w:szCs w:val="18"/>
              </w:rPr>
            </w:pPr>
            <w:permStart w:id="309486582" w:edGrp="everyone"/>
            <w:r w:rsidRPr="00E55485">
              <w:rPr>
                <w:rFonts w:ascii="Arial" w:hAnsi="Arial" w:cs="Arial"/>
                <w:sz w:val="22"/>
                <w:szCs w:val="18"/>
              </w:rPr>
              <w:t xml:space="preserve">Standard: AS 4440:2004 - Installation of </w:t>
            </w:r>
            <w:r w:rsidR="0034233F" w:rsidRPr="00E55485">
              <w:rPr>
                <w:rFonts w:ascii="Arial" w:hAnsi="Arial" w:cs="Arial"/>
                <w:sz w:val="22"/>
                <w:szCs w:val="18"/>
              </w:rPr>
              <w:t>Nail plated</w:t>
            </w:r>
            <w:r w:rsidRPr="00E55485">
              <w:rPr>
                <w:rFonts w:ascii="Arial" w:hAnsi="Arial" w:cs="Arial"/>
                <w:sz w:val="22"/>
                <w:szCs w:val="18"/>
              </w:rPr>
              <w:t xml:space="preserve"> Timber Roof Trusses</w:t>
            </w:r>
          </w:p>
          <w:p w14:paraId="4CFD1F80" w14:textId="57B18FFD" w:rsidR="008F0C92" w:rsidRPr="00E9388A" w:rsidRDefault="00E55485" w:rsidP="00803D33">
            <w:pPr>
              <w:jc w:val="left"/>
              <w:rPr>
                <w:rFonts w:ascii="Arial" w:hAnsi="Arial" w:cs="Arial"/>
                <w:sz w:val="22"/>
                <w:szCs w:val="18"/>
              </w:rPr>
            </w:pPr>
            <w:r w:rsidRPr="00E55485">
              <w:rPr>
                <w:rFonts w:ascii="Arial" w:hAnsi="Arial" w:cs="Arial"/>
                <w:sz w:val="22"/>
                <w:szCs w:val="18"/>
              </w:rPr>
              <w:t>Description: This standard provides guidelines for the correct installation of nail-plated timber roof trusses to ensure their structural integrity under various load conditions (e.g., wind, live loads).</w:t>
            </w:r>
            <w:permEnd w:id="309486582"/>
          </w:p>
        </w:tc>
        <w:tc>
          <w:tcPr>
            <w:tcW w:w="335" w:type="pct"/>
            <w:tcBorders>
              <w:top w:val="nil"/>
              <w:left w:val="single" w:sz="12" w:space="0" w:color="auto"/>
              <w:bottom w:val="nil"/>
              <w:right w:val="nil"/>
            </w:tcBorders>
          </w:tcPr>
          <w:p w14:paraId="25AE4353" w14:textId="77777777" w:rsidR="008F0C92" w:rsidRDefault="008F0C92" w:rsidP="00803D33">
            <w:pPr>
              <w:ind w:left="993" w:hanging="993"/>
            </w:pPr>
          </w:p>
        </w:tc>
      </w:tr>
      <w:tr w:rsidR="008F0C92" w14:paraId="5037FFA4" w14:textId="77777777" w:rsidTr="00803D33">
        <w:trPr>
          <w:trHeight w:val="2154"/>
          <w:hidden/>
        </w:trPr>
        <w:tc>
          <w:tcPr>
            <w:tcW w:w="610" w:type="pct"/>
            <w:tcBorders>
              <w:top w:val="nil"/>
              <w:left w:val="nil"/>
              <w:bottom w:val="nil"/>
              <w:right w:val="single" w:sz="12" w:space="0" w:color="auto"/>
            </w:tcBorders>
          </w:tcPr>
          <w:p w14:paraId="6E3A252D" w14:textId="77777777" w:rsidR="008F0C92" w:rsidRPr="00FE608E" w:rsidRDefault="008F0C92" w:rsidP="00803D33">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47B12309" w14:textId="4674BBDE" w:rsidR="008F0C92" w:rsidRPr="00257322" w:rsidRDefault="008F0C92" w:rsidP="00803D33">
            <w:pPr>
              <w:jc w:val="center"/>
            </w:pPr>
            <w:r>
              <w:t xml:space="preserve">One current </w:t>
            </w:r>
            <w:r w:rsidRPr="009950A1">
              <w:t>standard</w:t>
            </w:r>
            <w:r>
              <w:t xml:space="preserve"> </w:t>
            </w:r>
            <w:r w:rsidRPr="009950A1">
              <w:t>relevant to timber framing</w:t>
            </w:r>
          </w:p>
        </w:tc>
        <w:tc>
          <w:tcPr>
            <w:tcW w:w="2715" w:type="pct"/>
            <w:tcBorders>
              <w:left w:val="single" w:sz="4" w:space="0" w:color="auto"/>
              <w:right w:val="single" w:sz="12" w:space="0" w:color="auto"/>
            </w:tcBorders>
            <w:shd w:val="clear" w:color="auto" w:fill="auto"/>
            <w:vAlign w:val="center"/>
          </w:tcPr>
          <w:p w14:paraId="0AE1965F" w14:textId="77777777" w:rsidR="00E55485" w:rsidRPr="00E55485" w:rsidRDefault="00E55485" w:rsidP="00E55485">
            <w:pPr>
              <w:jc w:val="left"/>
              <w:rPr>
                <w:rFonts w:ascii="Arial" w:hAnsi="Arial" w:cs="Arial"/>
                <w:sz w:val="22"/>
                <w:szCs w:val="18"/>
              </w:rPr>
            </w:pPr>
            <w:permStart w:id="1937659238" w:edGrp="everyone"/>
            <w:r w:rsidRPr="00E55485">
              <w:rPr>
                <w:rFonts w:ascii="Arial" w:hAnsi="Arial" w:cs="Arial"/>
                <w:sz w:val="22"/>
                <w:szCs w:val="18"/>
              </w:rPr>
              <w:t>Standard: AS 1684.2:2021 - Residential Timber Framed Construction</w:t>
            </w:r>
          </w:p>
          <w:p w14:paraId="7199FB7D" w14:textId="0B5272B6" w:rsidR="008F0C92" w:rsidRPr="00E9388A" w:rsidRDefault="00E55485" w:rsidP="00803D33">
            <w:pPr>
              <w:jc w:val="left"/>
              <w:rPr>
                <w:rFonts w:ascii="Arial" w:hAnsi="Arial" w:cs="Arial"/>
                <w:sz w:val="22"/>
                <w:szCs w:val="18"/>
              </w:rPr>
            </w:pPr>
            <w:r w:rsidRPr="00E55485">
              <w:rPr>
                <w:rFonts w:ascii="Arial" w:hAnsi="Arial" w:cs="Arial"/>
                <w:sz w:val="22"/>
                <w:szCs w:val="18"/>
              </w:rPr>
              <w:t>Description: This standard specifies requirements for the design and construction of timber framing in residential buildings, ensuring compliance with structural principles such as load distribution, bracing, and stability.</w:t>
            </w:r>
            <w:permEnd w:id="1937659238"/>
          </w:p>
        </w:tc>
        <w:tc>
          <w:tcPr>
            <w:tcW w:w="335" w:type="pct"/>
            <w:tcBorders>
              <w:top w:val="nil"/>
              <w:left w:val="single" w:sz="12" w:space="0" w:color="auto"/>
              <w:bottom w:val="nil"/>
              <w:right w:val="nil"/>
            </w:tcBorders>
          </w:tcPr>
          <w:p w14:paraId="3B51E7D7" w14:textId="77777777" w:rsidR="008F0C92" w:rsidRDefault="008F0C92" w:rsidP="00803D33">
            <w:pPr>
              <w:ind w:left="993" w:hanging="993"/>
            </w:pPr>
          </w:p>
        </w:tc>
      </w:tr>
    </w:tbl>
    <w:p w14:paraId="6EED8A1A" w14:textId="77777777" w:rsidR="00696A6E" w:rsidRPr="000E310E" w:rsidRDefault="00696A6E" w:rsidP="00696A6E">
      <w:pPr>
        <w:jc w:val="left"/>
        <w:rPr>
          <w:rFonts w:ascii="Arial" w:hAnsi="Arial"/>
          <w:bCs/>
          <w:sz w:val="22"/>
          <w:szCs w:val="22"/>
        </w:rPr>
      </w:pPr>
    </w:p>
    <w:p w14:paraId="29D7EE2C" w14:textId="5A7DCAC1" w:rsidR="00696A6E" w:rsidRPr="00830749" w:rsidRDefault="00323DDB" w:rsidP="00033EBC">
      <w:pPr>
        <w:pStyle w:val="20TAQuestionNumber"/>
      </w:pPr>
      <w:bookmarkStart w:id="6" w:name="_Ref129090515"/>
      <w:r>
        <w:lastRenderedPageBreak/>
        <w:t>Discuss why builders must refer to the NCC to confirm appropriate application of structural principles relevant to the build</w:t>
      </w:r>
      <w:r w:rsidR="00696A6E">
        <w:t>.</w:t>
      </w:r>
      <w:bookmarkEnd w:id="6"/>
    </w:p>
    <w:p w14:paraId="5BD8E905" w14:textId="77777777" w:rsidR="00696A6E" w:rsidRPr="00830749" w:rsidRDefault="00696A6E" w:rsidP="00696A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96A6E" w:rsidRPr="00830749" w14:paraId="779CECDC" w14:textId="77777777" w:rsidTr="00E9388A">
        <w:trPr>
          <w:trHeight w:val="2948"/>
        </w:trPr>
        <w:tc>
          <w:tcPr>
            <w:tcW w:w="1027" w:type="dxa"/>
            <w:tcBorders>
              <w:top w:val="nil"/>
              <w:left w:val="nil"/>
              <w:bottom w:val="nil"/>
              <w:right w:val="single" w:sz="4" w:space="0" w:color="auto"/>
            </w:tcBorders>
          </w:tcPr>
          <w:p w14:paraId="2B705942" w14:textId="77777777" w:rsidR="00696A6E" w:rsidRPr="001C4084" w:rsidRDefault="00696A6E"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01CF6CC" w14:textId="47D42385" w:rsidR="00696A6E" w:rsidRPr="001C4084" w:rsidRDefault="00995CCB" w:rsidP="00B00F2E">
            <w:pPr>
              <w:rPr>
                <w:rFonts w:ascii="Arial" w:hAnsi="Arial" w:cs="Arial"/>
                <w:sz w:val="22"/>
                <w:szCs w:val="22"/>
              </w:rPr>
            </w:pPr>
            <w:permStart w:id="2086486860" w:edGrp="everyone"/>
            <w:r w:rsidRPr="00995CCB">
              <w:rPr>
                <w:rFonts w:ascii="Arial" w:hAnsi="Arial" w:cs="Arial"/>
                <w:sz w:val="22"/>
                <w:szCs w:val="22"/>
              </w:rPr>
              <w:t xml:space="preserve">Builders must refer to the National Construction Code (NCC) to ensure buildings are safe, compliant, and meet legal standards. The NCC provides clear guidelines for structural integrity, </w:t>
            </w:r>
            <w:r w:rsidR="00FE5FCA" w:rsidRPr="00995CCB">
              <w:rPr>
                <w:rFonts w:ascii="Arial" w:hAnsi="Arial" w:cs="Arial"/>
                <w:sz w:val="22"/>
                <w:szCs w:val="22"/>
              </w:rPr>
              <w:t>load bearing</w:t>
            </w:r>
            <w:r w:rsidRPr="00995CCB">
              <w:rPr>
                <w:rFonts w:ascii="Arial" w:hAnsi="Arial" w:cs="Arial"/>
                <w:sz w:val="22"/>
                <w:szCs w:val="22"/>
              </w:rPr>
              <w:t>, wind resistance, and bracing, tailored to both residential and commercial projects. It ensures consistency, considers local conditions (e.g., wind and soil), and helps avoid risks like structural failures or defects. Following the NCC means builders meet industry standards and legal requirements, protecting both the builder and client.</w:t>
            </w:r>
            <w:permEnd w:id="2086486860"/>
          </w:p>
        </w:tc>
        <w:permStart w:id="1289768192" w:edGrp="everyone"/>
        <w:tc>
          <w:tcPr>
            <w:tcW w:w="624" w:type="dxa"/>
            <w:tcBorders>
              <w:top w:val="nil"/>
              <w:left w:val="single" w:sz="4" w:space="0" w:color="auto"/>
              <w:bottom w:val="nil"/>
              <w:right w:val="nil"/>
            </w:tcBorders>
          </w:tcPr>
          <w:p w14:paraId="42349DF7" w14:textId="77777777" w:rsidR="00696A6E" w:rsidRPr="00533511" w:rsidRDefault="00000000" w:rsidP="00B00F2E">
            <w:pPr>
              <w:rPr>
                <w:rFonts w:ascii="Arial" w:hAnsi="Arial" w:cs="Arial"/>
                <w:sz w:val="44"/>
                <w:szCs w:val="44"/>
              </w:rPr>
            </w:pPr>
            <w:sdt>
              <w:sdtPr>
                <w:rPr>
                  <w:rFonts w:ascii="Arial" w:hAnsi="Arial" w:cs="Arial"/>
                  <w:sz w:val="44"/>
                  <w:szCs w:val="44"/>
                </w:rPr>
                <w:id w:val="-1370759015"/>
                <w14:checkbox>
                  <w14:checked w14:val="0"/>
                  <w14:checkedState w14:val="00FE" w14:font="Wingdings"/>
                  <w14:uncheckedState w14:val="00A8" w14:font="Wingdings"/>
                </w14:checkbox>
              </w:sdtPr>
              <w:sdtContent>
                <w:r w:rsidR="00696A6E">
                  <w:rPr>
                    <w:rFonts w:ascii="Arial" w:hAnsi="Arial" w:cs="Arial"/>
                    <w:sz w:val="44"/>
                    <w:szCs w:val="44"/>
                  </w:rPr>
                  <w:sym w:font="Wingdings" w:char="F0A8"/>
                </w:r>
              </w:sdtContent>
            </w:sdt>
            <w:permEnd w:id="1289768192"/>
          </w:p>
        </w:tc>
      </w:tr>
    </w:tbl>
    <w:p w14:paraId="5A37B5D9" w14:textId="77777777" w:rsidR="00696A6E" w:rsidRDefault="00696A6E" w:rsidP="00696A6E">
      <w:pPr>
        <w:rPr>
          <w:rFonts w:ascii="Arial" w:hAnsi="Arial" w:cs="Arial"/>
          <w:sz w:val="22"/>
          <w:szCs w:val="22"/>
        </w:rPr>
      </w:pPr>
    </w:p>
    <w:p w14:paraId="65780A77" w14:textId="77777777" w:rsidR="00BF5811" w:rsidRDefault="00BF5811" w:rsidP="00BF5811">
      <w:pPr>
        <w:jc w:val="left"/>
        <w:rPr>
          <w:rFonts w:ascii="Arial" w:hAnsi="Arial"/>
          <w:bCs/>
          <w:sz w:val="22"/>
          <w:szCs w:val="22"/>
        </w:rPr>
      </w:pPr>
    </w:p>
    <w:p w14:paraId="59D71320" w14:textId="7983D2F5" w:rsidR="00BF5811" w:rsidRDefault="00BF5811" w:rsidP="00A841C3">
      <w:pPr>
        <w:pStyle w:val="20TAQuestionNumber"/>
      </w:pPr>
      <w:bookmarkStart w:id="7" w:name="_Ref129091287"/>
      <w:r>
        <w:t>Provide a brief description for each of the following building classes.</w:t>
      </w:r>
      <w:bookmarkEnd w:id="7"/>
    </w:p>
    <w:p w14:paraId="5140E76E" w14:textId="77777777" w:rsidR="00BF5811" w:rsidRPr="00D33B61" w:rsidRDefault="00BF5811" w:rsidP="00BF5811">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BF5811" w14:paraId="42C7675E" w14:textId="77777777" w:rsidTr="008F0C92">
        <w:trPr>
          <w:trHeight w:val="685"/>
        </w:trPr>
        <w:tc>
          <w:tcPr>
            <w:tcW w:w="610" w:type="pct"/>
            <w:tcBorders>
              <w:top w:val="nil"/>
              <w:left w:val="nil"/>
              <w:bottom w:val="nil"/>
              <w:right w:val="single" w:sz="12" w:space="0" w:color="auto"/>
            </w:tcBorders>
            <w:shd w:val="clear" w:color="auto" w:fill="auto"/>
          </w:tcPr>
          <w:p w14:paraId="2B058845" w14:textId="77777777" w:rsidR="00BF5811" w:rsidRDefault="00BF5811" w:rsidP="008F0C92">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0E498A26" w14:textId="54708DB8" w:rsidR="00BF5811" w:rsidRDefault="00BF5811" w:rsidP="008F0C92">
            <w:pPr>
              <w:jc w:val="center"/>
            </w:pPr>
            <w:r>
              <w:t>Building Class</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7A90C02F" w14:textId="16BE9357" w:rsidR="00BF5811" w:rsidRDefault="00BF5811" w:rsidP="008F0C92">
            <w:pPr>
              <w:jc w:val="center"/>
            </w:pPr>
            <w:r>
              <w:t>Description</w:t>
            </w:r>
          </w:p>
        </w:tc>
        <w:permStart w:id="733309272" w:edGrp="everyone"/>
        <w:tc>
          <w:tcPr>
            <w:tcW w:w="335" w:type="pct"/>
            <w:tcBorders>
              <w:top w:val="nil"/>
              <w:left w:val="single" w:sz="12" w:space="0" w:color="auto"/>
              <w:bottom w:val="nil"/>
              <w:right w:val="nil"/>
            </w:tcBorders>
            <w:shd w:val="clear" w:color="auto" w:fill="auto"/>
          </w:tcPr>
          <w:p w14:paraId="1E29C06A" w14:textId="77777777" w:rsidR="00BF5811" w:rsidRPr="00533511" w:rsidRDefault="00000000" w:rsidP="008F0C92">
            <w:pPr>
              <w:rPr>
                <w:rFonts w:ascii="Arial" w:hAnsi="Arial" w:cs="Arial"/>
                <w:sz w:val="44"/>
                <w:szCs w:val="44"/>
              </w:rPr>
            </w:pPr>
            <w:sdt>
              <w:sdtPr>
                <w:rPr>
                  <w:rFonts w:ascii="Arial" w:hAnsi="Arial" w:cs="Arial"/>
                  <w:sz w:val="44"/>
                  <w:szCs w:val="44"/>
                </w:rPr>
                <w:id w:val="184336655"/>
                <w14:checkbox>
                  <w14:checked w14:val="0"/>
                  <w14:checkedState w14:val="00FE" w14:font="Wingdings"/>
                  <w14:uncheckedState w14:val="00A8" w14:font="Wingdings"/>
                </w14:checkbox>
              </w:sdtPr>
              <w:sdtContent>
                <w:r w:rsidR="00BF5811">
                  <w:rPr>
                    <w:rFonts w:ascii="Arial" w:hAnsi="Arial" w:cs="Arial"/>
                    <w:sz w:val="44"/>
                    <w:szCs w:val="44"/>
                  </w:rPr>
                  <w:sym w:font="Wingdings" w:char="F0A8"/>
                </w:r>
              </w:sdtContent>
            </w:sdt>
            <w:permEnd w:id="733309272"/>
          </w:p>
        </w:tc>
      </w:tr>
      <w:tr w:rsidR="00BF5811" w14:paraId="0B498B5C" w14:textId="77777777" w:rsidTr="008F0C92">
        <w:trPr>
          <w:trHeight w:val="1587"/>
          <w:hidden/>
        </w:trPr>
        <w:tc>
          <w:tcPr>
            <w:tcW w:w="610" w:type="pct"/>
            <w:tcBorders>
              <w:top w:val="nil"/>
              <w:left w:val="nil"/>
              <w:bottom w:val="nil"/>
              <w:right w:val="single" w:sz="12" w:space="0" w:color="auto"/>
            </w:tcBorders>
          </w:tcPr>
          <w:p w14:paraId="76D55836" w14:textId="77777777" w:rsidR="00BF5811" w:rsidRPr="00FE608E" w:rsidRDefault="00BF5811" w:rsidP="008F0C92">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71A6125D" w14:textId="0DB1D074" w:rsidR="00BF5811" w:rsidRPr="00447473" w:rsidRDefault="00BF5811" w:rsidP="008F0C92">
            <w:pPr>
              <w:jc w:val="center"/>
            </w:pPr>
            <w:r>
              <w:t>Class 1a building</w:t>
            </w:r>
          </w:p>
        </w:tc>
        <w:tc>
          <w:tcPr>
            <w:tcW w:w="2715" w:type="pct"/>
            <w:tcBorders>
              <w:left w:val="single" w:sz="4" w:space="0" w:color="auto"/>
              <w:right w:val="single" w:sz="12" w:space="0" w:color="auto"/>
            </w:tcBorders>
            <w:shd w:val="clear" w:color="auto" w:fill="auto"/>
            <w:vAlign w:val="center"/>
          </w:tcPr>
          <w:p w14:paraId="0B1B78A4" w14:textId="0C1D9F6C" w:rsidR="00BF5811" w:rsidRPr="00E9388A" w:rsidRDefault="00571532" w:rsidP="008F0C92">
            <w:pPr>
              <w:jc w:val="left"/>
              <w:rPr>
                <w:rFonts w:ascii="Arial" w:hAnsi="Arial" w:cs="Arial"/>
                <w:sz w:val="22"/>
                <w:szCs w:val="18"/>
              </w:rPr>
            </w:pPr>
            <w:permStart w:id="99240427" w:edGrp="everyone"/>
            <w:r w:rsidRPr="00571532">
              <w:rPr>
                <w:rFonts w:ascii="Arial" w:hAnsi="Arial" w:cs="Arial"/>
                <w:sz w:val="22"/>
                <w:szCs w:val="18"/>
              </w:rPr>
              <w:t>A single dwelling, such as a standalone house or townhouse, used for residential purposes.</w:t>
            </w:r>
            <w:permEnd w:id="99240427"/>
          </w:p>
        </w:tc>
        <w:tc>
          <w:tcPr>
            <w:tcW w:w="335" w:type="pct"/>
            <w:tcBorders>
              <w:top w:val="nil"/>
              <w:left w:val="single" w:sz="12" w:space="0" w:color="auto"/>
              <w:bottom w:val="nil"/>
              <w:right w:val="nil"/>
            </w:tcBorders>
          </w:tcPr>
          <w:p w14:paraId="37EFF2FC" w14:textId="77777777" w:rsidR="00BF5811" w:rsidRDefault="00BF5811" w:rsidP="008F0C92">
            <w:pPr>
              <w:ind w:left="993" w:hanging="993"/>
            </w:pPr>
          </w:p>
        </w:tc>
      </w:tr>
      <w:tr w:rsidR="00BF5811" w14:paraId="2B30C4B7" w14:textId="77777777" w:rsidTr="008F0C92">
        <w:trPr>
          <w:trHeight w:val="2268"/>
          <w:hidden/>
        </w:trPr>
        <w:tc>
          <w:tcPr>
            <w:tcW w:w="610" w:type="pct"/>
            <w:tcBorders>
              <w:top w:val="nil"/>
              <w:left w:val="nil"/>
              <w:bottom w:val="nil"/>
              <w:right w:val="single" w:sz="12" w:space="0" w:color="auto"/>
            </w:tcBorders>
          </w:tcPr>
          <w:p w14:paraId="1F740BC9" w14:textId="77777777" w:rsidR="00BF5811" w:rsidRPr="00FE608E" w:rsidRDefault="00BF5811" w:rsidP="008F0C92">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41F4DCCF" w14:textId="57098A6B" w:rsidR="00BF5811" w:rsidRDefault="00BF5811" w:rsidP="008F0C92">
            <w:pPr>
              <w:jc w:val="center"/>
            </w:pPr>
            <w:r>
              <w:t>Class 1b building</w:t>
            </w:r>
          </w:p>
        </w:tc>
        <w:tc>
          <w:tcPr>
            <w:tcW w:w="2715" w:type="pct"/>
            <w:tcBorders>
              <w:left w:val="single" w:sz="4" w:space="0" w:color="auto"/>
              <w:right w:val="single" w:sz="12" w:space="0" w:color="auto"/>
            </w:tcBorders>
            <w:shd w:val="clear" w:color="auto" w:fill="auto"/>
            <w:vAlign w:val="center"/>
          </w:tcPr>
          <w:p w14:paraId="39BC791A" w14:textId="5D296178" w:rsidR="00BF5811" w:rsidRPr="00E9388A" w:rsidRDefault="00571532" w:rsidP="008F0C92">
            <w:pPr>
              <w:jc w:val="left"/>
              <w:rPr>
                <w:rFonts w:ascii="Arial" w:hAnsi="Arial" w:cs="Arial"/>
                <w:sz w:val="22"/>
                <w:szCs w:val="18"/>
              </w:rPr>
            </w:pPr>
            <w:permStart w:id="1736708783" w:edGrp="everyone"/>
            <w:r w:rsidRPr="00571532">
              <w:rPr>
                <w:rFonts w:ascii="Arial" w:hAnsi="Arial" w:cs="Arial"/>
                <w:sz w:val="22"/>
                <w:szCs w:val="18"/>
              </w:rPr>
              <w:t>A small boarding house, guest house, or similar, with a maximum of 12 occupants or 300m² in area.</w:t>
            </w:r>
            <w:permEnd w:id="1736708783"/>
          </w:p>
        </w:tc>
        <w:tc>
          <w:tcPr>
            <w:tcW w:w="335" w:type="pct"/>
            <w:tcBorders>
              <w:top w:val="nil"/>
              <w:left w:val="single" w:sz="12" w:space="0" w:color="auto"/>
              <w:bottom w:val="nil"/>
              <w:right w:val="nil"/>
            </w:tcBorders>
          </w:tcPr>
          <w:p w14:paraId="0E7EA29B" w14:textId="77777777" w:rsidR="00BF5811" w:rsidRDefault="00BF5811" w:rsidP="008F0C92">
            <w:pPr>
              <w:ind w:left="993" w:hanging="993"/>
            </w:pPr>
          </w:p>
        </w:tc>
      </w:tr>
      <w:tr w:rsidR="00BF5811" w14:paraId="3CA0B808" w14:textId="77777777" w:rsidTr="008F0C92">
        <w:trPr>
          <w:trHeight w:val="1587"/>
          <w:hidden/>
        </w:trPr>
        <w:tc>
          <w:tcPr>
            <w:tcW w:w="610" w:type="pct"/>
            <w:tcBorders>
              <w:top w:val="nil"/>
              <w:left w:val="nil"/>
              <w:bottom w:val="nil"/>
              <w:right w:val="single" w:sz="12" w:space="0" w:color="auto"/>
            </w:tcBorders>
          </w:tcPr>
          <w:p w14:paraId="106664CF" w14:textId="77777777" w:rsidR="00BF5811" w:rsidRPr="00FE608E" w:rsidRDefault="00BF5811" w:rsidP="008F0C92">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433608A1" w14:textId="5A2C546F" w:rsidR="00BF5811" w:rsidRDefault="00BF5811" w:rsidP="008F0C92">
            <w:pPr>
              <w:jc w:val="center"/>
            </w:pPr>
            <w:r>
              <w:t>Class 5 building</w:t>
            </w:r>
          </w:p>
        </w:tc>
        <w:tc>
          <w:tcPr>
            <w:tcW w:w="2715" w:type="pct"/>
            <w:tcBorders>
              <w:left w:val="single" w:sz="4" w:space="0" w:color="auto"/>
              <w:right w:val="single" w:sz="12" w:space="0" w:color="auto"/>
            </w:tcBorders>
            <w:shd w:val="clear" w:color="auto" w:fill="auto"/>
            <w:vAlign w:val="center"/>
          </w:tcPr>
          <w:p w14:paraId="0AF5E182" w14:textId="58F10D52" w:rsidR="00BF5811" w:rsidRPr="00E9388A" w:rsidRDefault="00571532" w:rsidP="008F0C92">
            <w:pPr>
              <w:jc w:val="left"/>
              <w:rPr>
                <w:rFonts w:ascii="Arial" w:hAnsi="Arial" w:cs="Arial"/>
                <w:sz w:val="22"/>
                <w:szCs w:val="18"/>
              </w:rPr>
            </w:pPr>
            <w:permStart w:id="1749768150" w:edGrp="everyone"/>
            <w:r w:rsidRPr="00571532">
              <w:rPr>
                <w:rFonts w:ascii="Arial" w:hAnsi="Arial" w:cs="Arial"/>
                <w:sz w:val="22"/>
                <w:szCs w:val="18"/>
              </w:rPr>
              <w:t>An office building used for professional or commercial purposes (e.g., lawyers, accountants).</w:t>
            </w:r>
            <w:permEnd w:id="1749768150"/>
          </w:p>
        </w:tc>
        <w:tc>
          <w:tcPr>
            <w:tcW w:w="335" w:type="pct"/>
            <w:tcBorders>
              <w:top w:val="nil"/>
              <w:left w:val="single" w:sz="12" w:space="0" w:color="auto"/>
              <w:bottom w:val="nil"/>
              <w:right w:val="nil"/>
            </w:tcBorders>
          </w:tcPr>
          <w:p w14:paraId="15D8E39D" w14:textId="77777777" w:rsidR="00BF5811" w:rsidRDefault="00BF5811" w:rsidP="008F0C92">
            <w:pPr>
              <w:ind w:left="993" w:hanging="993"/>
            </w:pPr>
          </w:p>
        </w:tc>
      </w:tr>
      <w:tr w:rsidR="00BF5811" w14:paraId="0294E60D" w14:textId="77777777" w:rsidTr="008F0C92">
        <w:trPr>
          <w:trHeight w:val="2494"/>
          <w:hidden/>
        </w:trPr>
        <w:tc>
          <w:tcPr>
            <w:tcW w:w="610" w:type="pct"/>
            <w:tcBorders>
              <w:top w:val="nil"/>
              <w:left w:val="nil"/>
              <w:bottom w:val="nil"/>
              <w:right w:val="single" w:sz="12" w:space="0" w:color="auto"/>
            </w:tcBorders>
          </w:tcPr>
          <w:p w14:paraId="08F760FF" w14:textId="77777777" w:rsidR="00BF5811" w:rsidRPr="00FE608E" w:rsidRDefault="00BF5811" w:rsidP="008F0C92">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1550D92D" w14:textId="03C6B9EA" w:rsidR="00BF5811" w:rsidRPr="00257322" w:rsidRDefault="00BF5811" w:rsidP="008F0C92">
            <w:pPr>
              <w:jc w:val="center"/>
            </w:pPr>
            <w:r>
              <w:t>Class 6 building</w:t>
            </w:r>
          </w:p>
        </w:tc>
        <w:tc>
          <w:tcPr>
            <w:tcW w:w="2715" w:type="pct"/>
            <w:tcBorders>
              <w:left w:val="single" w:sz="4" w:space="0" w:color="auto"/>
              <w:right w:val="single" w:sz="12" w:space="0" w:color="auto"/>
            </w:tcBorders>
            <w:shd w:val="clear" w:color="auto" w:fill="auto"/>
            <w:vAlign w:val="center"/>
          </w:tcPr>
          <w:p w14:paraId="6779CEEC" w14:textId="1A7FF112" w:rsidR="00BF5811" w:rsidRPr="00E9388A" w:rsidRDefault="0016701D" w:rsidP="008F0C92">
            <w:pPr>
              <w:jc w:val="left"/>
              <w:rPr>
                <w:rFonts w:ascii="Arial" w:hAnsi="Arial" w:cs="Arial"/>
                <w:sz w:val="22"/>
                <w:szCs w:val="18"/>
              </w:rPr>
            </w:pPr>
            <w:permStart w:id="1721637094" w:edGrp="everyone"/>
            <w:r w:rsidRPr="0016701D">
              <w:rPr>
                <w:rFonts w:ascii="Arial" w:hAnsi="Arial" w:cs="Arial"/>
                <w:sz w:val="22"/>
                <w:szCs w:val="18"/>
              </w:rPr>
              <w:t>A shop or premises used for retail or service purposes (e.g., supermarkets, cafes, or showrooms).</w:t>
            </w:r>
            <w:permEnd w:id="1721637094"/>
          </w:p>
        </w:tc>
        <w:tc>
          <w:tcPr>
            <w:tcW w:w="335" w:type="pct"/>
            <w:tcBorders>
              <w:top w:val="nil"/>
              <w:left w:val="single" w:sz="12" w:space="0" w:color="auto"/>
              <w:bottom w:val="nil"/>
              <w:right w:val="nil"/>
            </w:tcBorders>
          </w:tcPr>
          <w:p w14:paraId="4704148B" w14:textId="77777777" w:rsidR="00BF5811" w:rsidRDefault="00BF5811" w:rsidP="008F0C92">
            <w:pPr>
              <w:ind w:left="993" w:hanging="993"/>
            </w:pPr>
          </w:p>
        </w:tc>
      </w:tr>
    </w:tbl>
    <w:p w14:paraId="254A3420" w14:textId="77777777" w:rsidR="00BF5811" w:rsidRDefault="00BF5811" w:rsidP="00BF5811">
      <w:pPr>
        <w:rPr>
          <w:rFonts w:ascii="Arial" w:hAnsi="Arial" w:cs="Arial"/>
          <w:sz w:val="22"/>
          <w:szCs w:val="22"/>
        </w:rPr>
      </w:pPr>
    </w:p>
    <w:p w14:paraId="78DC3BC5" w14:textId="3CDFB018" w:rsidR="00696A6E" w:rsidRPr="00830749" w:rsidRDefault="00271306" w:rsidP="00033EBC">
      <w:pPr>
        <w:pStyle w:val="20TAQuestionNumber"/>
      </w:pPr>
      <w:bookmarkStart w:id="8" w:name="_Ref129092695"/>
      <w:r>
        <w:lastRenderedPageBreak/>
        <w:t xml:space="preserve">Explain why a determination of the climate zone is important when </w:t>
      </w:r>
      <w:r w:rsidRPr="000E789C">
        <w:rPr>
          <w:rFonts w:cstheme="minorHAnsi"/>
          <w:color w:val="262626" w:themeColor="text1" w:themeTint="D9"/>
          <w:lang w:val="en-GB" w:bidi="en-US"/>
        </w:rPr>
        <w:t>ensur</w:t>
      </w:r>
      <w:r>
        <w:rPr>
          <w:rFonts w:cstheme="minorHAnsi"/>
          <w:color w:val="262626" w:themeColor="text1" w:themeTint="D9"/>
          <w:lang w:val="en-GB" w:bidi="en-US"/>
        </w:rPr>
        <w:t>ing</w:t>
      </w:r>
      <w:r w:rsidRPr="000E789C">
        <w:rPr>
          <w:rFonts w:cstheme="minorHAnsi"/>
          <w:color w:val="262626" w:themeColor="text1" w:themeTint="D9"/>
          <w:lang w:val="en-GB" w:bidi="en-US"/>
        </w:rPr>
        <w:t xml:space="preserve"> the structural integrity of the building</w:t>
      </w:r>
      <w:r w:rsidR="00696A6E">
        <w:t>.</w:t>
      </w:r>
      <w:bookmarkEnd w:id="8"/>
    </w:p>
    <w:p w14:paraId="33EDE02A" w14:textId="77777777" w:rsidR="00696A6E" w:rsidRPr="00830749" w:rsidRDefault="00696A6E" w:rsidP="00696A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96A6E" w:rsidRPr="00830749" w14:paraId="176D0C0F" w14:textId="77777777" w:rsidTr="00E9388A">
        <w:trPr>
          <w:trHeight w:val="5783"/>
        </w:trPr>
        <w:tc>
          <w:tcPr>
            <w:tcW w:w="1027" w:type="dxa"/>
            <w:tcBorders>
              <w:top w:val="nil"/>
              <w:left w:val="nil"/>
              <w:bottom w:val="nil"/>
              <w:right w:val="single" w:sz="4" w:space="0" w:color="auto"/>
            </w:tcBorders>
          </w:tcPr>
          <w:p w14:paraId="47BD7ECD" w14:textId="77777777" w:rsidR="00696A6E" w:rsidRPr="001C4084" w:rsidRDefault="00696A6E"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09CD47B" w14:textId="77777777" w:rsidR="0016701D" w:rsidRPr="0016701D" w:rsidRDefault="0016701D" w:rsidP="0016701D">
            <w:pPr>
              <w:rPr>
                <w:rFonts w:ascii="Arial" w:hAnsi="Arial" w:cs="Arial"/>
                <w:sz w:val="22"/>
                <w:szCs w:val="22"/>
              </w:rPr>
            </w:pPr>
            <w:permStart w:id="346754866" w:edGrp="everyone"/>
            <w:r w:rsidRPr="0016701D">
              <w:rPr>
                <w:rFonts w:ascii="Arial" w:hAnsi="Arial" w:cs="Arial"/>
                <w:sz w:val="22"/>
                <w:szCs w:val="22"/>
              </w:rPr>
              <w:t>Determining the climate zone is crucial because it affects the design and materials used to ensure the building can withstand local environmental conditions. Factors like wind loads, rainfall, temperature extremes, and humidity vary across climate zones and directly impact structural integrity. For example:</w:t>
            </w:r>
          </w:p>
          <w:p w14:paraId="4B905F2E" w14:textId="77777777" w:rsidR="0016701D" w:rsidRPr="0016701D" w:rsidRDefault="0016701D" w:rsidP="0016701D">
            <w:pPr>
              <w:rPr>
                <w:rFonts w:ascii="Arial" w:hAnsi="Arial" w:cs="Arial"/>
                <w:sz w:val="22"/>
                <w:szCs w:val="22"/>
              </w:rPr>
            </w:pPr>
          </w:p>
          <w:p w14:paraId="7CA04225" w14:textId="77777777" w:rsidR="0016701D" w:rsidRPr="0016701D" w:rsidRDefault="0016701D" w:rsidP="0016701D">
            <w:pPr>
              <w:rPr>
                <w:rFonts w:ascii="Arial" w:hAnsi="Arial" w:cs="Arial"/>
                <w:sz w:val="22"/>
                <w:szCs w:val="22"/>
              </w:rPr>
            </w:pPr>
            <w:r w:rsidRPr="0016701D">
              <w:rPr>
                <w:rFonts w:ascii="Arial" w:hAnsi="Arial" w:cs="Arial"/>
                <w:sz w:val="22"/>
                <w:szCs w:val="22"/>
              </w:rPr>
              <w:t>Wind Loads: High-wind areas (e.g., cyclone-prone zones) require stronger bracing and connections.</w:t>
            </w:r>
          </w:p>
          <w:p w14:paraId="2B168EDD" w14:textId="77777777" w:rsidR="0016701D" w:rsidRPr="0016701D" w:rsidRDefault="0016701D" w:rsidP="0016701D">
            <w:pPr>
              <w:rPr>
                <w:rFonts w:ascii="Arial" w:hAnsi="Arial" w:cs="Arial"/>
                <w:sz w:val="22"/>
                <w:szCs w:val="22"/>
              </w:rPr>
            </w:pPr>
            <w:r w:rsidRPr="0016701D">
              <w:rPr>
                <w:rFonts w:ascii="Arial" w:hAnsi="Arial" w:cs="Arial"/>
                <w:sz w:val="22"/>
                <w:szCs w:val="22"/>
              </w:rPr>
              <w:t>Moisture and Rainfall: Areas with heavy rain or humidity need materials resistant to water damage and proper drainage systems.</w:t>
            </w:r>
          </w:p>
          <w:p w14:paraId="1B736CDC" w14:textId="77777777" w:rsidR="0016701D" w:rsidRPr="0016701D" w:rsidRDefault="0016701D" w:rsidP="0016701D">
            <w:pPr>
              <w:rPr>
                <w:rFonts w:ascii="Arial" w:hAnsi="Arial" w:cs="Arial"/>
                <w:sz w:val="22"/>
                <w:szCs w:val="22"/>
              </w:rPr>
            </w:pPr>
            <w:r w:rsidRPr="0016701D">
              <w:rPr>
                <w:rFonts w:ascii="Arial" w:hAnsi="Arial" w:cs="Arial"/>
                <w:sz w:val="22"/>
                <w:szCs w:val="22"/>
              </w:rPr>
              <w:t>Temperature Extremes: Hot or cold climates require materials that can expand or contract without compromising structural stability.</w:t>
            </w:r>
          </w:p>
          <w:p w14:paraId="4BB66C9E" w14:textId="3623ECB8" w:rsidR="00696A6E" w:rsidRPr="001C4084" w:rsidRDefault="0016701D" w:rsidP="00B00F2E">
            <w:pPr>
              <w:rPr>
                <w:rFonts w:ascii="Arial" w:hAnsi="Arial" w:cs="Arial"/>
                <w:sz w:val="22"/>
                <w:szCs w:val="22"/>
              </w:rPr>
            </w:pPr>
            <w:r w:rsidRPr="0016701D">
              <w:rPr>
                <w:rFonts w:ascii="Arial" w:hAnsi="Arial" w:cs="Arial"/>
                <w:sz w:val="22"/>
                <w:szCs w:val="22"/>
              </w:rPr>
              <w:t>Durability: Climate-appropriate materials reduce the risk of corrosion, warping, or deterioration over time.</w:t>
            </w:r>
            <w:permEnd w:id="346754866"/>
          </w:p>
        </w:tc>
        <w:permStart w:id="309476469" w:edGrp="everyone"/>
        <w:tc>
          <w:tcPr>
            <w:tcW w:w="624" w:type="dxa"/>
            <w:tcBorders>
              <w:top w:val="nil"/>
              <w:left w:val="single" w:sz="4" w:space="0" w:color="auto"/>
              <w:bottom w:val="nil"/>
              <w:right w:val="nil"/>
            </w:tcBorders>
          </w:tcPr>
          <w:p w14:paraId="3071C3B0" w14:textId="77777777" w:rsidR="00696A6E" w:rsidRPr="00533511" w:rsidRDefault="00000000" w:rsidP="00B00F2E">
            <w:pPr>
              <w:rPr>
                <w:rFonts w:ascii="Arial" w:hAnsi="Arial" w:cs="Arial"/>
                <w:sz w:val="44"/>
                <w:szCs w:val="44"/>
              </w:rPr>
            </w:pPr>
            <w:sdt>
              <w:sdtPr>
                <w:rPr>
                  <w:rFonts w:ascii="Arial" w:hAnsi="Arial" w:cs="Arial"/>
                  <w:sz w:val="44"/>
                  <w:szCs w:val="44"/>
                </w:rPr>
                <w:id w:val="-1581902354"/>
                <w14:checkbox>
                  <w14:checked w14:val="0"/>
                  <w14:checkedState w14:val="00FE" w14:font="Wingdings"/>
                  <w14:uncheckedState w14:val="00A8" w14:font="Wingdings"/>
                </w14:checkbox>
              </w:sdtPr>
              <w:sdtContent>
                <w:r w:rsidR="00696A6E">
                  <w:rPr>
                    <w:rFonts w:ascii="Arial" w:hAnsi="Arial" w:cs="Arial"/>
                    <w:sz w:val="44"/>
                    <w:szCs w:val="44"/>
                  </w:rPr>
                  <w:sym w:font="Wingdings" w:char="F0A8"/>
                </w:r>
              </w:sdtContent>
            </w:sdt>
            <w:permEnd w:id="309476469"/>
          </w:p>
        </w:tc>
      </w:tr>
    </w:tbl>
    <w:p w14:paraId="4D745C1D" w14:textId="77777777" w:rsidR="00696A6E" w:rsidRDefault="00696A6E" w:rsidP="00696A6E">
      <w:pPr>
        <w:rPr>
          <w:rFonts w:ascii="Arial" w:hAnsi="Arial" w:cs="Arial"/>
          <w:sz w:val="22"/>
          <w:szCs w:val="22"/>
        </w:rPr>
      </w:pPr>
    </w:p>
    <w:p w14:paraId="785986A7" w14:textId="77777777" w:rsidR="00696A6E" w:rsidRPr="000E310E" w:rsidRDefault="00696A6E" w:rsidP="00696A6E">
      <w:pPr>
        <w:jc w:val="left"/>
        <w:rPr>
          <w:rFonts w:ascii="Arial" w:hAnsi="Arial"/>
          <w:bCs/>
          <w:sz w:val="22"/>
          <w:szCs w:val="22"/>
        </w:rPr>
      </w:pPr>
    </w:p>
    <w:p w14:paraId="1D8FA450" w14:textId="3EFA6B7F" w:rsidR="00696A6E" w:rsidRPr="00830749" w:rsidRDefault="0058731E" w:rsidP="00033EBC">
      <w:pPr>
        <w:pStyle w:val="20TAQuestionNumber"/>
      </w:pPr>
      <w:bookmarkStart w:id="9" w:name="_Ref129093793"/>
      <w:r>
        <w:t xml:space="preserve">You are involved in preparing for the building of a </w:t>
      </w:r>
      <w:r w:rsidR="00AE56EA">
        <w:t>16-level</w:t>
      </w:r>
      <w:r>
        <w:t xml:space="preserve"> apartment building where the carpark is </w:t>
      </w:r>
      <w:r w:rsidR="00AE56EA">
        <w:t>underground,</w:t>
      </w:r>
      <w:r>
        <w:t xml:space="preserve"> and the ground floor consists of shops and cafés/restaurants/bars</w:t>
      </w:r>
      <w:r w:rsidR="00696A6E">
        <w:t>.</w:t>
      </w:r>
      <w:r>
        <w:t xml:space="preserve"> Specify the classifications that</w:t>
      </w:r>
      <w:r w:rsidR="00EA307F">
        <w:t xml:space="preserve"> you</w:t>
      </w:r>
      <w:r>
        <w:t xml:space="preserve"> will apply to this building.</w:t>
      </w:r>
      <w:bookmarkEnd w:id="9"/>
    </w:p>
    <w:p w14:paraId="2A9F5D6B" w14:textId="77777777" w:rsidR="00696A6E" w:rsidRPr="00830749" w:rsidRDefault="00696A6E" w:rsidP="00696A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96A6E" w:rsidRPr="00830749" w14:paraId="5FC617DE" w14:textId="77777777" w:rsidTr="00E9388A">
        <w:trPr>
          <w:trHeight w:val="1417"/>
        </w:trPr>
        <w:tc>
          <w:tcPr>
            <w:tcW w:w="1027" w:type="dxa"/>
            <w:tcBorders>
              <w:top w:val="nil"/>
              <w:left w:val="nil"/>
              <w:bottom w:val="nil"/>
              <w:right w:val="single" w:sz="4" w:space="0" w:color="auto"/>
            </w:tcBorders>
          </w:tcPr>
          <w:p w14:paraId="3ECF88DE" w14:textId="77777777" w:rsidR="00696A6E" w:rsidRPr="001C4084" w:rsidRDefault="00696A6E"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F054BD5" w14:textId="77777777" w:rsidR="00006D89" w:rsidRPr="00006D89" w:rsidRDefault="00006D89" w:rsidP="00006D89">
            <w:pPr>
              <w:rPr>
                <w:rFonts w:ascii="Arial" w:hAnsi="Arial" w:cs="Arial"/>
                <w:sz w:val="22"/>
                <w:szCs w:val="22"/>
              </w:rPr>
            </w:pPr>
            <w:permStart w:id="739182629" w:edGrp="everyone"/>
            <w:r w:rsidRPr="00006D89">
              <w:rPr>
                <w:rFonts w:ascii="Arial" w:hAnsi="Arial" w:cs="Arial"/>
                <w:sz w:val="22"/>
                <w:szCs w:val="22"/>
              </w:rPr>
              <w:t>Class 2: For the residential apartments on the upper levels (multi-unit residential buildings).</w:t>
            </w:r>
          </w:p>
          <w:p w14:paraId="393B0FE8" w14:textId="77777777" w:rsidR="00006D89" w:rsidRPr="00006D89" w:rsidRDefault="00006D89" w:rsidP="00006D89">
            <w:pPr>
              <w:rPr>
                <w:rFonts w:ascii="Arial" w:hAnsi="Arial" w:cs="Arial"/>
                <w:sz w:val="22"/>
                <w:szCs w:val="22"/>
              </w:rPr>
            </w:pPr>
            <w:r w:rsidRPr="00006D89">
              <w:rPr>
                <w:rFonts w:ascii="Arial" w:hAnsi="Arial" w:cs="Arial"/>
                <w:sz w:val="22"/>
                <w:szCs w:val="22"/>
              </w:rPr>
              <w:t>Class 7a: For the underground carpark (used for vehicle storage).</w:t>
            </w:r>
          </w:p>
          <w:p w14:paraId="3AC292ED" w14:textId="29DE15EB" w:rsidR="00696A6E" w:rsidRPr="001C4084" w:rsidRDefault="00006D89" w:rsidP="00B00F2E">
            <w:pPr>
              <w:rPr>
                <w:rFonts w:ascii="Arial" w:hAnsi="Arial" w:cs="Arial"/>
                <w:sz w:val="22"/>
                <w:szCs w:val="22"/>
              </w:rPr>
            </w:pPr>
            <w:r w:rsidRPr="00006D89">
              <w:rPr>
                <w:rFonts w:ascii="Arial" w:hAnsi="Arial" w:cs="Arial"/>
                <w:sz w:val="22"/>
                <w:szCs w:val="22"/>
              </w:rPr>
              <w:t>Class 6: For the shops, cafés, restaurants, and bars on the ground floor (used for retail and hospitality purposes).</w:t>
            </w:r>
            <w:permEnd w:id="739182629"/>
          </w:p>
        </w:tc>
        <w:permStart w:id="954685136" w:edGrp="everyone"/>
        <w:tc>
          <w:tcPr>
            <w:tcW w:w="624" w:type="dxa"/>
            <w:tcBorders>
              <w:top w:val="nil"/>
              <w:left w:val="single" w:sz="4" w:space="0" w:color="auto"/>
              <w:bottom w:val="nil"/>
              <w:right w:val="nil"/>
            </w:tcBorders>
          </w:tcPr>
          <w:p w14:paraId="558B659D" w14:textId="77777777" w:rsidR="00696A6E" w:rsidRPr="00533511" w:rsidRDefault="00000000" w:rsidP="00B00F2E">
            <w:pPr>
              <w:rPr>
                <w:rFonts w:ascii="Arial" w:hAnsi="Arial" w:cs="Arial"/>
                <w:sz w:val="44"/>
                <w:szCs w:val="44"/>
              </w:rPr>
            </w:pPr>
            <w:sdt>
              <w:sdtPr>
                <w:rPr>
                  <w:rFonts w:ascii="Arial" w:hAnsi="Arial" w:cs="Arial"/>
                  <w:sz w:val="44"/>
                  <w:szCs w:val="44"/>
                </w:rPr>
                <w:id w:val="-1258208364"/>
                <w14:checkbox>
                  <w14:checked w14:val="0"/>
                  <w14:checkedState w14:val="00FE" w14:font="Wingdings"/>
                  <w14:uncheckedState w14:val="00A8" w14:font="Wingdings"/>
                </w14:checkbox>
              </w:sdtPr>
              <w:sdtContent>
                <w:r w:rsidR="00696A6E">
                  <w:rPr>
                    <w:rFonts w:ascii="Arial" w:hAnsi="Arial" w:cs="Arial"/>
                    <w:sz w:val="44"/>
                    <w:szCs w:val="44"/>
                  </w:rPr>
                  <w:sym w:font="Wingdings" w:char="F0A8"/>
                </w:r>
              </w:sdtContent>
            </w:sdt>
            <w:permEnd w:id="954685136"/>
          </w:p>
        </w:tc>
      </w:tr>
    </w:tbl>
    <w:p w14:paraId="4D8E85B3" w14:textId="77777777" w:rsidR="00696A6E" w:rsidRDefault="00696A6E" w:rsidP="00696A6E">
      <w:pPr>
        <w:rPr>
          <w:rFonts w:ascii="Arial" w:hAnsi="Arial" w:cs="Arial"/>
          <w:sz w:val="22"/>
          <w:szCs w:val="22"/>
        </w:rPr>
      </w:pPr>
    </w:p>
    <w:p w14:paraId="3A2A74BE" w14:textId="77777777" w:rsidR="00696A6E" w:rsidRPr="000E310E" w:rsidRDefault="00696A6E" w:rsidP="00696A6E">
      <w:pPr>
        <w:jc w:val="left"/>
        <w:rPr>
          <w:rFonts w:ascii="Arial" w:hAnsi="Arial"/>
          <w:bCs/>
          <w:sz w:val="22"/>
          <w:szCs w:val="22"/>
        </w:rPr>
      </w:pPr>
    </w:p>
    <w:p w14:paraId="09CD7C7C" w14:textId="07588D86" w:rsidR="00696A6E" w:rsidRPr="00830749" w:rsidRDefault="00DF3C9F" w:rsidP="00033EBC">
      <w:pPr>
        <w:pStyle w:val="20TAQuestionNumber"/>
      </w:pPr>
      <w:bookmarkStart w:id="10" w:name="_Ref129094562"/>
      <w:r>
        <w:t>Explain why sectional properties are important in structural design</w:t>
      </w:r>
      <w:r w:rsidR="00696A6E">
        <w:t>.</w:t>
      </w:r>
      <w:bookmarkEnd w:id="10"/>
    </w:p>
    <w:p w14:paraId="2B2D6442" w14:textId="77777777" w:rsidR="00696A6E" w:rsidRPr="00830749" w:rsidRDefault="00696A6E" w:rsidP="00696A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96A6E" w:rsidRPr="00830749" w14:paraId="7108E595" w14:textId="77777777" w:rsidTr="00E9388A">
        <w:trPr>
          <w:trHeight w:val="2381"/>
        </w:trPr>
        <w:tc>
          <w:tcPr>
            <w:tcW w:w="1027" w:type="dxa"/>
            <w:tcBorders>
              <w:top w:val="nil"/>
              <w:left w:val="nil"/>
              <w:bottom w:val="nil"/>
              <w:right w:val="single" w:sz="4" w:space="0" w:color="auto"/>
            </w:tcBorders>
          </w:tcPr>
          <w:p w14:paraId="076C0F32" w14:textId="77777777" w:rsidR="00696A6E" w:rsidRPr="001C4084" w:rsidRDefault="00696A6E"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78FB51F" w14:textId="3E7D6B49" w:rsidR="00696A6E" w:rsidRPr="001C4084" w:rsidRDefault="00006D89" w:rsidP="00B00F2E">
            <w:pPr>
              <w:rPr>
                <w:rFonts w:ascii="Arial" w:hAnsi="Arial" w:cs="Arial"/>
                <w:sz w:val="22"/>
                <w:szCs w:val="22"/>
              </w:rPr>
            </w:pPr>
            <w:permStart w:id="1068115554" w:edGrp="everyone"/>
            <w:r w:rsidRPr="00006D89">
              <w:rPr>
                <w:rFonts w:ascii="Arial" w:hAnsi="Arial" w:cs="Arial"/>
                <w:sz w:val="22"/>
                <w:szCs w:val="22"/>
              </w:rPr>
              <w:t>Sectional properties are critical in structural design because they describe how a material or structural element (e.g., a beam or column) performs under loads. They determine the strength, stiffness, and stability of a structure</w:t>
            </w:r>
            <w:permEnd w:id="1068115554"/>
          </w:p>
        </w:tc>
        <w:permStart w:id="43522739" w:edGrp="everyone"/>
        <w:tc>
          <w:tcPr>
            <w:tcW w:w="624" w:type="dxa"/>
            <w:tcBorders>
              <w:top w:val="nil"/>
              <w:left w:val="single" w:sz="4" w:space="0" w:color="auto"/>
              <w:bottom w:val="nil"/>
              <w:right w:val="nil"/>
            </w:tcBorders>
          </w:tcPr>
          <w:p w14:paraId="3F245CCC" w14:textId="77777777" w:rsidR="00696A6E" w:rsidRPr="00533511" w:rsidRDefault="00000000" w:rsidP="00B00F2E">
            <w:pPr>
              <w:rPr>
                <w:rFonts w:ascii="Arial" w:hAnsi="Arial" w:cs="Arial"/>
                <w:sz w:val="44"/>
                <w:szCs w:val="44"/>
              </w:rPr>
            </w:pPr>
            <w:sdt>
              <w:sdtPr>
                <w:rPr>
                  <w:rFonts w:ascii="Arial" w:hAnsi="Arial" w:cs="Arial"/>
                  <w:sz w:val="44"/>
                  <w:szCs w:val="44"/>
                </w:rPr>
                <w:id w:val="-950630757"/>
                <w14:checkbox>
                  <w14:checked w14:val="0"/>
                  <w14:checkedState w14:val="00FE" w14:font="Wingdings"/>
                  <w14:uncheckedState w14:val="00A8" w14:font="Wingdings"/>
                </w14:checkbox>
              </w:sdtPr>
              <w:sdtContent>
                <w:r w:rsidR="00696A6E">
                  <w:rPr>
                    <w:rFonts w:ascii="Arial" w:hAnsi="Arial" w:cs="Arial"/>
                    <w:sz w:val="44"/>
                    <w:szCs w:val="44"/>
                  </w:rPr>
                  <w:sym w:font="Wingdings" w:char="F0A8"/>
                </w:r>
              </w:sdtContent>
            </w:sdt>
            <w:permEnd w:id="43522739"/>
          </w:p>
        </w:tc>
      </w:tr>
    </w:tbl>
    <w:p w14:paraId="7D5C7F69" w14:textId="77777777" w:rsidR="00696A6E" w:rsidRDefault="00696A6E" w:rsidP="00696A6E">
      <w:pPr>
        <w:rPr>
          <w:rFonts w:ascii="Arial" w:hAnsi="Arial" w:cs="Arial"/>
          <w:sz w:val="22"/>
          <w:szCs w:val="22"/>
        </w:rPr>
      </w:pPr>
    </w:p>
    <w:p w14:paraId="4FDB5D99" w14:textId="77777777" w:rsidR="00696A6E" w:rsidRPr="000E310E" w:rsidRDefault="00696A6E" w:rsidP="00696A6E">
      <w:pPr>
        <w:jc w:val="left"/>
        <w:rPr>
          <w:rFonts w:ascii="Arial" w:hAnsi="Arial"/>
          <w:bCs/>
          <w:sz w:val="22"/>
          <w:szCs w:val="22"/>
        </w:rPr>
      </w:pPr>
    </w:p>
    <w:p w14:paraId="2DA2A94C" w14:textId="62BCF56D" w:rsidR="00696A6E" w:rsidRPr="00830749" w:rsidRDefault="00DF3C9F" w:rsidP="00033EBC">
      <w:pPr>
        <w:pStyle w:val="20TAQuestionNumber"/>
      </w:pPr>
      <w:bookmarkStart w:id="11" w:name="_Ref129094818"/>
      <w:r>
        <w:lastRenderedPageBreak/>
        <w:t>Considering sectional properties, what will occur if the structural engineer increases the second moment of area on a beam?</w:t>
      </w:r>
      <w:bookmarkEnd w:id="11"/>
    </w:p>
    <w:p w14:paraId="5445A5F8" w14:textId="77777777" w:rsidR="00696A6E" w:rsidRPr="00830749" w:rsidRDefault="00696A6E" w:rsidP="00696A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96A6E" w:rsidRPr="00830749" w14:paraId="78F1BDED" w14:textId="77777777" w:rsidTr="00E9388A">
        <w:trPr>
          <w:trHeight w:val="3345"/>
        </w:trPr>
        <w:tc>
          <w:tcPr>
            <w:tcW w:w="1027" w:type="dxa"/>
            <w:tcBorders>
              <w:top w:val="nil"/>
              <w:left w:val="nil"/>
              <w:bottom w:val="nil"/>
              <w:right w:val="single" w:sz="4" w:space="0" w:color="auto"/>
            </w:tcBorders>
          </w:tcPr>
          <w:p w14:paraId="0EFD0160" w14:textId="77777777" w:rsidR="00696A6E" w:rsidRPr="001C4084" w:rsidRDefault="00696A6E"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57F292A" w14:textId="7651938A" w:rsidR="003B1D90" w:rsidRPr="003B1D90" w:rsidRDefault="003B1D90" w:rsidP="003B1D90">
            <w:pPr>
              <w:rPr>
                <w:rFonts w:ascii="Arial" w:hAnsi="Arial" w:cs="Arial"/>
                <w:sz w:val="22"/>
                <w:szCs w:val="22"/>
              </w:rPr>
            </w:pPr>
            <w:permStart w:id="1385366239" w:edGrp="everyone"/>
            <w:r w:rsidRPr="003B1D90">
              <w:rPr>
                <w:rFonts w:ascii="Arial" w:hAnsi="Arial" w:cs="Arial"/>
                <w:sz w:val="22"/>
                <w:szCs w:val="22"/>
              </w:rPr>
              <w:t>If the structural engineer increases the second moment of area on a beam:</w:t>
            </w:r>
          </w:p>
          <w:p w14:paraId="6A5AFBB5" w14:textId="77777777" w:rsidR="003B1D90" w:rsidRPr="003B1D90" w:rsidRDefault="003B1D90" w:rsidP="003B1D90">
            <w:pPr>
              <w:rPr>
                <w:rFonts w:ascii="Arial" w:hAnsi="Arial" w:cs="Arial"/>
                <w:sz w:val="22"/>
                <w:szCs w:val="22"/>
              </w:rPr>
            </w:pPr>
          </w:p>
          <w:p w14:paraId="3F774B96" w14:textId="77777777" w:rsidR="003B1D90" w:rsidRPr="003B1D90" w:rsidRDefault="003B1D90" w:rsidP="003B1D90">
            <w:pPr>
              <w:rPr>
                <w:rFonts w:ascii="Arial" w:hAnsi="Arial" w:cs="Arial"/>
                <w:sz w:val="22"/>
                <w:szCs w:val="22"/>
              </w:rPr>
            </w:pPr>
            <w:r w:rsidRPr="003B1D90">
              <w:rPr>
                <w:rFonts w:ascii="Arial" w:hAnsi="Arial" w:cs="Arial"/>
                <w:sz w:val="22"/>
                <w:szCs w:val="22"/>
              </w:rPr>
              <w:t>Increased Stiffness: The beam will become stiffer and more resistant to bending under applied loads.</w:t>
            </w:r>
          </w:p>
          <w:p w14:paraId="5E9B847E" w14:textId="77777777" w:rsidR="003B1D90" w:rsidRPr="003B1D90" w:rsidRDefault="003B1D90" w:rsidP="003B1D90">
            <w:pPr>
              <w:rPr>
                <w:rFonts w:ascii="Arial" w:hAnsi="Arial" w:cs="Arial"/>
                <w:sz w:val="22"/>
                <w:szCs w:val="22"/>
              </w:rPr>
            </w:pPr>
            <w:r w:rsidRPr="003B1D90">
              <w:rPr>
                <w:rFonts w:ascii="Arial" w:hAnsi="Arial" w:cs="Arial"/>
                <w:sz w:val="22"/>
                <w:szCs w:val="22"/>
              </w:rPr>
              <w:t>Reduced Deflection: The beam will deflect less when subjected to forces, improving structural performance.</w:t>
            </w:r>
          </w:p>
          <w:p w14:paraId="0F36CF29" w14:textId="77777777" w:rsidR="003B1D90" w:rsidRPr="003B1D90" w:rsidRDefault="003B1D90" w:rsidP="003B1D90">
            <w:pPr>
              <w:rPr>
                <w:rFonts w:ascii="Arial" w:hAnsi="Arial" w:cs="Arial"/>
                <w:sz w:val="22"/>
                <w:szCs w:val="22"/>
              </w:rPr>
            </w:pPr>
            <w:r w:rsidRPr="003B1D90">
              <w:rPr>
                <w:rFonts w:ascii="Arial" w:hAnsi="Arial" w:cs="Arial"/>
                <w:sz w:val="22"/>
                <w:szCs w:val="22"/>
              </w:rPr>
              <w:t>Better Load Distribution: The beam can handle higher bending moments, allowing it to support greater loads safely.</w:t>
            </w:r>
          </w:p>
          <w:p w14:paraId="1B2A7108" w14:textId="44B61543" w:rsidR="00696A6E" w:rsidRPr="001C4084" w:rsidRDefault="003B1D90" w:rsidP="00B00F2E">
            <w:pPr>
              <w:rPr>
                <w:rFonts w:ascii="Arial" w:hAnsi="Arial" w:cs="Arial"/>
                <w:sz w:val="22"/>
                <w:szCs w:val="22"/>
              </w:rPr>
            </w:pPr>
            <w:r w:rsidRPr="003B1D90">
              <w:rPr>
                <w:rFonts w:ascii="Arial" w:hAnsi="Arial" w:cs="Arial"/>
                <w:sz w:val="22"/>
                <w:szCs w:val="22"/>
              </w:rPr>
              <w:t>Improved Stability: The beam is less likely to buckle or fail under compressive or tensile forces.</w:t>
            </w:r>
            <w:permEnd w:id="1385366239"/>
          </w:p>
        </w:tc>
        <w:permStart w:id="1061768351" w:edGrp="everyone"/>
        <w:tc>
          <w:tcPr>
            <w:tcW w:w="624" w:type="dxa"/>
            <w:tcBorders>
              <w:top w:val="nil"/>
              <w:left w:val="single" w:sz="4" w:space="0" w:color="auto"/>
              <w:bottom w:val="nil"/>
              <w:right w:val="nil"/>
            </w:tcBorders>
          </w:tcPr>
          <w:p w14:paraId="463EF960" w14:textId="77777777" w:rsidR="00696A6E" w:rsidRPr="00533511" w:rsidRDefault="00000000" w:rsidP="00B00F2E">
            <w:pPr>
              <w:rPr>
                <w:rFonts w:ascii="Arial" w:hAnsi="Arial" w:cs="Arial"/>
                <w:sz w:val="44"/>
                <w:szCs w:val="44"/>
              </w:rPr>
            </w:pPr>
            <w:sdt>
              <w:sdtPr>
                <w:rPr>
                  <w:rFonts w:ascii="Arial" w:hAnsi="Arial" w:cs="Arial"/>
                  <w:sz w:val="44"/>
                  <w:szCs w:val="44"/>
                </w:rPr>
                <w:id w:val="-1409840938"/>
                <w14:checkbox>
                  <w14:checked w14:val="0"/>
                  <w14:checkedState w14:val="00FE" w14:font="Wingdings"/>
                  <w14:uncheckedState w14:val="00A8" w14:font="Wingdings"/>
                </w14:checkbox>
              </w:sdtPr>
              <w:sdtContent>
                <w:r w:rsidR="00696A6E">
                  <w:rPr>
                    <w:rFonts w:ascii="Arial" w:hAnsi="Arial" w:cs="Arial"/>
                    <w:sz w:val="44"/>
                    <w:szCs w:val="44"/>
                  </w:rPr>
                  <w:sym w:font="Wingdings" w:char="F0A8"/>
                </w:r>
              </w:sdtContent>
            </w:sdt>
            <w:permEnd w:id="1061768351"/>
          </w:p>
        </w:tc>
      </w:tr>
    </w:tbl>
    <w:p w14:paraId="6D101612" w14:textId="77777777" w:rsidR="00696A6E" w:rsidRDefault="00696A6E" w:rsidP="00696A6E">
      <w:pPr>
        <w:rPr>
          <w:rFonts w:ascii="Arial" w:hAnsi="Arial" w:cs="Arial"/>
          <w:sz w:val="22"/>
          <w:szCs w:val="22"/>
        </w:rPr>
      </w:pPr>
    </w:p>
    <w:p w14:paraId="70F2782C" w14:textId="77777777" w:rsidR="007A320C" w:rsidRDefault="007A320C" w:rsidP="007A320C">
      <w:pPr>
        <w:jc w:val="left"/>
        <w:rPr>
          <w:rFonts w:ascii="Arial" w:hAnsi="Arial"/>
          <w:bCs/>
          <w:sz w:val="22"/>
          <w:szCs w:val="22"/>
        </w:rPr>
      </w:pPr>
    </w:p>
    <w:p w14:paraId="73AA44F6" w14:textId="77777777" w:rsidR="007A320C" w:rsidRDefault="007A320C" w:rsidP="007A320C">
      <w:pPr>
        <w:pStyle w:val="20TAQuestionNumber"/>
      </w:pPr>
      <w:bookmarkStart w:id="12" w:name="_Ref129154568"/>
      <w:r>
        <w:t>Identify if the following are examples of either:</w:t>
      </w:r>
      <w:bookmarkEnd w:id="12"/>
    </w:p>
    <w:p w14:paraId="63463EC7" w14:textId="1AB1E0C7" w:rsidR="007A320C" w:rsidRDefault="007A320C" w:rsidP="00CF6770">
      <w:pPr>
        <w:pStyle w:val="20TAQuestionNumber"/>
        <w:numPr>
          <w:ilvl w:val="0"/>
          <w:numId w:val="28"/>
        </w:numPr>
      </w:pPr>
      <w:r>
        <w:t>Dead load</w:t>
      </w:r>
    </w:p>
    <w:p w14:paraId="42F5F4D4" w14:textId="77777777" w:rsidR="007A320C" w:rsidRDefault="007A320C" w:rsidP="00CF6770">
      <w:pPr>
        <w:pStyle w:val="20TAQuestionNumber"/>
        <w:numPr>
          <w:ilvl w:val="0"/>
          <w:numId w:val="28"/>
        </w:numPr>
      </w:pPr>
      <w:r>
        <w:t>Live loads</w:t>
      </w:r>
    </w:p>
    <w:p w14:paraId="20F928B2" w14:textId="5C36F230" w:rsidR="007A320C" w:rsidRDefault="007A320C" w:rsidP="00CF6770">
      <w:pPr>
        <w:pStyle w:val="20TAQuestionNumber"/>
        <w:numPr>
          <w:ilvl w:val="0"/>
          <w:numId w:val="28"/>
        </w:numPr>
      </w:pPr>
      <w:r>
        <w:t>Wind load</w:t>
      </w:r>
    </w:p>
    <w:p w14:paraId="119B001F" w14:textId="77777777" w:rsidR="007A320C" w:rsidRPr="00D33B61" w:rsidRDefault="007A320C" w:rsidP="007A320C">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7A320C" w14:paraId="5BFD68B0" w14:textId="77777777" w:rsidTr="00823BED">
        <w:trPr>
          <w:trHeight w:val="685"/>
        </w:trPr>
        <w:tc>
          <w:tcPr>
            <w:tcW w:w="610" w:type="pct"/>
            <w:tcBorders>
              <w:top w:val="nil"/>
              <w:left w:val="nil"/>
              <w:bottom w:val="nil"/>
              <w:right w:val="single" w:sz="12" w:space="0" w:color="auto"/>
            </w:tcBorders>
            <w:shd w:val="clear" w:color="auto" w:fill="auto"/>
          </w:tcPr>
          <w:p w14:paraId="0260555F" w14:textId="77777777" w:rsidR="007A320C" w:rsidRDefault="007A320C" w:rsidP="00823BED">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44B7C227" w14:textId="40A185EA" w:rsidR="007A320C" w:rsidRDefault="007A320C" w:rsidP="00823BED">
            <w:pPr>
              <w:jc w:val="center"/>
            </w:pPr>
            <w:r>
              <w:t>Example of load</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58A02531" w14:textId="554CA869" w:rsidR="007A320C" w:rsidRDefault="007A320C" w:rsidP="00823BED">
            <w:pPr>
              <w:jc w:val="center"/>
            </w:pPr>
            <w:r>
              <w:t>Type of load</w:t>
            </w:r>
          </w:p>
        </w:tc>
        <w:permStart w:id="843588130" w:edGrp="everyone"/>
        <w:tc>
          <w:tcPr>
            <w:tcW w:w="335" w:type="pct"/>
            <w:tcBorders>
              <w:top w:val="nil"/>
              <w:left w:val="single" w:sz="12" w:space="0" w:color="auto"/>
              <w:bottom w:val="nil"/>
              <w:right w:val="nil"/>
            </w:tcBorders>
            <w:shd w:val="clear" w:color="auto" w:fill="auto"/>
          </w:tcPr>
          <w:p w14:paraId="12BF9D2C" w14:textId="77777777" w:rsidR="007A320C" w:rsidRPr="00533511" w:rsidRDefault="00000000" w:rsidP="00823BED">
            <w:pPr>
              <w:rPr>
                <w:rFonts w:ascii="Arial" w:hAnsi="Arial" w:cs="Arial"/>
                <w:sz w:val="44"/>
                <w:szCs w:val="44"/>
              </w:rPr>
            </w:pPr>
            <w:sdt>
              <w:sdtPr>
                <w:rPr>
                  <w:rFonts w:ascii="Arial" w:hAnsi="Arial" w:cs="Arial"/>
                  <w:sz w:val="44"/>
                  <w:szCs w:val="44"/>
                </w:rPr>
                <w:id w:val="1727717463"/>
                <w14:checkbox>
                  <w14:checked w14:val="0"/>
                  <w14:checkedState w14:val="00FE" w14:font="Wingdings"/>
                  <w14:uncheckedState w14:val="00A8" w14:font="Wingdings"/>
                </w14:checkbox>
              </w:sdtPr>
              <w:sdtContent>
                <w:r w:rsidR="007A320C">
                  <w:rPr>
                    <w:rFonts w:ascii="Arial" w:hAnsi="Arial" w:cs="Arial"/>
                    <w:sz w:val="44"/>
                    <w:szCs w:val="44"/>
                  </w:rPr>
                  <w:sym w:font="Wingdings" w:char="F0A8"/>
                </w:r>
              </w:sdtContent>
            </w:sdt>
            <w:permEnd w:id="843588130"/>
          </w:p>
        </w:tc>
      </w:tr>
      <w:tr w:rsidR="007A320C" w14:paraId="3560D179" w14:textId="77777777" w:rsidTr="00823BED">
        <w:trPr>
          <w:trHeight w:val="1077"/>
          <w:hidden/>
        </w:trPr>
        <w:tc>
          <w:tcPr>
            <w:tcW w:w="610" w:type="pct"/>
            <w:tcBorders>
              <w:top w:val="nil"/>
              <w:left w:val="nil"/>
              <w:bottom w:val="nil"/>
              <w:right w:val="single" w:sz="12" w:space="0" w:color="auto"/>
            </w:tcBorders>
          </w:tcPr>
          <w:p w14:paraId="23A621A0" w14:textId="77777777" w:rsidR="007A320C" w:rsidRPr="00FE608E" w:rsidRDefault="007A320C" w:rsidP="00823BED">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3764AA01" w14:textId="22D417DE" w:rsidR="007A320C" w:rsidRPr="00447473" w:rsidRDefault="00F43637" w:rsidP="00823BED">
            <w:pPr>
              <w:jc w:val="center"/>
            </w:pPr>
            <w:r>
              <w:t>Reinforced concrete beams</w:t>
            </w:r>
          </w:p>
        </w:tc>
        <w:tc>
          <w:tcPr>
            <w:tcW w:w="2715" w:type="pct"/>
            <w:tcBorders>
              <w:left w:val="single" w:sz="4" w:space="0" w:color="auto"/>
              <w:right w:val="single" w:sz="12" w:space="0" w:color="auto"/>
            </w:tcBorders>
            <w:shd w:val="clear" w:color="auto" w:fill="auto"/>
            <w:vAlign w:val="center"/>
          </w:tcPr>
          <w:p w14:paraId="7E84E2A9" w14:textId="59F84208" w:rsidR="007A320C" w:rsidRPr="00E9388A" w:rsidRDefault="003B1D90" w:rsidP="00823BED">
            <w:pPr>
              <w:jc w:val="left"/>
              <w:rPr>
                <w:rFonts w:ascii="Arial" w:hAnsi="Arial" w:cs="Arial"/>
                <w:sz w:val="22"/>
                <w:szCs w:val="18"/>
              </w:rPr>
            </w:pPr>
            <w:permStart w:id="1763010943" w:edGrp="everyone"/>
            <w:r>
              <w:rPr>
                <w:rFonts w:ascii="Arial" w:hAnsi="Arial" w:cs="Arial"/>
                <w:sz w:val="22"/>
                <w:szCs w:val="18"/>
              </w:rPr>
              <w:t>Dead load</w:t>
            </w:r>
            <w:permEnd w:id="1763010943"/>
          </w:p>
        </w:tc>
        <w:tc>
          <w:tcPr>
            <w:tcW w:w="335" w:type="pct"/>
            <w:tcBorders>
              <w:top w:val="nil"/>
              <w:left w:val="single" w:sz="12" w:space="0" w:color="auto"/>
              <w:bottom w:val="nil"/>
              <w:right w:val="nil"/>
            </w:tcBorders>
          </w:tcPr>
          <w:p w14:paraId="4AF85EFC" w14:textId="77777777" w:rsidR="007A320C" w:rsidRDefault="007A320C" w:rsidP="00823BED">
            <w:pPr>
              <w:ind w:left="993" w:hanging="993"/>
            </w:pPr>
          </w:p>
        </w:tc>
      </w:tr>
      <w:tr w:rsidR="007A320C" w14:paraId="4AB2A9F3" w14:textId="77777777" w:rsidTr="00823BED">
        <w:trPr>
          <w:trHeight w:val="1077"/>
          <w:hidden/>
        </w:trPr>
        <w:tc>
          <w:tcPr>
            <w:tcW w:w="610" w:type="pct"/>
            <w:tcBorders>
              <w:top w:val="nil"/>
              <w:left w:val="nil"/>
              <w:bottom w:val="nil"/>
              <w:right w:val="single" w:sz="12" w:space="0" w:color="auto"/>
            </w:tcBorders>
          </w:tcPr>
          <w:p w14:paraId="5E50E652" w14:textId="77777777" w:rsidR="007A320C" w:rsidRPr="00FE608E" w:rsidRDefault="007A320C" w:rsidP="00823BED">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60A0D00C" w14:textId="7885E1CE" w:rsidR="007A320C" w:rsidRDefault="00F43637" w:rsidP="00823BED">
            <w:pPr>
              <w:jc w:val="center"/>
            </w:pPr>
            <w:r>
              <w:t>Strong winds blowing against a building</w:t>
            </w:r>
          </w:p>
        </w:tc>
        <w:tc>
          <w:tcPr>
            <w:tcW w:w="2715" w:type="pct"/>
            <w:tcBorders>
              <w:left w:val="single" w:sz="4" w:space="0" w:color="auto"/>
              <w:right w:val="single" w:sz="12" w:space="0" w:color="auto"/>
            </w:tcBorders>
            <w:shd w:val="clear" w:color="auto" w:fill="auto"/>
            <w:vAlign w:val="center"/>
          </w:tcPr>
          <w:p w14:paraId="66EED0E4" w14:textId="46E9909C" w:rsidR="007A320C" w:rsidRPr="00E9388A" w:rsidRDefault="003B1D90" w:rsidP="00823BED">
            <w:pPr>
              <w:jc w:val="left"/>
              <w:rPr>
                <w:rFonts w:ascii="Arial" w:hAnsi="Arial" w:cs="Arial"/>
                <w:sz w:val="22"/>
                <w:szCs w:val="18"/>
              </w:rPr>
            </w:pPr>
            <w:permStart w:id="1579812025" w:edGrp="everyone"/>
            <w:r>
              <w:rPr>
                <w:rFonts w:ascii="Arial" w:hAnsi="Arial" w:cs="Arial"/>
                <w:sz w:val="22"/>
                <w:szCs w:val="18"/>
              </w:rPr>
              <w:t>Wind load</w:t>
            </w:r>
            <w:permEnd w:id="1579812025"/>
          </w:p>
        </w:tc>
        <w:tc>
          <w:tcPr>
            <w:tcW w:w="335" w:type="pct"/>
            <w:tcBorders>
              <w:top w:val="nil"/>
              <w:left w:val="single" w:sz="12" w:space="0" w:color="auto"/>
              <w:bottom w:val="nil"/>
              <w:right w:val="nil"/>
            </w:tcBorders>
          </w:tcPr>
          <w:p w14:paraId="72D0AE11" w14:textId="77777777" w:rsidR="007A320C" w:rsidRDefault="007A320C" w:rsidP="00823BED">
            <w:pPr>
              <w:ind w:left="993" w:hanging="993"/>
            </w:pPr>
          </w:p>
        </w:tc>
      </w:tr>
      <w:tr w:rsidR="007A320C" w14:paraId="5EF1A89E" w14:textId="77777777" w:rsidTr="00823BED">
        <w:trPr>
          <w:trHeight w:val="1077"/>
          <w:hidden/>
        </w:trPr>
        <w:tc>
          <w:tcPr>
            <w:tcW w:w="610" w:type="pct"/>
            <w:tcBorders>
              <w:top w:val="nil"/>
              <w:left w:val="nil"/>
              <w:bottom w:val="nil"/>
              <w:right w:val="single" w:sz="12" w:space="0" w:color="auto"/>
            </w:tcBorders>
          </w:tcPr>
          <w:p w14:paraId="432EBF25" w14:textId="77777777" w:rsidR="007A320C" w:rsidRPr="00FE608E" w:rsidRDefault="007A320C" w:rsidP="00823BED">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7367CF8C" w14:textId="03EFD8F4" w:rsidR="007A320C" w:rsidRDefault="00F43637" w:rsidP="00823BED">
            <w:pPr>
              <w:jc w:val="center"/>
            </w:pPr>
            <w:r>
              <w:t>People walking around</w:t>
            </w:r>
          </w:p>
        </w:tc>
        <w:tc>
          <w:tcPr>
            <w:tcW w:w="2715" w:type="pct"/>
            <w:tcBorders>
              <w:left w:val="single" w:sz="4" w:space="0" w:color="auto"/>
              <w:right w:val="single" w:sz="12" w:space="0" w:color="auto"/>
            </w:tcBorders>
            <w:shd w:val="clear" w:color="auto" w:fill="auto"/>
            <w:vAlign w:val="center"/>
          </w:tcPr>
          <w:p w14:paraId="70921748" w14:textId="16FDF6A8" w:rsidR="007A320C" w:rsidRPr="00E9388A" w:rsidRDefault="003B1D90" w:rsidP="00823BED">
            <w:pPr>
              <w:jc w:val="left"/>
              <w:rPr>
                <w:rFonts w:ascii="Arial" w:hAnsi="Arial" w:cs="Arial"/>
                <w:sz w:val="22"/>
                <w:szCs w:val="18"/>
              </w:rPr>
            </w:pPr>
            <w:permStart w:id="985296637" w:edGrp="everyone"/>
            <w:r>
              <w:rPr>
                <w:rFonts w:ascii="Arial" w:hAnsi="Arial" w:cs="Arial"/>
                <w:sz w:val="22"/>
                <w:szCs w:val="18"/>
              </w:rPr>
              <w:t>Live load</w:t>
            </w:r>
            <w:permEnd w:id="985296637"/>
          </w:p>
        </w:tc>
        <w:tc>
          <w:tcPr>
            <w:tcW w:w="335" w:type="pct"/>
            <w:tcBorders>
              <w:top w:val="nil"/>
              <w:left w:val="single" w:sz="12" w:space="0" w:color="auto"/>
              <w:bottom w:val="nil"/>
              <w:right w:val="nil"/>
            </w:tcBorders>
          </w:tcPr>
          <w:p w14:paraId="2F9414E0" w14:textId="77777777" w:rsidR="007A320C" w:rsidRDefault="007A320C" w:rsidP="00823BED">
            <w:pPr>
              <w:ind w:left="993" w:hanging="993"/>
            </w:pPr>
          </w:p>
        </w:tc>
      </w:tr>
      <w:tr w:rsidR="007A320C" w14:paraId="7D65C0B7" w14:textId="77777777" w:rsidTr="00823BED">
        <w:trPr>
          <w:trHeight w:val="1077"/>
          <w:hidden/>
        </w:trPr>
        <w:tc>
          <w:tcPr>
            <w:tcW w:w="610" w:type="pct"/>
            <w:tcBorders>
              <w:top w:val="nil"/>
              <w:left w:val="nil"/>
              <w:bottom w:val="nil"/>
              <w:right w:val="single" w:sz="12" w:space="0" w:color="auto"/>
            </w:tcBorders>
          </w:tcPr>
          <w:p w14:paraId="5B9CDC0E" w14:textId="77777777" w:rsidR="007A320C" w:rsidRPr="00FE608E" w:rsidRDefault="007A320C" w:rsidP="00823BED">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2BB2F195" w14:textId="5317BF20" w:rsidR="007A320C" w:rsidRDefault="00F43637" w:rsidP="00823BED">
            <w:pPr>
              <w:jc w:val="center"/>
            </w:pPr>
            <w:r>
              <w:t>A soft breeze on a fence</w:t>
            </w:r>
          </w:p>
        </w:tc>
        <w:tc>
          <w:tcPr>
            <w:tcW w:w="2715" w:type="pct"/>
            <w:tcBorders>
              <w:left w:val="single" w:sz="4" w:space="0" w:color="auto"/>
              <w:right w:val="single" w:sz="12" w:space="0" w:color="auto"/>
            </w:tcBorders>
            <w:shd w:val="clear" w:color="auto" w:fill="auto"/>
            <w:vAlign w:val="center"/>
          </w:tcPr>
          <w:p w14:paraId="0AEABB92" w14:textId="0A73AA4C" w:rsidR="007A320C" w:rsidRPr="00E9388A" w:rsidRDefault="003B1D90" w:rsidP="00823BED">
            <w:pPr>
              <w:jc w:val="left"/>
              <w:rPr>
                <w:rFonts w:ascii="Arial" w:hAnsi="Arial" w:cs="Arial"/>
                <w:sz w:val="22"/>
                <w:szCs w:val="18"/>
              </w:rPr>
            </w:pPr>
            <w:permStart w:id="1642424802" w:edGrp="everyone"/>
            <w:r>
              <w:rPr>
                <w:rFonts w:ascii="Arial" w:hAnsi="Arial" w:cs="Arial"/>
                <w:sz w:val="22"/>
                <w:szCs w:val="18"/>
              </w:rPr>
              <w:t>Wind load</w:t>
            </w:r>
            <w:permEnd w:id="1642424802"/>
          </w:p>
        </w:tc>
        <w:tc>
          <w:tcPr>
            <w:tcW w:w="335" w:type="pct"/>
            <w:tcBorders>
              <w:top w:val="nil"/>
              <w:left w:val="single" w:sz="12" w:space="0" w:color="auto"/>
              <w:bottom w:val="nil"/>
              <w:right w:val="nil"/>
            </w:tcBorders>
          </w:tcPr>
          <w:p w14:paraId="6A2A8CBB" w14:textId="77777777" w:rsidR="007A320C" w:rsidRDefault="007A320C" w:rsidP="00823BED">
            <w:pPr>
              <w:ind w:left="993" w:hanging="993"/>
            </w:pPr>
          </w:p>
        </w:tc>
      </w:tr>
      <w:tr w:rsidR="007A320C" w14:paraId="3B617323" w14:textId="77777777" w:rsidTr="00823BED">
        <w:trPr>
          <w:trHeight w:val="1077"/>
          <w:hidden/>
        </w:trPr>
        <w:tc>
          <w:tcPr>
            <w:tcW w:w="610" w:type="pct"/>
            <w:tcBorders>
              <w:top w:val="nil"/>
              <w:left w:val="nil"/>
              <w:bottom w:val="nil"/>
              <w:right w:val="single" w:sz="12" w:space="0" w:color="auto"/>
            </w:tcBorders>
          </w:tcPr>
          <w:p w14:paraId="439F2411" w14:textId="77777777" w:rsidR="007A320C" w:rsidRPr="00FE608E" w:rsidRDefault="007A320C" w:rsidP="00823BED">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4B37761E" w14:textId="17FE5DD6" w:rsidR="007A320C" w:rsidRDefault="00F43637" w:rsidP="00823BED">
            <w:pPr>
              <w:jc w:val="center"/>
            </w:pPr>
            <w:r>
              <w:t>A vehicle being parked</w:t>
            </w:r>
          </w:p>
        </w:tc>
        <w:tc>
          <w:tcPr>
            <w:tcW w:w="2715" w:type="pct"/>
            <w:tcBorders>
              <w:left w:val="single" w:sz="4" w:space="0" w:color="auto"/>
              <w:right w:val="single" w:sz="12" w:space="0" w:color="auto"/>
            </w:tcBorders>
            <w:shd w:val="clear" w:color="auto" w:fill="auto"/>
            <w:vAlign w:val="center"/>
          </w:tcPr>
          <w:p w14:paraId="29BB43DA" w14:textId="6C5A2D08" w:rsidR="007A320C" w:rsidRPr="00E9388A" w:rsidRDefault="003B1D90" w:rsidP="00823BED">
            <w:pPr>
              <w:jc w:val="left"/>
              <w:rPr>
                <w:rFonts w:ascii="Arial" w:hAnsi="Arial" w:cs="Arial"/>
                <w:sz w:val="22"/>
                <w:szCs w:val="18"/>
              </w:rPr>
            </w:pPr>
            <w:permStart w:id="1243100638" w:edGrp="everyone"/>
            <w:r>
              <w:rPr>
                <w:rFonts w:ascii="Arial" w:hAnsi="Arial" w:cs="Arial"/>
                <w:sz w:val="22"/>
                <w:szCs w:val="18"/>
              </w:rPr>
              <w:t>Live load</w:t>
            </w:r>
            <w:permEnd w:id="1243100638"/>
          </w:p>
        </w:tc>
        <w:tc>
          <w:tcPr>
            <w:tcW w:w="335" w:type="pct"/>
            <w:tcBorders>
              <w:top w:val="nil"/>
              <w:left w:val="single" w:sz="12" w:space="0" w:color="auto"/>
              <w:bottom w:val="nil"/>
              <w:right w:val="nil"/>
            </w:tcBorders>
          </w:tcPr>
          <w:p w14:paraId="1026CBB4" w14:textId="77777777" w:rsidR="007A320C" w:rsidRDefault="007A320C" w:rsidP="00823BED">
            <w:pPr>
              <w:ind w:left="993" w:hanging="993"/>
            </w:pPr>
          </w:p>
        </w:tc>
      </w:tr>
      <w:tr w:rsidR="007A320C" w14:paraId="5948F90C" w14:textId="77777777" w:rsidTr="00823BED">
        <w:trPr>
          <w:trHeight w:val="1077"/>
          <w:hidden/>
        </w:trPr>
        <w:tc>
          <w:tcPr>
            <w:tcW w:w="610" w:type="pct"/>
            <w:tcBorders>
              <w:top w:val="nil"/>
              <w:left w:val="nil"/>
              <w:bottom w:val="nil"/>
              <w:right w:val="single" w:sz="12" w:space="0" w:color="auto"/>
            </w:tcBorders>
          </w:tcPr>
          <w:p w14:paraId="77DEAE08" w14:textId="77777777" w:rsidR="007A320C" w:rsidRPr="00FE608E" w:rsidRDefault="007A320C" w:rsidP="00823BED">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34C753AE" w14:textId="099F672B" w:rsidR="007A320C" w:rsidRPr="00257322" w:rsidRDefault="00F43637" w:rsidP="00823BED">
            <w:pPr>
              <w:jc w:val="center"/>
            </w:pPr>
            <w:r>
              <w:t>Stone columns</w:t>
            </w:r>
          </w:p>
        </w:tc>
        <w:tc>
          <w:tcPr>
            <w:tcW w:w="2715" w:type="pct"/>
            <w:tcBorders>
              <w:left w:val="single" w:sz="4" w:space="0" w:color="auto"/>
              <w:right w:val="single" w:sz="12" w:space="0" w:color="auto"/>
            </w:tcBorders>
            <w:shd w:val="clear" w:color="auto" w:fill="auto"/>
            <w:vAlign w:val="center"/>
          </w:tcPr>
          <w:p w14:paraId="5DE20DE8" w14:textId="51C6C958" w:rsidR="007A320C" w:rsidRPr="00E9388A" w:rsidRDefault="003B1D90" w:rsidP="00823BED">
            <w:pPr>
              <w:jc w:val="left"/>
              <w:rPr>
                <w:rFonts w:ascii="Arial" w:hAnsi="Arial" w:cs="Arial"/>
                <w:sz w:val="22"/>
                <w:szCs w:val="18"/>
              </w:rPr>
            </w:pPr>
            <w:permStart w:id="1451717791" w:edGrp="everyone"/>
            <w:r>
              <w:rPr>
                <w:rFonts w:ascii="Arial" w:hAnsi="Arial" w:cs="Arial"/>
                <w:sz w:val="22"/>
                <w:szCs w:val="18"/>
              </w:rPr>
              <w:t>Dead load</w:t>
            </w:r>
            <w:permEnd w:id="1451717791"/>
          </w:p>
        </w:tc>
        <w:tc>
          <w:tcPr>
            <w:tcW w:w="335" w:type="pct"/>
            <w:tcBorders>
              <w:top w:val="nil"/>
              <w:left w:val="single" w:sz="12" w:space="0" w:color="auto"/>
              <w:bottom w:val="nil"/>
              <w:right w:val="nil"/>
            </w:tcBorders>
          </w:tcPr>
          <w:p w14:paraId="443C5300" w14:textId="77777777" w:rsidR="007A320C" w:rsidRDefault="007A320C" w:rsidP="00823BED">
            <w:pPr>
              <w:ind w:left="993" w:hanging="993"/>
            </w:pPr>
          </w:p>
        </w:tc>
      </w:tr>
    </w:tbl>
    <w:p w14:paraId="5F87173A" w14:textId="77777777" w:rsidR="007A320C" w:rsidRDefault="007A320C" w:rsidP="007A320C">
      <w:pPr>
        <w:rPr>
          <w:rFonts w:ascii="Arial" w:hAnsi="Arial" w:cs="Arial"/>
          <w:sz w:val="22"/>
          <w:szCs w:val="22"/>
        </w:rPr>
      </w:pPr>
    </w:p>
    <w:p w14:paraId="01ED3D6F" w14:textId="1EC6FF4E" w:rsidR="007A320C" w:rsidRPr="00830749" w:rsidRDefault="007A320C" w:rsidP="007A320C">
      <w:pPr>
        <w:pStyle w:val="20TAQuestionNumber"/>
      </w:pPr>
      <w:bookmarkStart w:id="13" w:name="_Ref129153650"/>
      <w:r>
        <w:lastRenderedPageBreak/>
        <w:t xml:space="preserve">What is the purpose of AS 1684 </w:t>
      </w:r>
      <w:r w:rsidRPr="00991392">
        <w:t>Residential timber-framed construction</w:t>
      </w:r>
      <w:bookmarkEnd w:id="13"/>
      <w:r w:rsidR="00823BED">
        <w:t>?</w:t>
      </w:r>
    </w:p>
    <w:p w14:paraId="055A730A" w14:textId="77777777" w:rsidR="007A320C" w:rsidRPr="00830749" w:rsidRDefault="007A320C" w:rsidP="007A320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A320C" w:rsidRPr="00830749" w14:paraId="00603540" w14:textId="77777777" w:rsidTr="00E9388A">
        <w:trPr>
          <w:trHeight w:val="3798"/>
        </w:trPr>
        <w:tc>
          <w:tcPr>
            <w:tcW w:w="1027" w:type="dxa"/>
            <w:tcBorders>
              <w:top w:val="nil"/>
              <w:left w:val="nil"/>
              <w:bottom w:val="nil"/>
              <w:right w:val="single" w:sz="4" w:space="0" w:color="auto"/>
            </w:tcBorders>
          </w:tcPr>
          <w:p w14:paraId="79FC0473" w14:textId="77777777" w:rsidR="007A320C" w:rsidRPr="001C4084" w:rsidRDefault="007A320C"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4439AFD" w14:textId="70D309D2" w:rsidR="007A320C" w:rsidRPr="001C4084" w:rsidRDefault="00FC26B4" w:rsidP="00B00F2E">
            <w:pPr>
              <w:rPr>
                <w:rFonts w:ascii="Arial" w:hAnsi="Arial" w:cs="Arial"/>
                <w:sz w:val="22"/>
                <w:szCs w:val="22"/>
              </w:rPr>
            </w:pPr>
            <w:permStart w:id="391664138" w:edGrp="everyone"/>
            <w:r>
              <w:rPr>
                <w:rFonts w:ascii="Arial" w:hAnsi="Arial" w:cs="Arial"/>
                <w:sz w:val="22"/>
                <w:szCs w:val="22"/>
              </w:rPr>
              <w:t>P</w:t>
            </w:r>
            <w:r w:rsidRPr="00FC26B4">
              <w:rPr>
                <w:rFonts w:ascii="Arial" w:hAnsi="Arial" w:cs="Arial"/>
                <w:sz w:val="22"/>
                <w:szCs w:val="22"/>
              </w:rPr>
              <w:t>rovide guidelines and standards for designing and constructing safe, reliable, and durable timber-framed structures in residential building</w:t>
            </w:r>
            <w:r>
              <w:rPr>
                <w:rFonts w:ascii="Arial" w:hAnsi="Arial" w:cs="Arial"/>
                <w:sz w:val="22"/>
                <w:szCs w:val="22"/>
              </w:rPr>
              <w:t>s</w:t>
            </w:r>
            <w:permEnd w:id="391664138"/>
          </w:p>
        </w:tc>
        <w:permStart w:id="1026887418" w:edGrp="everyone"/>
        <w:tc>
          <w:tcPr>
            <w:tcW w:w="624" w:type="dxa"/>
            <w:tcBorders>
              <w:top w:val="nil"/>
              <w:left w:val="single" w:sz="4" w:space="0" w:color="auto"/>
              <w:bottom w:val="nil"/>
              <w:right w:val="nil"/>
            </w:tcBorders>
          </w:tcPr>
          <w:p w14:paraId="409DCA21" w14:textId="77777777" w:rsidR="007A320C" w:rsidRPr="00533511" w:rsidRDefault="00000000" w:rsidP="00B00F2E">
            <w:pPr>
              <w:rPr>
                <w:rFonts w:ascii="Arial" w:hAnsi="Arial" w:cs="Arial"/>
                <w:sz w:val="44"/>
                <w:szCs w:val="44"/>
              </w:rPr>
            </w:pPr>
            <w:sdt>
              <w:sdtPr>
                <w:rPr>
                  <w:rFonts w:ascii="Arial" w:hAnsi="Arial" w:cs="Arial"/>
                  <w:sz w:val="44"/>
                  <w:szCs w:val="44"/>
                </w:rPr>
                <w:id w:val="-1598395220"/>
                <w14:checkbox>
                  <w14:checked w14:val="0"/>
                  <w14:checkedState w14:val="00FE" w14:font="Wingdings"/>
                  <w14:uncheckedState w14:val="00A8" w14:font="Wingdings"/>
                </w14:checkbox>
              </w:sdtPr>
              <w:sdtContent>
                <w:r w:rsidR="007A320C">
                  <w:rPr>
                    <w:rFonts w:ascii="Arial" w:hAnsi="Arial" w:cs="Arial"/>
                    <w:sz w:val="44"/>
                    <w:szCs w:val="44"/>
                  </w:rPr>
                  <w:sym w:font="Wingdings" w:char="F0A8"/>
                </w:r>
              </w:sdtContent>
            </w:sdt>
            <w:permEnd w:id="1026887418"/>
          </w:p>
        </w:tc>
      </w:tr>
    </w:tbl>
    <w:p w14:paraId="05E782E3" w14:textId="77777777" w:rsidR="007A320C" w:rsidRDefault="007A320C" w:rsidP="007A320C">
      <w:pPr>
        <w:rPr>
          <w:rFonts w:ascii="Arial" w:hAnsi="Arial" w:cs="Arial"/>
          <w:sz w:val="22"/>
          <w:szCs w:val="22"/>
        </w:rPr>
      </w:pPr>
    </w:p>
    <w:p w14:paraId="3A7130E9" w14:textId="77777777" w:rsidR="00544C42" w:rsidRPr="000E310E" w:rsidRDefault="00544C42" w:rsidP="00544C42">
      <w:pPr>
        <w:jc w:val="left"/>
        <w:rPr>
          <w:rFonts w:ascii="Arial" w:hAnsi="Arial"/>
          <w:bCs/>
          <w:sz w:val="22"/>
          <w:szCs w:val="22"/>
        </w:rPr>
      </w:pPr>
    </w:p>
    <w:p w14:paraId="236E25E0" w14:textId="08218129" w:rsidR="00544C42" w:rsidRPr="00830749" w:rsidRDefault="00544C42" w:rsidP="00544C42">
      <w:pPr>
        <w:pStyle w:val="20TAQuestionNumber"/>
      </w:pPr>
      <w:bookmarkStart w:id="14" w:name="_Ref129156863"/>
      <w:r w:rsidRPr="00544C42">
        <w:t xml:space="preserve">Self-healing concrete </w:t>
      </w:r>
      <w:r>
        <w:t xml:space="preserve">is one </w:t>
      </w:r>
      <w:r w:rsidRPr="00544C42">
        <w:t>emerging material. Using special bacteria, this material has the ability to “heal” itself if it cracks. This</w:t>
      </w:r>
      <w:r>
        <w:t xml:space="preserve"> is intended to</w:t>
      </w:r>
      <w:r w:rsidRPr="00544C42">
        <w:t xml:space="preserve"> extend the concrete’s lifespan.</w:t>
      </w:r>
      <w:r>
        <w:t xml:space="preserve"> Describe the assessment methods you would apply before using this material.</w:t>
      </w:r>
      <w:bookmarkEnd w:id="14"/>
    </w:p>
    <w:p w14:paraId="53AFC3F0" w14:textId="77777777" w:rsidR="00544C42" w:rsidRPr="00830749" w:rsidRDefault="00544C42" w:rsidP="00544C4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4C42" w:rsidRPr="00830749" w14:paraId="1B50A50C" w14:textId="77777777" w:rsidTr="00E9388A">
        <w:trPr>
          <w:trHeight w:val="3798"/>
        </w:trPr>
        <w:tc>
          <w:tcPr>
            <w:tcW w:w="1027" w:type="dxa"/>
            <w:tcBorders>
              <w:top w:val="nil"/>
              <w:left w:val="nil"/>
              <w:bottom w:val="nil"/>
              <w:right w:val="single" w:sz="4" w:space="0" w:color="auto"/>
            </w:tcBorders>
          </w:tcPr>
          <w:p w14:paraId="18FCA58E" w14:textId="77777777" w:rsidR="00544C42" w:rsidRPr="001C4084" w:rsidRDefault="00544C42"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5FBB14A" w14:textId="77777777" w:rsidR="00361CA2" w:rsidRPr="00361CA2" w:rsidRDefault="00361CA2" w:rsidP="00361CA2">
            <w:pPr>
              <w:rPr>
                <w:rFonts w:ascii="Arial" w:hAnsi="Arial" w:cs="Arial"/>
                <w:sz w:val="22"/>
                <w:szCs w:val="22"/>
              </w:rPr>
            </w:pPr>
            <w:permStart w:id="1039478828" w:edGrp="everyone"/>
            <w:r w:rsidRPr="00361CA2">
              <w:rPr>
                <w:rFonts w:ascii="Arial" w:hAnsi="Arial" w:cs="Arial"/>
                <w:sz w:val="22"/>
                <w:szCs w:val="22"/>
              </w:rPr>
              <w:t>Testing Strength &amp; Durability: Check if it’s as strong and durable as regular concrete.</w:t>
            </w:r>
          </w:p>
          <w:p w14:paraId="53CD533A" w14:textId="77777777" w:rsidR="00361CA2" w:rsidRPr="00361CA2" w:rsidRDefault="00361CA2" w:rsidP="00361CA2">
            <w:pPr>
              <w:rPr>
                <w:rFonts w:ascii="Arial" w:hAnsi="Arial" w:cs="Arial"/>
                <w:sz w:val="22"/>
                <w:szCs w:val="22"/>
              </w:rPr>
            </w:pPr>
            <w:r w:rsidRPr="00361CA2">
              <w:rPr>
                <w:rFonts w:ascii="Arial" w:hAnsi="Arial" w:cs="Arial"/>
                <w:sz w:val="22"/>
                <w:szCs w:val="22"/>
              </w:rPr>
              <w:t>Self-Healing Performance: Test how well it repairs cracks under different conditions (e.g., moisture, temperature).</w:t>
            </w:r>
          </w:p>
          <w:p w14:paraId="06FEAEEA" w14:textId="77777777" w:rsidR="00361CA2" w:rsidRPr="00361CA2" w:rsidRDefault="00361CA2" w:rsidP="00361CA2">
            <w:pPr>
              <w:rPr>
                <w:rFonts w:ascii="Arial" w:hAnsi="Arial" w:cs="Arial"/>
                <w:sz w:val="22"/>
                <w:szCs w:val="22"/>
              </w:rPr>
            </w:pPr>
            <w:r w:rsidRPr="00361CA2">
              <w:rPr>
                <w:rFonts w:ascii="Arial" w:hAnsi="Arial" w:cs="Arial"/>
                <w:sz w:val="22"/>
                <w:szCs w:val="22"/>
              </w:rPr>
              <w:t>Environmental Suitability: Ensure it can handle local weather, chemicals, or UV exposure.</w:t>
            </w:r>
          </w:p>
          <w:p w14:paraId="73890E7D" w14:textId="77777777" w:rsidR="00361CA2" w:rsidRPr="00361CA2" w:rsidRDefault="00361CA2" w:rsidP="00361CA2">
            <w:pPr>
              <w:rPr>
                <w:rFonts w:ascii="Arial" w:hAnsi="Arial" w:cs="Arial"/>
                <w:sz w:val="22"/>
                <w:szCs w:val="22"/>
              </w:rPr>
            </w:pPr>
            <w:r w:rsidRPr="00361CA2">
              <w:rPr>
                <w:rFonts w:ascii="Arial" w:hAnsi="Arial" w:cs="Arial"/>
                <w:sz w:val="22"/>
                <w:szCs w:val="22"/>
              </w:rPr>
              <w:t>Long-Term Performance: Confirm it works effectively over time and meets lifespan requirements.</w:t>
            </w:r>
          </w:p>
          <w:p w14:paraId="6BFDB630" w14:textId="77777777" w:rsidR="00361CA2" w:rsidRPr="00361CA2" w:rsidRDefault="00361CA2" w:rsidP="00361CA2">
            <w:pPr>
              <w:rPr>
                <w:rFonts w:ascii="Arial" w:hAnsi="Arial" w:cs="Arial"/>
                <w:sz w:val="22"/>
                <w:szCs w:val="22"/>
              </w:rPr>
            </w:pPr>
            <w:r w:rsidRPr="00361CA2">
              <w:rPr>
                <w:rFonts w:ascii="Arial" w:hAnsi="Arial" w:cs="Arial"/>
                <w:sz w:val="22"/>
                <w:szCs w:val="22"/>
              </w:rPr>
              <w:t>Compatibility: Make sure it works well with other materials like steel reinforcement.</w:t>
            </w:r>
          </w:p>
          <w:p w14:paraId="7F43351D" w14:textId="77777777" w:rsidR="00361CA2" w:rsidRPr="00361CA2" w:rsidRDefault="00361CA2" w:rsidP="00361CA2">
            <w:pPr>
              <w:rPr>
                <w:rFonts w:ascii="Arial" w:hAnsi="Arial" w:cs="Arial"/>
                <w:sz w:val="22"/>
                <w:szCs w:val="22"/>
              </w:rPr>
            </w:pPr>
            <w:r w:rsidRPr="00361CA2">
              <w:rPr>
                <w:rFonts w:ascii="Arial" w:hAnsi="Arial" w:cs="Arial"/>
                <w:sz w:val="22"/>
                <w:szCs w:val="22"/>
              </w:rPr>
              <w:t>Standards Compliance: Verify it meets Australian Standards and NCC requirements.</w:t>
            </w:r>
          </w:p>
          <w:p w14:paraId="5059861B" w14:textId="77777777" w:rsidR="00361CA2" w:rsidRPr="00361CA2" w:rsidRDefault="00361CA2" w:rsidP="00361CA2">
            <w:pPr>
              <w:rPr>
                <w:rFonts w:ascii="Arial" w:hAnsi="Arial" w:cs="Arial"/>
                <w:sz w:val="22"/>
                <w:szCs w:val="22"/>
              </w:rPr>
            </w:pPr>
            <w:r w:rsidRPr="00361CA2">
              <w:rPr>
                <w:rFonts w:ascii="Arial" w:hAnsi="Arial" w:cs="Arial"/>
                <w:sz w:val="22"/>
                <w:szCs w:val="22"/>
              </w:rPr>
              <w:t>Cost vs. Benefit: Compare costs with regular concrete and consider maintenance savings.</w:t>
            </w:r>
          </w:p>
          <w:p w14:paraId="2F680A7C" w14:textId="157A9B4B" w:rsidR="00544C42" w:rsidRPr="001C4084" w:rsidRDefault="00361CA2" w:rsidP="00B00F2E">
            <w:pPr>
              <w:rPr>
                <w:rFonts w:ascii="Arial" w:hAnsi="Arial" w:cs="Arial"/>
                <w:sz w:val="22"/>
                <w:szCs w:val="22"/>
              </w:rPr>
            </w:pPr>
            <w:r w:rsidRPr="00361CA2">
              <w:rPr>
                <w:rFonts w:ascii="Arial" w:hAnsi="Arial" w:cs="Arial"/>
                <w:sz w:val="22"/>
                <w:szCs w:val="22"/>
              </w:rPr>
              <w:t>Supplier Check: Ensure the supplier is reliable and the product meets specifications.</w:t>
            </w:r>
            <w:permEnd w:id="1039478828"/>
          </w:p>
        </w:tc>
        <w:permStart w:id="395785619" w:edGrp="everyone"/>
        <w:tc>
          <w:tcPr>
            <w:tcW w:w="624" w:type="dxa"/>
            <w:tcBorders>
              <w:top w:val="nil"/>
              <w:left w:val="single" w:sz="4" w:space="0" w:color="auto"/>
              <w:bottom w:val="nil"/>
              <w:right w:val="nil"/>
            </w:tcBorders>
          </w:tcPr>
          <w:p w14:paraId="4566FEFA" w14:textId="77777777" w:rsidR="00544C42" w:rsidRPr="00533511" w:rsidRDefault="00000000" w:rsidP="00B00F2E">
            <w:pPr>
              <w:rPr>
                <w:rFonts w:ascii="Arial" w:hAnsi="Arial" w:cs="Arial"/>
                <w:sz w:val="44"/>
                <w:szCs w:val="44"/>
              </w:rPr>
            </w:pPr>
            <w:sdt>
              <w:sdtPr>
                <w:rPr>
                  <w:rFonts w:ascii="Arial" w:hAnsi="Arial" w:cs="Arial"/>
                  <w:sz w:val="44"/>
                  <w:szCs w:val="44"/>
                </w:rPr>
                <w:id w:val="1185028478"/>
                <w14:checkbox>
                  <w14:checked w14:val="0"/>
                  <w14:checkedState w14:val="00FE" w14:font="Wingdings"/>
                  <w14:uncheckedState w14:val="00A8" w14:font="Wingdings"/>
                </w14:checkbox>
              </w:sdtPr>
              <w:sdtContent>
                <w:r w:rsidR="00544C42">
                  <w:rPr>
                    <w:rFonts w:ascii="Arial" w:hAnsi="Arial" w:cs="Arial"/>
                    <w:sz w:val="44"/>
                    <w:szCs w:val="44"/>
                  </w:rPr>
                  <w:sym w:font="Wingdings" w:char="F0A8"/>
                </w:r>
              </w:sdtContent>
            </w:sdt>
            <w:permEnd w:id="395785619"/>
          </w:p>
        </w:tc>
      </w:tr>
    </w:tbl>
    <w:p w14:paraId="7FD88A3B" w14:textId="77777777" w:rsidR="00544C42" w:rsidRDefault="00544C42" w:rsidP="00544C42">
      <w:pPr>
        <w:rPr>
          <w:rFonts w:ascii="Arial" w:hAnsi="Arial" w:cs="Arial"/>
          <w:sz w:val="22"/>
          <w:szCs w:val="22"/>
        </w:rPr>
      </w:pPr>
    </w:p>
    <w:p w14:paraId="35571067" w14:textId="77777777" w:rsidR="00544C42" w:rsidRPr="000E310E" w:rsidRDefault="00544C42" w:rsidP="00544C42">
      <w:pPr>
        <w:jc w:val="left"/>
        <w:rPr>
          <w:rFonts w:ascii="Arial" w:hAnsi="Arial"/>
          <w:bCs/>
          <w:sz w:val="22"/>
          <w:szCs w:val="22"/>
        </w:rPr>
      </w:pPr>
    </w:p>
    <w:p w14:paraId="681D1C1A" w14:textId="77777777" w:rsidR="00544C42" w:rsidRPr="00830749" w:rsidRDefault="00544C42" w:rsidP="00544C42">
      <w:pPr>
        <w:pStyle w:val="20TAQuestionNumber"/>
      </w:pPr>
      <w:bookmarkStart w:id="15" w:name="_Ref129154880"/>
      <w:r>
        <w:t xml:space="preserve">Which industry professionals would you consult </w:t>
      </w:r>
      <w:r w:rsidRPr="00510298">
        <w:t>before the site inspection</w:t>
      </w:r>
      <w:r>
        <w:t xml:space="preserve">, to discuss </w:t>
      </w:r>
      <w:r w:rsidRPr="00F43637">
        <w:t>if structural performance meets the General Requirements and Performance Requirements of NCC</w:t>
      </w:r>
      <w:r>
        <w:t>? Provide two (2).</w:t>
      </w:r>
      <w:bookmarkEnd w:id="15"/>
    </w:p>
    <w:p w14:paraId="3FCC05BC" w14:textId="77777777" w:rsidR="00544C42" w:rsidRPr="00830749" w:rsidRDefault="00544C42" w:rsidP="00544C4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4C42" w:rsidRPr="00830749" w14:paraId="4178BC99" w14:textId="77777777" w:rsidTr="00E9388A">
        <w:trPr>
          <w:trHeight w:val="1417"/>
        </w:trPr>
        <w:tc>
          <w:tcPr>
            <w:tcW w:w="1027" w:type="dxa"/>
            <w:tcBorders>
              <w:top w:val="nil"/>
              <w:left w:val="nil"/>
              <w:bottom w:val="nil"/>
              <w:right w:val="single" w:sz="4" w:space="0" w:color="auto"/>
            </w:tcBorders>
          </w:tcPr>
          <w:p w14:paraId="4AE2BD8D" w14:textId="4C12C4C4" w:rsidR="00544C42" w:rsidRPr="001C4084" w:rsidRDefault="00544C42" w:rsidP="00C6463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CDC7890" w14:textId="77777777" w:rsidR="000A40F7" w:rsidRPr="00E01DFB" w:rsidRDefault="00BB1234" w:rsidP="00E01DFB">
            <w:pPr>
              <w:pStyle w:val="ListParagraph"/>
              <w:rPr>
                <w:rFonts w:ascii="Arial" w:hAnsi="Arial" w:cs="Arial"/>
                <w:b/>
                <w:bCs/>
                <w:sz w:val="22"/>
                <w:szCs w:val="22"/>
              </w:rPr>
            </w:pPr>
            <w:r w:rsidRPr="00BB1234">
              <w:rPr>
                <w:rFonts w:ascii="Arial" w:hAnsi="Arial" w:cs="Arial"/>
                <w:b/>
                <w:bCs/>
                <w:sz w:val="22"/>
                <w:szCs w:val="22"/>
              </w:rPr>
              <w:t xml:space="preserve">1. </w:t>
            </w:r>
            <w:permStart w:id="107173363" w:edGrp="everyone"/>
            <w:r w:rsidR="000A40F7" w:rsidRPr="00E01DFB">
              <w:rPr>
                <w:rFonts w:ascii="Arial" w:hAnsi="Arial" w:cs="Arial"/>
                <w:b/>
                <w:bCs/>
                <w:sz w:val="22"/>
                <w:szCs w:val="22"/>
              </w:rPr>
              <w:t>Structural Engineer:</w:t>
            </w:r>
          </w:p>
          <w:p w14:paraId="210A06E7" w14:textId="77777777" w:rsidR="000A40F7" w:rsidRPr="000A40F7" w:rsidRDefault="000A40F7" w:rsidP="000A40F7">
            <w:pPr>
              <w:rPr>
                <w:rFonts w:ascii="Arial" w:hAnsi="Arial" w:cs="Arial"/>
                <w:b/>
                <w:bCs/>
                <w:sz w:val="22"/>
                <w:szCs w:val="22"/>
              </w:rPr>
            </w:pPr>
          </w:p>
          <w:p w14:paraId="20FBB7A0" w14:textId="18B7968D" w:rsidR="00544C42" w:rsidRPr="00BB1234" w:rsidRDefault="000A40F7" w:rsidP="00B00F2E">
            <w:pPr>
              <w:rPr>
                <w:rFonts w:ascii="Arial" w:hAnsi="Arial" w:cs="Arial"/>
                <w:sz w:val="22"/>
                <w:szCs w:val="22"/>
              </w:rPr>
            </w:pPr>
            <w:r w:rsidRPr="000A40F7">
              <w:rPr>
                <w:rFonts w:ascii="Arial" w:hAnsi="Arial" w:cs="Arial"/>
                <w:sz w:val="22"/>
                <w:szCs w:val="22"/>
              </w:rPr>
              <w:t>To ensure the structural design meets the National Construction Code (NCC) requirements for safety, stability, and performance under expected loads</w:t>
            </w:r>
            <w:r w:rsidRPr="000A40F7">
              <w:rPr>
                <w:rFonts w:ascii="Arial" w:hAnsi="Arial" w:cs="Arial"/>
                <w:b/>
                <w:bCs/>
                <w:sz w:val="22"/>
                <w:szCs w:val="22"/>
              </w:rPr>
              <w:t>.</w:t>
            </w:r>
            <w:permEnd w:id="107173363"/>
          </w:p>
          <w:p w14:paraId="2B4D8E39" w14:textId="77777777" w:rsidR="00BB1234" w:rsidRDefault="00BB1234" w:rsidP="00B00F2E">
            <w:pPr>
              <w:rPr>
                <w:rFonts w:ascii="Arial" w:hAnsi="Arial" w:cs="Arial"/>
                <w:sz w:val="22"/>
                <w:szCs w:val="22"/>
              </w:rPr>
            </w:pPr>
          </w:p>
          <w:p w14:paraId="3B900DB0" w14:textId="77777777" w:rsidR="000A40F7" w:rsidRPr="000A40F7" w:rsidRDefault="00BB1234" w:rsidP="000A40F7">
            <w:pPr>
              <w:rPr>
                <w:rFonts w:ascii="Arial" w:hAnsi="Arial" w:cs="Arial"/>
                <w:b/>
                <w:bCs/>
                <w:sz w:val="22"/>
                <w:szCs w:val="22"/>
              </w:rPr>
            </w:pPr>
            <w:r w:rsidRPr="00BB1234">
              <w:rPr>
                <w:rFonts w:ascii="Arial" w:hAnsi="Arial" w:cs="Arial"/>
                <w:b/>
                <w:bCs/>
                <w:sz w:val="22"/>
                <w:szCs w:val="22"/>
              </w:rPr>
              <w:t xml:space="preserve">2. </w:t>
            </w:r>
            <w:permStart w:id="684600453" w:edGrp="everyone"/>
            <w:r w:rsidR="000A40F7" w:rsidRPr="000A40F7">
              <w:rPr>
                <w:rFonts w:ascii="Arial" w:hAnsi="Arial" w:cs="Arial"/>
                <w:b/>
                <w:bCs/>
                <w:sz w:val="22"/>
                <w:szCs w:val="22"/>
              </w:rPr>
              <w:t>Building Surveyor/Certifier:</w:t>
            </w:r>
          </w:p>
          <w:p w14:paraId="2069DEC6" w14:textId="77777777" w:rsidR="000A40F7" w:rsidRPr="000A40F7" w:rsidRDefault="000A40F7" w:rsidP="000A40F7">
            <w:pPr>
              <w:rPr>
                <w:rFonts w:ascii="Arial" w:hAnsi="Arial" w:cs="Arial"/>
                <w:b/>
                <w:bCs/>
                <w:sz w:val="22"/>
                <w:szCs w:val="22"/>
              </w:rPr>
            </w:pPr>
          </w:p>
          <w:p w14:paraId="778EB105" w14:textId="1894107F" w:rsidR="00BB1234" w:rsidRPr="00BB1234" w:rsidRDefault="000A40F7" w:rsidP="00B00F2E">
            <w:pPr>
              <w:rPr>
                <w:rFonts w:ascii="Arial" w:hAnsi="Arial" w:cs="Arial"/>
                <w:b/>
                <w:bCs/>
                <w:sz w:val="22"/>
                <w:szCs w:val="22"/>
              </w:rPr>
            </w:pPr>
            <w:r w:rsidRPr="000A40F7">
              <w:rPr>
                <w:rFonts w:ascii="Arial" w:hAnsi="Arial" w:cs="Arial"/>
                <w:sz w:val="22"/>
                <w:szCs w:val="22"/>
              </w:rPr>
              <w:lastRenderedPageBreak/>
              <w:t>To confirm that the construction complies with the General and Performance Requirements of the NCC and ensure all necessary approvals are in place</w:t>
            </w:r>
            <w:r w:rsidRPr="000A40F7">
              <w:rPr>
                <w:rFonts w:ascii="Arial" w:hAnsi="Arial" w:cs="Arial"/>
                <w:b/>
                <w:bCs/>
                <w:sz w:val="22"/>
                <w:szCs w:val="22"/>
              </w:rPr>
              <w:t>.</w:t>
            </w:r>
            <w:permEnd w:id="684600453"/>
          </w:p>
        </w:tc>
        <w:permStart w:id="408424342" w:edGrp="everyone"/>
        <w:tc>
          <w:tcPr>
            <w:tcW w:w="624" w:type="dxa"/>
            <w:tcBorders>
              <w:top w:val="nil"/>
              <w:left w:val="single" w:sz="4" w:space="0" w:color="auto"/>
              <w:bottom w:val="nil"/>
              <w:right w:val="nil"/>
            </w:tcBorders>
          </w:tcPr>
          <w:p w14:paraId="382A151D" w14:textId="77777777" w:rsidR="00544C42" w:rsidRPr="00533511" w:rsidRDefault="00000000" w:rsidP="00B00F2E">
            <w:pPr>
              <w:rPr>
                <w:rFonts w:ascii="Arial" w:hAnsi="Arial" w:cs="Arial"/>
                <w:sz w:val="44"/>
                <w:szCs w:val="44"/>
              </w:rPr>
            </w:pPr>
            <w:sdt>
              <w:sdtPr>
                <w:rPr>
                  <w:rFonts w:ascii="Arial" w:hAnsi="Arial" w:cs="Arial"/>
                  <w:sz w:val="44"/>
                  <w:szCs w:val="44"/>
                </w:rPr>
                <w:id w:val="461007907"/>
                <w14:checkbox>
                  <w14:checked w14:val="0"/>
                  <w14:checkedState w14:val="00FE" w14:font="Wingdings"/>
                  <w14:uncheckedState w14:val="00A8" w14:font="Wingdings"/>
                </w14:checkbox>
              </w:sdtPr>
              <w:sdtContent>
                <w:r w:rsidR="00544C42">
                  <w:rPr>
                    <w:rFonts w:ascii="Arial" w:hAnsi="Arial" w:cs="Arial"/>
                    <w:sz w:val="44"/>
                    <w:szCs w:val="44"/>
                  </w:rPr>
                  <w:sym w:font="Wingdings" w:char="F0A8"/>
                </w:r>
              </w:sdtContent>
            </w:sdt>
            <w:permEnd w:id="408424342"/>
          </w:p>
        </w:tc>
      </w:tr>
    </w:tbl>
    <w:p w14:paraId="4FE802DC" w14:textId="77777777" w:rsidR="00544C42" w:rsidRDefault="00544C42" w:rsidP="00544C42">
      <w:pPr>
        <w:rPr>
          <w:rFonts w:ascii="Arial" w:hAnsi="Arial" w:cs="Arial"/>
          <w:sz w:val="22"/>
          <w:szCs w:val="22"/>
        </w:rPr>
      </w:pPr>
    </w:p>
    <w:p w14:paraId="7A5AE0FE" w14:textId="77777777" w:rsidR="003935C0" w:rsidRPr="000E310E" w:rsidRDefault="003935C0" w:rsidP="003935C0">
      <w:pPr>
        <w:jc w:val="left"/>
        <w:rPr>
          <w:rFonts w:ascii="Arial" w:hAnsi="Arial"/>
          <w:bCs/>
          <w:sz w:val="22"/>
          <w:szCs w:val="22"/>
        </w:rPr>
      </w:pPr>
    </w:p>
    <w:p w14:paraId="0B7667B6" w14:textId="7C108BD5" w:rsidR="003935C0" w:rsidRPr="00830749" w:rsidRDefault="003935C0" w:rsidP="003935C0">
      <w:pPr>
        <w:pStyle w:val="20TAQuestionNumber"/>
      </w:pPr>
      <w:bookmarkStart w:id="16" w:name="_Ref129158864"/>
      <w:r>
        <w:t>Explain the importance of having project plans and specifications approved.</w:t>
      </w:r>
      <w:bookmarkEnd w:id="16"/>
    </w:p>
    <w:p w14:paraId="58757946" w14:textId="77777777" w:rsidR="003935C0" w:rsidRPr="00830749" w:rsidRDefault="003935C0" w:rsidP="003935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935C0" w:rsidRPr="00830749" w14:paraId="580CC8A2" w14:textId="77777777" w:rsidTr="00E9388A">
        <w:trPr>
          <w:trHeight w:val="2891"/>
        </w:trPr>
        <w:tc>
          <w:tcPr>
            <w:tcW w:w="1027" w:type="dxa"/>
            <w:tcBorders>
              <w:top w:val="nil"/>
              <w:left w:val="nil"/>
              <w:bottom w:val="nil"/>
              <w:right w:val="single" w:sz="4" w:space="0" w:color="auto"/>
            </w:tcBorders>
          </w:tcPr>
          <w:p w14:paraId="2DBA4933" w14:textId="77777777" w:rsidR="003935C0" w:rsidRPr="001C4084" w:rsidRDefault="003935C0"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E96EA0A" w14:textId="5B2FEB5A" w:rsidR="003935C0" w:rsidRPr="001C4084" w:rsidRDefault="009051B5" w:rsidP="00B00F2E">
            <w:pPr>
              <w:rPr>
                <w:rFonts w:ascii="Arial" w:hAnsi="Arial" w:cs="Arial"/>
                <w:sz w:val="22"/>
                <w:szCs w:val="22"/>
              </w:rPr>
            </w:pPr>
            <w:permStart w:id="1027102717" w:edGrp="everyone"/>
            <w:r w:rsidRPr="009051B5">
              <w:rPr>
                <w:rFonts w:ascii="Arial" w:hAnsi="Arial" w:cs="Arial"/>
                <w:sz w:val="22"/>
                <w:szCs w:val="22"/>
              </w:rPr>
              <w:t>Approval ensures the project is safe, complies with regulations (e.g., NCC), and meets quality standards. It provides clear guidance for construction, avoids costly mistakes, and satisfies legal and council requirements before work begins.</w:t>
            </w:r>
            <w:permEnd w:id="1027102717"/>
          </w:p>
        </w:tc>
        <w:permStart w:id="758980971" w:edGrp="everyone"/>
        <w:tc>
          <w:tcPr>
            <w:tcW w:w="624" w:type="dxa"/>
            <w:tcBorders>
              <w:top w:val="nil"/>
              <w:left w:val="single" w:sz="4" w:space="0" w:color="auto"/>
              <w:bottom w:val="nil"/>
              <w:right w:val="nil"/>
            </w:tcBorders>
          </w:tcPr>
          <w:p w14:paraId="5E9D6A88" w14:textId="77777777" w:rsidR="003935C0" w:rsidRPr="00533511" w:rsidRDefault="00000000" w:rsidP="00B00F2E">
            <w:pPr>
              <w:rPr>
                <w:rFonts w:ascii="Arial" w:hAnsi="Arial" w:cs="Arial"/>
                <w:sz w:val="44"/>
                <w:szCs w:val="44"/>
              </w:rPr>
            </w:pPr>
            <w:sdt>
              <w:sdtPr>
                <w:rPr>
                  <w:rFonts w:ascii="Arial" w:hAnsi="Arial" w:cs="Arial"/>
                  <w:sz w:val="44"/>
                  <w:szCs w:val="44"/>
                </w:rPr>
                <w:id w:val="1227113917"/>
                <w14:checkbox>
                  <w14:checked w14:val="0"/>
                  <w14:checkedState w14:val="00FE" w14:font="Wingdings"/>
                  <w14:uncheckedState w14:val="00A8" w14:font="Wingdings"/>
                </w14:checkbox>
              </w:sdtPr>
              <w:sdtContent>
                <w:r w:rsidR="003935C0">
                  <w:rPr>
                    <w:rFonts w:ascii="Arial" w:hAnsi="Arial" w:cs="Arial"/>
                    <w:sz w:val="44"/>
                    <w:szCs w:val="44"/>
                  </w:rPr>
                  <w:sym w:font="Wingdings" w:char="F0A8"/>
                </w:r>
              </w:sdtContent>
            </w:sdt>
            <w:permEnd w:id="758980971"/>
          </w:p>
        </w:tc>
      </w:tr>
    </w:tbl>
    <w:p w14:paraId="7D79D7E6" w14:textId="77777777" w:rsidR="003935C0" w:rsidRDefault="003935C0" w:rsidP="003935C0">
      <w:pPr>
        <w:rPr>
          <w:rFonts w:ascii="Arial" w:hAnsi="Arial" w:cs="Arial"/>
          <w:sz w:val="22"/>
          <w:szCs w:val="22"/>
        </w:rPr>
      </w:pPr>
    </w:p>
    <w:p w14:paraId="39703D84" w14:textId="77777777" w:rsidR="00F144E5" w:rsidRPr="000E310E" w:rsidRDefault="00F144E5" w:rsidP="00F144E5">
      <w:pPr>
        <w:jc w:val="left"/>
        <w:rPr>
          <w:rFonts w:ascii="Arial" w:hAnsi="Arial"/>
          <w:bCs/>
          <w:sz w:val="22"/>
          <w:szCs w:val="22"/>
        </w:rPr>
      </w:pPr>
    </w:p>
    <w:p w14:paraId="21F4D343" w14:textId="32428B41" w:rsidR="00F144E5" w:rsidRPr="00830749" w:rsidRDefault="00F144E5" w:rsidP="00F144E5">
      <w:pPr>
        <w:pStyle w:val="20TAQuestionNumber"/>
      </w:pPr>
      <w:bookmarkStart w:id="17" w:name="_Ref129158870"/>
      <w:r>
        <w:t>Describe how you apply structural design and specification documents.</w:t>
      </w:r>
      <w:bookmarkEnd w:id="17"/>
    </w:p>
    <w:p w14:paraId="485970CE" w14:textId="77777777" w:rsidR="00F144E5" w:rsidRPr="00830749" w:rsidRDefault="00F144E5" w:rsidP="00F144E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44E5" w:rsidRPr="00830749" w14:paraId="68064F5D" w14:textId="77777777" w:rsidTr="00E9388A">
        <w:trPr>
          <w:trHeight w:val="4309"/>
        </w:trPr>
        <w:tc>
          <w:tcPr>
            <w:tcW w:w="1027" w:type="dxa"/>
            <w:tcBorders>
              <w:top w:val="nil"/>
              <w:left w:val="nil"/>
              <w:bottom w:val="nil"/>
              <w:right w:val="single" w:sz="4" w:space="0" w:color="auto"/>
            </w:tcBorders>
          </w:tcPr>
          <w:p w14:paraId="2A4962E8" w14:textId="77777777" w:rsidR="00F144E5" w:rsidRPr="001C4084" w:rsidRDefault="00F144E5"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C64307A" w14:textId="2549B93D" w:rsidR="00F144E5" w:rsidRPr="001C4084" w:rsidRDefault="00483786" w:rsidP="00B00F2E">
            <w:pPr>
              <w:rPr>
                <w:rFonts w:ascii="Arial" w:hAnsi="Arial" w:cs="Arial"/>
                <w:sz w:val="22"/>
                <w:szCs w:val="22"/>
              </w:rPr>
            </w:pPr>
            <w:permStart w:id="1968834686" w:edGrp="everyone"/>
            <w:r w:rsidRPr="00483786">
              <w:rPr>
                <w:rFonts w:ascii="Arial" w:hAnsi="Arial" w:cs="Arial"/>
                <w:sz w:val="22"/>
                <w:szCs w:val="22"/>
              </w:rPr>
              <w:t>Structural documents guide construction, ensure compliance with the NCC, and maintain quality. They outline requirements, direct work, and help resolve issues to ensure the project meets design and safety standards.</w:t>
            </w:r>
            <w:permEnd w:id="1968834686"/>
          </w:p>
        </w:tc>
        <w:permStart w:id="1082790894" w:edGrp="everyone"/>
        <w:tc>
          <w:tcPr>
            <w:tcW w:w="624" w:type="dxa"/>
            <w:tcBorders>
              <w:top w:val="nil"/>
              <w:left w:val="single" w:sz="4" w:space="0" w:color="auto"/>
              <w:bottom w:val="nil"/>
              <w:right w:val="nil"/>
            </w:tcBorders>
          </w:tcPr>
          <w:p w14:paraId="0AA49C21" w14:textId="77777777" w:rsidR="00F144E5" w:rsidRPr="00533511" w:rsidRDefault="00000000" w:rsidP="00B00F2E">
            <w:pPr>
              <w:rPr>
                <w:rFonts w:ascii="Arial" w:hAnsi="Arial" w:cs="Arial"/>
                <w:sz w:val="44"/>
                <w:szCs w:val="44"/>
              </w:rPr>
            </w:pPr>
            <w:sdt>
              <w:sdtPr>
                <w:rPr>
                  <w:rFonts w:ascii="Arial" w:hAnsi="Arial" w:cs="Arial"/>
                  <w:sz w:val="44"/>
                  <w:szCs w:val="44"/>
                </w:rPr>
                <w:id w:val="604614212"/>
                <w14:checkbox>
                  <w14:checked w14:val="0"/>
                  <w14:checkedState w14:val="00FE" w14:font="Wingdings"/>
                  <w14:uncheckedState w14:val="00A8" w14:font="Wingdings"/>
                </w14:checkbox>
              </w:sdtPr>
              <w:sdtContent>
                <w:r w:rsidR="00F144E5">
                  <w:rPr>
                    <w:rFonts w:ascii="Arial" w:hAnsi="Arial" w:cs="Arial"/>
                    <w:sz w:val="44"/>
                    <w:szCs w:val="44"/>
                  </w:rPr>
                  <w:sym w:font="Wingdings" w:char="F0A8"/>
                </w:r>
              </w:sdtContent>
            </w:sdt>
            <w:permEnd w:id="1082790894"/>
          </w:p>
        </w:tc>
      </w:tr>
    </w:tbl>
    <w:p w14:paraId="551F9786" w14:textId="77777777" w:rsidR="00F144E5" w:rsidRDefault="00F144E5" w:rsidP="00F144E5">
      <w:pPr>
        <w:rPr>
          <w:rFonts w:ascii="Arial" w:hAnsi="Arial" w:cs="Arial"/>
          <w:sz w:val="22"/>
          <w:szCs w:val="22"/>
        </w:rPr>
      </w:pPr>
    </w:p>
    <w:p w14:paraId="264F6389" w14:textId="77777777" w:rsidR="00F144E5" w:rsidRPr="000E310E" w:rsidRDefault="00F144E5" w:rsidP="00F144E5">
      <w:pPr>
        <w:jc w:val="left"/>
        <w:rPr>
          <w:rFonts w:ascii="Arial" w:hAnsi="Arial"/>
          <w:bCs/>
          <w:sz w:val="22"/>
          <w:szCs w:val="22"/>
        </w:rPr>
      </w:pPr>
    </w:p>
    <w:p w14:paraId="4EAA4F2B" w14:textId="14F0A455" w:rsidR="00F144E5" w:rsidRPr="00830749" w:rsidRDefault="00F144E5" w:rsidP="00F144E5">
      <w:pPr>
        <w:pStyle w:val="20TAQuestionNumber"/>
      </w:pPr>
      <w:bookmarkStart w:id="18" w:name="_Ref129158876"/>
      <w:r>
        <w:t xml:space="preserve">What information is provided in the </w:t>
      </w:r>
      <w:r>
        <w:rPr>
          <w:rFonts w:cstheme="minorHAnsi"/>
          <w:color w:val="262626" w:themeColor="text1" w:themeTint="D9"/>
          <w:szCs w:val="24"/>
        </w:rPr>
        <w:t>engineer’s footing design and specifications documents</w:t>
      </w:r>
      <w:bookmarkEnd w:id="18"/>
      <w:r w:rsidR="004B2881">
        <w:t>?</w:t>
      </w:r>
    </w:p>
    <w:p w14:paraId="76ABFAA3" w14:textId="77777777" w:rsidR="00F144E5" w:rsidRPr="00830749" w:rsidRDefault="00F144E5" w:rsidP="00F144E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44E5" w:rsidRPr="00830749" w14:paraId="6C1C091A" w14:textId="77777777" w:rsidTr="00E9388A">
        <w:trPr>
          <w:trHeight w:val="2891"/>
        </w:trPr>
        <w:tc>
          <w:tcPr>
            <w:tcW w:w="1027" w:type="dxa"/>
            <w:tcBorders>
              <w:top w:val="nil"/>
              <w:left w:val="nil"/>
              <w:bottom w:val="nil"/>
              <w:right w:val="single" w:sz="4" w:space="0" w:color="auto"/>
            </w:tcBorders>
          </w:tcPr>
          <w:p w14:paraId="3EBB2D23" w14:textId="77777777" w:rsidR="00F144E5" w:rsidRPr="001C4084" w:rsidRDefault="00F144E5" w:rsidP="00B00F2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DBF5D2D" w14:textId="35DBBF1E" w:rsidR="00F144E5" w:rsidRPr="001C4084" w:rsidRDefault="00912E82" w:rsidP="00B00F2E">
            <w:pPr>
              <w:rPr>
                <w:rFonts w:ascii="Arial" w:hAnsi="Arial" w:cs="Arial"/>
                <w:sz w:val="22"/>
                <w:szCs w:val="22"/>
              </w:rPr>
            </w:pPr>
            <w:permStart w:id="800281793" w:edGrp="everyone"/>
            <w:r w:rsidRPr="00912E82">
              <w:rPr>
                <w:rFonts w:ascii="Arial" w:hAnsi="Arial" w:cs="Arial"/>
                <w:sz w:val="22"/>
                <w:szCs w:val="22"/>
              </w:rPr>
              <w:t>Footing design documents include details on footing type, dimensions, load requirements, soil conditions, reinforcement, concrete specifications, drainage, and compliance with standards (e.g., NCC). This ensures the footings are safe and suited to the site.</w:t>
            </w:r>
            <w:permEnd w:id="800281793"/>
          </w:p>
        </w:tc>
        <w:permStart w:id="528305841" w:edGrp="everyone"/>
        <w:tc>
          <w:tcPr>
            <w:tcW w:w="624" w:type="dxa"/>
            <w:tcBorders>
              <w:top w:val="nil"/>
              <w:left w:val="single" w:sz="4" w:space="0" w:color="auto"/>
              <w:bottom w:val="nil"/>
              <w:right w:val="nil"/>
            </w:tcBorders>
          </w:tcPr>
          <w:p w14:paraId="21664970" w14:textId="77777777" w:rsidR="00F144E5" w:rsidRPr="00533511" w:rsidRDefault="00000000" w:rsidP="00B00F2E">
            <w:pPr>
              <w:rPr>
                <w:rFonts w:ascii="Arial" w:hAnsi="Arial" w:cs="Arial"/>
                <w:sz w:val="44"/>
                <w:szCs w:val="44"/>
              </w:rPr>
            </w:pPr>
            <w:sdt>
              <w:sdtPr>
                <w:rPr>
                  <w:rFonts w:ascii="Arial" w:hAnsi="Arial" w:cs="Arial"/>
                  <w:sz w:val="44"/>
                  <w:szCs w:val="44"/>
                </w:rPr>
                <w:id w:val="-2138327374"/>
                <w14:checkbox>
                  <w14:checked w14:val="0"/>
                  <w14:checkedState w14:val="00FE" w14:font="Wingdings"/>
                  <w14:uncheckedState w14:val="00A8" w14:font="Wingdings"/>
                </w14:checkbox>
              </w:sdtPr>
              <w:sdtContent>
                <w:r w:rsidR="00F144E5">
                  <w:rPr>
                    <w:rFonts w:ascii="Arial" w:hAnsi="Arial" w:cs="Arial"/>
                    <w:sz w:val="44"/>
                    <w:szCs w:val="44"/>
                  </w:rPr>
                  <w:sym w:font="Wingdings" w:char="F0A8"/>
                </w:r>
              </w:sdtContent>
            </w:sdt>
            <w:permEnd w:id="528305841"/>
          </w:p>
        </w:tc>
      </w:tr>
    </w:tbl>
    <w:p w14:paraId="0A962C3A" w14:textId="77777777" w:rsidR="00F144E5" w:rsidRDefault="00F144E5" w:rsidP="00F144E5">
      <w:pPr>
        <w:rPr>
          <w:rFonts w:ascii="Arial" w:hAnsi="Arial" w:cs="Arial"/>
          <w:sz w:val="22"/>
          <w:szCs w:val="22"/>
        </w:rPr>
      </w:pPr>
    </w:p>
    <w:p w14:paraId="64B59860" w14:textId="77777777" w:rsidR="00D16849" w:rsidRPr="000E310E" w:rsidRDefault="00D16849" w:rsidP="00D16849">
      <w:pPr>
        <w:jc w:val="left"/>
        <w:rPr>
          <w:rFonts w:ascii="Arial" w:hAnsi="Arial"/>
          <w:bCs/>
          <w:sz w:val="22"/>
          <w:szCs w:val="22"/>
        </w:rPr>
      </w:pPr>
    </w:p>
    <w:p w14:paraId="25A3837A" w14:textId="345B66F7" w:rsidR="00D16849" w:rsidRPr="00830749" w:rsidRDefault="00D16849" w:rsidP="00D16849">
      <w:pPr>
        <w:pStyle w:val="20TAQuestionNumber"/>
      </w:pPr>
      <w:bookmarkStart w:id="19" w:name="_Ref129160229"/>
      <w:r>
        <w:t>Discuss cadastral survey plans, what they contain and who is responsible for preparing these.</w:t>
      </w:r>
      <w:bookmarkEnd w:id="19"/>
    </w:p>
    <w:p w14:paraId="0CF7A8AE" w14:textId="77777777" w:rsidR="00D16849" w:rsidRPr="00830749" w:rsidRDefault="00D16849" w:rsidP="00D1684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16849" w:rsidRPr="00830749" w14:paraId="4178E2FE" w14:textId="77777777" w:rsidTr="00E9388A">
        <w:trPr>
          <w:trHeight w:val="2381"/>
        </w:trPr>
        <w:tc>
          <w:tcPr>
            <w:tcW w:w="1027" w:type="dxa"/>
            <w:tcBorders>
              <w:top w:val="nil"/>
              <w:left w:val="nil"/>
              <w:bottom w:val="nil"/>
              <w:right w:val="single" w:sz="4" w:space="0" w:color="auto"/>
            </w:tcBorders>
          </w:tcPr>
          <w:p w14:paraId="140EC805" w14:textId="77777777" w:rsidR="00D16849" w:rsidRPr="001C4084" w:rsidRDefault="00D16849"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E713DD6" w14:textId="77777777" w:rsidR="00E01DFB" w:rsidRPr="00E01DFB" w:rsidRDefault="00E01DFB" w:rsidP="00E01DFB">
            <w:pPr>
              <w:rPr>
                <w:rFonts w:ascii="Arial" w:hAnsi="Arial" w:cs="Arial"/>
                <w:b/>
                <w:bCs/>
                <w:sz w:val="22"/>
                <w:szCs w:val="22"/>
              </w:rPr>
            </w:pPr>
            <w:permStart w:id="306196743" w:edGrp="everyone"/>
            <w:r w:rsidRPr="00E01DFB">
              <w:rPr>
                <w:rFonts w:ascii="Arial" w:hAnsi="Arial" w:cs="Arial"/>
                <w:b/>
                <w:bCs/>
                <w:sz w:val="22"/>
                <w:szCs w:val="22"/>
              </w:rPr>
              <w:t>What They Are:</w:t>
            </w:r>
          </w:p>
          <w:p w14:paraId="395E334D" w14:textId="77777777" w:rsidR="00E01DFB" w:rsidRPr="00E01DFB" w:rsidRDefault="00E01DFB" w:rsidP="00E01DFB">
            <w:pPr>
              <w:rPr>
                <w:rFonts w:ascii="Arial" w:hAnsi="Arial" w:cs="Arial"/>
                <w:sz w:val="22"/>
                <w:szCs w:val="22"/>
              </w:rPr>
            </w:pPr>
            <w:r w:rsidRPr="00E01DFB">
              <w:rPr>
                <w:rFonts w:ascii="Arial" w:hAnsi="Arial" w:cs="Arial"/>
                <w:sz w:val="22"/>
                <w:szCs w:val="22"/>
              </w:rPr>
              <w:t>Cadastral survey plans define land boundaries and property details for legal and construction purposes.</w:t>
            </w:r>
          </w:p>
          <w:p w14:paraId="6DE2F4C6" w14:textId="77777777" w:rsidR="00E01DFB" w:rsidRPr="00E01DFB" w:rsidRDefault="00E01DFB" w:rsidP="00E01DFB">
            <w:pPr>
              <w:rPr>
                <w:rFonts w:ascii="Arial" w:hAnsi="Arial" w:cs="Arial"/>
                <w:sz w:val="22"/>
                <w:szCs w:val="22"/>
              </w:rPr>
            </w:pPr>
          </w:p>
          <w:p w14:paraId="301F7DB9" w14:textId="58510588" w:rsidR="00E01DFB" w:rsidRPr="00E01DFB" w:rsidRDefault="00E01DFB" w:rsidP="00E01DFB">
            <w:pPr>
              <w:rPr>
                <w:rFonts w:ascii="Arial" w:hAnsi="Arial" w:cs="Arial"/>
                <w:b/>
                <w:bCs/>
                <w:sz w:val="22"/>
                <w:szCs w:val="22"/>
              </w:rPr>
            </w:pPr>
            <w:r w:rsidRPr="00E01DFB">
              <w:rPr>
                <w:rFonts w:ascii="Arial" w:hAnsi="Arial" w:cs="Arial"/>
                <w:b/>
                <w:bCs/>
                <w:sz w:val="22"/>
                <w:szCs w:val="22"/>
              </w:rPr>
              <w:t>What They Include:</w:t>
            </w:r>
          </w:p>
          <w:p w14:paraId="4326DC80" w14:textId="77777777" w:rsidR="00E01DFB" w:rsidRPr="00E01DFB" w:rsidRDefault="00E01DFB" w:rsidP="00E01DFB">
            <w:pPr>
              <w:rPr>
                <w:rFonts w:ascii="Arial" w:hAnsi="Arial" w:cs="Arial"/>
                <w:sz w:val="22"/>
                <w:szCs w:val="22"/>
              </w:rPr>
            </w:pPr>
            <w:r w:rsidRPr="00E01DFB">
              <w:rPr>
                <w:rFonts w:ascii="Arial" w:hAnsi="Arial" w:cs="Arial"/>
                <w:sz w:val="22"/>
                <w:szCs w:val="22"/>
              </w:rPr>
              <w:t>Property boundaries and dimensions.</w:t>
            </w:r>
          </w:p>
          <w:p w14:paraId="44E6007A" w14:textId="77777777" w:rsidR="00E01DFB" w:rsidRPr="00E01DFB" w:rsidRDefault="00E01DFB" w:rsidP="00E01DFB">
            <w:pPr>
              <w:rPr>
                <w:rFonts w:ascii="Arial" w:hAnsi="Arial" w:cs="Arial"/>
                <w:sz w:val="22"/>
                <w:szCs w:val="22"/>
              </w:rPr>
            </w:pPr>
            <w:r w:rsidRPr="00E01DFB">
              <w:rPr>
                <w:rFonts w:ascii="Arial" w:hAnsi="Arial" w:cs="Arial"/>
                <w:sz w:val="22"/>
                <w:szCs w:val="22"/>
              </w:rPr>
              <w:t>Easements and access rights.</w:t>
            </w:r>
          </w:p>
          <w:p w14:paraId="46AD2A54" w14:textId="77777777" w:rsidR="00E01DFB" w:rsidRPr="00E01DFB" w:rsidRDefault="00E01DFB" w:rsidP="00E01DFB">
            <w:pPr>
              <w:rPr>
                <w:rFonts w:ascii="Arial" w:hAnsi="Arial" w:cs="Arial"/>
                <w:sz w:val="22"/>
                <w:szCs w:val="22"/>
              </w:rPr>
            </w:pPr>
            <w:r w:rsidRPr="00E01DFB">
              <w:rPr>
                <w:rFonts w:ascii="Arial" w:hAnsi="Arial" w:cs="Arial"/>
                <w:sz w:val="22"/>
                <w:szCs w:val="22"/>
              </w:rPr>
              <w:t>Lot numbers and neighboring property details.</w:t>
            </w:r>
          </w:p>
          <w:p w14:paraId="7C3DA277" w14:textId="77777777" w:rsidR="00E01DFB" w:rsidRDefault="00E01DFB" w:rsidP="00E01DFB">
            <w:pPr>
              <w:rPr>
                <w:rFonts w:ascii="Arial" w:hAnsi="Arial" w:cs="Arial"/>
                <w:sz w:val="22"/>
                <w:szCs w:val="22"/>
              </w:rPr>
            </w:pPr>
            <w:r w:rsidRPr="00E01DFB">
              <w:rPr>
                <w:rFonts w:ascii="Arial" w:hAnsi="Arial" w:cs="Arial"/>
                <w:sz w:val="22"/>
                <w:szCs w:val="22"/>
              </w:rPr>
              <w:t>Land features like elevations.</w:t>
            </w:r>
          </w:p>
          <w:p w14:paraId="0935BC34" w14:textId="77777777" w:rsidR="00E01DFB" w:rsidRPr="00E01DFB" w:rsidRDefault="00E01DFB" w:rsidP="00E01DFB">
            <w:pPr>
              <w:rPr>
                <w:rFonts w:ascii="Arial" w:hAnsi="Arial" w:cs="Arial"/>
                <w:sz w:val="22"/>
                <w:szCs w:val="22"/>
              </w:rPr>
            </w:pPr>
          </w:p>
          <w:p w14:paraId="638EBA25" w14:textId="77777777" w:rsidR="00E01DFB" w:rsidRPr="00E01DFB" w:rsidRDefault="00E01DFB" w:rsidP="00E01DFB">
            <w:pPr>
              <w:rPr>
                <w:rFonts w:ascii="Arial" w:hAnsi="Arial" w:cs="Arial"/>
                <w:b/>
                <w:bCs/>
                <w:sz w:val="22"/>
                <w:szCs w:val="22"/>
              </w:rPr>
            </w:pPr>
            <w:r w:rsidRPr="00E01DFB">
              <w:rPr>
                <w:rFonts w:ascii="Arial" w:hAnsi="Arial" w:cs="Arial"/>
                <w:b/>
                <w:bCs/>
                <w:sz w:val="22"/>
                <w:szCs w:val="22"/>
              </w:rPr>
              <w:t>Who Prepares Them:</w:t>
            </w:r>
          </w:p>
          <w:p w14:paraId="161C331F" w14:textId="758814A6" w:rsidR="00D16849" w:rsidRPr="001C4084" w:rsidRDefault="00E01DFB" w:rsidP="00B00F2E">
            <w:pPr>
              <w:rPr>
                <w:rFonts w:ascii="Arial" w:hAnsi="Arial" w:cs="Arial"/>
                <w:sz w:val="22"/>
                <w:szCs w:val="22"/>
              </w:rPr>
            </w:pPr>
            <w:r w:rsidRPr="00E01DFB">
              <w:rPr>
                <w:rFonts w:ascii="Arial" w:hAnsi="Arial" w:cs="Arial"/>
                <w:sz w:val="22"/>
                <w:szCs w:val="22"/>
              </w:rPr>
              <w:t>Licensed cadastral surveyors are responsible for creating accurate and legally compliant plans.</w:t>
            </w:r>
            <w:permEnd w:id="306196743"/>
          </w:p>
        </w:tc>
        <w:permStart w:id="1132724238" w:edGrp="everyone"/>
        <w:tc>
          <w:tcPr>
            <w:tcW w:w="624" w:type="dxa"/>
            <w:tcBorders>
              <w:top w:val="nil"/>
              <w:left w:val="single" w:sz="4" w:space="0" w:color="auto"/>
              <w:bottom w:val="nil"/>
              <w:right w:val="nil"/>
            </w:tcBorders>
          </w:tcPr>
          <w:p w14:paraId="52E1F4CB" w14:textId="77777777" w:rsidR="00D16849" w:rsidRPr="00533511" w:rsidRDefault="00000000" w:rsidP="00B00F2E">
            <w:pPr>
              <w:rPr>
                <w:rFonts w:ascii="Arial" w:hAnsi="Arial" w:cs="Arial"/>
                <w:sz w:val="44"/>
                <w:szCs w:val="44"/>
              </w:rPr>
            </w:pPr>
            <w:sdt>
              <w:sdtPr>
                <w:rPr>
                  <w:rFonts w:ascii="Arial" w:hAnsi="Arial" w:cs="Arial"/>
                  <w:sz w:val="44"/>
                  <w:szCs w:val="44"/>
                </w:rPr>
                <w:id w:val="-1586673858"/>
                <w14:checkbox>
                  <w14:checked w14:val="0"/>
                  <w14:checkedState w14:val="00FE" w14:font="Wingdings"/>
                  <w14:uncheckedState w14:val="00A8" w14:font="Wingdings"/>
                </w14:checkbox>
              </w:sdtPr>
              <w:sdtContent>
                <w:r w:rsidR="00D16849">
                  <w:rPr>
                    <w:rFonts w:ascii="Arial" w:hAnsi="Arial" w:cs="Arial"/>
                    <w:sz w:val="44"/>
                    <w:szCs w:val="44"/>
                  </w:rPr>
                  <w:sym w:font="Wingdings" w:char="F0A8"/>
                </w:r>
              </w:sdtContent>
            </w:sdt>
            <w:permEnd w:id="1132724238"/>
          </w:p>
        </w:tc>
      </w:tr>
    </w:tbl>
    <w:p w14:paraId="55A8FC8B" w14:textId="77777777" w:rsidR="00D16849" w:rsidRDefault="00D16849" w:rsidP="00D16849">
      <w:pPr>
        <w:rPr>
          <w:rFonts w:ascii="Arial" w:hAnsi="Arial" w:cs="Arial"/>
          <w:sz w:val="22"/>
          <w:szCs w:val="22"/>
        </w:rPr>
      </w:pPr>
    </w:p>
    <w:p w14:paraId="66AA3B34" w14:textId="77777777" w:rsidR="00D16849" w:rsidRPr="000E310E" w:rsidRDefault="00D16849" w:rsidP="00D16849">
      <w:pPr>
        <w:jc w:val="left"/>
        <w:rPr>
          <w:rFonts w:ascii="Arial" w:hAnsi="Arial"/>
          <w:bCs/>
          <w:sz w:val="22"/>
          <w:szCs w:val="22"/>
        </w:rPr>
      </w:pPr>
    </w:p>
    <w:p w14:paraId="2BAE20B2" w14:textId="51CE1EB4" w:rsidR="00D16849" w:rsidRPr="00830749" w:rsidRDefault="00D16849" w:rsidP="00D16849">
      <w:pPr>
        <w:pStyle w:val="20TAQuestionNumber"/>
      </w:pPr>
      <w:bookmarkStart w:id="20" w:name="_Ref129160235"/>
      <w:r>
        <w:t>What is determined from the contour site plan?</w:t>
      </w:r>
      <w:bookmarkEnd w:id="20"/>
    </w:p>
    <w:p w14:paraId="5229083B" w14:textId="77777777" w:rsidR="00D16849" w:rsidRPr="00830749" w:rsidRDefault="00D16849" w:rsidP="00D1684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16849" w:rsidRPr="00830749" w14:paraId="7536C3F0" w14:textId="77777777" w:rsidTr="00E9388A">
        <w:trPr>
          <w:trHeight w:val="3855"/>
        </w:trPr>
        <w:tc>
          <w:tcPr>
            <w:tcW w:w="1027" w:type="dxa"/>
            <w:tcBorders>
              <w:top w:val="nil"/>
              <w:left w:val="nil"/>
              <w:bottom w:val="nil"/>
              <w:right w:val="single" w:sz="4" w:space="0" w:color="auto"/>
            </w:tcBorders>
          </w:tcPr>
          <w:p w14:paraId="0B2DA8C9" w14:textId="77777777" w:rsidR="00D16849" w:rsidRPr="001C4084" w:rsidRDefault="00D16849"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13637D3" w14:textId="77777777" w:rsidR="00A26DD8" w:rsidRPr="00A26DD8" w:rsidRDefault="00A26DD8" w:rsidP="00A26DD8">
            <w:pPr>
              <w:rPr>
                <w:rFonts w:ascii="Arial" w:hAnsi="Arial" w:cs="Arial"/>
                <w:sz w:val="22"/>
                <w:szCs w:val="22"/>
              </w:rPr>
            </w:pPr>
            <w:permStart w:id="1442719958" w:edGrp="everyone"/>
            <w:r w:rsidRPr="00A26DD8">
              <w:rPr>
                <w:rFonts w:ascii="Arial" w:hAnsi="Arial" w:cs="Arial"/>
                <w:sz w:val="22"/>
                <w:szCs w:val="22"/>
              </w:rPr>
              <w:t>Land Slope and Gradient:</w:t>
            </w:r>
          </w:p>
          <w:p w14:paraId="38086ACD" w14:textId="77777777" w:rsidR="00A26DD8" w:rsidRPr="00A26DD8" w:rsidRDefault="00A26DD8" w:rsidP="00A26DD8">
            <w:pPr>
              <w:rPr>
                <w:rFonts w:ascii="Arial" w:hAnsi="Arial" w:cs="Arial"/>
                <w:sz w:val="22"/>
                <w:szCs w:val="22"/>
              </w:rPr>
            </w:pPr>
          </w:p>
          <w:p w14:paraId="35F60973" w14:textId="77777777" w:rsidR="00A26DD8" w:rsidRPr="00A26DD8" w:rsidRDefault="00A26DD8" w:rsidP="00A26DD8">
            <w:pPr>
              <w:rPr>
                <w:rFonts w:ascii="Arial" w:hAnsi="Arial" w:cs="Arial"/>
                <w:sz w:val="22"/>
                <w:szCs w:val="22"/>
              </w:rPr>
            </w:pPr>
            <w:r w:rsidRPr="00A26DD8">
              <w:rPr>
                <w:rFonts w:ascii="Arial" w:hAnsi="Arial" w:cs="Arial"/>
                <w:sz w:val="22"/>
                <w:szCs w:val="22"/>
              </w:rPr>
              <w:t>Identifies flat, sloped, or uneven areas for construction feasibility.</w:t>
            </w:r>
          </w:p>
          <w:p w14:paraId="3AD5457D" w14:textId="77777777" w:rsidR="00A26DD8" w:rsidRPr="00A26DD8" w:rsidRDefault="00A26DD8" w:rsidP="00A26DD8">
            <w:pPr>
              <w:rPr>
                <w:rFonts w:ascii="Arial" w:hAnsi="Arial" w:cs="Arial"/>
                <w:sz w:val="22"/>
                <w:szCs w:val="22"/>
              </w:rPr>
            </w:pPr>
            <w:r w:rsidRPr="00A26DD8">
              <w:rPr>
                <w:rFonts w:ascii="Arial" w:hAnsi="Arial" w:cs="Arial"/>
                <w:sz w:val="22"/>
                <w:szCs w:val="22"/>
              </w:rPr>
              <w:t>Drainage and Water Flow:</w:t>
            </w:r>
          </w:p>
          <w:p w14:paraId="22D7958B" w14:textId="77777777" w:rsidR="00A26DD8" w:rsidRPr="00A26DD8" w:rsidRDefault="00A26DD8" w:rsidP="00A26DD8">
            <w:pPr>
              <w:rPr>
                <w:rFonts w:ascii="Arial" w:hAnsi="Arial" w:cs="Arial"/>
                <w:sz w:val="22"/>
                <w:szCs w:val="22"/>
              </w:rPr>
            </w:pPr>
          </w:p>
          <w:p w14:paraId="4390B3C3" w14:textId="77777777" w:rsidR="00A26DD8" w:rsidRPr="00A26DD8" w:rsidRDefault="00A26DD8" w:rsidP="00A26DD8">
            <w:pPr>
              <w:rPr>
                <w:rFonts w:ascii="Arial" w:hAnsi="Arial" w:cs="Arial"/>
                <w:sz w:val="22"/>
                <w:szCs w:val="22"/>
              </w:rPr>
            </w:pPr>
            <w:r w:rsidRPr="00A26DD8">
              <w:rPr>
                <w:rFonts w:ascii="Arial" w:hAnsi="Arial" w:cs="Arial"/>
                <w:sz w:val="22"/>
                <w:szCs w:val="22"/>
              </w:rPr>
              <w:t>Shows how water will flow across the site and helps plan drainage systems.</w:t>
            </w:r>
          </w:p>
          <w:p w14:paraId="214D1782" w14:textId="77777777" w:rsidR="00A26DD8" w:rsidRPr="00A26DD8" w:rsidRDefault="00A26DD8" w:rsidP="00A26DD8">
            <w:pPr>
              <w:rPr>
                <w:rFonts w:ascii="Arial" w:hAnsi="Arial" w:cs="Arial"/>
                <w:sz w:val="22"/>
                <w:szCs w:val="22"/>
              </w:rPr>
            </w:pPr>
            <w:r w:rsidRPr="00A26DD8">
              <w:rPr>
                <w:rFonts w:ascii="Arial" w:hAnsi="Arial" w:cs="Arial"/>
                <w:sz w:val="22"/>
                <w:szCs w:val="22"/>
              </w:rPr>
              <w:t>Cut and Fill Requirements:</w:t>
            </w:r>
          </w:p>
          <w:p w14:paraId="258B9DA3" w14:textId="77777777" w:rsidR="00A26DD8" w:rsidRPr="00A26DD8" w:rsidRDefault="00A26DD8" w:rsidP="00A26DD8">
            <w:pPr>
              <w:rPr>
                <w:rFonts w:ascii="Arial" w:hAnsi="Arial" w:cs="Arial"/>
                <w:sz w:val="22"/>
                <w:szCs w:val="22"/>
              </w:rPr>
            </w:pPr>
          </w:p>
          <w:p w14:paraId="782B2DA9" w14:textId="77777777" w:rsidR="00A26DD8" w:rsidRPr="00A26DD8" w:rsidRDefault="00A26DD8" w:rsidP="00A26DD8">
            <w:pPr>
              <w:rPr>
                <w:rFonts w:ascii="Arial" w:hAnsi="Arial" w:cs="Arial"/>
                <w:sz w:val="22"/>
                <w:szCs w:val="22"/>
              </w:rPr>
            </w:pPr>
            <w:r w:rsidRPr="00A26DD8">
              <w:rPr>
                <w:rFonts w:ascii="Arial" w:hAnsi="Arial" w:cs="Arial"/>
                <w:sz w:val="22"/>
                <w:szCs w:val="22"/>
              </w:rPr>
              <w:t>Determines where soil needs to be added or removed to level the site.</w:t>
            </w:r>
          </w:p>
          <w:p w14:paraId="2B83961F" w14:textId="77777777" w:rsidR="00A26DD8" w:rsidRPr="00A26DD8" w:rsidRDefault="00A26DD8" w:rsidP="00A26DD8">
            <w:pPr>
              <w:rPr>
                <w:rFonts w:ascii="Arial" w:hAnsi="Arial" w:cs="Arial"/>
                <w:sz w:val="22"/>
                <w:szCs w:val="22"/>
              </w:rPr>
            </w:pPr>
            <w:r w:rsidRPr="00A26DD8">
              <w:rPr>
                <w:rFonts w:ascii="Arial" w:hAnsi="Arial" w:cs="Arial"/>
                <w:sz w:val="22"/>
                <w:szCs w:val="22"/>
              </w:rPr>
              <w:t>Building Placement:</w:t>
            </w:r>
          </w:p>
          <w:p w14:paraId="7222E220" w14:textId="77777777" w:rsidR="00A26DD8" w:rsidRPr="00A26DD8" w:rsidRDefault="00A26DD8" w:rsidP="00A26DD8">
            <w:pPr>
              <w:rPr>
                <w:rFonts w:ascii="Arial" w:hAnsi="Arial" w:cs="Arial"/>
                <w:sz w:val="22"/>
                <w:szCs w:val="22"/>
              </w:rPr>
            </w:pPr>
          </w:p>
          <w:p w14:paraId="3F49CEAD" w14:textId="77777777" w:rsidR="00A26DD8" w:rsidRPr="00A26DD8" w:rsidRDefault="00A26DD8" w:rsidP="00A26DD8">
            <w:pPr>
              <w:rPr>
                <w:rFonts w:ascii="Arial" w:hAnsi="Arial" w:cs="Arial"/>
                <w:sz w:val="22"/>
                <w:szCs w:val="22"/>
              </w:rPr>
            </w:pPr>
            <w:r w:rsidRPr="00A26DD8">
              <w:rPr>
                <w:rFonts w:ascii="Arial" w:hAnsi="Arial" w:cs="Arial"/>
                <w:sz w:val="22"/>
                <w:szCs w:val="22"/>
              </w:rPr>
              <w:t>Assists in deciding the best location for structures to suit the land's topography.</w:t>
            </w:r>
          </w:p>
          <w:p w14:paraId="0D8A8FCD" w14:textId="77777777" w:rsidR="00A26DD8" w:rsidRPr="00A26DD8" w:rsidRDefault="00A26DD8" w:rsidP="00A26DD8">
            <w:pPr>
              <w:rPr>
                <w:rFonts w:ascii="Arial" w:hAnsi="Arial" w:cs="Arial"/>
                <w:sz w:val="22"/>
                <w:szCs w:val="22"/>
              </w:rPr>
            </w:pPr>
            <w:r w:rsidRPr="00A26DD8">
              <w:rPr>
                <w:rFonts w:ascii="Arial" w:hAnsi="Arial" w:cs="Arial"/>
                <w:sz w:val="22"/>
                <w:szCs w:val="22"/>
              </w:rPr>
              <w:t>Access Routes:</w:t>
            </w:r>
          </w:p>
          <w:p w14:paraId="17BB73DB" w14:textId="77777777" w:rsidR="00A26DD8" w:rsidRPr="00A26DD8" w:rsidRDefault="00A26DD8" w:rsidP="00A26DD8">
            <w:pPr>
              <w:rPr>
                <w:rFonts w:ascii="Arial" w:hAnsi="Arial" w:cs="Arial"/>
                <w:sz w:val="22"/>
                <w:szCs w:val="22"/>
              </w:rPr>
            </w:pPr>
          </w:p>
          <w:p w14:paraId="71B0E954" w14:textId="0D585DDF" w:rsidR="00D16849" w:rsidRPr="001C4084" w:rsidRDefault="00A26DD8" w:rsidP="00B00F2E">
            <w:pPr>
              <w:rPr>
                <w:rFonts w:ascii="Arial" w:hAnsi="Arial" w:cs="Arial"/>
                <w:sz w:val="22"/>
                <w:szCs w:val="22"/>
              </w:rPr>
            </w:pPr>
            <w:r w:rsidRPr="00A26DD8">
              <w:rPr>
                <w:rFonts w:ascii="Arial" w:hAnsi="Arial" w:cs="Arial"/>
                <w:sz w:val="22"/>
                <w:szCs w:val="22"/>
              </w:rPr>
              <w:t>Helps plan driveways, pathways, and other access points based on the terrain.</w:t>
            </w:r>
            <w:permEnd w:id="1442719958"/>
          </w:p>
        </w:tc>
        <w:permStart w:id="171058184" w:edGrp="everyone"/>
        <w:tc>
          <w:tcPr>
            <w:tcW w:w="624" w:type="dxa"/>
            <w:tcBorders>
              <w:top w:val="nil"/>
              <w:left w:val="single" w:sz="4" w:space="0" w:color="auto"/>
              <w:bottom w:val="nil"/>
              <w:right w:val="nil"/>
            </w:tcBorders>
          </w:tcPr>
          <w:p w14:paraId="2AF43234" w14:textId="77777777" w:rsidR="00D16849" w:rsidRPr="00533511" w:rsidRDefault="00000000" w:rsidP="00B00F2E">
            <w:pPr>
              <w:rPr>
                <w:rFonts w:ascii="Arial" w:hAnsi="Arial" w:cs="Arial"/>
                <w:sz w:val="44"/>
                <w:szCs w:val="44"/>
              </w:rPr>
            </w:pPr>
            <w:sdt>
              <w:sdtPr>
                <w:rPr>
                  <w:rFonts w:ascii="Arial" w:hAnsi="Arial" w:cs="Arial"/>
                  <w:sz w:val="44"/>
                  <w:szCs w:val="44"/>
                </w:rPr>
                <w:id w:val="1358853473"/>
                <w14:checkbox>
                  <w14:checked w14:val="0"/>
                  <w14:checkedState w14:val="00FE" w14:font="Wingdings"/>
                  <w14:uncheckedState w14:val="00A8" w14:font="Wingdings"/>
                </w14:checkbox>
              </w:sdtPr>
              <w:sdtContent>
                <w:r w:rsidR="00D16849">
                  <w:rPr>
                    <w:rFonts w:ascii="Arial" w:hAnsi="Arial" w:cs="Arial"/>
                    <w:sz w:val="44"/>
                    <w:szCs w:val="44"/>
                  </w:rPr>
                  <w:sym w:font="Wingdings" w:char="F0A8"/>
                </w:r>
              </w:sdtContent>
            </w:sdt>
            <w:permEnd w:id="171058184"/>
          </w:p>
        </w:tc>
      </w:tr>
    </w:tbl>
    <w:p w14:paraId="5107C03A" w14:textId="77777777" w:rsidR="00D16849" w:rsidRDefault="00D16849" w:rsidP="00D16849">
      <w:pPr>
        <w:rPr>
          <w:rFonts w:ascii="Arial" w:hAnsi="Arial" w:cs="Arial"/>
          <w:sz w:val="22"/>
          <w:szCs w:val="22"/>
        </w:rPr>
      </w:pPr>
    </w:p>
    <w:p w14:paraId="72756544" w14:textId="77777777" w:rsidR="008D3DB3" w:rsidRPr="000E310E" w:rsidRDefault="008D3DB3" w:rsidP="008D3DB3">
      <w:pPr>
        <w:jc w:val="left"/>
        <w:rPr>
          <w:rFonts w:ascii="Arial" w:hAnsi="Arial"/>
          <w:bCs/>
          <w:sz w:val="22"/>
          <w:szCs w:val="22"/>
        </w:rPr>
      </w:pPr>
    </w:p>
    <w:p w14:paraId="1CBADE9C" w14:textId="37B189E1" w:rsidR="008D3DB3" w:rsidRPr="00830749" w:rsidRDefault="008D3DB3" w:rsidP="008D3DB3">
      <w:pPr>
        <w:pStyle w:val="20TAQuestionNumber"/>
      </w:pPr>
      <w:bookmarkStart w:id="21" w:name="_Ref129160681"/>
      <w:r>
        <w:t>Discuss who prepares and geotechnical report and what this report contains.</w:t>
      </w:r>
      <w:bookmarkEnd w:id="21"/>
    </w:p>
    <w:p w14:paraId="47FAD8B8" w14:textId="77777777" w:rsidR="008D3DB3" w:rsidRPr="00830749" w:rsidRDefault="008D3DB3" w:rsidP="008D3DB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D3DB3" w:rsidRPr="00830749" w14:paraId="3D05B025" w14:textId="77777777" w:rsidTr="00E9388A">
        <w:trPr>
          <w:trHeight w:val="3402"/>
        </w:trPr>
        <w:tc>
          <w:tcPr>
            <w:tcW w:w="1027" w:type="dxa"/>
            <w:tcBorders>
              <w:top w:val="nil"/>
              <w:left w:val="nil"/>
              <w:bottom w:val="nil"/>
              <w:right w:val="single" w:sz="4" w:space="0" w:color="auto"/>
            </w:tcBorders>
          </w:tcPr>
          <w:p w14:paraId="7D58E0B5" w14:textId="77777777" w:rsidR="008D3DB3" w:rsidRPr="001C4084" w:rsidRDefault="008D3DB3"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D168F34" w14:textId="77777777" w:rsidR="00F179D3" w:rsidRPr="00F179D3" w:rsidRDefault="00F179D3" w:rsidP="00F179D3">
            <w:pPr>
              <w:rPr>
                <w:rFonts w:ascii="Arial" w:hAnsi="Arial" w:cs="Arial"/>
                <w:b/>
                <w:bCs/>
                <w:sz w:val="22"/>
                <w:szCs w:val="22"/>
              </w:rPr>
            </w:pPr>
            <w:permStart w:id="1764652629" w:edGrp="everyone"/>
            <w:r w:rsidRPr="00F179D3">
              <w:rPr>
                <w:rFonts w:ascii="Arial" w:hAnsi="Arial" w:cs="Arial"/>
                <w:b/>
                <w:bCs/>
                <w:sz w:val="22"/>
                <w:szCs w:val="22"/>
              </w:rPr>
              <w:t>Who Prepares It:</w:t>
            </w:r>
          </w:p>
          <w:p w14:paraId="1580AE5C" w14:textId="77777777" w:rsidR="00F179D3" w:rsidRPr="00F179D3" w:rsidRDefault="00F179D3" w:rsidP="00F179D3">
            <w:pPr>
              <w:rPr>
                <w:rFonts w:ascii="Arial" w:hAnsi="Arial" w:cs="Arial"/>
                <w:sz w:val="22"/>
                <w:szCs w:val="22"/>
              </w:rPr>
            </w:pPr>
            <w:r w:rsidRPr="00F179D3">
              <w:rPr>
                <w:rFonts w:ascii="Arial" w:hAnsi="Arial" w:cs="Arial"/>
                <w:sz w:val="22"/>
                <w:szCs w:val="22"/>
              </w:rPr>
              <w:t>A geotechnical engineer or geotechnical consultant prepares the report. These professionals specialise in soil, rock, and earth mechanics.</w:t>
            </w:r>
          </w:p>
          <w:p w14:paraId="04ADCBA1" w14:textId="77777777" w:rsidR="00F179D3" w:rsidRPr="00F179D3" w:rsidRDefault="00F179D3" w:rsidP="00F179D3">
            <w:pPr>
              <w:rPr>
                <w:rFonts w:ascii="Arial" w:hAnsi="Arial" w:cs="Arial"/>
                <w:sz w:val="22"/>
                <w:szCs w:val="22"/>
              </w:rPr>
            </w:pPr>
          </w:p>
          <w:p w14:paraId="1A69888D" w14:textId="77777777" w:rsidR="00F179D3" w:rsidRPr="00F179D3" w:rsidRDefault="00F179D3" w:rsidP="00F179D3">
            <w:pPr>
              <w:rPr>
                <w:rFonts w:ascii="Arial" w:hAnsi="Arial" w:cs="Arial"/>
                <w:b/>
                <w:bCs/>
                <w:sz w:val="22"/>
                <w:szCs w:val="22"/>
              </w:rPr>
            </w:pPr>
            <w:r w:rsidRPr="00F179D3">
              <w:rPr>
                <w:rFonts w:ascii="Arial" w:hAnsi="Arial" w:cs="Arial"/>
                <w:b/>
                <w:bCs/>
                <w:sz w:val="22"/>
                <w:szCs w:val="22"/>
              </w:rPr>
              <w:t>What It Contains:</w:t>
            </w:r>
          </w:p>
          <w:p w14:paraId="1D46CD02" w14:textId="77777777" w:rsidR="00F179D3" w:rsidRPr="00F179D3" w:rsidRDefault="00F179D3" w:rsidP="00F179D3">
            <w:pPr>
              <w:rPr>
                <w:rFonts w:ascii="Arial" w:hAnsi="Arial" w:cs="Arial"/>
                <w:sz w:val="22"/>
                <w:szCs w:val="22"/>
              </w:rPr>
            </w:pPr>
            <w:r w:rsidRPr="00F179D3">
              <w:rPr>
                <w:rFonts w:ascii="Arial" w:hAnsi="Arial" w:cs="Arial"/>
                <w:sz w:val="22"/>
                <w:szCs w:val="22"/>
              </w:rPr>
              <w:t>Soil Properties:</w:t>
            </w:r>
          </w:p>
          <w:p w14:paraId="4033863D" w14:textId="77777777" w:rsidR="00F179D3" w:rsidRPr="00F179D3" w:rsidRDefault="00F179D3" w:rsidP="00F179D3">
            <w:pPr>
              <w:rPr>
                <w:rFonts w:ascii="Arial" w:hAnsi="Arial" w:cs="Arial"/>
                <w:sz w:val="22"/>
                <w:szCs w:val="22"/>
              </w:rPr>
            </w:pPr>
          </w:p>
          <w:p w14:paraId="13B1BB10" w14:textId="77777777" w:rsidR="00F179D3" w:rsidRPr="00F179D3" w:rsidRDefault="00F179D3" w:rsidP="00F179D3">
            <w:pPr>
              <w:rPr>
                <w:rFonts w:ascii="Arial" w:hAnsi="Arial" w:cs="Arial"/>
                <w:sz w:val="22"/>
                <w:szCs w:val="22"/>
              </w:rPr>
            </w:pPr>
            <w:r w:rsidRPr="00F179D3">
              <w:rPr>
                <w:rFonts w:ascii="Arial" w:hAnsi="Arial" w:cs="Arial"/>
                <w:sz w:val="22"/>
                <w:szCs w:val="22"/>
              </w:rPr>
              <w:t>Information on soil type, strength, and bearing capacity.</w:t>
            </w:r>
          </w:p>
          <w:p w14:paraId="246213AE" w14:textId="77777777" w:rsidR="00F179D3" w:rsidRPr="00F179D3" w:rsidRDefault="00F179D3" w:rsidP="00F179D3">
            <w:pPr>
              <w:rPr>
                <w:rFonts w:ascii="Arial" w:hAnsi="Arial" w:cs="Arial"/>
                <w:sz w:val="22"/>
                <w:szCs w:val="22"/>
              </w:rPr>
            </w:pPr>
            <w:r w:rsidRPr="00F179D3">
              <w:rPr>
                <w:rFonts w:ascii="Arial" w:hAnsi="Arial" w:cs="Arial"/>
                <w:sz w:val="22"/>
                <w:szCs w:val="22"/>
              </w:rPr>
              <w:t>Site Conditions:</w:t>
            </w:r>
          </w:p>
          <w:p w14:paraId="6199BCE5" w14:textId="77777777" w:rsidR="00F179D3" w:rsidRPr="00F179D3" w:rsidRDefault="00F179D3" w:rsidP="00F179D3">
            <w:pPr>
              <w:rPr>
                <w:rFonts w:ascii="Arial" w:hAnsi="Arial" w:cs="Arial"/>
                <w:sz w:val="22"/>
                <w:szCs w:val="22"/>
              </w:rPr>
            </w:pPr>
          </w:p>
          <w:p w14:paraId="61F0905B" w14:textId="77777777" w:rsidR="00F179D3" w:rsidRPr="00F179D3" w:rsidRDefault="00F179D3" w:rsidP="00F179D3">
            <w:pPr>
              <w:rPr>
                <w:rFonts w:ascii="Arial" w:hAnsi="Arial" w:cs="Arial"/>
                <w:sz w:val="22"/>
                <w:szCs w:val="22"/>
              </w:rPr>
            </w:pPr>
            <w:r w:rsidRPr="00F179D3">
              <w:rPr>
                <w:rFonts w:ascii="Arial" w:hAnsi="Arial" w:cs="Arial"/>
                <w:sz w:val="22"/>
                <w:szCs w:val="22"/>
              </w:rPr>
              <w:t>Details on groundwater levels, slope stability, and any potential hazards like erosion or landslides.</w:t>
            </w:r>
          </w:p>
          <w:p w14:paraId="64DED3DD" w14:textId="77777777" w:rsidR="00F179D3" w:rsidRPr="00F179D3" w:rsidRDefault="00F179D3" w:rsidP="00F179D3">
            <w:pPr>
              <w:rPr>
                <w:rFonts w:ascii="Arial" w:hAnsi="Arial" w:cs="Arial"/>
                <w:sz w:val="22"/>
                <w:szCs w:val="22"/>
              </w:rPr>
            </w:pPr>
            <w:r w:rsidRPr="00F179D3">
              <w:rPr>
                <w:rFonts w:ascii="Arial" w:hAnsi="Arial" w:cs="Arial"/>
                <w:sz w:val="22"/>
                <w:szCs w:val="22"/>
              </w:rPr>
              <w:t>Recommendations for Foundations:</w:t>
            </w:r>
          </w:p>
          <w:p w14:paraId="5372B933" w14:textId="77777777" w:rsidR="00F179D3" w:rsidRPr="00F179D3" w:rsidRDefault="00F179D3" w:rsidP="00F179D3">
            <w:pPr>
              <w:rPr>
                <w:rFonts w:ascii="Arial" w:hAnsi="Arial" w:cs="Arial"/>
                <w:sz w:val="22"/>
                <w:szCs w:val="22"/>
              </w:rPr>
            </w:pPr>
          </w:p>
          <w:p w14:paraId="7337B34A" w14:textId="77777777" w:rsidR="00F179D3" w:rsidRPr="00F179D3" w:rsidRDefault="00F179D3" w:rsidP="00F179D3">
            <w:pPr>
              <w:rPr>
                <w:rFonts w:ascii="Arial" w:hAnsi="Arial" w:cs="Arial"/>
                <w:sz w:val="22"/>
                <w:szCs w:val="22"/>
              </w:rPr>
            </w:pPr>
            <w:r w:rsidRPr="00F179D3">
              <w:rPr>
                <w:rFonts w:ascii="Arial" w:hAnsi="Arial" w:cs="Arial"/>
                <w:sz w:val="22"/>
                <w:szCs w:val="22"/>
              </w:rPr>
              <w:t>Advice on suitable foundation types (e.g., slab, pier) and construction methods based on soil conditions.</w:t>
            </w:r>
          </w:p>
          <w:p w14:paraId="3AE60EF3" w14:textId="77777777" w:rsidR="00F179D3" w:rsidRPr="00F179D3" w:rsidRDefault="00F179D3" w:rsidP="00F179D3">
            <w:pPr>
              <w:rPr>
                <w:rFonts w:ascii="Arial" w:hAnsi="Arial" w:cs="Arial"/>
                <w:sz w:val="22"/>
                <w:szCs w:val="22"/>
              </w:rPr>
            </w:pPr>
            <w:r w:rsidRPr="00F179D3">
              <w:rPr>
                <w:rFonts w:ascii="Arial" w:hAnsi="Arial" w:cs="Arial"/>
                <w:sz w:val="22"/>
                <w:szCs w:val="22"/>
              </w:rPr>
              <w:t>Load-Bearing Capacity:</w:t>
            </w:r>
          </w:p>
          <w:p w14:paraId="26D85DDD" w14:textId="77777777" w:rsidR="00F179D3" w:rsidRPr="00F179D3" w:rsidRDefault="00F179D3" w:rsidP="00F179D3">
            <w:pPr>
              <w:rPr>
                <w:rFonts w:ascii="Arial" w:hAnsi="Arial" w:cs="Arial"/>
                <w:sz w:val="22"/>
                <w:szCs w:val="22"/>
              </w:rPr>
            </w:pPr>
          </w:p>
          <w:p w14:paraId="5595BC1A" w14:textId="77777777" w:rsidR="00F179D3" w:rsidRPr="00F179D3" w:rsidRDefault="00F179D3" w:rsidP="00F179D3">
            <w:pPr>
              <w:rPr>
                <w:rFonts w:ascii="Arial" w:hAnsi="Arial" w:cs="Arial"/>
                <w:sz w:val="22"/>
                <w:szCs w:val="22"/>
              </w:rPr>
            </w:pPr>
            <w:r w:rsidRPr="00F179D3">
              <w:rPr>
                <w:rFonts w:ascii="Arial" w:hAnsi="Arial" w:cs="Arial"/>
                <w:sz w:val="22"/>
                <w:szCs w:val="22"/>
              </w:rPr>
              <w:t>Evaluation of the soil’s ability to support the structure’s weight.</w:t>
            </w:r>
          </w:p>
          <w:p w14:paraId="6C5E22F6" w14:textId="77777777" w:rsidR="00F179D3" w:rsidRPr="00F179D3" w:rsidRDefault="00F179D3" w:rsidP="00F179D3">
            <w:pPr>
              <w:rPr>
                <w:rFonts w:ascii="Arial" w:hAnsi="Arial" w:cs="Arial"/>
                <w:sz w:val="22"/>
                <w:szCs w:val="22"/>
              </w:rPr>
            </w:pPr>
            <w:r w:rsidRPr="00F179D3">
              <w:rPr>
                <w:rFonts w:ascii="Arial" w:hAnsi="Arial" w:cs="Arial"/>
                <w:sz w:val="22"/>
                <w:szCs w:val="22"/>
              </w:rPr>
              <w:t>Earthworks Requirements:</w:t>
            </w:r>
          </w:p>
          <w:p w14:paraId="72701852" w14:textId="77777777" w:rsidR="00F179D3" w:rsidRPr="00F179D3" w:rsidRDefault="00F179D3" w:rsidP="00F179D3">
            <w:pPr>
              <w:rPr>
                <w:rFonts w:ascii="Arial" w:hAnsi="Arial" w:cs="Arial"/>
                <w:sz w:val="22"/>
                <w:szCs w:val="22"/>
              </w:rPr>
            </w:pPr>
          </w:p>
          <w:p w14:paraId="516203CA" w14:textId="77777777" w:rsidR="00F179D3" w:rsidRPr="00F179D3" w:rsidRDefault="00F179D3" w:rsidP="00F179D3">
            <w:pPr>
              <w:rPr>
                <w:rFonts w:ascii="Arial" w:hAnsi="Arial" w:cs="Arial"/>
                <w:sz w:val="22"/>
                <w:szCs w:val="22"/>
              </w:rPr>
            </w:pPr>
            <w:r w:rsidRPr="00F179D3">
              <w:rPr>
                <w:rFonts w:ascii="Arial" w:hAnsi="Arial" w:cs="Arial"/>
                <w:sz w:val="22"/>
                <w:szCs w:val="22"/>
              </w:rPr>
              <w:t>Suggestions for excavation, compaction, and fill requirements.</w:t>
            </w:r>
          </w:p>
          <w:p w14:paraId="38383BEB" w14:textId="77777777" w:rsidR="00F179D3" w:rsidRPr="00F179D3" w:rsidRDefault="00F179D3" w:rsidP="00F179D3">
            <w:pPr>
              <w:rPr>
                <w:rFonts w:ascii="Arial" w:hAnsi="Arial" w:cs="Arial"/>
                <w:sz w:val="22"/>
                <w:szCs w:val="22"/>
              </w:rPr>
            </w:pPr>
            <w:r w:rsidRPr="00F179D3">
              <w:rPr>
                <w:rFonts w:ascii="Arial" w:hAnsi="Arial" w:cs="Arial"/>
                <w:sz w:val="22"/>
                <w:szCs w:val="22"/>
              </w:rPr>
              <w:t>Potential Construction Risks:</w:t>
            </w:r>
          </w:p>
          <w:p w14:paraId="605F708C" w14:textId="77777777" w:rsidR="00F179D3" w:rsidRPr="00F179D3" w:rsidRDefault="00F179D3" w:rsidP="00F179D3">
            <w:pPr>
              <w:rPr>
                <w:rFonts w:ascii="Arial" w:hAnsi="Arial" w:cs="Arial"/>
                <w:sz w:val="22"/>
                <w:szCs w:val="22"/>
              </w:rPr>
            </w:pPr>
          </w:p>
          <w:p w14:paraId="55B18619" w14:textId="486DA451" w:rsidR="008D3DB3" w:rsidRPr="001C4084" w:rsidRDefault="00F179D3" w:rsidP="00B00F2E">
            <w:pPr>
              <w:rPr>
                <w:rFonts w:ascii="Arial" w:hAnsi="Arial" w:cs="Arial"/>
                <w:sz w:val="22"/>
                <w:szCs w:val="22"/>
              </w:rPr>
            </w:pPr>
            <w:r w:rsidRPr="00F179D3">
              <w:rPr>
                <w:rFonts w:ascii="Arial" w:hAnsi="Arial" w:cs="Arial"/>
                <w:sz w:val="22"/>
                <w:szCs w:val="22"/>
              </w:rPr>
              <w:t>Identification of risks like soil settlement, liquefaction, or expansive soils.</w:t>
            </w:r>
            <w:permEnd w:id="1764652629"/>
          </w:p>
        </w:tc>
        <w:permStart w:id="728105270" w:edGrp="everyone"/>
        <w:tc>
          <w:tcPr>
            <w:tcW w:w="624" w:type="dxa"/>
            <w:tcBorders>
              <w:top w:val="nil"/>
              <w:left w:val="single" w:sz="4" w:space="0" w:color="auto"/>
              <w:bottom w:val="nil"/>
              <w:right w:val="nil"/>
            </w:tcBorders>
          </w:tcPr>
          <w:p w14:paraId="16726126" w14:textId="77777777" w:rsidR="008D3DB3" w:rsidRPr="00533511" w:rsidRDefault="00000000" w:rsidP="00B00F2E">
            <w:pPr>
              <w:rPr>
                <w:rFonts w:ascii="Arial" w:hAnsi="Arial" w:cs="Arial"/>
                <w:sz w:val="44"/>
                <w:szCs w:val="44"/>
              </w:rPr>
            </w:pPr>
            <w:sdt>
              <w:sdtPr>
                <w:rPr>
                  <w:rFonts w:ascii="Arial" w:hAnsi="Arial" w:cs="Arial"/>
                  <w:sz w:val="44"/>
                  <w:szCs w:val="44"/>
                </w:rPr>
                <w:id w:val="-1846704101"/>
                <w14:checkbox>
                  <w14:checked w14:val="0"/>
                  <w14:checkedState w14:val="00FE" w14:font="Wingdings"/>
                  <w14:uncheckedState w14:val="00A8" w14:font="Wingdings"/>
                </w14:checkbox>
              </w:sdtPr>
              <w:sdtContent>
                <w:r w:rsidR="008D3DB3">
                  <w:rPr>
                    <w:rFonts w:ascii="Arial" w:hAnsi="Arial" w:cs="Arial"/>
                    <w:sz w:val="44"/>
                    <w:szCs w:val="44"/>
                  </w:rPr>
                  <w:sym w:font="Wingdings" w:char="F0A8"/>
                </w:r>
              </w:sdtContent>
            </w:sdt>
            <w:permEnd w:id="728105270"/>
          </w:p>
        </w:tc>
      </w:tr>
    </w:tbl>
    <w:p w14:paraId="1E433DE8" w14:textId="77777777" w:rsidR="008D3DB3" w:rsidRDefault="008D3DB3" w:rsidP="008D3DB3">
      <w:pPr>
        <w:rPr>
          <w:rFonts w:ascii="Arial" w:hAnsi="Arial" w:cs="Arial"/>
          <w:sz w:val="22"/>
          <w:szCs w:val="22"/>
        </w:rPr>
      </w:pPr>
    </w:p>
    <w:p w14:paraId="6F3B4492" w14:textId="77777777" w:rsidR="00B53621" w:rsidRPr="000E310E" w:rsidRDefault="00B53621" w:rsidP="00B53621">
      <w:pPr>
        <w:jc w:val="left"/>
        <w:rPr>
          <w:rFonts w:ascii="Arial" w:hAnsi="Arial"/>
          <w:bCs/>
          <w:sz w:val="22"/>
          <w:szCs w:val="22"/>
        </w:rPr>
      </w:pPr>
    </w:p>
    <w:p w14:paraId="4FC29072" w14:textId="276F7414" w:rsidR="00B53621" w:rsidRPr="00830749" w:rsidRDefault="00B53621" w:rsidP="00B53621">
      <w:pPr>
        <w:pStyle w:val="20TAQuestionNumber"/>
      </w:pPr>
      <w:bookmarkStart w:id="22" w:name="_Ref129163693"/>
      <w:r>
        <w:t xml:space="preserve">The plans and specifications include underpinning design and specifications </w:t>
      </w:r>
      <w:r w:rsidRPr="00B53621">
        <w:t xml:space="preserve">due to </w:t>
      </w:r>
      <w:r>
        <w:t xml:space="preserve">a </w:t>
      </w:r>
      <w:r w:rsidRPr="00B53621">
        <w:t>change in the imposed loading.</w:t>
      </w:r>
      <w:r>
        <w:t xml:space="preserve"> Why are these included?</w:t>
      </w:r>
      <w:bookmarkEnd w:id="22"/>
    </w:p>
    <w:p w14:paraId="762C458B" w14:textId="77777777" w:rsidR="00B53621" w:rsidRPr="00830749" w:rsidRDefault="00B53621" w:rsidP="00B536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53621" w:rsidRPr="00830749" w14:paraId="11DA98B2" w14:textId="77777777" w:rsidTr="00E9388A">
        <w:trPr>
          <w:trHeight w:val="5272"/>
        </w:trPr>
        <w:tc>
          <w:tcPr>
            <w:tcW w:w="1027" w:type="dxa"/>
            <w:tcBorders>
              <w:top w:val="nil"/>
              <w:left w:val="nil"/>
              <w:bottom w:val="nil"/>
              <w:right w:val="single" w:sz="4" w:space="0" w:color="auto"/>
            </w:tcBorders>
          </w:tcPr>
          <w:p w14:paraId="1B74E76D" w14:textId="77777777" w:rsidR="00B53621" w:rsidRPr="001C4084" w:rsidRDefault="00B53621"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EDEF2DF" w14:textId="11C8663E" w:rsidR="00B53621" w:rsidRPr="001C4084" w:rsidRDefault="003E69EA" w:rsidP="00B00F2E">
            <w:pPr>
              <w:rPr>
                <w:rFonts w:ascii="Arial" w:hAnsi="Arial" w:cs="Arial"/>
                <w:sz w:val="22"/>
                <w:szCs w:val="22"/>
              </w:rPr>
            </w:pPr>
            <w:permStart w:id="2024502816" w:edGrp="everyone"/>
            <w:r w:rsidRPr="003E69EA">
              <w:rPr>
                <w:rFonts w:ascii="Arial" w:hAnsi="Arial" w:cs="Arial"/>
                <w:sz w:val="22"/>
                <w:szCs w:val="22"/>
              </w:rPr>
              <w:t>Underpinning design and specifications are included to ensure the foundation can safely support increased loads due to changes in imposed loading. This prevents structural failure, ensures compliance with building codes, mitigates risks, and provides clear guidance for safe execution, maintaining stability and safety under the new conditions.</w:t>
            </w:r>
            <w:permEnd w:id="2024502816"/>
          </w:p>
        </w:tc>
        <w:permStart w:id="1247302496" w:edGrp="everyone"/>
        <w:tc>
          <w:tcPr>
            <w:tcW w:w="624" w:type="dxa"/>
            <w:tcBorders>
              <w:top w:val="nil"/>
              <w:left w:val="single" w:sz="4" w:space="0" w:color="auto"/>
              <w:bottom w:val="nil"/>
              <w:right w:val="nil"/>
            </w:tcBorders>
          </w:tcPr>
          <w:p w14:paraId="7A1850A4" w14:textId="77777777" w:rsidR="00B53621" w:rsidRPr="00533511" w:rsidRDefault="00000000" w:rsidP="00B00F2E">
            <w:pPr>
              <w:rPr>
                <w:rFonts w:ascii="Arial" w:hAnsi="Arial" w:cs="Arial"/>
                <w:sz w:val="44"/>
                <w:szCs w:val="44"/>
              </w:rPr>
            </w:pPr>
            <w:sdt>
              <w:sdtPr>
                <w:rPr>
                  <w:rFonts w:ascii="Arial" w:hAnsi="Arial" w:cs="Arial"/>
                  <w:sz w:val="44"/>
                  <w:szCs w:val="44"/>
                </w:rPr>
                <w:id w:val="-12389944"/>
                <w14:checkbox>
                  <w14:checked w14:val="0"/>
                  <w14:checkedState w14:val="00FE" w14:font="Wingdings"/>
                  <w14:uncheckedState w14:val="00A8" w14:font="Wingdings"/>
                </w14:checkbox>
              </w:sdtPr>
              <w:sdtContent>
                <w:r w:rsidR="00B53621">
                  <w:rPr>
                    <w:rFonts w:ascii="Arial" w:hAnsi="Arial" w:cs="Arial"/>
                    <w:sz w:val="44"/>
                    <w:szCs w:val="44"/>
                  </w:rPr>
                  <w:sym w:font="Wingdings" w:char="F0A8"/>
                </w:r>
              </w:sdtContent>
            </w:sdt>
            <w:permEnd w:id="1247302496"/>
          </w:p>
        </w:tc>
      </w:tr>
    </w:tbl>
    <w:p w14:paraId="0A20948C" w14:textId="77777777" w:rsidR="00B53621" w:rsidRDefault="00B53621" w:rsidP="00B53621">
      <w:pPr>
        <w:rPr>
          <w:rFonts w:ascii="Arial" w:hAnsi="Arial" w:cs="Arial"/>
          <w:sz w:val="22"/>
          <w:szCs w:val="22"/>
        </w:rPr>
      </w:pPr>
    </w:p>
    <w:p w14:paraId="1EEF74F6" w14:textId="77777777" w:rsidR="00B53621" w:rsidRPr="000E310E" w:rsidRDefault="00B53621" w:rsidP="00B53621">
      <w:pPr>
        <w:jc w:val="left"/>
        <w:rPr>
          <w:rFonts w:ascii="Arial" w:hAnsi="Arial"/>
          <w:bCs/>
          <w:sz w:val="22"/>
          <w:szCs w:val="22"/>
        </w:rPr>
      </w:pPr>
    </w:p>
    <w:p w14:paraId="6366BA63" w14:textId="731EE12D" w:rsidR="00B53621" w:rsidRPr="00830749" w:rsidRDefault="00726276" w:rsidP="00B53621">
      <w:pPr>
        <w:pStyle w:val="20TAQuestionNumber"/>
      </w:pPr>
      <w:bookmarkStart w:id="23" w:name="_Ref129163701"/>
      <w:r>
        <w:t>Specifications are included for temporary rock anchors to be used for securing a retaining wall</w:t>
      </w:r>
      <w:r w:rsidR="00B53621">
        <w:t>.</w:t>
      </w:r>
      <w:r>
        <w:t xml:space="preserve"> What is the purpose of these?</w:t>
      </w:r>
      <w:bookmarkEnd w:id="23"/>
    </w:p>
    <w:p w14:paraId="77094A91" w14:textId="77777777" w:rsidR="00B53621" w:rsidRPr="00830749" w:rsidRDefault="00B53621" w:rsidP="00B536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53621" w:rsidRPr="00830749" w14:paraId="6EE5C1F0" w14:textId="77777777" w:rsidTr="00E9388A">
        <w:trPr>
          <w:trHeight w:val="5329"/>
        </w:trPr>
        <w:tc>
          <w:tcPr>
            <w:tcW w:w="1027" w:type="dxa"/>
            <w:tcBorders>
              <w:top w:val="nil"/>
              <w:left w:val="nil"/>
              <w:bottom w:val="nil"/>
              <w:right w:val="single" w:sz="4" w:space="0" w:color="auto"/>
            </w:tcBorders>
          </w:tcPr>
          <w:p w14:paraId="3A7E9E61" w14:textId="77777777" w:rsidR="00B53621" w:rsidRPr="001C4084" w:rsidRDefault="00B53621"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68EB2E7" w14:textId="23EB9137" w:rsidR="00B53621" w:rsidRPr="001C4084" w:rsidRDefault="00C914D8" w:rsidP="00B00F2E">
            <w:pPr>
              <w:rPr>
                <w:rFonts w:ascii="Arial" w:hAnsi="Arial" w:cs="Arial"/>
                <w:sz w:val="22"/>
                <w:szCs w:val="22"/>
              </w:rPr>
            </w:pPr>
            <w:permStart w:id="1069220241" w:edGrp="everyone"/>
            <w:r w:rsidRPr="00C914D8">
              <w:rPr>
                <w:rFonts w:ascii="Arial" w:hAnsi="Arial" w:cs="Arial"/>
                <w:sz w:val="22"/>
                <w:szCs w:val="22"/>
              </w:rPr>
              <w:t>Temporary rock anchors stabilise retaining walls during construction by resisting lateral pressures, ensuring safety, and transferring loads to stable ground until permanent support is in place.</w:t>
            </w:r>
            <w:permEnd w:id="1069220241"/>
          </w:p>
        </w:tc>
        <w:permStart w:id="437744324" w:edGrp="everyone"/>
        <w:tc>
          <w:tcPr>
            <w:tcW w:w="624" w:type="dxa"/>
            <w:tcBorders>
              <w:top w:val="nil"/>
              <w:left w:val="single" w:sz="4" w:space="0" w:color="auto"/>
              <w:bottom w:val="nil"/>
              <w:right w:val="nil"/>
            </w:tcBorders>
          </w:tcPr>
          <w:p w14:paraId="4B71FC38" w14:textId="77777777" w:rsidR="00B53621" w:rsidRPr="00533511" w:rsidRDefault="00000000" w:rsidP="00B00F2E">
            <w:pPr>
              <w:rPr>
                <w:rFonts w:ascii="Arial" w:hAnsi="Arial" w:cs="Arial"/>
                <w:sz w:val="44"/>
                <w:szCs w:val="44"/>
              </w:rPr>
            </w:pPr>
            <w:sdt>
              <w:sdtPr>
                <w:rPr>
                  <w:rFonts w:ascii="Arial" w:hAnsi="Arial" w:cs="Arial"/>
                  <w:sz w:val="44"/>
                  <w:szCs w:val="44"/>
                </w:rPr>
                <w:id w:val="-289056241"/>
                <w14:checkbox>
                  <w14:checked w14:val="0"/>
                  <w14:checkedState w14:val="00FE" w14:font="Wingdings"/>
                  <w14:uncheckedState w14:val="00A8" w14:font="Wingdings"/>
                </w14:checkbox>
              </w:sdtPr>
              <w:sdtContent>
                <w:r w:rsidR="00B53621">
                  <w:rPr>
                    <w:rFonts w:ascii="Arial" w:hAnsi="Arial" w:cs="Arial"/>
                    <w:sz w:val="44"/>
                    <w:szCs w:val="44"/>
                  </w:rPr>
                  <w:sym w:font="Wingdings" w:char="F0A8"/>
                </w:r>
              </w:sdtContent>
            </w:sdt>
            <w:permEnd w:id="437744324"/>
          </w:p>
        </w:tc>
      </w:tr>
    </w:tbl>
    <w:p w14:paraId="7F4E0CF8" w14:textId="77777777" w:rsidR="00B53621" w:rsidRDefault="00B53621" w:rsidP="00B53621">
      <w:pPr>
        <w:rPr>
          <w:rFonts w:ascii="Arial" w:hAnsi="Arial" w:cs="Arial"/>
          <w:sz w:val="22"/>
          <w:szCs w:val="22"/>
        </w:rPr>
      </w:pPr>
    </w:p>
    <w:p w14:paraId="70E8441C" w14:textId="77777777" w:rsidR="00BB47DD" w:rsidRPr="000E310E" w:rsidRDefault="00BB47DD" w:rsidP="00BB47DD">
      <w:pPr>
        <w:jc w:val="left"/>
        <w:rPr>
          <w:rFonts w:ascii="Arial" w:hAnsi="Arial"/>
          <w:bCs/>
          <w:sz w:val="22"/>
          <w:szCs w:val="22"/>
        </w:rPr>
      </w:pPr>
    </w:p>
    <w:p w14:paraId="1989C748" w14:textId="61A62BA9" w:rsidR="00BB47DD" w:rsidRPr="00830749" w:rsidRDefault="001A3959" w:rsidP="00BB47DD">
      <w:pPr>
        <w:pStyle w:val="20TAQuestionNumber"/>
      </w:pPr>
      <w:bookmarkStart w:id="24" w:name="_Ref129165148"/>
      <w:r>
        <w:rPr>
          <w:rFonts w:cstheme="minorHAnsi"/>
          <w:color w:val="262626" w:themeColor="text1" w:themeTint="D9"/>
          <w:szCs w:val="24"/>
        </w:rPr>
        <w:t>E</w:t>
      </w:r>
      <w:r w:rsidR="00BB47DD">
        <w:rPr>
          <w:rFonts w:cstheme="minorHAnsi"/>
          <w:color w:val="262626" w:themeColor="text1" w:themeTint="D9"/>
          <w:szCs w:val="24"/>
        </w:rPr>
        <w:t>xplain how shoring specifications differ to specifications for temporary rock anchors</w:t>
      </w:r>
      <w:r w:rsidR="00BB47DD">
        <w:t>.</w:t>
      </w:r>
      <w:bookmarkEnd w:id="24"/>
    </w:p>
    <w:p w14:paraId="55AED837" w14:textId="77777777" w:rsidR="00BB47DD" w:rsidRPr="00830749" w:rsidRDefault="00BB47DD" w:rsidP="00BB47D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47DD" w:rsidRPr="00830749" w14:paraId="5EAE45B5" w14:textId="77777777" w:rsidTr="00E9388A">
        <w:trPr>
          <w:trHeight w:val="4819"/>
        </w:trPr>
        <w:tc>
          <w:tcPr>
            <w:tcW w:w="1027" w:type="dxa"/>
            <w:tcBorders>
              <w:top w:val="nil"/>
              <w:left w:val="nil"/>
              <w:bottom w:val="nil"/>
              <w:right w:val="single" w:sz="4" w:space="0" w:color="auto"/>
            </w:tcBorders>
          </w:tcPr>
          <w:p w14:paraId="2FA9A5A0" w14:textId="77777777" w:rsidR="00BB47DD" w:rsidRPr="001C4084" w:rsidRDefault="00BB47DD"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A43B754" w14:textId="5562FC51" w:rsidR="00BB47DD" w:rsidRPr="001C4084" w:rsidRDefault="00970EB7" w:rsidP="00B00F2E">
            <w:pPr>
              <w:rPr>
                <w:rFonts w:ascii="Arial" w:hAnsi="Arial" w:cs="Arial"/>
                <w:sz w:val="22"/>
                <w:szCs w:val="22"/>
              </w:rPr>
            </w:pPr>
            <w:permStart w:id="1792808323" w:edGrp="everyone"/>
            <w:r w:rsidRPr="00970EB7">
              <w:rPr>
                <w:rFonts w:ascii="Arial" w:hAnsi="Arial" w:cs="Arial"/>
                <w:sz w:val="22"/>
                <w:szCs w:val="22"/>
              </w:rPr>
              <w:t>Shoring provides direct support to excavations or structures to prevent soil collapse, while temporary rock anchors stabilise structures like retaining walls by transferring forces to stable subsurface materials.</w:t>
            </w:r>
            <w:permEnd w:id="1792808323"/>
          </w:p>
        </w:tc>
        <w:permStart w:id="1853579292" w:edGrp="everyone"/>
        <w:tc>
          <w:tcPr>
            <w:tcW w:w="624" w:type="dxa"/>
            <w:tcBorders>
              <w:top w:val="nil"/>
              <w:left w:val="single" w:sz="4" w:space="0" w:color="auto"/>
              <w:bottom w:val="nil"/>
              <w:right w:val="nil"/>
            </w:tcBorders>
          </w:tcPr>
          <w:p w14:paraId="32DCE0F1" w14:textId="77777777" w:rsidR="00BB47DD" w:rsidRPr="00533511" w:rsidRDefault="00000000" w:rsidP="00B00F2E">
            <w:pPr>
              <w:rPr>
                <w:rFonts w:ascii="Arial" w:hAnsi="Arial" w:cs="Arial"/>
                <w:sz w:val="44"/>
                <w:szCs w:val="44"/>
              </w:rPr>
            </w:pPr>
            <w:sdt>
              <w:sdtPr>
                <w:rPr>
                  <w:rFonts w:ascii="Arial" w:hAnsi="Arial" w:cs="Arial"/>
                  <w:sz w:val="44"/>
                  <w:szCs w:val="44"/>
                </w:rPr>
                <w:id w:val="394484427"/>
                <w14:checkbox>
                  <w14:checked w14:val="0"/>
                  <w14:checkedState w14:val="00FE" w14:font="Wingdings"/>
                  <w14:uncheckedState w14:val="00A8" w14:font="Wingdings"/>
                </w14:checkbox>
              </w:sdtPr>
              <w:sdtContent>
                <w:r w:rsidR="00BB47DD">
                  <w:rPr>
                    <w:rFonts w:ascii="Arial" w:hAnsi="Arial" w:cs="Arial"/>
                    <w:sz w:val="44"/>
                    <w:szCs w:val="44"/>
                  </w:rPr>
                  <w:sym w:font="Wingdings" w:char="F0A8"/>
                </w:r>
              </w:sdtContent>
            </w:sdt>
            <w:permEnd w:id="1853579292"/>
          </w:p>
        </w:tc>
      </w:tr>
    </w:tbl>
    <w:p w14:paraId="5EB50785" w14:textId="73C7FC4C" w:rsidR="00BB47DD" w:rsidRDefault="00BB47DD" w:rsidP="00BB47DD">
      <w:pPr>
        <w:rPr>
          <w:rFonts w:ascii="Arial" w:hAnsi="Arial" w:cs="Arial"/>
          <w:sz w:val="22"/>
          <w:szCs w:val="22"/>
        </w:rPr>
      </w:pPr>
    </w:p>
    <w:p w14:paraId="5A26F594" w14:textId="77777777" w:rsidR="001A3959" w:rsidRDefault="001A3959" w:rsidP="00BB47DD">
      <w:pPr>
        <w:rPr>
          <w:rFonts w:ascii="Arial" w:hAnsi="Arial" w:cs="Arial"/>
          <w:sz w:val="22"/>
          <w:szCs w:val="22"/>
        </w:rPr>
      </w:pPr>
    </w:p>
    <w:p w14:paraId="510D4C4A" w14:textId="2F339AD1" w:rsidR="00BB47DD" w:rsidRPr="00830749" w:rsidRDefault="001A3959" w:rsidP="00BB47DD">
      <w:pPr>
        <w:pStyle w:val="20TAQuestionNumber"/>
      </w:pPr>
      <w:bookmarkStart w:id="25" w:name="_Ref129165210"/>
      <w:r>
        <w:t>Describe what tanking is and methods used</w:t>
      </w:r>
      <w:r w:rsidR="00BB47DD">
        <w:t>.</w:t>
      </w:r>
      <w:bookmarkEnd w:id="25"/>
    </w:p>
    <w:p w14:paraId="06348096" w14:textId="77777777" w:rsidR="00BB47DD" w:rsidRPr="00830749" w:rsidRDefault="00BB47DD" w:rsidP="00BB47D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47DD" w:rsidRPr="00830749" w14:paraId="6FB156F4" w14:textId="77777777" w:rsidTr="00E9388A">
        <w:trPr>
          <w:trHeight w:val="6690"/>
        </w:trPr>
        <w:tc>
          <w:tcPr>
            <w:tcW w:w="1027" w:type="dxa"/>
            <w:tcBorders>
              <w:top w:val="nil"/>
              <w:left w:val="nil"/>
              <w:bottom w:val="nil"/>
              <w:right w:val="single" w:sz="4" w:space="0" w:color="auto"/>
            </w:tcBorders>
          </w:tcPr>
          <w:p w14:paraId="2735BBD5" w14:textId="77777777" w:rsidR="00BB47DD" w:rsidRPr="001C4084" w:rsidRDefault="00BB47DD" w:rsidP="00B00F2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3739CD7" w14:textId="5DAB3621" w:rsidR="00BB47DD" w:rsidRPr="001C4084" w:rsidRDefault="004719EA" w:rsidP="00B00F2E">
            <w:pPr>
              <w:rPr>
                <w:rFonts w:ascii="Arial" w:hAnsi="Arial" w:cs="Arial"/>
                <w:sz w:val="22"/>
                <w:szCs w:val="22"/>
              </w:rPr>
            </w:pPr>
            <w:permStart w:id="728904798" w:edGrp="everyone"/>
            <w:r w:rsidRPr="004719EA">
              <w:rPr>
                <w:rFonts w:ascii="Arial" w:hAnsi="Arial" w:cs="Arial"/>
                <w:sz w:val="22"/>
                <w:szCs w:val="22"/>
              </w:rPr>
              <w:t>Tanking is a waterproofing method to prevent water ingress in structures like basements or tunnels. Methods include cementitious coatings, bituminous membranes, liquid membranes, bentonite clay liners, torch-on waterproofing, and integral waterproofing.</w:t>
            </w:r>
            <w:permEnd w:id="728904798"/>
          </w:p>
        </w:tc>
        <w:permStart w:id="150279872" w:edGrp="everyone"/>
        <w:tc>
          <w:tcPr>
            <w:tcW w:w="624" w:type="dxa"/>
            <w:tcBorders>
              <w:top w:val="nil"/>
              <w:left w:val="single" w:sz="4" w:space="0" w:color="auto"/>
              <w:bottom w:val="nil"/>
              <w:right w:val="nil"/>
            </w:tcBorders>
          </w:tcPr>
          <w:p w14:paraId="1554C25E" w14:textId="77777777" w:rsidR="00BB47DD" w:rsidRPr="00533511" w:rsidRDefault="00000000" w:rsidP="00B00F2E">
            <w:pPr>
              <w:rPr>
                <w:rFonts w:ascii="Arial" w:hAnsi="Arial" w:cs="Arial"/>
                <w:sz w:val="44"/>
                <w:szCs w:val="44"/>
              </w:rPr>
            </w:pPr>
            <w:sdt>
              <w:sdtPr>
                <w:rPr>
                  <w:rFonts w:ascii="Arial" w:hAnsi="Arial" w:cs="Arial"/>
                  <w:sz w:val="44"/>
                  <w:szCs w:val="44"/>
                </w:rPr>
                <w:id w:val="1164596715"/>
                <w14:checkbox>
                  <w14:checked w14:val="0"/>
                  <w14:checkedState w14:val="00FE" w14:font="Wingdings"/>
                  <w14:uncheckedState w14:val="00A8" w14:font="Wingdings"/>
                </w14:checkbox>
              </w:sdtPr>
              <w:sdtContent>
                <w:r w:rsidR="00BB47DD">
                  <w:rPr>
                    <w:rFonts w:ascii="Arial" w:hAnsi="Arial" w:cs="Arial"/>
                    <w:sz w:val="44"/>
                    <w:szCs w:val="44"/>
                  </w:rPr>
                  <w:sym w:font="Wingdings" w:char="F0A8"/>
                </w:r>
              </w:sdtContent>
            </w:sdt>
            <w:permEnd w:id="150279872"/>
          </w:p>
        </w:tc>
      </w:tr>
    </w:tbl>
    <w:p w14:paraId="0161C16F" w14:textId="77777777" w:rsidR="00BB47DD" w:rsidRDefault="00BB47DD" w:rsidP="00BB47DD">
      <w:pPr>
        <w:rPr>
          <w:rFonts w:ascii="Arial" w:hAnsi="Arial" w:cs="Arial"/>
          <w:sz w:val="22"/>
          <w:szCs w:val="22"/>
        </w:rPr>
      </w:pPr>
    </w:p>
    <w:p w14:paraId="35BFC8F7" w14:textId="77777777" w:rsidR="00544C42" w:rsidRDefault="00544C42" w:rsidP="00544C42">
      <w:pPr>
        <w:jc w:val="left"/>
        <w:rPr>
          <w:rFonts w:ascii="Arial" w:hAnsi="Arial"/>
          <w:bCs/>
          <w:sz w:val="22"/>
          <w:szCs w:val="22"/>
        </w:rPr>
      </w:pPr>
    </w:p>
    <w:p w14:paraId="2B115FED" w14:textId="77777777" w:rsidR="00922DAB" w:rsidRDefault="00922DAB" w:rsidP="00922DAB">
      <w:pPr>
        <w:pStyle w:val="20TAQuestionNumber"/>
        <w:rPr>
          <w:rFonts w:asciiTheme="minorHAnsi" w:hAnsiTheme="minorHAnsi"/>
          <w:sz w:val="22"/>
        </w:rPr>
      </w:pPr>
      <w:bookmarkStart w:id="26" w:name="_Ref129157724"/>
      <w:r>
        <w:t>Briefly explain the expected deflection of the following beams.</w:t>
      </w:r>
      <w:bookmarkEnd w:id="26"/>
    </w:p>
    <w:p w14:paraId="198D698D" w14:textId="413F227D" w:rsidR="00544C42" w:rsidRDefault="00922DAB" w:rsidP="00922DAB">
      <w:pPr>
        <w:pStyle w:val="20TAQuestionNumber"/>
        <w:numPr>
          <w:ilvl w:val="0"/>
          <w:numId w:val="0"/>
        </w:numPr>
        <w:ind w:left="709"/>
      </w:pPr>
      <w:r>
        <w:t>In your explanation, identify the point of maximum and minimum deflection.</w:t>
      </w:r>
    </w:p>
    <w:p w14:paraId="6116F414" w14:textId="77777777" w:rsidR="00544C42" w:rsidRPr="00D33B61" w:rsidRDefault="00544C42" w:rsidP="00544C42">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544C42" w14:paraId="13B4F9BD" w14:textId="77777777" w:rsidTr="004B2881">
        <w:trPr>
          <w:trHeight w:val="685"/>
        </w:trPr>
        <w:tc>
          <w:tcPr>
            <w:tcW w:w="610" w:type="pct"/>
            <w:tcBorders>
              <w:top w:val="nil"/>
              <w:left w:val="nil"/>
              <w:bottom w:val="nil"/>
              <w:right w:val="single" w:sz="12" w:space="0" w:color="auto"/>
            </w:tcBorders>
            <w:shd w:val="clear" w:color="auto" w:fill="auto"/>
          </w:tcPr>
          <w:p w14:paraId="489E8366" w14:textId="77777777" w:rsidR="00544C42" w:rsidRDefault="00544C42" w:rsidP="004B2881">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0423BB9F" w14:textId="2EA0E5B8" w:rsidR="00544C42" w:rsidRDefault="00544C42" w:rsidP="004B2881">
            <w:pPr>
              <w:jc w:val="center"/>
            </w:pPr>
            <w:r>
              <w:t>B</w:t>
            </w:r>
            <w:r w:rsidR="00922DAB">
              <w:t>eams</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69E174E3" w14:textId="78B7691F" w:rsidR="00544C42" w:rsidRDefault="00922DAB" w:rsidP="004B2881">
            <w:pPr>
              <w:jc w:val="center"/>
            </w:pPr>
            <w:r>
              <w:t>Expected deflection</w:t>
            </w:r>
          </w:p>
        </w:tc>
        <w:permStart w:id="1744852613" w:edGrp="everyone"/>
        <w:tc>
          <w:tcPr>
            <w:tcW w:w="335" w:type="pct"/>
            <w:tcBorders>
              <w:top w:val="nil"/>
              <w:left w:val="single" w:sz="12" w:space="0" w:color="auto"/>
              <w:bottom w:val="nil"/>
              <w:right w:val="nil"/>
            </w:tcBorders>
            <w:shd w:val="clear" w:color="auto" w:fill="auto"/>
          </w:tcPr>
          <w:p w14:paraId="094E162A" w14:textId="77777777" w:rsidR="00544C42" w:rsidRPr="00533511" w:rsidRDefault="00000000" w:rsidP="004B2881">
            <w:pPr>
              <w:rPr>
                <w:rFonts w:ascii="Arial" w:hAnsi="Arial" w:cs="Arial"/>
                <w:sz w:val="44"/>
                <w:szCs w:val="44"/>
              </w:rPr>
            </w:pPr>
            <w:sdt>
              <w:sdtPr>
                <w:rPr>
                  <w:rFonts w:ascii="Arial" w:hAnsi="Arial" w:cs="Arial"/>
                  <w:sz w:val="44"/>
                  <w:szCs w:val="44"/>
                </w:rPr>
                <w:id w:val="-1618979643"/>
                <w14:checkbox>
                  <w14:checked w14:val="0"/>
                  <w14:checkedState w14:val="00FE" w14:font="Wingdings"/>
                  <w14:uncheckedState w14:val="00A8" w14:font="Wingdings"/>
                </w14:checkbox>
              </w:sdtPr>
              <w:sdtContent>
                <w:r w:rsidR="00544C42">
                  <w:rPr>
                    <w:rFonts w:ascii="Arial" w:hAnsi="Arial" w:cs="Arial"/>
                    <w:sz w:val="44"/>
                    <w:szCs w:val="44"/>
                  </w:rPr>
                  <w:sym w:font="Wingdings" w:char="F0A8"/>
                </w:r>
              </w:sdtContent>
            </w:sdt>
            <w:permEnd w:id="1744852613"/>
          </w:p>
        </w:tc>
      </w:tr>
      <w:tr w:rsidR="00544C42" w14:paraId="0846706E" w14:textId="77777777" w:rsidTr="004B2881">
        <w:trPr>
          <w:trHeight w:val="3742"/>
          <w:hidden/>
        </w:trPr>
        <w:tc>
          <w:tcPr>
            <w:tcW w:w="610" w:type="pct"/>
            <w:tcBorders>
              <w:top w:val="nil"/>
              <w:left w:val="nil"/>
              <w:bottom w:val="nil"/>
              <w:right w:val="single" w:sz="12" w:space="0" w:color="auto"/>
            </w:tcBorders>
          </w:tcPr>
          <w:p w14:paraId="20DD8F25" w14:textId="77777777" w:rsidR="00544C42" w:rsidRPr="00FE608E" w:rsidRDefault="00544C42" w:rsidP="004B2881">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1984547A" w14:textId="37CFF6D6" w:rsidR="00544C42" w:rsidRDefault="00922DAB" w:rsidP="004B2881">
            <w:pPr>
              <w:jc w:val="center"/>
            </w:pPr>
            <w:r>
              <w:t>Cantilever beams</w:t>
            </w:r>
          </w:p>
          <w:p w14:paraId="403D337A" w14:textId="77777777" w:rsidR="00922DAB" w:rsidRDefault="00922DAB" w:rsidP="004B2881">
            <w:pPr>
              <w:jc w:val="center"/>
            </w:pPr>
          </w:p>
          <w:p w14:paraId="17D762FC" w14:textId="50BBA0C3" w:rsidR="00922DAB" w:rsidRDefault="00922DAB" w:rsidP="004B2881">
            <w:pPr>
              <w:jc w:val="center"/>
            </w:pPr>
            <w:r>
              <w:t>Beam length = 10 m</w:t>
            </w:r>
          </w:p>
          <w:p w14:paraId="3B47AD13" w14:textId="77777777" w:rsidR="00922DAB" w:rsidRDefault="00922DAB" w:rsidP="004B2881">
            <w:pPr>
              <w:jc w:val="center"/>
            </w:pPr>
            <w:r>
              <w:t>Fixed support at 0 m</w:t>
            </w:r>
          </w:p>
          <w:p w14:paraId="1BA09375" w14:textId="77777777" w:rsidR="00922DAB" w:rsidRDefault="00922DAB" w:rsidP="004B2881">
            <w:pPr>
              <w:jc w:val="center"/>
            </w:pPr>
            <w:r>
              <w:t>Point load at 5 m</w:t>
            </w:r>
          </w:p>
          <w:p w14:paraId="6EC93CDB" w14:textId="40FF840F" w:rsidR="00922DAB" w:rsidRPr="00447473" w:rsidRDefault="00922DAB" w:rsidP="004B2881">
            <w:pPr>
              <w:jc w:val="center"/>
            </w:pPr>
            <w:r>
              <w:t>Load magnitude = 5N</w:t>
            </w:r>
          </w:p>
        </w:tc>
        <w:tc>
          <w:tcPr>
            <w:tcW w:w="2715" w:type="pct"/>
            <w:tcBorders>
              <w:left w:val="single" w:sz="4" w:space="0" w:color="auto"/>
              <w:right w:val="single" w:sz="12" w:space="0" w:color="auto"/>
            </w:tcBorders>
            <w:shd w:val="clear" w:color="auto" w:fill="auto"/>
            <w:vAlign w:val="center"/>
          </w:tcPr>
          <w:p w14:paraId="0E9DE3AC" w14:textId="77777777" w:rsidR="002B380E" w:rsidRPr="002B380E" w:rsidRDefault="002B380E" w:rsidP="002B380E">
            <w:pPr>
              <w:jc w:val="left"/>
              <w:rPr>
                <w:rFonts w:ascii="Arial" w:hAnsi="Arial" w:cs="Arial"/>
                <w:sz w:val="22"/>
                <w:szCs w:val="18"/>
              </w:rPr>
            </w:pPr>
            <w:permStart w:id="1956984181" w:edGrp="everyone"/>
            <w:r w:rsidRPr="002B380E">
              <w:rPr>
                <w:rFonts w:ascii="Arial" w:hAnsi="Arial" w:cs="Arial"/>
                <w:sz w:val="22"/>
                <w:szCs w:val="18"/>
              </w:rPr>
              <w:t>A cantilever beam with a point load results in maximum deflection at the free end (10 m) and zero deflection at the fixed support (0 m).</w:t>
            </w:r>
          </w:p>
          <w:p w14:paraId="5A33F947" w14:textId="77777777" w:rsidR="002B380E" w:rsidRPr="002B380E" w:rsidRDefault="002B380E" w:rsidP="002B380E">
            <w:pPr>
              <w:jc w:val="left"/>
              <w:rPr>
                <w:rFonts w:ascii="Arial" w:hAnsi="Arial" w:cs="Arial"/>
                <w:sz w:val="22"/>
                <w:szCs w:val="18"/>
              </w:rPr>
            </w:pPr>
            <w:r w:rsidRPr="002B380E">
              <w:rPr>
                <w:rFonts w:ascii="Arial" w:hAnsi="Arial" w:cs="Arial"/>
                <w:sz w:val="22"/>
                <w:szCs w:val="18"/>
              </w:rPr>
              <w:t>Maximum Deflection: At the free end (10 m).</w:t>
            </w:r>
          </w:p>
          <w:p w14:paraId="1524A16D" w14:textId="16EEF0B0" w:rsidR="00544C42" w:rsidRPr="00E9388A" w:rsidRDefault="002B380E" w:rsidP="004B2881">
            <w:pPr>
              <w:jc w:val="left"/>
              <w:rPr>
                <w:rFonts w:ascii="Arial" w:hAnsi="Arial" w:cs="Arial"/>
                <w:sz w:val="22"/>
                <w:szCs w:val="18"/>
              </w:rPr>
            </w:pPr>
            <w:r w:rsidRPr="002B380E">
              <w:rPr>
                <w:rFonts w:ascii="Arial" w:hAnsi="Arial" w:cs="Arial"/>
                <w:sz w:val="22"/>
                <w:szCs w:val="18"/>
              </w:rPr>
              <w:t>Minimum Deflection: At the fixed support (0 m)</w:t>
            </w:r>
            <w:permEnd w:id="1956984181"/>
          </w:p>
        </w:tc>
        <w:tc>
          <w:tcPr>
            <w:tcW w:w="335" w:type="pct"/>
            <w:tcBorders>
              <w:top w:val="nil"/>
              <w:left w:val="single" w:sz="12" w:space="0" w:color="auto"/>
              <w:bottom w:val="nil"/>
              <w:right w:val="nil"/>
            </w:tcBorders>
          </w:tcPr>
          <w:p w14:paraId="39518ACB" w14:textId="77777777" w:rsidR="00544C42" w:rsidRDefault="00544C42" w:rsidP="004B2881">
            <w:pPr>
              <w:ind w:left="993" w:hanging="993"/>
            </w:pPr>
          </w:p>
        </w:tc>
      </w:tr>
      <w:tr w:rsidR="00544C42" w14:paraId="435E77FE" w14:textId="77777777" w:rsidTr="004B2881">
        <w:trPr>
          <w:trHeight w:val="3742"/>
          <w:hidden/>
        </w:trPr>
        <w:tc>
          <w:tcPr>
            <w:tcW w:w="610" w:type="pct"/>
            <w:tcBorders>
              <w:top w:val="nil"/>
              <w:left w:val="nil"/>
              <w:bottom w:val="nil"/>
              <w:right w:val="single" w:sz="12" w:space="0" w:color="auto"/>
            </w:tcBorders>
          </w:tcPr>
          <w:p w14:paraId="1153E7E8" w14:textId="77777777" w:rsidR="00544C42" w:rsidRPr="00FE608E" w:rsidRDefault="00544C42" w:rsidP="004B2881">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5BF768A4" w14:textId="11F1BD25" w:rsidR="00922DAB" w:rsidRDefault="00922DAB" w:rsidP="004B2881">
            <w:pPr>
              <w:jc w:val="center"/>
            </w:pPr>
            <w:r>
              <w:t xml:space="preserve">Beam with overhang </w:t>
            </w:r>
          </w:p>
          <w:p w14:paraId="01F1EE37" w14:textId="77777777" w:rsidR="00922DAB" w:rsidRDefault="00922DAB" w:rsidP="004B2881">
            <w:pPr>
              <w:jc w:val="center"/>
            </w:pPr>
          </w:p>
          <w:p w14:paraId="3D764022" w14:textId="77777777" w:rsidR="00922DAB" w:rsidRDefault="00922DAB" w:rsidP="004B2881">
            <w:pPr>
              <w:jc w:val="center"/>
            </w:pPr>
            <w:r>
              <w:t>Beam length = 10 m</w:t>
            </w:r>
          </w:p>
          <w:p w14:paraId="7C87290C" w14:textId="77777777" w:rsidR="00922DAB" w:rsidRDefault="00922DAB" w:rsidP="004B2881">
            <w:pPr>
              <w:jc w:val="center"/>
            </w:pPr>
            <w:r>
              <w:t>Support #1 = 0m</w:t>
            </w:r>
          </w:p>
          <w:p w14:paraId="683EA340" w14:textId="77777777" w:rsidR="00922DAB" w:rsidRDefault="00922DAB" w:rsidP="004B2881">
            <w:pPr>
              <w:jc w:val="center"/>
            </w:pPr>
            <w:r>
              <w:t>Support #2 = 8m</w:t>
            </w:r>
          </w:p>
          <w:p w14:paraId="4609ABAF" w14:textId="77777777" w:rsidR="00922DAB" w:rsidRDefault="00922DAB" w:rsidP="004B2881">
            <w:pPr>
              <w:jc w:val="center"/>
            </w:pPr>
            <w:r>
              <w:t>Point load at 4m</w:t>
            </w:r>
          </w:p>
          <w:p w14:paraId="5AF46EBF" w14:textId="7C0C45D1" w:rsidR="00544C42" w:rsidRDefault="00922DAB" w:rsidP="004B2881">
            <w:pPr>
              <w:jc w:val="center"/>
            </w:pPr>
            <w:r>
              <w:t>Load magnitude = 5 N</w:t>
            </w:r>
          </w:p>
        </w:tc>
        <w:tc>
          <w:tcPr>
            <w:tcW w:w="2715" w:type="pct"/>
            <w:tcBorders>
              <w:left w:val="single" w:sz="4" w:space="0" w:color="auto"/>
              <w:right w:val="single" w:sz="12" w:space="0" w:color="auto"/>
            </w:tcBorders>
            <w:shd w:val="clear" w:color="auto" w:fill="auto"/>
            <w:vAlign w:val="center"/>
          </w:tcPr>
          <w:p w14:paraId="7AF984AD" w14:textId="77777777" w:rsidR="002B380E" w:rsidRPr="002B380E" w:rsidRDefault="002B380E" w:rsidP="002B380E">
            <w:pPr>
              <w:jc w:val="left"/>
              <w:rPr>
                <w:rFonts w:ascii="Arial" w:hAnsi="Arial" w:cs="Arial"/>
                <w:sz w:val="22"/>
                <w:szCs w:val="18"/>
              </w:rPr>
            </w:pPr>
            <w:permStart w:id="583020150" w:edGrp="everyone"/>
            <w:r w:rsidRPr="002B380E">
              <w:rPr>
                <w:rFonts w:ascii="Arial" w:hAnsi="Arial" w:cs="Arial"/>
                <w:sz w:val="22"/>
                <w:szCs w:val="18"/>
              </w:rPr>
              <w:t>A beam with an overhang and two supports will have maximum deflection between the two supports (near the point of the load at 4 m). The deflection at the overhang section (beyond 8 m) will reduce and approach zero toward the free end.</w:t>
            </w:r>
          </w:p>
          <w:p w14:paraId="5163D7E8" w14:textId="77777777" w:rsidR="002B380E" w:rsidRPr="002B380E" w:rsidRDefault="002B380E" w:rsidP="002B380E">
            <w:pPr>
              <w:jc w:val="left"/>
              <w:rPr>
                <w:rFonts w:ascii="Arial" w:hAnsi="Arial" w:cs="Arial"/>
                <w:sz w:val="22"/>
                <w:szCs w:val="18"/>
              </w:rPr>
            </w:pPr>
            <w:r w:rsidRPr="002B380E">
              <w:rPr>
                <w:rFonts w:ascii="Arial" w:hAnsi="Arial" w:cs="Arial"/>
                <w:sz w:val="22"/>
                <w:szCs w:val="18"/>
              </w:rPr>
              <w:t>Maximum Deflection: Near the point load (4 m).</w:t>
            </w:r>
          </w:p>
          <w:p w14:paraId="115F7FB4" w14:textId="7E5ED13E" w:rsidR="00544C42" w:rsidRPr="00E9388A" w:rsidRDefault="002B380E" w:rsidP="004B2881">
            <w:pPr>
              <w:jc w:val="left"/>
              <w:rPr>
                <w:rFonts w:ascii="Arial" w:hAnsi="Arial" w:cs="Arial"/>
                <w:sz w:val="22"/>
                <w:szCs w:val="18"/>
              </w:rPr>
            </w:pPr>
            <w:r w:rsidRPr="002B380E">
              <w:rPr>
                <w:rFonts w:ascii="Arial" w:hAnsi="Arial" w:cs="Arial"/>
                <w:sz w:val="22"/>
                <w:szCs w:val="18"/>
              </w:rPr>
              <w:t>Minimum Deflection: At the supports (0 m and 8 m).</w:t>
            </w:r>
            <w:permEnd w:id="583020150"/>
          </w:p>
        </w:tc>
        <w:tc>
          <w:tcPr>
            <w:tcW w:w="335" w:type="pct"/>
            <w:tcBorders>
              <w:top w:val="nil"/>
              <w:left w:val="single" w:sz="12" w:space="0" w:color="auto"/>
              <w:bottom w:val="nil"/>
              <w:right w:val="nil"/>
            </w:tcBorders>
          </w:tcPr>
          <w:p w14:paraId="17B2D9E9" w14:textId="77777777" w:rsidR="00544C42" w:rsidRDefault="00544C42" w:rsidP="004B2881">
            <w:pPr>
              <w:ind w:left="993" w:hanging="993"/>
            </w:pPr>
          </w:p>
        </w:tc>
      </w:tr>
      <w:tr w:rsidR="00544C42" w14:paraId="182D491C" w14:textId="77777777" w:rsidTr="004B2881">
        <w:trPr>
          <w:trHeight w:val="3742"/>
          <w:hidden/>
        </w:trPr>
        <w:tc>
          <w:tcPr>
            <w:tcW w:w="610" w:type="pct"/>
            <w:tcBorders>
              <w:top w:val="nil"/>
              <w:left w:val="nil"/>
              <w:bottom w:val="nil"/>
              <w:right w:val="single" w:sz="12" w:space="0" w:color="auto"/>
            </w:tcBorders>
          </w:tcPr>
          <w:p w14:paraId="2F3BAA34" w14:textId="77777777" w:rsidR="00544C42" w:rsidRPr="00FE608E" w:rsidRDefault="00544C42" w:rsidP="004B2881">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720D9634" w14:textId="2B677463" w:rsidR="00922DAB" w:rsidRDefault="00922DAB" w:rsidP="004B2881">
            <w:pPr>
              <w:jc w:val="center"/>
            </w:pPr>
            <w:r>
              <w:t>Beam fixed at both ends</w:t>
            </w:r>
          </w:p>
          <w:p w14:paraId="3AE8BB14" w14:textId="77777777" w:rsidR="00922DAB" w:rsidRDefault="00922DAB" w:rsidP="004B2881">
            <w:pPr>
              <w:jc w:val="center"/>
            </w:pPr>
          </w:p>
          <w:p w14:paraId="0E482F05" w14:textId="77777777" w:rsidR="00922DAB" w:rsidRDefault="00922DAB" w:rsidP="004B2881">
            <w:pPr>
              <w:jc w:val="center"/>
            </w:pPr>
            <w:r>
              <w:t>Beam length = 10 m</w:t>
            </w:r>
          </w:p>
          <w:p w14:paraId="02409C7A" w14:textId="77777777" w:rsidR="00922DAB" w:rsidRDefault="00922DAB" w:rsidP="004B2881">
            <w:pPr>
              <w:jc w:val="center"/>
            </w:pPr>
            <w:r>
              <w:t>Fixed support at 0 m</w:t>
            </w:r>
          </w:p>
          <w:p w14:paraId="03BF96A4" w14:textId="77777777" w:rsidR="00922DAB" w:rsidRDefault="00922DAB" w:rsidP="004B2881">
            <w:pPr>
              <w:jc w:val="center"/>
            </w:pPr>
            <w:r>
              <w:t>Point load at 5 m</w:t>
            </w:r>
          </w:p>
          <w:p w14:paraId="1EFD6828" w14:textId="6802CC66" w:rsidR="00544C42" w:rsidRPr="00257322" w:rsidRDefault="00922DAB" w:rsidP="004B2881">
            <w:pPr>
              <w:jc w:val="center"/>
            </w:pPr>
            <w:r>
              <w:t>Load magnitude = 5 N</w:t>
            </w:r>
          </w:p>
        </w:tc>
        <w:tc>
          <w:tcPr>
            <w:tcW w:w="2715" w:type="pct"/>
            <w:tcBorders>
              <w:left w:val="single" w:sz="4" w:space="0" w:color="auto"/>
              <w:right w:val="single" w:sz="12" w:space="0" w:color="auto"/>
            </w:tcBorders>
            <w:shd w:val="clear" w:color="auto" w:fill="auto"/>
            <w:vAlign w:val="center"/>
          </w:tcPr>
          <w:p w14:paraId="407C297D" w14:textId="77777777" w:rsidR="00942DD3" w:rsidRPr="00942DD3" w:rsidRDefault="00942DD3" w:rsidP="00942DD3">
            <w:pPr>
              <w:jc w:val="left"/>
              <w:rPr>
                <w:rFonts w:ascii="Arial" w:hAnsi="Arial" w:cs="Arial"/>
                <w:sz w:val="22"/>
                <w:szCs w:val="18"/>
              </w:rPr>
            </w:pPr>
            <w:permStart w:id="1873170633" w:edGrp="everyone"/>
            <w:r w:rsidRPr="00942DD3">
              <w:rPr>
                <w:rFonts w:ascii="Arial" w:hAnsi="Arial" w:cs="Arial"/>
                <w:sz w:val="22"/>
                <w:szCs w:val="18"/>
              </w:rPr>
              <w:t>A beam fixed at both ends with a central point load will have maximum deflection at the load's position (5 m) and zero deflection at both fixed supports (0 m and 10 m).</w:t>
            </w:r>
          </w:p>
          <w:p w14:paraId="76508928" w14:textId="77777777" w:rsidR="00942DD3" w:rsidRPr="00942DD3" w:rsidRDefault="00942DD3" w:rsidP="00942DD3">
            <w:pPr>
              <w:jc w:val="left"/>
              <w:rPr>
                <w:rFonts w:ascii="Arial" w:hAnsi="Arial" w:cs="Arial"/>
                <w:sz w:val="22"/>
                <w:szCs w:val="18"/>
              </w:rPr>
            </w:pPr>
            <w:r w:rsidRPr="00942DD3">
              <w:rPr>
                <w:rFonts w:ascii="Arial" w:hAnsi="Arial" w:cs="Arial"/>
                <w:sz w:val="22"/>
                <w:szCs w:val="18"/>
              </w:rPr>
              <w:t>Maximum Deflection: At the point load (5 m).</w:t>
            </w:r>
          </w:p>
          <w:p w14:paraId="7A918325" w14:textId="0AAAC131" w:rsidR="00544C42" w:rsidRPr="00E9388A" w:rsidRDefault="00942DD3" w:rsidP="004B2881">
            <w:pPr>
              <w:jc w:val="left"/>
              <w:rPr>
                <w:rFonts w:ascii="Arial" w:hAnsi="Arial" w:cs="Arial"/>
                <w:sz w:val="22"/>
                <w:szCs w:val="18"/>
              </w:rPr>
            </w:pPr>
            <w:r w:rsidRPr="00942DD3">
              <w:rPr>
                <w:rFonts w:ascii="Arial" w:hAnsi="Arial" w:cs="Arial"/>
                <w:sz w:val="22"/>
                <w:szCs w:val="18"/>
              </w:rPr>
              <w:t>Minimum Deflection: At the fixed supports (0 m and 10 m).</w:t>
            </w:r>
            <w:permEnd w:id="1873170633"/>
          </w:p>
        </w:tc>
        <w:tc>
          <w:tcPr>
            <w:tcW w:w="335" w:type="pct"/>
            <w:tcBorders>
              <w:top w:val="nil"/>
              <w:left w:val="single" w:sz="12" w:space="0" w:color="auto"/>
              <w:bottom w:val="nil"/>
              <w:right w:val="nil"/>
            </w:tcBorders>
          </w:tcPr>
          <w:p w14:paraId="3B61209F" w14:textId="77777777" w:rsidR="00544C42" w:rsidRDefault="00544C42" w:rsidP="004B2881">
            <w:pPr>
              <w:ind w:left="993" w:hanging="993"/>
            </w:pPr>
          </w:p>
        </w:tc>
      </w:tr>
    </w:tbl>
    <w:p w14:paraId="1C5A6661" w14:textId="77777777" w:rsidR="00544C42" w:rsidRDefault="00544C42" w:rsidP="00544C42">
      <w:pPr>
        <w:rPr>
          <w:rFonts w:ascii="Arial" w:hAnsi="Arial" w:cs="Arial"/>
          <w:sz w:val="22"/>
          <w:szCs w:val="22"/>
        </w:rPr>
      </w:pPr>
    </w:p>
    <w:p w14:paraId="3F664FDD" w14:textId="77777777" w:rsidR="00E431CB" w:rsidRDefault="00E431CB" w:rsidP="00E431CB">
      <w:pPr>
        <w:jc w:val="left"/>
        <w:rPr>
          <w:rFonts w:ascii="Arial" w:hAnsi="Arial"/>
          <w:bCs/>
          <w:sz w:val="22"/>
          <w:szCs w:val="22"/>
        </w:rPr>
      </w:pPr>
    </w:p>
    <w:p w14:paraId="0CEB6B6E" w14:textId="39FAF3A2" w:rsidR="00E431CB" w:rsidRDefault="00E431CB" w:rsidP="00E431CB">
      <w:pPr>
        <w:pStyle w:val="20TAQuestionNumber"/>
      </w:pPr>
      <w:bookmarkStart w:id="27" w:name="_Ref129167448"/>
      <w:r>
        <w:t>Briefly explain the performance of the following columns when put under compressive loads.</w:t>
      </w:r>
      <w:bookmarkEnd w:id="27"/>
    </w:p>
    <w:p w14:paraId="3E8523CB" w14:textId="77777777" w:rsidR="00E431CB" w:rsidRPr="00D33B61" w:rsidRDefault="00E431CB" w:rsidP="00E431CB">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E431CB" w14:paraId="4F1D0F07" w14:textId="77777777" w:rsidTr="00E431CB">
        <w:trPr>
          <w:trHeight w:val="685"/>
        </w:trPr>
        <w:tc>
          <w:tcPr>
            <w:tcW w:w="610" w:type="pct"/>
            <w:tcBorders>
              <w:top w:val="nil"/>
              <w:left w:val="nil"/>
              <w:bottom w:val="nil"/>
              <w:right w:val="single" w:sz="12" w:space="0" w:color="auto"/>
            </w:tcBorders>
            <w:shd w:val="clear" w:color="auto" w:fill="auto"/>
          </w:tcPr>
          <w:p w14:paraId="14BAEB81" w14:textId="77777777" w:rsidR="00E431CB" w:rsidRDefault="00E431CB" w:rsidP="00E431CB">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61E975A6" w14:textId="77777777" w:rsidR="00E431CB" w:rsidRDefault="00E431CB" w:rsidP="00E431CB">
            <w:pPr>
              <w:jc w:val="center"/>
            </w:pPr>
            <w:r>
              <w:t>Beams</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54534D93" w14:textId="77777777" w:rsidR="00E431CB" w:rsidRDefault="00E431CB" w:rsidP="00E431CB">
            <w:pPr>
              <w:jc w:val="center"/>
            </w:pPr>
            <w:r>
              <w:t>Expected deflection</w:t>
            </w:r>
          </w:p>
        </w:tc>
        <w:permStart w:id="157353894" w:edGrp="everyone"/>
        <w:tc>
          <w:tcPr>
            <w:tcW w:w="335" w:type="pct"/>
            <w:tcBorders>
              <w:top w:val="nil"/>
              <w:left w:val="single" w:sz="12" w:space="0" w:color="auto"/>
              <w:bottom w:val="nil"/>
              <w:right w:val="nil"/>
            </w:tcBorders>
            <w:shd w:val="clear" w:color="auto" w:fill="auto"/>
          </w:tcPr>
          <w:p w14:paraId="1AD3EC4D" w14:textId="77777777" w:rsidR="00E431CB" w:rsidRPr="00533511" w:rsidRDefault="00000000" w:rsidP="00E431CB">
            <w:pPr>
              <w:rPr>
                <w:rFonts w:ascii="Arial" w:hAnsi="Arial" w:cs="Arial"/>
                <w:sz w:val="44"/>
                <w:szCs w:val="44"/>
              </w:rPr>
            </w:pPr>
            <w:sdt>
              <w:sdtPr>
                <w:rPr>
                  <w:rFonts w:ascii="Arial" w:hAnsi="Arial" w:cs="Arial"/>
                  <w:sz w:val="44"/>
                  <w:szCs w:val="44"/>
                </w:rPr>
                <w:id w:val="-1170329361"/>
                <w14:checkbox>
                  <w14:checked w14:val="0"/>
                  <w14:checkedState w14:val="00FE" w14:font="Wingdings"/>
                  <w14:uncheckedState w14:val="00A8" w14:font="Wingdings"/>
                </w14:checkbox>
              </w:sdtPr>
              <w:sdtContent>
                <w:r w:rsidR="00E431CB">
                  <w:rPr>
                    <w:rFonts w:ascii="Arial" w:hAnsi="Arial" w:cs="Arial"/>
                    <w:sz w:val="44"/>
                    <w:szCs w:val="44"/>
                  </w:rPr>
                  <w:sym w:font="Wingdings" w:char="F0A8"/>
                </w:r>
              </w:sdtContent>
            </w:sdt>
            <w:permEnd w:id="157353894"/>
          </w:p>
        </w:tc>
      </w:tr>
      <w:tr w:rsidR="00E431CB" w14:paraId="3B59E5C6" w14:textId="77777777" w:rsidTr="00E431CB">
        <w:trPr>
          <w:trHeight w:val="3855"/>
          <w:hidden/>
        </w:trPr>
        <w:tc>
          <w:tcPr>
            <w:tcW w:w="610" w:type="pct"/>
            <w:tcBorders>
              <w:top w:val="nil"/>
              <w:left w:val="nil"/>
              <w:bottom w:val="nil"/>
              <w:right w:val="single" w:sz="12" w:space="0" w:color="auto"/>
            </w:tcBorders>
          </w:tcPr>
          <w:p w14:paraId="28D65D34" w14:textId="77777777" w:rsidR="00E431CB" w:rsidRPr="00FE608E" w:rsidRDefault="00E431CB" w:rsidP="00E431CB">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5E6DAAB1" w14:textId="6363FAC9" w:rsidR="00E431CB" w:rsidRPr="00447473" w:rsidRDefault="00E431CB" w:rsidP="00E431CB">
            <w:pPr>
              <w:jc w:val="center"/>
            </w:pPr>
            <w:r>
              <w:t>Steel column</w:t>
            </w:r>
          </w:p>
        </w:tc>
        <w:tc>
          <w:tcPr>
            <w:tcW w:w="2715" w:type="pct"/>
            <w:tcBorders>
              <w:left w:val="single" w:sz="4" w:space="0" w:color="auto"/>
              <w:right w:val="single" w:sz="12" w:space="0" w:color="auto"/>
            </w:tcBorders>
            <w:shd w:val="clear" w:color="auto" w:fill="auto"/>
            <w:vAlign w:val="center"/>
          </w:tcPr>
          <w:p w14:paraId="303A3386" w14:textId="3DE53A0E" w:rsidR="00E431CB" w:rsidRPr="00E9388A" w:rsidRDefault="007571B5" w:rsidP="00E431CB">
            <w:pPr>
              <w:jc w:val="left"/>
              <w:rPr>
                <w:rFonts w:ascii="Arial" w:hAnsi="Arial" w:cs="Arial"/>
                <w:sz w:val="22"/>
                <w:szCs w:val="18"/>
              </w:rPr>
            </w:pPr>
            <w:permStart w:id="1813604841" w:edGrp="everyone"/>
            <w:r w:rsidRPr="007571B5">
              <w:rPr>
                <w:rFonts w:ascii="Arial" w:hAnsi="Arial" w:cs="Arial"/>
                <w:sz w:val="22"/>
                <w:szCs w:val="18"/>
              </w:rPr>
              <w:t>Steel columns are strong and ductile, able to withstand high compressive loads with minimal deformation. However, slender steel columns may buckle under excessive loads depending on their length and cross-section.</w:t>
            </w:r>
            <w:permEnd w:id="1813604841"/>
          </w:p>
        </w:tc>
        <w:tc>
          <w:tcPr>
            <w:tcW w:w="335" w:type="pct"/>
            <w:tcBorders>
              <w:top w:val="nil"/>
              <w:left w:val="single" w:sz="12" w:space="0" w:color="auto"/>
              <w:bottom w:val="nil"/>
              <w:right w:val="nil"/>
            </w:tcBorders>
          </w:tcPr>
          <w:p w14:paraId="43D772BF" w14:textId="77777777" w:rsidR="00E431CB" w:rsidRDefault="00E431CB" w:rsidP="00E431CB">
            <w:pPr>
              <w:ind w:left="993" w:hanging="993"/>
            </w:pPr>
          </w:p>
        </w:tc>
      </w:tr>
      <w:tr w:rsidR="00E431CB" w14:paraId="14B004EB" w14:textId="77777777" w:rsidTr="002538CB">
        <w:trPr>
          <w:trHeight w:val="3855"/>
          <w:hidden/>
        </w:trPr>
        <w:tc>
          <w:tcPr>
            <w:tcW w:w="610" w:type="pct"/>
            <w:tcBorders>
              <w:top w:val="nil"/>
              <w:left w:val="nil"/>
              <w:bottom w:val="nil"/>
              <w:right w:val="single" w:sz="12" w:space="0" w:color="auto"/>
            </w:tcBorders>
          </w:tcPr>
          <w:p w14:paraId="02D0B559" w14:textId="77777777" w:rsidR="00E431CB" w:rsidRPr="00FE608E" w:rsidRDefault="00E431CB" w:rsidP="00E431CB">
            <w:pPr>
              <w:ind w:left="993" w:hanging="993"/>
              <w:jc w:val="center"/>
              <w:rPr>
                <w:vanish/>
              </w:rPr>
            </w:pPr>
          </w:p>
        </w:tc>
        <w:tc>
          <w:tcPr>
            <w:tcW w:w="1340" w:type="pct"/>
            <w:tcBorders>
              <w:left w:val="single" w:sz="12" w:space="0" w:color="auto"/>
              <w:bottom w:val="single" w:sz="8" w:space="0" w:color="auto"/>
              <w:right w:val="single" w:sz="4" w:space="0" w:color="auto"/>
            </w:tcBorders>
            <w:shd w:val="clear" w:color="auto" w:fill="auto"/>
            <w:vAlign w:val="center"/>
          </w:tcPr>
          <w:p w14:paraId="4DAE674F" w14:textId="44C03A1A" w:rsidR="00E431CB" w:rsidRDefault="00E431CB" w:rsidP="00E431CB">
            <w:pPr>
              <w:jc w:val="center"/>
            </w:pPr>
            <w:r>
              <w:t>Masonry column</w:t>
            </w:r>
          </w:p>
        </w:tc>
        <w:tc>
          <w:tcPr>
            <w:tcW w:w="2715" w:type="pct"/>
            <w:tcBorders>
              <w:left w:val="single" w:sz="4" w:space="0" w:color="auto"/>
              <w:bottom w:val="single" w:sz="8" w:space="0" w:color="auto"/>
              <w:right w:val="single" w:sz="12" w:space="0" w:color="auto"/>
            </w:tcBorders>
            <w:shd w:val="clear" w:color="auto" w:fill="auto"/>
            <w:vAlign w:val="center"/>
          </w:tcPr>
          <w:p w14:paraId="36BE1C70" w14:textId="506F6690" w:rsidR="00E431CB" w:rsidRPr="00E9388A" w:rsidRDefault="007571B5" w:rsidP="00E431CB">
            <w:pPr>
              <w:jc w:val="left"/>
              <w:rPr>
                <w:rFonts w:ascii="Arial" w:hAnsi="Arial" w:cs="Arial"/>
                <w:sz w:val="22"/>
                <w:szCs w:val="18"/>
              </w:rPr>
            </w:pPr>
            <w:permStart w:id="208883273" w:edGrp="everyone"/>
            <w:r w:rsidRPr="007571B5">
              <w:rPr>
                <w:rFonts w:ascii="Arial" w:hAnsi="Arial" w:cs="Arial"/>
                <w:sz w:val="22"/>
                <w:szCs w:val="18"/>
              </w:rPr>
              <w:t>Masonry columns (e.g., brick or concrete block) are strong under compressive loads but brittle, meaning they fail suddenly without much warning once their load-bearing capacity is exceeded. They are also less resistant to lateral loads compared to steel.</w:t>
            </w:r>
            <w:permEnd w:id="208883273"/>
          </w:p>
        </w:tc>
        <w:tc>
          <w:tcPr>
            <w:tcW w:w="335" w:type="pct"/>
            <w:tcBorders>
              <w:top w:val="nil"/>
              <w:left w:val="single" w:sz="12" w:space="0" w:color="auto"/>
              <w:bottom w:val="nil"/>
              <w:right w:val="nil"/>
            </w:tcBorders>
          </w:tcPr>
          <w:p w14:paraId="3655CD41" w14:textId="77777777" w:rsidR="00E431CB" w:rsidRDefault="00E431CB" w:rsidP="00E431CB">
            <w:pPr>
              <w:ind w:left="993" w:hanging="993"/>
            </w:pPr>
          </w:p>
        </w:tc>
      </w:tr>
      <w:tr w:rsidR="00E431CB" w14:paraId="14749B79" w14:textId="77777777" w:rsidTr="002538CB">
        <w:trPr>
          <w:trHeight w:val="3711"/>
          <w:hidden/>
        </w:trPr>
        <w:tc>
          <w:tcPr>
            <w:tcW w:w="610" w:type="pct"/>
            <w:tcBorders>
              <w:top w:val="nil"/>
              <w:left w:val="nil"/>
              <w:bottom w:val="nil"/>
              <w:right w:val="single" w:sz="12" w:space="0" w:color="auto"/>
            </w:tcBorders>
          </w:tcPr>
          <w:p w14:paraId="3FB957BB" w14:textId="77777777" w:rsidR="00E431CB" w:rsidRPr="00FE608E" w:rsidRDefault="00E431CB" w:rsidP="00E431CB">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08074CC4" w14:textId="22BE646D" w:rsidR="00E431CB" w:rsidRPr="00257322" w:rsidRDefault="00E431CB" w:rsidP="00E431CB">
            <w:pPr>
              <w:jc w:val="center"/>
            </w:pPr>
            <w:r>
              <w:rPr>
                <w:rFonts w:cstheme="minorHAnsi"/>
                <w:color w:val="262626" w:themeColor="text1" w:themeTint="D9"/>
                <w:szCs w:val="24"/>
              </w:rPr>
              <w:t>Reactive powder concrete columns</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1B18C084" w14:textId="7609BB27" w:rsidR="00E431CB" w:rsidRPr="00E9388A" w:rsidRDefault="007571B5" w:rsidP="00E431CB">
            <w:pPr>
              <w:jc w:val="left"/>
              <w:rPr>
                <w:rFonts w:ascii="Arial" w:hAnsi="Arial" w:cs="Arial"/>
                <w:sz w:val="22"/>
                <w:szCs w:val="18"/>
              </w:rPr>
            </w:pPr>
            <w:permStart w:id="24338007" w:edGrp="everyone"/>
            <w:r w:rsidRPr="007571B5">
              <w:rPr>
                <w:rFonts w:ascii="Arial" w:hAnsi="Arial" w:cs="Arial"/>
                <w:sz w:val="22"/>
                <w:szCs w:val="18"/>
              </w:rPr>
              <w:t>RPC columns exhibit extremely high compressive strength due to their dense microstructure and advanced materials. They are less prone to cracking and perform exceptionally under heavy loads, with improved durability and toughness compared to traditional concrete.</w:t>
            </w:r>
            <w:permEnd w:id="24338007"/>
          </w:p>
        </w:tc>
        <w:tc>
          <w:tcPr>
            <w:tcW w:w="335" w:type="pct"/>
            <w:tcBorders>
              <w:top w:val="nil"/>
              <w:left w:val="single" w:sz="12" w:space="0" w:color="auto"/>
              <w:bottom w:val="nil"/>
              <w:right w:val="nil"/>
            </w:tcBorders>
          </w:tcPr>
          <w:p w14:paraId="1F9E3C1B" w14:textId="77777777" w:rsidR="00E431CB" w:rsidRDefault="00E431CB" w:rsidP="00E431CB">
            <w:pPr>
              <w:ind w:left="993" w:hanging="993"/>
            </w:pPr>
          </w:p>
        </w:tc>
      </w:tr>
    </w:tbl>
    <w:p w14:paraId="587D2541" w14:textId="77777777" w:rsidR="00E431CB" w:rsidRDefault="00E431CB" w:rsidP="00E431CB">
      <w:pPr>
        <w:rPr>
          <w:rFonts w:ascii="Arial" w:hAnsi="Arial" w:cs="Arial"/>
          <w:sz w:val="22"/>
          <w:szCs w:val="22"/>
        </w:rPr>
      </w:pPr>
    </w:p>
    <w:p w14:paraId="417B4E23" w14:textId="77777777" w:rsidR="00E431CB" w:rsidRDefault="00E431CB" w:rsidP="00E431CB">
      <w:pPr>
        <w:jc w:val="left"/>
        <w:rPr>
          <w:rFonts w:ascii="Arial" w:hAnsi="Arial"/>
          <w:bCs/>
          <w:sz w:val="22"/>
          <w:szCs w:val="22"/>
        </w:rPr>
      </w:pPr>
    </w:p>
    <w:p w14:paraId="327178D2" w14:textId="28B0D9D2" w:rsidR="00E431CB" w:rsidRDefault="00E431CB" w:rsidP="00E431CB">
      <w:pPr>
        <w:pStyle w:val="20TAQuestionNumber"/>
      </w:pPr>
      <w:bookmarkStart w:id="28" w:name="_Ref129167513"/>
      <w:r>
        <w:t xml:space="preserve">Briefly explain the </w:t>
      </w:r>
      <w:r>
        <w:rPr>
          <w:rFonts w:cstheme="minorHAnsi"/>
          <w:color w:val="262626" w:themeColor="text1" w:themeTint="D9"/>
          <w:szCs w:val="24"/>
        </w:rPr>
        <w:t>safety factor in design of the following types of roof trusses</w:t>
      </w:r>
      <w:r>
        <w:t>.</w:t>
      </w:r>
      <w:bookmarkEnd w:id="28"/>
    </w:p>
    <w:p w14:paraId="4634DD8A" w14:textId="77777777" w:rsidR="00E431CB" w:rsidRPr="00D33B61" w:rsidRDefault="00E431CB" w:rsidP="00E431CB">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E431CB" w14:paraId="26E45309" w14:textId="77777777" w:rsidTr="00E3039F">
        <w:trPr>
          <w:trHeight w:val="685"/>
        </w:trPr>
        <w:tc>
          <w:tcPr>
            <w:tcW w:w="610" w:type="pct"/>
            <w:tcBorders>
              <w:top w:val="nil"/>
              <w:left w:val="nil"/>
              <w:bottom w:val="nil"/>
              <w:right w:val="single" w:sz="12" w:space="0" w:color="auto"/>
            </w:tcBorders>
            <w:shd w:val="clear" w:color="auto" w:fill="auto"/>
          </w:tcPr>
          <w:p w14:paraId="7523DB62" w14:textId="77777777" w:rsidR="00E431CB" w:rsidRDefault="00E431CB" w:rsidP="00E3039F">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7BA44026" w14:textId="77777777" w:rsidR="00E431CB" w:rsidRDefault="00E431CB" w:rsidP="00E3039F">
            <w:pPr>
              <w:jc w:val="center"/>
            </w:pPr>
            <w:r>
              <w:t>Beams</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673DF441" w14:textId="77777777" w:rsidR="00E431CB" w:rsidRDefault="00E431CB" w:rsidP="00E3039F">
            <w:pPr>
              <w:jc w:val="center"/>
            </w:pPr>
            <w:r>
              <w:t>Expected deflection</w:t>
            </w:r>
          </w:p>
        </w:tc>
        <w:permStart w:id="761092289" w:edGrp="everyone"/>
        <w:tc>
          <w:tcPr>
            <w:tcW w:w="335" w:type="pct"/>
            <w:tcBorders>
              <w:top w:val="nil"/>
              <w:left w:val="single" w:sz="12" w:space="0" w:color="auto"/>
              <w:bottom w:val="nil"/>
              <w:right w:val="nil"/>
            </w:tcBorders>
            <w:shd w:val="clear" w:color="auto" w:fill="auto"/>
          </w:tcPr>
          <w:p w14:paraId="4ED04498" w14:textId="77777777" w:rsidR="00E431CB" w:rsidRPr="00533511" w:rsidRDefault="00000000" w:rsidP="00E3039F">
            <w:pPr>
              <w:rPr>
                <w:rFonts w:ascii="Arial" w:hAnsi="Arial" w:cs="Arial"/>
                <w:sz w:val="44"/>
                <w:szCs w:val="44"/>
              </w:rPr>
            </w:pPr>
            <w:sdt>
              <w:sdtPr>
                <w:rPr>
                  <w:rFonts w:ascii="Arial" w:hAnsi="Arial" w:cs="Arial"/>
                  <w:sz w:val="44"/>
                  <w:szCs w:val="44"/>
                </w:rPr>
                <w:id w:val="1185713768"/>
                <w14:checkbox>
                  <w14:checked w14:val="0"/>
                  <w14:checkedState w14:val="00FE" w14:font="Wingdings"/>
                  <w14:uncheckedState w14:val="00A8" w14:font="Wingdings"/>
                </w14:checkbox>
              </w:sdtPr>
              <w:sdtContent>
                <w:r w:rsidR="00E431CB">
                  <w:rPr>
                    <w:rFonts w:ascii="Arial" w:hAnsi="Arial" w:cs="Arial"/>
                    <w:sz w:val="44"/>
                    <w:szCs w:val="44"/>
                  </w:rPr>
                  <w:sym w:font="Wingdings" w:char="F0A8"/>
                </w:r>
              </w:sdtContent>
            </w:sdt>
            <w:permEnd w:id="761092289"/>
          </w:p>
        </w:tc>
      </w:tr>
      <w:tr w:rsidR="00E431CB" w14:paraId="099EA96C" w14:textId="77777777" w:rsidTr="00E3039F">
        <w:trPr>
          <w:trHeight w:val="3118"/>
          <w:hidden/>
        </w:trPr>
        <w:tc>
          <w:tcPr>
            <w:tcW w:w="610" w:type="pct"/>
            <w:tcBorders>
              <w:top w:val="nil"/>
              <w:left w:val="nil"/>
              <w:bottom w:val="nil"/>
              <w:right w:val="single" w:sz="12" w:space="0" w:color="auto"/>
            </w:tcBorders>
          </w:tcPr>
          <w:p w14:paraId="2052559D" w14:textId="77777777" w:rsidR="00E431CB" w:rsidRPr="00FE608E" w:rsidRDefault="00E431CB" w:rsidP="00E3039F">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11AB3D9B" w14:textId="5ADEA109" w:rsidR="00E431CB" w:rsidRPr="00447473" w:rsidRDefault="00E431CB" w:rsidP="00E3039F">
            <w:pPr>
              <w:jc w:val="center"/>
            </w:pPr>
            <w:r>
              <w:t>Timber trusses</w:t>
            </w:r>
          </w:p>
        </w:tc>
        <w:tc>
          <w:tcPr>
            <w:tcW w:w="2715" w:type="pct"/>
            <w:tcBorders>
              <w:left w:val="single" w:sz="4" w:space="0" w:color="auto"/>
              <w:right w:val="single" w:sz="12" w:space="0" w:color="auto"/>
            </w:tcBorders>
            <w:shd w:val="clear" w:color="auto" w:fill="auto"/>
            <w:vAlign w:val="center"/>
          </w:tcPr>
          <w:p w14:paraId="7167276A" w14:textId="35FD877A" w:rsidR="00E431CB" w:rsidRPr="00E9388A" w:rsidRDefault="002C2E9B" w:rsidP="00E3039F">
            <w:pPr>
              <w:jc w:val="left"/>
              <w:rPr>
                <w:rFonts w:ascii="Arial" w:hAnsi="Arial" w:cs="Arial"/>
                <w:sz w:val="22"/>
                <w:szCs w:val="18"/>
              </w:rPr>
            </w:pPr>
            <w:permStart w:id="1876759088" w:edGrp="everyone"/>
            <w:r w:rsidRPr="002C2E9B">
              <w:rPr>
                <w:rFonts w:ascii="Arial" w:hAnsi="Arial" w:cs="Arial"/>
                <w:sz w:val="22"/>
                <w:szCs w:val="18"/>
              </w:rPr>
              <w:t>Timber trusses are designed with a higher safety factor, typically around 2.0 to 3.0, to account for natural material variability, imperfections, and environmental factors like moisture and long-term creep. This ensures the truss remains reliable under expected and unexpected loads.</w:t>
            </w:r>
            <w:permEnd w:id="1876759088"/>
          </w:p>
        </w:tc>
        <w:tc>
          <w:tcPr>
            <w:tcW w:w="335" w:type="pct"/>
            <w:tcBorders>
              <w:top w:val="nil"/>
              <w:left w:val="single" w:sz="12" w:space="0" w:color="auto"/>
              <w:bottom w:val="nil"/>
              <w:right w:val="nil"/>
            </w:tcBorders>
          </w:tcPr>
          <w:p w14:paraId="1D6011FC" w14:textId="77777777" w:rsidR="00E431CB" w:rsidRDefault="00E431CB" w:rsidP="00E3039F">
            <w:pPr>
              <w:ind w:left="993" w:hanging="993"/>
            </w:pPr>
          </w:p>
        </w:tc>
      </w:tr>
      <w:tr w:rsidR="00E431CB" w14:paraId="18674BE4" w14:textId="77777777" w:rsidTr="00E3039F">
        <w:trPr>
          <w:trHeight w:val="3118"/>
          <w:hidden/>
        </w:trPr>
        <w:tc>
          <w:tcPr>
            <w:tcW w:w="610" w:type="pct"/>
            <w:tcBorders>
              <w:top w:val="nil"/>
              <w:left w:val="nil"/>
              <w:bottom w:val="nil"/>
              <w:right w:val="single" w:sz="12" w:space="0" w:color="auto"/>
            </w:tcBorders>
          </w:tcPr>
          <w:p w14:paraId="1E89F7F4" w14:textId="77777777" w:rsidR="00E431CB" w:rsidRPr="00FE608E" w:rsidRDefault="00E431CB" w:rsidP="00E3039F">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2DFA1E5D" w14:textId="2656B261" w:rsidR="00E431CB" w:rsidRPr="00257322" w:rsidRDefault="00E431CB" w:rsidP="00E3039F">
            <w:pPr>
              <w:jc w:val="center"/>
            </w:pPr>
            <w:r>
              <w:rPr>
                <w:rFonts w:cstheme="minorHAnsi"/>
                <w:color w:val="262626" w:themeColor="text1" w:themeTint="D9"/>
                <w:szCs w:val="24"/>
              </w:rPr>
              <w:t>Metal trusses</w:t>
            </w:r>
          </w:p>
        </w:tc>
        <w:tc>
          <w:tcPr>
            <w:tcW w:w="2715" w:type="pct"/>
            <w:tcBorders>
              <w:left w:val="single" w:sz="4" w:space="0" w:color="auto"/>
              <w:right w:val="single" w:sz="12" w:space="0" w:color="auto"/>
            </w:tcBorders>
            <w:shd w:val="clear" w:color="auto" w:fill="auto"/>
            <w:vAlign w:val="center"/>
          </w:tcPr>
          <w:p w14:paraId="6F6B9DA4" w14:textId="09EB2002" w:rsidR="00E431CB" w:rsidRPr="00E9388A" w:rsidRDefault="008A14D9" w:rsidP="00E3039F">
            <w:pPr>
              <w:jc w:val="left"/>
              <w:rPr>
                <w:rFonts w:ascii="Arial" w:hAnsi="Arial" w:cs="Arial"/>
                <w:sz w:val="22"/>
                <w:szCs w:val="18"/>
              </w:rPr>
            </w:pPr>
            <w:permStart w:id="1353608234" w:edGrp="everyone"/>
            <w:r w:rsidRPr="008A14D9">
              <w:rPr>
                <w:rFonts w:ascii="Arial" w:hAnsi="Arial" w:cs="Arial"/>
                <w:sz w:val="22"/>
                <w:szCs w:val="18"/>
              </w:rPr>
              <w:t>Metal trusses (e.g., steel or aluminium) typically have a safety factor of 1.5 to 2.0, as metals are more predictable in their behaviour and have higher strength and ductility. The safety factor accounts for potential overloading, material fatigue, and environmental effects like corrosion.</w:t>
            </w:r>
            <w:permEnd w:id="1353608234"/>
          </w:p>
        </w:tc>
        <w:tc>
          <w:tcPr>
            <w:tcW w:w="335" w:type="pct"/>
            <w:tcBorders>
              <w:top w:val="nil"/>
              <w:left w:val="single" w:sz="12" w:space="0" w:color="auto"/>
              <w:bottom w:val="nil"/>
              <w:right w:val="nil"/>
            </w:tcBorders>
          </w:tcPr>
          <w:p w14:paraId="0E8B7DD7" w14:textId="77777777" w:rsidR="00E431CB" w:rsidRDefault="00E431CB" w:rsidP="00E3039F">
            <w:pPr>
              <w:ind w:left="993" w:hanging="993"/>
            </w:pPr>
          </w:p>
        </w:tc>
      </w:tr>
    </w:tbl>
    <w:p w14:paraId="4DD738CD" w14:textId="77777777" w:rsidR="00E431CB" w:rsidRDefault="00E431CB" w:rsidP="00E431CB">
      <w:pPr>
        <w:rPr>
          <w:rFonts w:ascii="Arial" w:hAnsi="Arial" w:cs="Arial"/>
          <w:sz w:val="22"/>
          <w:szCs w:val="22"/>
        </w:rPr>
      </w:pPr>
    </w:p>
    <w:p w14:paraId="76D849FE" w14:textId="77777777" w:rsidR="00544C42" w:rsidRPr="000E310E" w:rsidRDefault="00544C42" w:rsidP="00544C42">
      <w:pPr>
        <w:jc w:val="left"/>
        <w:rPr>
          <w:rFonts w:ascii="Arial" w:hAnsi="Arial"/>
          <w:bCs/>
          <w:sz w:val="22"/>
          <w:szCs w:val="22"/>
        </w:rPr>
      </w:pPr>
    </w:p>
    <w:p w14:paraId="629B8298" w14:textId="194CDBB4" w:rsidR="00544C42" w:rsidRPr="00830749" w:rsidRDefault="005A106D" w:rsidP="00544C42">
      <w:pPr>
        <w:pStyle w:val="20TAQuestionNumber"/>
      </w:pPr>
      <w:bookmarkStart w:id="29" w:name="_Ref129167536"/>
      <w:r>
        <w:t xml:space="preserve">Describe wind bracing and </w:t>
      </w:r>
      <w:r w:rsidR="00E3039F">
        <w:t>four (4) types of wind bracing applied</w:t>
      </w:r>
      <w:r>
        <w:t>.</w:t>
      </w:r>
      <w:bookmarkEnd w:id="29"/>
    </w:p>
    <w:p w14:paraId="02EDDBA9" w14:textId="77777777" w:rsidR="00544C42" w:rsidRPr="00830749" w:rsidRDefault="00544C42" w:rsidP="00544C4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4C42" w:rsidRPr="00830749" w14:paraId="41806231" w14:textId="77777777" w:rsidTr="00E9388A">
        <w:trPr>
          <w:trHeight w:val="4309"/>
        </w:trPr>
        <w:tc>
          <w:tcPr>
            <w:tcW w:w="1027" w:type="dxa"/>
            <w:tcBorders>
              <w:top w:val="nil"/>
              <w:left w:val="nil"/>
              <w:bottom w:val="nil"/>
              <w:right w:val="single" w:sz="4" w:space="0" w:color="auto"/>
            </w:tcBorders>
          </w:tcPr>
          <w:p w14:paraId="7A109F15" w14:textId="77777777" w:rsidR="00544C42" w:rsidRPr="001C4084" w:rsidRDefault="00544C42"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84C3071" w14:textId="3A9F7766" w:rsidR="00544C42" w:rsidRPr="008933EA" w:rsidRDefault="00C6463C" w:rsidP="00B00F2E">
            <w:pPr>
              <w:rPr>
                <w:rFonts w:ascii="Arial" w:hAnsi="Arial" w:cs="Arial"/>
                <w:sz w:val="22"/>
                <w:szCs w:val="22"/>
              </w:rPr>
            </w:pPr>
            <w:r w:rsidRPr="008933EA">
              <w:rPr>
                <w:rFonts w:ascii="Arial" w:hAnsi="Arial" w:cs="Arial"/>
                <w:b/>
                <w:bCs/>
                <w:sz w:val="22"/>
                <w:szCs w:val="22"/>
              </w:rPr>
              <w:t>1</w:t>
            </w:r>
            <w:r w:rsidRPr="008933EA">
              <w:rPr>
                <w:rFonts w:ascii="Arial" w:hAnsi="Arial" w:cs="Arial"/>
                <w:sz w:val="22"/>
                <w:szCs w:val="22"/>
              </w:rPr>
              <w:t xml:space="preserve">. </w:t>
            </w:r>
            <w:permStart w:id="597715091" w:edGrp="everyone"/>
            <w:r w:rsidR="00517A6E" w:rsidRPr="00517A6E">
              <w:rPr>
                <w:rFonts w:ascii="Arial" w:hAnsi="Arial" w:cs="Arial"/>
                <w:sz w:val="22"/>
                <w:szCs w:val="22"/>
              </w:rPr>
              <w:t>Cross bracing uses diagonal members forming an "X" shape to distribute wind loads effectively.</w:t>
            </w:r>
            <w:permEnd w:id="597715091"/>
          </w:p>
          <w:p w14:paraId="46B59B32" w14:textId="77777777" w:rsidR="00C6463C" w:rsidRPr="008933EA" w:rsidRDefault="00C6463C" w:rsidP="00B00F2E">
            <w:pPr>
              <w:rPr>
                <w:rFonts w:ascii="Arial" w:hAnsi="Arial" w:cs="Arial"/>
                <w:sz w:val="22"/>
                <w:szCs w:val="22"/>
              </w:rPr>
            </w:pPr>
          </w:p>
          <w:p w14:paraId="63777043" w14:textId="6EAA6229" w:rsidR="00C6463C" w:rsidRPr="008933EA" w:rsidRDefault="00C6463C" w:rsidP="00B00F2E">
            <w:pPr>
              <w:rPr>
                <w:rFonts w:ascii="Arial" w:hAnsi="Arial" w:cs="Arial"/>
                <w:sz w:val="22"/>
                <w:szCs w:val="22"/>
              </w:rPr>
            </w:pPr>
            <w:r w:rsidRPr="008933EA">
              <w:rPr>
                <w:rFonts w:ascii="Arial" w:hAnsi="Arial" w:cs="Arial"/>
                <w:b/>
                <w:bCs/>
                <w:sz w:val="22"/>
                <w:szCs w:val="22"/>
              </w:rPr>
              <w:t>2</w:t>
            </w:r>
            <w:r w:rsidRPr="008933EA">
              <w:rPr>
                <w:rFonts w:ascii="Arial" w:hAnsi="Arial" w:cs="Arial"/>
                <w:sz w:val="22"/>
                <w:szCs w:val="22"/>
              </w:rPr>
              <w:t xml:space="preserve">. </w:t>
            </w:r>
            <w:permStart w:id="953376762" w:edGrp="everyone"/>
            <w:r w:rsidR="00517A6E" w:rsidRPr="00517A6E">
              <w:rPr>
                <w:rFonts w:ascii="Arial" w:hAnsi="Arial" w:cs="Arial"/>
                <w:sz w:val="22"/>
                <w:szCs w:val="22"/>
              </w:rPr>
              <w:t>K-bracing connects diagonal members to a column mid-height, forming a "K" shape and allowing for open spaces.</w:t>
            </w:r>
            <w:permEnd w:id="953376762"/>
          </w:p>
          <w:p w14:paraId="2967BA33" w14:textId="77777777" w:rsidR="00C6463C" w:rsidRPr="008933EA" w:rsidRDefault="00C6463C" w:rsidP="00B00F2E">
            <w:pPr>
              <w:rPr>
                <w:rFonts w:ascii="Arial" w:hAnsi="Arial" w:cs="Arial"/>
                <w:sz w:val="22"/>
                <w:szCs w:val="22"/>
              </w:rPr>
            </w:pPr>
          </w:p>
          <w:p w14:paraId="2449BA09" w14:textId="6E48382C" w:rsidR="00C6463C" w:rsidRPr="008933EA" w:rsidRDefault="00C6463C" w:rsidP="00B00F2E">
            <w:pPr>
              <w:rPr>
                <w:rFonts w:ascii="Arial" w:hAnsi="Arial" w:cs="Arial"/>
                <w:sz w:val="22"/>
                <w:szCs w:val="22"/>
              </w:rPr>
            </w:pPr>
            <w:r w:rsidRPr="008933EA">
              <w:rPr>
                <w:rFonts w:ascii="Arial" w:hAnsi="Arial" w:cs="Arial"/>
                <w:b/>
                <w:bCs/>
                <w:sz w:val="22"/>
                <w:szCs w:val="22"/>
              </w:rPr>
              <w:t>3</w:t>
            </w:r>
            <w:r w:rsidRPr="008933EA">
              <w:rPr>
                <w:rFonts w:ascii="Arial" w:hAnsi="Arial" w:cs="Arial"/>
                <w:sz w:val="22"/>
                <w:szCs w:val="22"/>
              </w:rPr>
              <w:t xml:space="preserve">. </w:t>
            </w:r>
            <w:permStart w:id="1788115384" w:edGrp="everyone"/>
            <w:r w:rsidR="006A65A6" w:rsidRPr="006A65A6">
              <w:rPr>
                <w:rFonts w:ascii="Arial" w:hAnsi="Arial" w:cs="Arial"/>
                <w:sz w:val="22"/>
                <w:szCs w:val="22"/>
              </w:rPr>
              <w:t>Chevron bracing forms a "V" or inverted "V" shape to balance forces and enhance flexibility in design.</w:t>
            </w:r>
            <w:permEnd w:id="1788115384"/>
          </w:p>
          <w:p w14:paraId="3B0E633B" w14:textId="77777777" w:rsidR="00C6463C" w:rsidRPr="008933EA" w:rsidRDefault="00C6463C" w:rsidP="00B00F2E">
            <w:pPr>
              <w:rPr>
                <w:rFonts w:ascii="Arial" w:hAnsi="Arial" w:cs="Arial"/>
                <w:sz w:val="22"/>
                <w:szCs w:val="22"/>
              </w:rPr>
            </w:pPr>
          </w:p>
          <w:p w14:paraId="6AB3EDC7" w14:textId="75D21331" w:rsidR="00C6463C" w:rsidRPr="008933EA" w:rsidRDefault="00C6463C" w:rsidP="00B00F2E">
            <w:pPr>
              <w:rPr>
                <w:rFonts w:ascii="Arial" w:hAnsi="Arial" w:cs="Arial"/>
                <w:sz w:val="22"/>
                <w:szCs w:val="22"/>
              </w:rPr>
            </w:pPr>
            <w:r w:rsidRPr="008933EA">
              <w:rPr>
                <w:rFonts w:ascii="Arial" w:hAnsi="Arial" w:cs="Arial"/>
                <w:b/>
                <w:bCs/>
                <w:sz w:val="22"/>
                <w:szCs w:val="22"/>
              </w:rPr>
              <w:t>4</w:t>
            </w:r>
            <w:r w:rsidRPr="008933EA">
              <w:rPr>
                <w:rFonts w:ascii="Arial" w:hAnsi="Arial" w:cs="Arial"/>
                <w:sz w:val="22"/>
                <w:szCs w:val="22"/>
              </w:rPr>
              <w:t xml:space="preserve">. </w:t>
            </w:r>
            <w:permStart w:id="173344017" w:edGrp="everyone"/>
            <w:r w:rsidR="006A65A6" w:rsidRPr="006A65A6">
              <w:rPr>
                <w:rFonts w:ascii="Arial" w:hAnsi="Arial" w:cs="Arial"/>
                <w:sz w:val="22"/>
                <w:szCs w:val="22"/>
              </w:rPr>
              <w:t>Portal frame bracing uses rigid connections between beams and columns to resist wind forces in open structures.</w:t>
            </w:r>
            <w:permEnd w:id="173344017"/>
          </w:p>
        </w:tc>
        <w:permStart w:id="1538987818" w:edGrp="everyone"/>
        <w:tc>
          <w:tcPr>
            <w:tcW w:w="624" w:type="dxa"/>
            <w:tcBorders>
              <w:top w:val="nil"/>
              <w:left w:val="single" w:sz="4" w:space="0" w:color="auto"/>
              <w:bottom w:val="nil"/>
              <w:right w:val="nil"/>
            </w:tcBorders>
          </w:tcPr>
          <w:p w14:paraId="13B5D385" w14:textId="77777777" w:rsidR="00544C42" w:rsidRPr="00533511" w:rsidRDefault="00000000" w:rsidP="00B00F2E">
            <w:pPr>
              <w:rPr>
                <w:rFonts w:ascii="Arial" w:hAnsi="Arial" w:cs="Arial"/>
                <w:sz w:val="44"/>
                <w:szCs w:val="44"/>
              </w:rPr>
            </w:pPr>
            <w:sdt>
              <w:sdtPr>
                <w:rPr>
                  <w:rFonts w:ascii="Arial" w:hAnsi="Arial" w:cs="Arial"/>
                  <w:sz w:val="44"/>
                  <w:szCs w:val="44"/>
                </w:rPr>
                <w:id w:val="-587929116"/>
                <w14:checkbox>
                  <w14:checked w14:val="0"/>
                  <w14:checkedState w14:val="00FE" w14:font="Wingdings"/>
                  <w14:uncheckedState w14:val="00A8" w14:font="Wingdings"/>
                </w14:checkbox>
              </w:sdtPr>
              <w:sdtContent>
                <w:r w:rsidR="00544C42">
                  <w:rPr>
                    <w:rFonts w:ascii="Arial" w:hAnsi="Arial" w:cs="Arial"/>
                    <w:sz w:val="44"/>
                    <w:szCs w:val="44"/>
                  </w:rPr>
                  <w:sym w:font="Wingdings" w:char="F0A8"/>
                </w:r>
              </w:sdtContent>
            </w:sdt>
            <w:permEnd w:id="1538987818"/>
          </w:p>
        </w:tc>
      </w:tr>
    </w:tbl>
    <w:p w14:paraId="7543D993" w14:textId="77777777" w:rsidR="00544C42" w:rsidRDefault="00544C42" w:rsidP="00544C42">
      <w:pPr>
        <w:rPr>
          <w:rFonts w:ascii="Arial" w:hAnsi="Arial" w:cs="Arial"/>
          <w:sz w:val="22"/>
          <w:szCs w:val="22"/>
        </w:rPr>
      </w:pPr>
    </w:p>
    <w:p w14:paraId="4BE90E1D" w14:textId="51B2F432" w:rsidR="004B40AB" w:rsidRDefault="004B40AB" w:rsidP="004B40AB">
      <w:pPr>
        <w:jc w:val="left"/>
        <w:rPr>
          <w:rFonts w:ascii="Arial" w:hAnsi="Arial"/>
          <w:bCs/>
          <w:sz w:val="22"/>
          <w:szCs w:val="22"/>
        </w:rPr>
      </w:pPr>
    </w:p>
    <w:p w14:paraId="594F01FF" w14:textId="2973BD01" w:rsidR="004B40AB" w:rsidRDefault="004B40AB" w:rsidP="004B40AB">
      <w:pPr>
        <w:jc w:val="left"/>
        <w:rPr>
          <w:rFonts w:ascii="Arial" w:hAnsi="Arial"/>
          <w:b/>
          <w:i/>
          <w:iCs/>
          <w:szCs w:val="24"/>
        </w:rPr>
      </w:pPr>
      <w:r>
        <w:rPr>
          <w:rFonts w:ascii="Arial" w:hAnsi="Arial"/>
          <w:bCs/>
          <w:noProof/>
          <w:sz w:val="22"/>
          <w:szCs w:val="22"/>
        </w:rPr>
        <w:lastRenderedPageBreak/>
        <w:drawing>
          <wp:anchor distT="0" distB="0" distL="114300" distR="114300" simplePos="0" relativeHeight="251675648" behindDoc="0" locked="0" layoutInCell="1" allowOverlap="1" wp14:anchorId="2211D356" wp14:editId="2B1ECC4E">
            <wp:simplePos x="0" y="0"/>
            <wp:positionH relativeFrom="column">
              <wp:posOffset>570865</wp:posOffset>
            </wp:positionH>
            <wp:positionV relativeFrom="paragraph">
              <wp:posOffset>638175</wp:posOffset>
            </wp:positionV>
            <wp:extent cx="4680585" cy="3124200"/>
            <wp:effectExtent l="0" t="0" r="5715" b="0"/>
            <wp:wrapTopAndBottom/>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80585" cy="3124200"/>
                    </a:xfrm>
                    <a:prstGeom prst="rect">
                      <a:avLst/>
                    </a:prstGeom>
                    <a:noFill/>
                  </pic:spPr>
                </pic:pic>
              </a:graphicData>
            </a:graphic>
            <wp14:sizeRelH relativeFrom="page">
              <wp14:pctWidth>0</wp14:pctWidth>
            </wp14:sizeRelH>
            <wp14:sizeRelV relativeFrom="page">
              <wp14:pctHeight>0</wp14:pctHeight>
            </wp14:sizeRelV>
          </wp:anchor>
        </w:drawing>
      </w:r>
      <w:r w:rsidRPr="004B40AB">
        <w:rPr>
          <w:rFonts w:ascii="Arial" w:hAnsi="Arial"/>
          <w:b/>
          <w:i/>
          <w:iCs/>
          <w:szCs w:val="24"/>
        </w:rPr>
        <w:t>Consider the rafter that the pots are hanging from in the photo below</w:t>
      </w:r>
      <w:r>
        <w:rPr>
          <w:rFonts w:ascii="Arial" w:hAnsi="Arial"/>
          <w:bCs/>
          <w:sz w:val="22"/>
          <w:szCs w:val="22"/>
        </w:rPr>
        <w:t xml:space="preserve"> </w:t>
      </w:r>
      <w:r w:rsidRPr="004B40AB">
        <w:rPr>
          <w:rFonts w:ascii="Arial" w:hAnsi="Arial"/>
          <w:b/>
          <w:i/>
          <w:iCs/>
          <w:szCs w:val="24"/>
        </w:rPr>
        <w:t xml:space="preserve">when responding to </w:t>
      </w:r>
      <w:r w:rsidR="002538CB">
        <w:rPr>
          <w:rFonts w:ascii="Arial" w:hAnsi="Arial"/>
          <w:b/>
          <w:i/>
          <w:iCs/>
          <w:szCs w:val="24"/>
        </w:rPr>
        <w:fldChar w:fldCharType="begin"/>
      </w:r>
      <w:r w:rsidR="002538CB">
        <w:rPr>
          <w:rFonts w:ascii="Arial" w:hAnsi="Arial"/>
          <w:b/>
          <w:i/>
          <w:iCs/>
          <w:szCs w:val="24"/>
        </w:rPr>
        <w:instrText xml:space="preserve"> REF _Ref129168710 \r \h </w:instrText>
      </w:r>
      <w:r w:rsidR="002538CB">
        <w:rPr>
          <w:rFonts w:ascii="Arial" w:hAnsi="Arial"/>
          <w:b/>
          <w:i/>
          <w:iCs/>
          <w:szCs w:val="24"/>
        </w:rPr>
      </w:r>
      <w:r w:rsidR="002538CB">
        <w:rPr>
          <w:rFonts w:ascii="Arial" w:hAnsi="Arial"/>
          <w:b/>
          <w:i/>
          <w:iCs/>
          <w:szCs w:val="24"/>
        </w:rPr>
        <w:fldChar w:fldCharType="separate"/>
      </w:r>
      <w:r w:rsidR="00803D33">
        <w:rPr>
          <w:rFonts w:ascii="Arial" w:hAnsi="Arial"/>
          <w:b/>
          <w:i/>
          <w:iCs/>
          <w:szCs w:val="24"/>
        </w:rPr>
        <w:t xml:space="preserve">Q28. </w:t>
      </w:r>
      <w:r w:rsidR="002538CB">
        <w:rPr>
          <w:rFonts w:ascii="Arial" w:hAnsi="Arial"/>
          <w:b/>
          <w:i/>
          <w:iCs/>
          <w:szCs w:val="24"/>
        </w:rPr>
        <w:fldChar w:fldCharType="end"/>
      </w:r>
      <w:r w:rsidR="002538CB">
        <w:rPr>
          <w:rFonts w:ascii="Arial" w:hAnsi="Arial"/>
          <w:b/>
          <w:i/>
          <w:iCs/>
          <w:szCs w:val="24"/>
        </w:rPr>
        <w:fldChar w:fldCharType="begin"/>
      </w:r>
      <w:r w:rsidR="002538CB">
        <w:rPr>
          <w:rFonts w:ascii="Arial" w:hAnsi="Arial"/>
          <w:b/>
          <w:i/>
          <w:iCs/>
          <w:szCs w:val="24"/>
        </w:rPr>
        <w:instrText xml:space="preserve"> REF _Ref129168712 \r \h </w:instrText>
      </w:r>
      <w:r w:rsidR="002538CB">
        <w:rPr>
          <w:rFonts w:ascii="Arial" w:hAnsi="Arial"/>
          <w:b/>
          <w:i/>
          <w:iCs/>
          <w:szCs w:val="24"/>
        </w:rPr>
      </w:r>
      <w:r w:rsidR="002538CB">
        <w:rPr>
          <w:rFonts w:ascii="Arial" w:hAnsi="Arial"/>
          <w:b/>
          <w:i/>
          <w:iCs/>
          <w:szCs w:val="24"/>
        </w:rPr>
        <w:fldChar w:fldCharType="separate"/>
      </w:r>
      <w:r w:rsidR="00803D33">
        <w:rPr>
          <w:rFonts w:ascii="Arial" w:hAnsi="Arial"/>
          <w:b/>
          <w:i/>
          <w:iCs/>
          <w:szCs w:val="24"/>
        </w:rPr>
        <w:t xml:space="preserve">Q29. </w:t>
      </w:r>
      <w:r w:rsidR="002538CB">
        <w:rPr>
          <w:rFonts w:ascii="Arial" w:hAnsi="Arial"/>
          <w:b/>
          <w:i/>
          <w:iCs/>
          <w:szCs w:val="24"/>
        </w:rPr>
        <w:fldChar w:fldCharType="end"/>
      </w:r>
      <w:r w:rsidR="002538CB">
        <w:rPr>
          <w:rFonts w:ascii="Arial" w:hAnsi="Arial"/>
          <w:b/>
          <w:i/>
          <w:iCs/>
          <w:szCs w:val="24"/>
        </w:rPr>
        <w:t xml:space="preserve">&amp; </w:t>
      </w:r>
      <w:r w:rsidR="002538CB">
        <w:rPr>
          <w:rFonts w:ascii="Arial" w:hAnsi="Arial"/>
          <w:b/>
          <w:i/>
          <w:iCs/>
          <w:szCs w:val="24"/>
        </w:rPr>
        <w:fldChar w:fldCharType="begin"/>
      </w:r>
      <w:r w:rsidR="002538CB">
        <w:rPr>
          <w:rFonts w:ascii="Arial" w:hAnsi="Arial"/>
          <w:b/>
          <w:i/>
          <w:iCs/>
          <w:szCs w:val="24"/>
        </w:rPr>
        <w:instrText xml:space="preserve"> REF _Ref129168727 \r \h </w:instrText>
      </w:r>
      <w:r w:rsidR="002538CB">
        <w:rPr>
          <w:rFonts w:ascii="Arial" w:hAnsi="Arial"/>
          <w:b/>
          <w:i/>
          <w:iCs/>
          <w:szCs w:val="24"/>
        </w:rPr>
      </w:r>
      <w:r w:rsidR="002538CB">
        <w:rPr>
          <w:rFonts w:ascii="Arial" w:hAnsi="Arial"/>
          <w:b/>
          <w:i/>
          <w:iCs/>
          <w:szCs w:val="24"/>
        </w:rPr>
        <w:fldChar w:fldCharType="separate"/>
      </w:r>
      <w:r w:rsidR="00803D33">
        <w:rPr>
          <w:rFonts w:ascii="Arial" w:hAnsi="Arial"/>
          <w:b/>
          <w:i/>
          <w:iCs/>
          <w:szCs w:val="24"/>
        </w:rPr>
        <w:t xml:space="preserve">Q30. </w:t>
      </w:r>
      <w:r w:rsidR="002538CB">
        <w:rPr>
          <w:rFonts w:ascii="Arial" w:hAnsi="Arial"/>
          <w:b/>
          <w:i/>
          <w:iCs/>
          <w:szCs w:val="24"/>
        </w:rPr>
        <w:fldChar w:fldCharType="end"/>
      </w:r>
      <w:r w:rsidR="004B2881">
        <w:rPr>
          <w:rFonts w:ascii="Arial" w:hAnsi="Arial"/>
          <w:b/>
          <w:i/>
          <w:iCs/>
          <w:szCs w:val="24"/>
        </w:rPr>
        <w:t>A</w:t>
      </w:r>
      <w:r w:rsidR="004B2881" w:rsidRPr="004B40AB">
        <w:rPr>
          <w:rFonts w:ascii="Arial" w:hAnsi="Arial"/>
          <w:b/>
          <w:i/>
          <w:iCs/>
          <w:szCs w:val="24"/>
        </w:rPr>
        <w:t>ssume that it is a rafter tie also connected to walls on either side</w:t>
      </w:r>
      <w:r w:rsidR="004B2881">
        <w:rPr>
          <w:rFonts w:ascii="Arial" w:hAnsi="Arial"/>
          <w:b/>
          <w:i/>
          <w:iCs/>
          <w:szCs w:val="24"/>
        </w:rPr>
        <w:t>.</w:t>
      </w:r>
    </w:p>
    <w:p w14:paraId="00BB0B9C" w14:textId="594EA6C2" w:rsidR="00544C42" w:rsidRDefault="00544C42" w:rsidP="00544C42">
      <w:pPr>
        <w:jc w:val="left"/>
        <w:rPr>
          <w:rFonts w:ascii="Arial" w:hAnsi="Arial"/>
          <w:bCs/>
          <w:sz w:val="22"/>
          <w:szCs w:val="22"/>
        </w:rPr>
      </w:pPr>
    </w:p>
    <w:p w14:paraId="2236D0CB" w14:textId="77777777" w:rsidR="004B40AB" w:rsidRPr="000E310E" w:rsidRDefault="004B40AB" w:rsidP="004B40AB">
      <w:pPr>
        <w:jc w:val="left"/>
        <w:rPr>
          <w:rFonts w:ascii="Arial" w:hAnsi="Arial"/>
          <w:bCs/>
          <w:sz w:val="22"/>
          <w:szCs w:val="22"/>
        </w:rPr>
      </w:pPr>
    </w:p>
    <w:p w14:paraId="2BF4C939" w14:textId="0B71FCCA" w:rsidR="004B40AB" w:rsidRPr="002538CB" w:rsidRDefault="002538CB" w:rsidP="002538CB">
      <w:pPr>
        <w:pStyle w:val="20TAQuestionNumber"/>
        <w:rPr>
          <w:rFonts w:asciiTheme="minorHAnsi" w:hAnsiTheme="minorHAnsi"/>
          <w:sz w:val="22"/>
        </w:rPr>
      </w:pPr>
      <w:bookmarkStart w:id="30" w:name="_Ref129168710"/>
      <w:r>
        <w:t>Identify the force system that is acting on the rafter. Explain your answer.</w:t>
      </w:r>
      <w:bookmarkEnd w:id="30"/>
    </w:p>
    <w:p w14:paraId="68D86280" w14:textId="77777777" w:rsidR="004B40AB" w:rsidRPr="00830749" w:rsidRDefault="004B40AB" w:rsidP="004B40A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B40AB" w:rsidRPr="00830749" w14:paraId="73EAB975" w14:textId="77777777" w:rsidTr="00E9388A">
        <w:trPr>
          <w:trHeight w:val="2381"/>
        </w:trPr>
        <w:tc>
          <w:tcPr>
            <w:tcW w:w="1027" w:type="dxa"/>
            <w:tcBorders>
              <w:top w:val="nil"/>
              <w:left w:val="nil"/>
              <w:bottom w:val="nil"/>
              <w:right w:val="single" w:sz="4" w:space="0" w:color="auto"/>
            </w:tcBorders>
          </w:tcPr>
          <w:p w14:paraId="5047BDB0" w14:textId="77777777" w:rsidR="004B40AB" w:rsidRPr="001C4084" w:rsidRDefault="004B40AB"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B44E612" w14:textId="07E34920" w:rsidR="004B40AB" w:rsidRPr="001C4084" w:rsidRDefault="00D97B0A" w:rsidP="00B00F2E">
            <w:pPr>
              <w:rPr>
                <w:rFonts w:ascii="Arial" w:hAnsi="Arial" w:cs="Arial"/>
                <w:sz w:val="22"/>
                <w:szCs w:val="22"/>
              </w:rPr>
            </w:pPr>
            <w:permStart w:id="1294208439" w:edGrp="everyone"/>
            <w:r w:rsidRPr="00D97B0A">
              <w:rPr>
                <w:rFonts w:ascii="Arial" w:hAnsi="Arial" w:cs="Arial"/>
                <w:sz w:val="22"/>
                <w:szCs w:val="22"/>
              </w:rPr>
              <w:t>The force system acting on the rafter is a combination of bending forces and shear forces, as the weight of the hanging pots creates downward loads, causing the rafter to bend and experience shear stress near the points where it is supported.</w:t>
            </w:r>
            <w:permEnd w:id="1294208439"/>
          </w:p>
        </w:tc>
        <w:permStart w:id="156856877" w:edGrp="everyone"/>
        <w:tc>
          <w:tcPr>
            <w:tcW w:w="624" w:type="dxa"/>
            <w:tcBorders>
              <w:top w:val="nil"/>
              <w:left w:val="single" w:sz="4" w:space="0" w:color="auto"/>
              <w:bottom w:val="nil"/>
              <w:right w:val="nil"/>
            </w:tcBorders>
          </w:tcPr>
          <w:p w14:paraId="4D3B3846" w14:textId="77777777" w:rsidR="004B40AB" w:rsidRPr="00533511" w:rsidRDefault="00000000" w:rsidP="00B00F2E">
            <w:pPr>
              <w:rPr>
                <w:rFonts w:ascii="Arial" w:hAnsi="Arial" w:cs="Arial"/>
                <w:sz w:val="44"/>
                <w:szCs w:val="44"/>
              </w:rPr>
            </w:pPr>
            <w:sdt>
              <w:sdtPr>
                <w:rPr>
                  <w:rFonts w:ascii="Arial" w:hAnsi="Arial" w:cs="Arial"/>
                  <w:sz w:val="44"/>
                  <w:szCs w:val="44"/>
                </w:rPr>
                <w:id w:val="374977206"/>
                <w14:checkbox>
                  <w14:checked w14:val="0"/>
                  <w14:checkedState w14:val="00FE" w14:font="Wingdings"/>
                  <w14:uncheckedState w14:val="00A8" w14:font="Wingdings"/>
                </w14:checkbox>
              </w:sdtPr>
              <w:sdtContent>
                <w:r w:rsidR="004B40AB">
                  <w:rPr>
                    <w:rFonts w:ascii="Arial" w:hAnsi="Arial" w:cs="Arial"/>
                    <w:sz w:val="44"/>
                    <w:szCs w:val="44"/>
                  </w:rPr>
                  <w:sym w:font="Wingdings" w:char="F0A8"/>
                </w:r>
              </w:sdtContent>
            </w:sdt>
            <w:permEnd w:id="156856877"/>
          </w:p>
        </w:tc>
      </w:tr>
    </w:tbl>
    <w:p w14:paraId="0ED9AA27" w14:textId="77777777" w:rsidR="004B40AB" w:rsidRDefault="004B40AB" w:rsidP="004B40AB">
      <w:pPr>
        <w:rPr>
          <w:rFonts w:ascii="Arial" w:hAnsi="Arial" w:cs="Arial"/>
          <w:sz w:val="22"/>
          <w:szCs w:val="22"/>
        </w:rPr>
      </w:pPr>
    </w:p>
    <w:p w14:paraId="4F615C54" w14:textId="77777777" w:rsidR="004B40AB" w:rsidRPr="000E310E" w:rsidRDefault="004B40AB" w:rsidP="004B40AB">
      <w:pPr>
        <w:jc w:val="left"/>
        <w:rPr>
          <w:rFonts w:ascii="Arial" w:hAnsi="Arial"/>
          <w:bCs/>
          <w:sz w:val="22"/>
          <w:szCs w:val="22"/>
        </w:rPr>
      </w:pPr>
    </w:p>
    <w:p w14:paraId="651FEB43" w14:textId="19C9BA9B" w:rsidR="004B40AB" w:rsidRPr="00830749" w:rsidRDefault="002538CB" w:rsidP="004B40AB">
      <w:pPr>
        <w:pStyle w:val="20TAQuestionNumber"/>
      </w:pPr>
      <w:bookmarkStart w:id="31" w:name="_Ref129168712"/>
      <w:r>
        <w:rPr>
          <w:color w:val="262626" w:themeColor="text1" w:themeTint="D9"/>
        </w:rPr>
        <w:t>Describe what would happen to the rafter if the force applied by the hanging pots were too heavy to be held up by the rafter</w:t>
      </w:r>
      <w:r w:rsidR="004B40AB">
        <w:t>.</w:t>
      </w:r>
      <w:bookmarkEnd w:id="31"/>
    </w:p>
    <w:p w14:paraId="149166FF" w14:textId="77777777" w:rsidR="004B40AB" w:rsidRPr="00830749" w:rsidRDefault="004B40AB" w:rsidP="004B40A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B40AB" w:rsidRPr="00830749" w14:paraId="0A05CBA3" w14:textId="77777777" w:rsidTr="00E9388A">
        <w:trPr>
          <w:trHeight w:val="2381"/>
        </w:trPr>
        <w:tc>
          <w:tcPr>
            <w:tcW w:w="1027" w:type="dxa"/>
            <w:tcBorders>
              <w:top w:val="nil"/>
              <w:left w:val="nil"/>
              <w:bottom w:val="nil"/>
              <w:right w:val="single" w:sz="4" w:space="0" w:color="auto"/>
            </w:tcBorders>
          </w:tcPr>
          <w:p w14:paraId="29290F91" w14:textId="77777777" w:rsidR="004B40AB" w:rsidRPr="001C4084" w:rsidRDefault="004B40AB"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746F9BB" w14:textId="21E66291" w:rsidR="004B40AB" w:rsidRPr="001C4084" w:rsidRDefault="00D97B0A" w:rsidP="00B00F2E">
            <w:pPr>
              <w:rPr>
                <w:rFonts w:ascii="Arial" w:hAnsi="Arial" w:cs="Arial"/>
                <w:sz w:val="22"/>
                <w:szCs w:val="22"/>
              </w:rPr>
            </w:pPr>
            <w:permStart w:id="778768152" w:edGrp="everyone"/>
            <w:r w:rsidRPr="00D97B0A">
              <w:rPr>
                <w:rFonts w:ascii="Arial" w:hAnsi="Arial" w:cs="Arial"/>
                <w:sz w:val="22"/>
                <w:szCs w:val="22"/>
              </w:rPr>
              <w:t>If the force applied by the hanging pots exceeds the rafter's capacity, the rafter could bend excessively and ultimately fail, either by cracking, breaking, or collapsing due to excessive bending or shear stresses.</w:t>
            </w:r>
            <w:permEnd w:id="778768152"/>
          </w:p>
        </w:tc>
        <w:permStart w:id="2072254788" w:edGrp="everyone"/>
        <w:tc>
          <w:tcPr>
            <w:tcW w:w="624" w:type="dxa"/>
            <w:tcBorders>
              <w:top w:val="nil"/>
              <w:left w:val="single" w:sz="4" w:space="0" w:color="auto"/>
              <w:bottom w:val="nil"/>
              <w:right w:val="nil"/>
            </w:tcBorders>
          </w:tcPr>
          <w:p w14:paraId="68E73C6B" w14:textId="77777777" w:rsidR="004B40AB" w:rsidRPr="00533511" w:rsidRDefault="00000000" w:rsidP="00B00F2E">
            <w:pPr>
              <w:rPr>
                <w:rFonts w:ascii="Arial" w:hAnsi="Arial" w:cs="Arial"/>
                <w:sz w:val="44"/>
                <w:szCs w:val="44"/>
              </w:rPr>
            </w:pPr>
            <w:sdt>
              <w:sdtPr>
                <w:rPr>
                  <w:rFonts w:ascii="Arial" w:hAnsi="Arial" w:cs="Arial"/>
                  <w:sz w:val="44"/>
                  <w:szCs w:val="44"/>
                </w:rPr>
                <w:id w:val="1431854788"/>
                <w14:checkbox>
                  <w14:checked w14:val="0"/>
                  <w14:checkedState w14:val="00FE" w14:font="Wingdings"/>
                  <w14:uncheckedState w14:val="00A8" w14:font="Wingdings"/>
                </w14:checkbox>
              </w:sdtPr>
              <w:sdtContent>
                <w:r w:rsidR="004B40AB">
                  <w:rPr>
                    <w:rFonts w:ascii="Arial" w:hAnsi="Arial" w:cs="Arial"/>
                    <w:sz w:val="44"/>
                    <w:szCs w:val="44"/>
                  </w:rPr>
                  <w:sym w:font="Wingdings" w:char="F0A8"/>
                </w:r>
              </w:sdtContent>
            </w:sdt>
            <w:permEnd w:id="2072254788"/>
          </w:p>
        </w:tc>
      </w:tr>
    </w:tbl>
    <w:p w14:paraId="1B61DBDF" w14:textId="77777777" w:rsidR="004B40AB" w:rsidRDefault="004B40AB" w:rsidP="004B40AB">
      <w:pPr>
        <w:rPr>
          <w:rFonts w:ascii="Arial" w:hAnsi="Arial" w:cs="Arial"/>
          <w:sz w:val="22"/>
          <w:szCs w:val="22"/>
        </w:rPr>
      </w:pPr>
    </w:p>
    <w:p w14:paraId="143CC192" w14:textId="77777777" w:rsidR="004B40AB" w:rsidRPr="000E310E" w:rsidRDefault="004B40AB" w:rsidP="004B40AB">
      <w:pPr>
        <w:jc w:val="left"/>
        <w:rPr>
          <w:rFonts w:ascii="Arial" w:hAnsi="Arial"/>
          <w:bCs/>
          <w:sz w:val="22"/>
          <w:szCs w:val="22"/>
        </w:rPr>
      </w:pPr>
    </w:p>
    <w:p w14:paraId="79DAC36B" w14:textId="7FD8FC9F" w:rsidR="004B40AB" w:rsidRPr="002538CB" w:rsidRDefault="002538CB" w:rsidP="002538CB">
      <w:pPr>
        <w:pStyle w:val="20TAQuestionNumber"/>
        <w:rPr>
          <w:rFonts w:asciiTheme="minorHAnsi" w:hAnsiTheme="minorHAnsi"/>
          <w:sz w:val="22"/>
        </w:rPr>
      </w:pPr>
      <w:bookmarkStart w:id="32" w:name="_Ref129168727"/>
      <w:r>
        <w:lastRenderedPageBreak/>
        <w:t>Identify the force system that would be applied if all the hanging pots are removed from the rafter.</w:t>
      </w:r>
      <w:bookmarkEnd w:id="32"/>
    </w:p>
    <w:p w14:paraId="5887E7B7" w14:textId="77777777" w:rsidR="004B40AB" w:rsidRPr="00830749" w:rsidRDefault="004B40AB" w:rsidP="004B40A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B40AB" w:rsidRPr="00830749" w14:paraId="0DAC030E" w14:textId="77777777" w:rsidTr="00E9388A">
        <w:trPr>
          <w:trHeight w:val="2381"/>
        </w:trPr>
        <w:tc>
          <w:tcPr>
            <w:tcW w:w="1027" w:type="dxa"/>
            <w:tcBorders>
              <w:top w:val="nil"/>
              <w:left w:val="nil"/>
              <w:bottom w:val="nil"/>
              <w:right w:val="single" w:sz="4" w:space="0" w:color="auto"/>
            </w:tcBorders>
          </w:tcPr>
          <w:p w14:paraId="70D13D75" w14:textId="77777777" w:rsidR="004B40AB" w:rsidRPr="001C4084" w:rsidRDefault="004B40AB"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62F9383" w14:textId="2AE6D692" w:rsidR="004B40AB" w:rsidRPr="001C4084" w:rsidRDefault="00091694" w:rsidP="00B00F2E">
            <w:pPr>
              <w:rPr>
                <w:rFonts w:ascii="Arial" w:hAnsi="Arial" w:cs="Arial"/>
                <w:sz w:val="22"/>
                <w:szCs w:val="22"/>
              </w:rPr>
            </w:pPr>
            <w:permStart w:id="1576758097" w:edGrp="everyone"/>
            <w:r w:rsidRPr="00091694">
              <w:rPr>
                <w:rFonts w:ascii="Arial" w:hAnsi="Arial" w:cs="Arial"/>
                <w:sz w:val="22"/>
                <w:szCs w:val="22"/>
              </w:rPr>
              <w:t>If all the hanging pots are removed, the force system acting on the rafter would primarily be axial tension or compression, depending on how it functions as a rafter tie to resist outward thrust from the roof structure.</w:t>
            </w:r>
            <w:permEnd w:id="1576758097"/>
          </w:p>
        </w:tc>
        <w:permStart w:id="973670191" w:edGrp="everyone"/>
        <w:tc>
          <w:tcPr>
            <w:tcW w:w="624" w:type="dxa"/>
            <w:tcBorders>
              <w:top w:val="nil"/>
              <w:left w:val="single" w:sz="4" w:space="0" w:color="auto"/>
              <w:bottom w:val="nil"/>
              <w:right w:val="nil"/>
            </w:tcBorders>
          </w:tcPr>
          <w:p w14:paraId="0A3AD28C" w14:textId="77777777" w:rsidR="004B40AB" w:rsidRPr="00533511" w:rsidRDefault="00000000" w:rsidP="00B00F2E">
            <w:pPr>
              <w:rPr>
                <w:rFonts w:ascii="Arial" w:hAnsi="Arial" w:cs="Arial"/>
                <w:sz w:val="44"/>
                <w:szCs w:val="44"/>
              </w:rPr>
            </w:pPr>
            <w:sdt>
              <w:sdtPr>
                <w:rPr>
                  <w:rFonts w:ascii="Arial" w:hAnsi="Arial" w:cs="Arial"/>
                  <w:sz w:val="44"/>
                  <w:szCs w:val="44"/>
                </w:rPr>
                <w:id w:val="-346720883"/>
                <w14:checkbox>
                  <w14:checked w14:val="0"/>
                  <w14:checkedState w14:val="00FE" w14:font="Wingdings"/>
                  <w14:uncheckedState w14:val="00A8" w14:font="Wingdings"/>
                </w14:checkbox>
              </w:sdtPr>
              <w:sdtContent>
                <w:r w:rsidR="004B40AB">
                  <w:rPr>
                    <w:rFonts w:ascii="Arial" w:hAnsi="Arial" w:cs="Arial"/>
                    <w:sz w:val="44"/>
                    <w:szCs w:val="44"/>
                  </w:rPr>
                  <w:sym w:font="Wingdings" w:char="F0A8"/>
                </w:r>
              </w:sdtContent>
            </w:sdt>
            <w:permEnd w:id="973670191"/>
          </w:p>
        </w:tc>
      </w:tr>
    </w:tbl>
    <w:p w14:paraId="1AFDDA6C" w14:textId="77777777" w:rsidR="004B40AB" w:rsidRDefault="004B40AB" w:rsidP="004B40AB">
      <w:pPr>
        <w:rPr>
          <w:rFonts w:ascii="Arial" w:hAnsi="Arial" w:cs="Arial"/>
          <w:sz w:val="22"/>
          <w:szCs w:val="22"/>
        </w:rPr>
      </w:pPr>
    </w:p>
    <w:p w14:paraId="6F903E02" w14:textId="77777777" w:rsidR="006765AD" w:rsidRDefault="006765AD" w:rsidP="006765AD">
      <w:pPr>
        <w:jc w:val="left"/>
        <w:rPr>
          <w:rFonts w:ascii="Arial" w:hAnsi="Arial"/>
          <w:bCs/>
          <w:sz w:val="22"/>
          <w:szCs w:val="22"/>
        </w:rPr>
      </w:pPr>
    </w:p>
    <w:p w14:paraId="0BA7B603" w14:textId="3B3743DF" w:rsidR="006765AD" w:rsidRDefault="006765AD" w:rsidP="006765AD">
      <w:pPr>
        <w:pStyle w:val="20TAQuestionNumber"/>
      </w:pPr>
      <w:bookmarkStart w:id="33" w:name="_Ref129169420"/>
      <w:r>
        <w:rPr>
          <w:rFonts w:cstheme="minorHAnsi"/>
          <w:color w:val="262626" w:themeColor="text1" w:themeTint="D9"/>
          <w:szCs w:val="24"/>
        </w:rPr>
        <w:t>Describe the general details contained in the project documents for each structural system stated below.</w:t>
      </w:r>
      <w:bookmarkEnd w:id="33"/>
    </w:p>
    <w:p w14:paraId="3BFE3821" w14:textId="77777777" w:rsidR="006765AD" w:rsidRPr="00D33B61" w:rsidRDefault="006765AD" w:rsidP="006765AD">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6765AD" w14:paraId="1B5A88C7" w14:textId="77777777" w:rsidTr="006765AD">
        <w:trPr>
          <w:trHeight w:val="685"/>
        </w:trPr>
        <w:tc>
          <w:tcPr>
            <w:tcW w:w="610" w:type="pct"/>
            <w:tcBorders>
              <w:top w:val="nil"/>
              <w:left w:val="nil"/>
              <w:bottom w:val="nil"/>
              <w:right w:val="single" w:sz="12" w:space="0" w:color="auto"/>
            </w:tcBorders>
            <w:shd w:val="clear" w:color="auto" w:fill="auto"/>
          </w:tcPr>
          <w:p w14:paraId="22BC15D1" w14:textId="77777777" w:rsidR="006765AD" w:rsidRDefault="006765AD" w:rsidP="006765AD">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249DC5E0" w14:textId="05BC3402" w:rsidR="006765AD" w:rsidRDefault="006765AD" w:rsidP="006765AD">
            <w:pPr>
              <w:jc w:val="center"/>
            </w:pPr>
            <w:r>
              <w:t>Structural system</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53BCD8C6" w14:textId="0A3CC6C7" w:rsidR="006765AD" w:rsidRDefault="006765AD" w:rsidP="006765AD">
            <w:pPr>
              <w:jc w:val="center"/>
            </w:pPr>
            <w:r>
              <w:t>General details</w:t>
            </w:r>
          </w:p>
        </w:tc>
        <w:permStart w:id="2022790512" w:edGrp="everyone"/>
        <w:tc>
          <w:tcPr>
            <w:tcW w:w="335" w:type="pct"/>
            <w:tcBorders>
              <w:top w:val="nil"/>
              <w:left w:val="single" w:sz="12" w:space="0" w:color="auto"/>
              <w:bottom w:val="nil"/>
              <w:right w:val="nil"/>
            </w:tcBorders>
            <w:shd w:val="clear" w:color="auto" w:fill="auto"/>
          </w:tcPr>
          <w:p w14:paraId="0ED4F8D4" w14:textId="77777777" w:rsidR="006765AD" w:rsidRPr="00533511" w:rsidRDefault="00000000" w:rsidP="006765AD">
            <w:pPr>
              <w:rPr>
                <w:rFonts w:ascii="Arial" w:hAnsi="Arial" w:cs="Arial"/>
                <w:sz w:val="44"/>
                <w:szCs w:val="44"/>
              </w:rPr>
            </w:pPr>
            <w:sdt>
              <w:sdtPr>
                <w:rPr>
                  <w:rFonts w:ascii="Arial" w:hAnsi="Arial" w:cs="Arial"/>
                  <w:sz w:val="44"/>
                  <w:szCs w:val="44"/>
                </w:rPr>
                <w:id w:val="-1015602426"/>
                <w14:checkbox>
                  <w14:checked w14:val="0"/>
                  <w14:checkedState w14:val="00FE" w14:font="Wingdings"/>
                  <w14:uncheckedState w14:val="00A8" w14:font="Wingdings"/>
                </w14:checkbox>
              </w:sdtPr>
              <w:sdtContent>
                <w:r w:rsidR="006765AD">
                  <w:rPr>
                    <w:rFonts w:ascii="Arial" w:hAnsi="Arial" w:cs="Arial"/>
                    <w:sz w:val="44"/>
                    <w:szCs w:val="44"/>
                  </w:rPr>
                  <w:sym w:font="Wingdings" w:char="F0A8"/>
                </w:r>
              </w:sdtContent>
            </w:sdt>
            <w:permEnd w:id="2022790512"/>
          </w:p>
        </w:tc>
      </w:tr>
      <w:tr w:rsidR="006765AD" w14:paraId="215C2A13" w14:textId="77777777" w:rsidTr="006765AD">
        <w:trPr>
          <w:trHeight w:val="2665"/>
          <w:hidden/>
        </w:trPr>
        <w:tc>
          <w:tcPr>
            <w:tcW w:w="610" w:type="pct"/>
            <w:tcBorders>
              <w:top w:val="nil"/>
              <w:left w:val="nil"/>
              <w:bottom w:val="nil"/>
              <w:right w:val="single" w:sz="12" w:space="0" w:color="auto"/>
            </w:tcBorders>
          </w:tcPr>
          <w:p w14:paraId="7B3DF0C3" w14:textId="77777777" w:rsidR="006765AD" w:rsidRPr="00FE608E" w:rsidRDefault="006765AD" w:rsidP="006765AD">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124A6B11" w14:textId="0A3CE489" w:rsidR="006765AD" w:rsidRPr="00447473" w:rsidRDefault="006765AD" w:rsidP="006765AD">
            <w:pPr>
              <w:jc w:val="center"/>
            </w:pPr>
            <w:r>
              <w:t>Floor system</w:t>
            </w:r>
          </w:p>
        </w:tc>
        <w:tc>
          <w:tcPr>
            <w:tcW w:w="2715" w:type="pct"/>
            <w:tcBorders>
              <w:left w:val="single" w:sz="4" w:space="0" w:color="auto"/>
              <w:right w:val="single" w:sz="12" w:space="0" w:color="auto"/>
            </w:tcBorders>
            <w:shd w:val="clear" w:color="auto" w:fill="auto"/>
            <w:vAlign w:val="center"/>
          </w:tcPr>
          <w:p w14:paraId="4BFA3953" w14:textId="1D28C193" w:rsidR="006765AD" w:rsidRPr="00E9388A" w:rsidRDefault="00AE33A6" w:rsidP="006765AD">
            <w:pPr>
              <w:jc w:val="left"/>
              <w:rPr>
                <w:rFonts w:ascii="Arial" w:hAnsi="Arial" w:cs="Arial"/>
                <w:sz w:val="22"/>
                <w:szCs w:val="18"/>
              </w:rPr>
            </w:pPr>
            <w:permStart w:id="1432036509" w:edGrp="everyone"/>
            <w:r w:rsidRPr="00AE33A6">
              <w:rPr>
                <w:rFonts w:ascii="Arial" w:hAnsi="Arial" w:cs="Arial"/>
                <w:sz w:val="22"/>
                <w:szCs w:val="18"/>
              </w:rPr>
              <w:t>Project documents for the floor system typically include details on materials (e.g., concrete, timber, or steel), load capacities, thickness, spans, reinforcement, finishes, and connection points to other structural elements.</w:t>
            </w:r>
            <w:permEnd w:id="1432036509"/>
          </w:p>
        </w:tc>
        <w:tc>
          <w:tcPr>
            <w:tcW w:w="335" w:type="pct"/>
            <w:tcBorders>
              <w:top w:val="nil"/>
              <w:left w:val="single" w:sz="12" w:space="0" w:color="auto"/>
              <w:bottom w:val="nil"/>
              <w:right w:val="nil"/>
            </w:tcBorders>
          </w:tcPr>
          <w:p w14:paraId="5976104C" w14:textId="77777777" w:rsidR="006765AD" w:rsidRDefault="006765AD" w:rsidP="006765AD">
            <w:pPr>
              <w:ind w:left="993" w:hanging="993"/>
            </w:pPr>
          </w:p>
        </w:tc>
      </w:tr>
      <w:tr w:rsidR="006765AD" w14:paraId="3936B2BB" w14:textId="77777777" w:rsidTr="006765AD">
        <w:trPr>
          <w:trHeight w:val="2665"/>
          <w:hidden/>
        </w:trPr>
        <w:tc>
          <w:tcPr>
            <w:tcW w:w="610" w:type="pct"/>
            <w:tcBorders>
              <w:top w:val="nil"/>
              <w:left w:val="nil"/>
              <w:bottom w:val="nil"/>
              <w:right w:val="single" w:sz="12" w:space="0" w:color="auto"/>
            </w:tcBorders>
          </w:tcPr>
          <w:p w14:paraId="67C6D50B" w14:textId="77777777" w:rsidR="006765AD" w:rsidRPr="00FE608E" w:rsidRDefault="006765AD" w:rsidP="006765AD">
            <w:pPr>
              <w:ind w:left="993" w:hanging="993"/>
              <w:jc w:val="center"/>
              <w:rPr>
                <w:vanish/>
              </w:rPr>
            </w:pPr>
          </w:p>
        </w:tc>
        <w:tc>
          <w:tcPr>
            <w:tcW w:w="1340" w:type="pct"/>
            <w:tcBorders>
              <w:left w:val="single" w:sz="12" w:space="0" w:color="auto"/>
              <w:bottom w:val="single" w:sz="8" w:space="0" w:color="auto"/>
              <w:right w:val="single" w:sz="4" w:space="0" w:color="auto"/>
            </w:tcBorders>
            <w:shd w:val="clear" w:color="auto" w:fill="auto"/>
            <w:vAlign w:val="center"/>
          </w:tcPr>
          <w:p w14:paraId="51E80566" w14:textId="4CCBCAD4" w:rsidR="006765AD" w:rsidRDefault="006765AD" w:rsidP="006765AD">
            <w:pPr>
              <w:jc w:val="center"/>
            </w:pPr>
            <w:r>
              <w:t>Wall system</w:t>
            </w:r>
          </w:p>
        </w:tc>
        <w:tc>
          <w:tcPr>
            <w:tcW w:w="2715" w:type="pct"/>
            <w:tcBorders>
              <w:left w:val="single" w:sz="4" w:space="0" w:color="auto"/>
              <w:bottom w:val="single" w:sz="8" w:space="0" w:color="auto"/>
              <w:right w:val="single" w:sz="12" w:space="0" w:color="auto"/>
            </w:tcBorders>
            <w:shd w:val="clear" w:color="auto" w:fill="auto"/>
            <w:vAlign w:val="center"/>
          </w:tcPr>
          <w:p w14:paraId="4D24044D" w14:textId="7596B772" w:rsidR="006765AD" w:rsidRPr="00E9388A" w:rsidRDefault="0098258A" w:rsidP="006765AD">
            <w:pPr>
              <w:jc w:val="left"/>
              <w:rPr>
                <w:rFonts w:ascii="Arial" w:hAnsi="Arial" w:cs="Arial"/>
                <w:sz w:val="22"/>
                <w:szCs w:val="18"/>
              </w:rPr>
            </w:pPr>
            <w:permStart w:id="517499194" w:edGrp="everyone"/>
            <w:r w:rsidRPr="0098258A">
              <w:rPr>
                <w:rFonts w:ascii="Arial" w:hAnsi="Arial" w:cs="Arial"/>
                <w:sz w:val="22"/>
                <w:szCs w:val="18"/>
              </w:rPr>
              <w:t>Documents for the wall system outline materials (e.g., masonry, concrete, or steel framing), dimensions, load-bearing or non-load-bearing roles, insulation, finishes, and integration with doors, windows, or other openings.</w:t>
            </w:r>
            <w:permEnd w:id="517499194"/>
          </w:p>
        </w:tc>
        <w:tc>
          <w:tcPr>
            <w:tcW w:w="335" w:type="pct"/>
            <w:tcBorders>
              <w:top w:val="nil"/>
              <w:left w:val="single" w:sz="12" w:space="0" w:color="auto"/>
              <w:bottom w:val="nil"/>
              <w:right w:val="nil"/>
            </w:tcBorders>
          </w:tcPr>
          <w:p w14:paraId="79C5ED8A" w14:textId="77777777" w:rsidR="006765AD" w:rsidRDefault="006765AD" w:rsidP="006765AD">
            <w:pPr>
              <w:ind w:left="993" w:hanging="993"/>
            </w:pPr>
          </w:p>
        </w:tc>
      </w:tr>
      <w:tr w:rsidR="006765AD" w14:paraId="1F8240A6" w14:textId="77777777" w:rsidTr="006765AD">
        <w:trPr>
          <w:trHeight w:val="2665"/>
          <w:hidden/>
        </w:trPr>
        <w:tc>
          <w:tcPr>
            <w:tcW w:w="610" w:type="pct"/>
            <w:tcBorders>
              <w:top w:val="nil"/>
              <w:left w:val="nil"/>
              <w:bottom w:val="nil"/>
              <w:right w:val="single" w:sz="12" w:space="0" w:color="auto"/>
            </w:tcBorders>
          </w:tcPr>
          <w:p w14:paraId="0273837C" w14:textId="77777777" w:rsidR="006765AD" w:rsidRPr="00FE608E" w:rsidRDefault="006765AD" w:rsidP="006765AD">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2487CD78" w14:textId="5F77242A" w:rsidR="006765AD" w:rsidRPr="00257322" w:rsidRDefault="006765AD" w:rsidP="006765AD">
            <w:pPr>
              <w:jc w:val="center"/>
            </w:pPr>
            <w:r>
              <w:rPr>
                <w:rFonts w:cstheme="minorHAnsi"/>
                <w:color w:val="262626" w:themeColor="text1" w:themeTint="D9"/>
                <w:szCs w:val="24"/>
              </w:rPr>
              <w:t>Roof system</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08E22886" w14:textId="25D6828E" w:rsidR="006765AD" w:rsidRPr="00E9388A" w:rsidRDefault="00F56AC7" w:rsidP="006765AD">
            <w:pPr>
              <w:jc w:val="left"/>
              <w:rPr>
                <w:rFonts w:ascii="Arial" w:hAnsi="Arial" w:cs="Arial"/>
                <w:sz w:val="22"/>
                <w:szCs w:val="18"/>
              </w:rPr>
            </w:pPr>
            <w:permStart w:id="1999646138" w:edGrp="everyone"/>
            <w:r w:rsidRPr="00F56AC7">
              <w:rPr>
                <w:rFonts w:ascii="Arial" w:hAnsi="Arial" w:cs="Arial"/>
                <w:sz w:val="22"/>
                <w:szCs w:val="18"/>
              </w:rPr>
              <w:t>Roof system details include materials (e.g., metal, timber, or concrete), truss or rafter design, pitch, load considerations (e.g., wind or snow), waterproofing, insulation, and connections to supporting walls or columns.</w:t>
            </w:r>
            <w:permEnd w:id="1999646138"/>
          </w:p>
        </w:tc>
        <w:tc>
          <w:tcPr>
            <w:tcW w:w="335" w:type="pct"/>
            <w:tcBorders>
              <w:top w:val="nil"/>
              <w:left w:val="single" w:sz="12" w:space="0" w:color="auto"/>
              <w:bottom w:val="nil"/>
              <w:right w:val="nil"/>
            </w:tcBorders>
          </w:tcPr>
          <w:p w14:paraId="67396270" w14:textId="77777777" w:rsidR="006765AD" w:rsidRDefault="006765AD" w:rsidP="006765AD">
            <w:pPr>
              <w:ind w:left="993" w:hanging="993"/>
            </w:pPr>
          </w:p>
        </w:tc>
      </w:tr>
    </w:tbl>
    <w:p w14:paraId="62F6F19A" w14:textId="77777777" w:rsidR="006765AD" w:rsidRDefault="006765AD" w:rsidP="006765AD">
      <w:pPr>
        <w:rPr>
          <w:rFonts w:ascii="Arial" w:hAnsi="Arial" w:cs="Arial"/>
          <w:sz w:val="22"/>
          <w:szCs w:val="22"/>
        </w:rPr>
      </w:pPr>
    </w:p>
    <w:p w14:paraId="39605956" w14:textId="77777777" w:rsidR="004B40AB" w:rsidRPr="000E310E" w:rsidRDefault="004B40AB" w:rsidP="00544C42">
      <w:pPr>
        <w:jc w:val="left"/>
        <w:rPr>
          <w:rFonts w:ascii="Arial" w:hAnsi="Arial"/>
          <w:bCs/>
          <w:sz w:val="22"/>
          <w:szCs w:val="22"/>
        </w:rPr>
      </w:pPr>
    </w:p>
    <w:p w14:paraId="22B9146C" w14:textId="3CE997D2" w:rsidR="00544C42" w:rsidRPr="00830749" w:rsidRDefault="004B40AB" w:rsidP="004B40AB">
      <w:pPr>
        <w:pStyle w:val="20TAQuestionNumber"/>
      </w:pPr>
      <w:bookmarkStart w:id="34" w:name="_Ref129168136"/>
      <w:r>
        <w:lastRenderedPageBreak/>
        <w:t>Wh</w:t>
      </w:r>
      <w:r w:rsidR="006765AD">
        <w:t>at must be covered by the site environmental management plan</w:t>
      </w:r>
      <w:r>
        <w:t>?</w:t>
      </w:r>
      <w:bookmarkEnd w:id="34"/>
    </w:p>
    <w:p w14:paraId="31514848" w14:textId="77777777" w:rsidR="00544C42" w:rsidRPr="00830749" w:rsidRDefault="00544C42" w:rsidP="00544C4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4C42" w:rsidRPr="00830749" w14:paraId="1FA31FAF" w14:textId="77777777" w:rsidTr="00E9388A">
        <w:trPr>
          <w:trHeight w:val="5726"/>
        </w:trPr>
        <w:tc>
          <w:tcPr>
            <w:tcW w:w="1027" w:type="dxa"/>
            <w:tcBorders>
              <w:top w:val="nil"/>
              <w:left w:val="nil"/>
              <w:bottom w:val="nil"/>
              <w:right w:val="single" w:sz="4" w:space="0" w:color="auto"/>
            </w:tcBorders>
          </w:tcPr>
          <w:p w14:paraId="164EB75B" w14:textId="77777777" w:rsidR="00544C42" w:rsidRPr="001C4084" w:rsidRDefault="00544C42"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4DCDAF0" w14:textId="0D8C0C6E" w:rsidR="00544C42" w:rsidRPr="001C4084" w:rsidRDefault="00F56AC7" w:rsidP="00B00F2E">
            <w:pPr>
              <w:rPr>
                <w:rFonts w:ascii="Arial" w:hAnsi="Arial" w:cs="Arial"/>
                <w:sz w:val="22"/>
                <w:szCs w:val="22"/>
              </w:rPr>
            </w:pPr>
            <w:permStart w:id="125533712" w:edGrp="everyone"/>
            <w:r w:rsidRPr="00F56AC7">
              <w:rPr>
                <w:rFonts w:ascii="Arial" w:hAnsi="Arial" w:cs="Arial"/>
                <w:sz w:val="22"/>
                <w:szCs w:val="22"/>
              </w:rPr>
              <w:t>A site environmental management plan must cover measures to manage and mitigate environmental impacts, including waste management, erosion and sediment control, dust and noise control, protection of flora and fauna, water quality management, hazardous materials handling, and compliance with relevant environmental laws and regulations.</w:t>
            </w:r>
            <w:permEnd w:id="125533712"/>
          </w:p>
        </w:tc>
        <w:permStart w:id="582440839" w:edGrp="everyone"/>
        <w:tc>
          <w:tcPr>
            <w:tcW w:w="624" w:type="dxa"/>
            <w:tcBorders>
              <w:top w:val="nil"/>
              <w:left w:val="single" w:sz="4" w:space="0" w:color="auto"/>
              <w:bottom w:val="nil"/>
              <w:right w:val="nil"/>
            </w:tcBorders>
          </w:tcPr>
          <w:p w14:paraId="07C80637" w14:textId="77777777" w:rsidR="00544C42" w:rsidRPr="00533511" w:rsidRDefault="00000000" w:rsidP="00B00F2E">
            <w:pPr>
              <w:rPr>
                <w:rFonts w:ascii="Arial" w:hAnsi="Arial" w:cs="Arial"/>
                <w:sz w:val="44"/>
                <w:szCs w:val="44"/>
              </w:rPr>
            </w:pPr>
            <w:sdt>
              <w:sdtPr>
                <w:rPr>
                  <w:rFonts w:ascii="Arial" w:hAnsi="Arial" w:cs="Arial"/>
                  <w:sz w:val="44"/>
                  <w:szCs w:val="44"/>
                </w:rPr>
                <w:id w:val="1662735746"/>
                <w14:checkbox>
                  <w14:checked w14:val="0"/>
                  <w14:checkedState w14:val="00FE" w14:font="Wingdings"/>
                  <w14:uncheckedState w14:val="00A8" w14:font="Wingdings"/>
                </w14:checkbox>
              </w:sdtPr>
              <w:sdtContent>
                <w:r w:rsidR="00544C42">
                  <w:rPr>
                    <w:rFonts w:ascii="Arial" w:hAnsi="Arial" w:cs="Arial"/>
                    <w:sz w:val="44"/>
                    <w:szCs w:val="44"/>
                  </w:rPr>
                  <w:sym w:font="Wingdings" w:char="F0A8"/>
                </w:r>
              </w:sdtContent>
            </w:sdt>
            <w:permEnd w:id="582440839"/>
          </w:p>
        </w:tc>
      </w:tr>
    </w:tbl>
    <w:p w14:paraId="50033CCA" w14:textId="77777777" w:rsidR="00544C42" w:rsidRDefault="00544C42" w:rsidP="00544C42">
      <w:pPr>
        <w:rPr>
          <w:rFonts w:ascii="Arial" w:hAnsi="Arial" w:cs="Arial"/>
          <w:sz w:val="22"/>
          <w:szCs w:val="22"/>
        </w:rPr>
      </w:pPr>
    </w:p>
    <w:p w14:paraId="5826F7E1" w14:textId="77777777" w:rsidR="00544C42" w:rsidRPr="000E310E" w:rsidRDefault="00544C42" w:rsidP="00544C42">
      <w:pPr>
        <w:jc w:val="left"/>
        <w:rPr>
          <w:rFonts w:ascii="Arial" w:hAnsi="Arial"/>
          <w:bCs/>
          <w:sz w:val="22"/>
          <w:szCs w:val="22"/>
        </w:rPr>
      </w:pPr>
    </w:p>
    <w:p w14:paraId="6A004A7A" w14:textId="017F43B6" w:rsidR="00544C42" w:rsidRPr="00830749" w:rsidRDefault="009D315F" w:rsidP="00544C42">
      <w:pPr>
        <w:pStyle w:val="20TAQuestionNumber"/>
      </w:pPr>
      <w:bookmarkStart w:id="35" w:name="_Ref129171659"/>
      <w:r>
        <w:t xml:space="preserve">Discuss what type of information </w:t>
      </w:r>
      <w:r w:rsidR="0049032F">
        <w:t xml:space="preserve">is </w:t>
      </w:r>
      <w:r>
        <w:t>included in the site safety plan</w:t>
      </w:r>
      <w:r w:rsidR="00544C42">
        <w:t>.</w:t>
      </w:r>
      <w:bookmarkEnd w:id="35"/>
    </w:p>
    <w:p w14:paraId="28361F0F" w14:textId="77777777" w:rsidR="00544C42" w:rsidRPr="00830749" w:rsidRDefault="00544C42" w:rsidP="00544C4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4C42" w:rsidRPr="00830749" w14:paraId="6D4838A3" w14:textId="77777777" w:rsidTr="00E9388A">
        <w:trPr>
          <w:trHeight w:val="6236"/>
        </w:trPr>
        <w:tc>
          <w:tcPr>
            <w:tcW w:w="1027" w:type="dxa"/>
            <w:tcBorders>
              <w:top w:val="nil"/>
              <w:left w:val="nil"/>
              <w:bottom w:val="nil"/>
              <w:right w:val="single" w:sz="4" w:space="0" w:color="auto"/>
            </w:tcBorders>
          </w:tcPr>
          <w:p w14:paraId="3F525C24" w14:textId="77777777" w:rsidR="00544C42" w:rsidRPr="001C4084" w:rsidRDefault="00544C42"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5A594D0" w14:textId="11F12FB8" w:rsidR="00544C42" w:rsidRPr="001C4084" w:rsidRDefault="00B51BF5" w:rsidP="00B00F2E">
            <w:pPr>
              <w:rPr>
                <w:rFonts w:ascii="Arial" w:hAnsi="Arial" w:cs="Arial"/>
                <w:sz w:val="22"/>
                <w:szCs w:val="22"/>
              </w:rPr>
            </w:pPr>
            <w:permStart w:id="1882086408" w:edGrp="everyone"/>
            <w:r w:rsidRPr="00B51BF5">
              <w:rPr>
                <w:rFonts w:ascii="Arial" w:hAnsi="Arial" w:cs="Arial"/>
                <w:sz w:val="22"/>
                <w:szCs w:val="22"/>
              </w:rPr>
              <w:t>A site safety plan includes information on hazard identification and risk assessments, safety procedures and protocols, emergency response plans, personal protective equipment (PPE) requirements, roles and responsibilities of workers, training and induction programs, incident reporting procedures, and compliance with workplace health and safety regulations.</w:t>
            </w:r>
            <w:permEnd w:id="1882086408"/>
          </w:p>
        </w:tc>
        <w:permStart w:id="663698670" w:edGrp="everyone"/>
        <w:tc>
          <w:tcPr>
            <w:tcW w:w="624" w:type="dxa"/>
            <w:tcBorders>
              <w:top w:val="nil"/>
              <w:left w:val="single" w:sz="4" w:space="0" w:color="auto"/>
              <w:bottom w:val="nil"/>
              <w:right w:val="nil"/>
            </w:tcBorders>
          </w:tcPr>
          <w:p w14:paraId="4C4AD132" w14:textId="77777777" w:rsidR="00544C42" w:rsidRPr="00533511" w:rsidRDefault="00000000" w:rsidP="00B00F2E">
            <w:pPr>
              <w:rPr>
                <w:rFonts w:ascii="Arial" w:hAnsi="Arial" w:cs="Arial"/>
                <w:sz w:val="44"/>
                <w:szCs w:val="44"/>
              </w:rPr>
            </w:pPr>
            <w:sdt>
              <w:sdtPr>
                <w:rPr>
                  <w:rFonts w:ascii="Arial" w:hAnsi="Arial" w:cs="Arial"/>
                  <w:sz w:val="44"/>
                  <w:szCs w:val="44"/>
                </w:rPr>
                <w:id w:val="375824378"/>
                <w14:checkbox>
                  <w14:checked w14:val="0"/>
                  <w14:checkedState w14:val="00FE" w14:font="Wingdings"/>
                  <w14:uncheckedState w14:val="00A8" w14:font="Wingdings"/>
                </w14:checkbox>
              </w:sdtPr>
              <w:sdtContent>
                <w:r w:rsidR="00544C42">
                  <w:rPr>
                    <w:rFonts w:ascii="Arial" w:hAnsi="Arial" w:cs="Arial"/>
                    <w:sz w:val="44"/>
                    <w:szCs w:val="44"/>
                  </w:rPr>
                  <w:sym w:font="Wingdings" w:char="F0A8"/>
                </w:r>
              </w:sdtContent>
            </w:sdt>
            <w:permEnd w:id="663698670"/>
          </w:p>
        </w:tc>
      </w:tr>
    </w:tbl>
    <w:p w14:paraId="3A884C01" w14:textId="77777777" w:rsidR="00C51417" w:rsidRDefault="00C51417" w:rsidP="00C51417">
      <w:pPr>
        <w:rPr>
          <w:rFonts w:ascii="Arial" w:hAnsi="Arial" w:cs="Arial"/>
          <w:sz w:val="22"/>
          <w:szCs w:val="22"/>
        </w:rPr>
      </w:pPr>
    </w:p>
    <w:p w14:paraId="19D89370" w14:textId="77777777" w:rsidR="00C51417" w:rsidRPr="00830749" w:rsidRDefault="00C51417" w:rsidP="00C51417">
      <w:pPr>
        <w:pStyle w:val="20TAQuestionNumber"/>
      </w:pPr>
      <w:bookmarkStart w:id="36" w:name="_Ref127439309"/>
      <w:bookmarkStart w:id="37" w:name="_Ref129171892"/>
      <w:r>
        <w:lastRenderedPageBreak/>
        <w:t>Discuss the different contracts a builder or building company must organise before beginning a residential or commercial construction project.</w:t>
      </w:r>
      <w:bookmarkEnd w:id="36"/>
      <w:r>
        <w:t xml:space="preserve"> What are the legal requirements for such contracts?</w:t>
      </w:r>
      <w:bookmarkEnd w:id="37"/>
    </w:p>
    <w:p w14:paraId="249CF7B2" w14:textId="77777777" w:rsidR="00C51417" w:rsidRPr="00830749" w:rsidRDefault="00C51417" w:rsidP="00C5141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1417" w:rsidRPr="00830749" w14:paraId="26362D18" w14:textId="77777777" w:rsidTr="00E9388A">
        <w:trPr>
          <w:trHeight w:val="5783"/>
        </w:trPr>
        <w:tc>
          <w:tcPr>
            <w:tcW w:w="1027" w:type="dxa"/>
            <w:tcBorders>
              <w:top w:val="nil"/>
              <w:left w:val="nil"/>
              <w:bottom w:val="nil"/>
              <w:right w:val="single" w:sz="4" w:space="0" w:color="auto"/>
            </w:tcBorders>
          </w:tcPr>
          <w:p w14:paraId="34D7307F" w14:textId="77777777" w:rsidR="00C51417" w:rsidRPr="001C4084" w:rsidRDefault="00C51417"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E6C40E4" w14:textId="3B819810" w:rsidR="00C51417" w:rsidRPr="001C4084" w:rsidRDefault="00B51BF5" w:rsidP="00B00F2E">
            <w:pPr>
              <w:rPr>
                <w:rFonts w:ascii="Arial" w:hAnsi="Arial" w:cs="Arial"/>
                <w:sz w:val="22"/>
                <w:szCs w:val="22"/>
              </w:rPr>
            </w:pPr>
            <w:permStart w:id="647566644" w:edGrp="everyone"/>
            <w:r w:rsidRPr="00B51BF5">
              <w:rPr>
                <w:rFonts w:ascii="Arial" w:hAnsi="Arial" w:cs="Arial"/>
                <w:sz w:val="22"/>
                <w:szCs w:val="22"/>
              </w:rPr>
              <w:t>Before starting a residential or commercial construction project, a builder or building company must organise various contracts, including construction contracts (detailing scope, costs, timelines, and responsibilities), subcontractor agreements (for trades like plumbing, electrical, and carpentry), and supply contracts (for procurement of materials). Legal requirements for these contracts include compliance with relevant legislation such as the Building Act, Home Building Contracts Act (for residential projects), and Security of Payment laws, ensuring clear terms, dispute resolution clauses, and adherence to licensing and insurance obligations.</w:t>
            </w:r>
            <w:permEnd w:id="647566644"/>
          </w:p>
        </w:tc>
        <w:permStart w:id="393941049" w:edGrp="everyone"/>
        <w:tc>
          <w:tcPr>
            <w:tcW w:w="624" w:type="dxa"/>
            <w:tcBorders>
              <w:top w:val="nil"/>
              <w:left w:val="single" w:sz="4" w:space="0" w:color="auto"/>
              <w:bottom w:val="nil"/>
              <w:right w:val="nil"/>
            </w:tcBorders>
          </w:tcPr>
          <w:p w14:paraId="5A0252FA" w14:textId="77777777" w:rsidR="00C51417" w:rsidRPr="00533511" w:rsidRDefault="00000000" w:rsidP="00B00F2E">
            <w:pPr>
              <w:rPr>
                <w:rFonts w:ascii="Arial" w:hAnsi="Arial" w:cs="Arial"/>
                <w:sz w:val="44"/>
                <w:szCs w:val="44"/>
              </w:rPr>
            </w:pPr>
            <w:sdt>
              <w:sdtPr>
                <w:rPr>
                  <w:rFonts w:ascii="Arial" w:hAnsi="Arial" w:cs="Arial"/>
                  <w:sz w:val="44"/>
                  <w:szCs w:val="44"/>
                </w:rPr>
                <w:id w:val="-406762190"/>
                <w14:checkbox>
                  <w14:checked w14:val="0"/>
                  <w14:checkedState w14:val="00FE" w14:font="Wingdings"/>
                  <w14:uncheckedState w14:val="00A8" w14:font="Wingdings"/>
                </w14:checkbox>
              </w:sdtPr>
              <w:sdtContent>
                <w:r w:rsidR="00C51417">
                  <w:rPr>
                    <w:rFonts w:ascii="Arial" w:hAnsi="Arial" w:cs="Arial"/>
                    <w:sz w:val="44"/>
                    <w:szCs w:val="44"/>
                  </w:rPr>
                  <w:sym w:font="Wingdings" w:char="F0A8"/>
                </w:r>
              </w:sdtContent>
            </w:sdt>
            <w:permEnd w:id="393941049"/>
          </w:p>
        </w:tc>
      </w:tr>
    </w:tbl>
    <w:p w14:paraId="076CB742" w14:textId="77777777" w:rsidR="00C51417" w:rsidRDefault="00C51417" w:rsidP="00C51417">
      <w:pPr>
        <w:rPr>
          <w:rFonts w:ascii="Arial" w:hAnsi="Arial" w:cs="Arial"/>
          <w:sz w:val="22"/>
          <w:szCs w:val="22"/>
        </w:rPr>
      </w:pPr>
    </w:p>
    <w:p w14:paraId="4C153337" w14:textId="77777777" w:rsidR="00BA47EA" w:rsidRDefault="00BA47EA" w:rsidP="00BA47EA">
      <w:pPr>
        <w:jc w:val="left"/>
        <w:rPr>
          <w:rFonts w:ascii="Arial" w:hAnsi="Arial"/>
          <w:bCs/>
          <w:sz w:val="22"/>
          <w:szCs w:val="22"/>
        </w:rPr>
      </w:pPr>
    </w:p>
    <w:p w14:paraId="75218188" w14:textId="2AD45681" w:rsidR="00BA47EA" w:rsidRPr="00BA47EA" w:rsidRDefault="00BA47EA" w:rsidP="00BA47EA">
      <w:pPr>
        <w:pStyle w:val="20TAQuestionNumber"/>
        <w:rPr>
          <w:rFonts w:cstheme="minorHAnsi"/>
          <w:color w:val="262626" w:themeColor="text1" w:themeTint="D9"/>
          <w:szCs w:val="24"/>
        </w:rPr>
      </w:pPr>
      <w:bookmarkStart w:id="38" w:name="_Ref129174991"/>
      <w:r w:rsidRPr="00BA47EA">
        <w:rPr>
          <w:rFonts w:cstheme="minorHAnsi"/>
          <w:color w:val="262626" w:themeColor="text1" w:themeTint="D9"/>
          <w:szCs w:val="24"/>
        </w:rPr>
        <w:t>Identify one</w:t>
      </w:r>
      <w:r>
        <w:rPr>
          <w:rFonts w:cstheme="minorHAnsi"/>
          <w:color w:val="262626" w:themeColor="text1" w:themeTint="D9"/>
          <w:szCs w:val="24"/>
        </w:rPr>
        <w:t xml:space="preserve"> (1)</w:t>
      </w:r>
      <w:r w:rsidRPr="00BA47EA">
        <w:rPr>
          <w:rFonts w:cstheme="minorHAnsi"/>
          <w:color w:val="262626" w:themeColor="text1" w:themeTint="D9"/>
          <w:szCs w:val="24"/>
        </w:rPr>
        <w:t xml:space="preserve"> potential structural issue for each of the following footing systems</w:t>
      </w:r>
      <w:r>
        <w:rPr>
          <w:rFonts w:cstheme="minorHAnsi"/>
          <w:color w:val="262626" w:themeColor="text1" w:themeTint="D9"/>
          <w:szCs w:val="24"/>
        </w:rPr>
        <w:t>.</w:t>
      </w:r>
      <w:bookmarkEnd w:id="38"/>
    </w:p>
    <w:p w14:paraId="05FE53C6" w14:textId="77777777" w:rsidR="00BA47EA" w:rsidRPr="00D33B61" w:rsidRDefault="00BA47EA" w:rsidP="00BA47EA">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BA47EA" w14:paraId="447CCC6D" w14:textId="77777777" w:rsidTr="00BA47EA">
        <w:trPr>
          <w:trHeight w:val="685"/>
        </w:trPr>
        <w:tc>
          <w:tcPr>
            <w:tcW w:w="610" w:type="pct"/>
            <w:tcBorders>
              <w:top w:val="nil"/>
              <w:left w:val="nil"/>
              <w:bottom w:val="nil"/>
              <w:right w:val="single" w:sz="12" w:space="0" w:color="auto"/>
            </w:tcBorders>
            <w:shd w:val="clear" w:color="auto" w:fill="auto"/>
          </w:tcPr>
          <w:p w14:paraId="08E075ED" w14:textId="77777777" w:rsidR="00BA47EA" w:rsidRDefault="00BA47EA" w:rsidP="00BA47EA">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2618B1E8" w14:textId="68A8A6D5" w:rsidR="00BA47EA" w:rsidRDefault="00BA47EA" w:rsidP="00BA47EA">
            <w:pPr>
              <w:jc w:val="center"/>
            </w:pPr>
            <w:r>
              <w:t>Footing system</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1C6DDC96" w14:textId="0F41DC9A" w:rsidR="00BA47EA" w:rsidRDefault="00BA47EA" w:rsidP="00BA47EA">
            <w:pPr>
              <w:jc w:val="center"/>
            </w:pPr>
            <w:r>
              <w:t>Potential structural issues</w:t>
            </w:r>
          </w:p>
        </w:tc>
        <w:permStart w:id="1206202759" w:edGrp="everyone"/>
        <w:tc>
          <w:tcPr>
            <w:tcW w:w="335" w:type="pct"/>
            <w:tcBorders>
              <w:top w:val="nil"/>
              <w:left w:val="single" w:sz="12" w:space="0" w:color="auto"/>
              <w:bottom w:val="nil"/>
              <w:right w:val="nil"/>
            </w:tcBorders>
            <w:shd w:val="clear" w:color="auto" w:fill="auto"/>
          </w:tcPr>
          <w:p w14:paraId="3DB42F06" w14:textId="77777777" w:rsidR="00BA47EA" w:rsidRPr="00533511" w:rsidRDefault="00000000" w:rsidP="00BA47EA">
            <w:pPr>
              <w:rPr>
                <w:rFonts w:ascii="Arial" w:hAnsi="Arial" w:cs="Arial"/>
                <w:sz w:val="44"/>
                <w:szCs w:val="44"/>
              </w:rPr>
            </w:pPr>
            <w:sdt>
              <w:sdtPr>
                <w:rPr>
                  <w:rFonts w:ascii="Arial" w:hAnsi="Arial" w:cs="Arial"/>
                  <w:sz w:val="44"/>
                  <w:szCs w:val="44"/>
                </w:rPr>
                <w:id w:val="429093935"/>
                <w14:checkbox>
                  <w14:checked w14:val="0"/>
                  <w14:checkedState w14:val="00FE" w14:font="Wingdings"/>
                  <w14:uncheckedState w14:val="00A8" w14:font="Wingdings"/>
                </w14:checkbox>
              </w:sdtPr>
              <w:sdtContent>
                <w:r w:rsidR="00BA47EA">
                  <w:rPr>
                    <w:rFonts w:ascii="Arial" w:hAnsi="Arial" w:cs="Arial"/>
                    <w:sz w:val="44"/>
                    <w:szCs w:val="44"/>
                  </w:rPr>
                  <w:sym w:font="Wingdings" w:char="F0A8"/>
                </w:r>
              </w:sdtContent>
            </w:sdt>
            <w:permEnd w:id="1206202759"/>
          </w:p>
        </w:tc>
      </w:tr>
      <w:tr w:rsidR="00BA47EA" w14:paraId="4294752A" w14:textId="77777777" w:rsidTr="00BA47EA">
        <w:trPr>
          <w:trHeight w:val="2268"/>
          <w:hidden/>
        </w:trPr>
        <w:tc>
          <w:tcPr>
            <w:tcW w:w="610" w:type="pct"/>
            <w:tcBorders>
              <w:top w:val="nil"/>
              <w:left w:val="nil"/>
              <w:bottom w:val="nil"/>
              <w:right w:val="single" w:sz="12" w:space="0" w:color="auto"/>
            </w:tcBorders>
          </w:tcPr>
          <w:p w14:paraId="02BB43DF" w14:textId="77777777" w:rsidR="00BA47EA" w:rsidRPr="00FE608E" w:rsidRDefault="00BA47EA" w:rsidP="00BA47EA">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6527866B" w14:textId="01430C57" w:rsidR="00BA47EA" w:rsidRPr="00447473" w:rsidRDefault="00BA47EA" w:rsidP="00BA47EA">
            <w:pPr>
              <w:jc w:val="center"/>
            </w:pPr>
            <w:r>
              <w:t>Concrete slab floor</w:t>
            </w:r>
          </w:p>
        </w:tc>
        <w:tc>
          <w:tcPr>
            <w:tcW w:w="2715" w:type="pct"/>
            <w:tcBorders>
              <w:left w:val="single" w:sz="4" w:space="0" w:color="auto"/>
              <w:right w:val="single" w:sz="12" w:space="0" w:color="auto"/>
            </w:tcBorders>
            <w:shd w:val="clear" w:color="auto" w:fill="auto"/>
            <w:vAlign w:val="center"/>
          </w:tcPr>
          <w:p w14:paraId="385CB0DC" w14:textId="03843784" w:rsidR="00BA47EA" w:rsidRPr="00E9388A" w:rsidRDefault="00B51BF5" w:rsidP="00BA47EA">
            <w:pPr>
              <w:jc w:val="left"/>
              <w:rPr>
                <w:rFonts w:ascii="Arial" w:hAnsi="Arial" w:cs="Arial"/>
                <w:sz w:val="22"/>
                <w:szCs w:val="18"/>
              </w:rPr>
            </w:pPr>
            <w:permStart w:id="160248491" w:edGrp="everyone"/>
            <w:r w:rsidRPr="00B51BF5">
              <w:rPr>
                <w:rFonts w:ascii="Arial" w:hAnsi="Arial" w:cs="Arial"/>
                <w:sz w:val="22"/>
                <w:szCs w:val="18"/>
              </w:rPr>
              <w:t>A potential structural issue is cracking due to soil movement or poor compaction, leading to uneven settlement and structural instability.</w:t>
            </w:r>
            <w:permEnd w:id="160248491"/>
          </w:p>
        </w:tc>
        <w:tc>
          <w:tcPr>
            <w:tcW w:w="335" w:type="pct"/>
            <w:tcBorders>
              <w:top w:val="nil"/>
              <w:left w:val="single" w:sz="12" w:space="0" w:color="auto"/>
              <w:bottom w:val="nil"/>
              <w:right w:val="nil"/>
            </w:tcBorders>
          </w:tcPr>
          <w:p w14:paraId="56F9A74F" w14:textId="77777777" w:rsidR="00BA47EA" w:rsidRDefault="00BA47EA" w:rsidP="00BA47EA">
            <w:pPr>
              <w:ind w:left="993" w:hanging="993"/>
            </w:pPr>
          </w:p>
        </w:tc>
      </w:tr>
      <w:tr w:rsidR="00BA47EA" w14:paraId="565F8D0D" w14:textId="77777777" w:rsidTr="00BA47EA">
        <w:trPr>
          <w:trHeight w:val="2268"/>
          <w:hidden/>
        </w:trPr>
        <w:tc>
          <w:tcPr>
            <w:tcW w:w="610" w:type="pct"/>
            <w:tcBorders>
              <w:top w:val="nil"/>
              <w:left w:val="nil"/>
              <w:bottom w:val="nil"/>
              <w:right w:val="single" w:sz="12" w:space="0" w:color="auto"/>
            </w:tcBorders>
          </w:tcPr>
          <w:p w14:paraId="07A7A155" w14:textId="77777777" w:rsidR="00BA47EA" w:rsidRPr="00FE608E" w:rsidRDefault="00BA47EA" w:rsidP="00BA47EA">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44E4E9E8" w14:textId="2515A4E7" w:rsidR="00BA47EA" w:rsidRPr="00257322" w:rsidRDefault="00BA47EA" w:rsidP="00BA47EA">
            <w:pPr>
              <w:jc w:val="center"/>
            </w:pPr>
            <w:r>
              <w:rPr>
                <w:rFonts w:cstheme="minorHAnsi"/>
                <w:color w:val="262626" w:themeColor="text1" w:themeTint="D9"/>
                <w:szCs w:val="24"/>
              </w:rPr>
              <w:t>Mass concrete piers</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1CEE53AF" w14:textId="6B775515" w:rsidR="00BA47EA" w:rsidRPr="00E9388A" w:rsidRDefault="00C84ED2" w:rsidP="00BA47EA">
            <w:pPr>
              <w:jc w:val="left"/>
              <w:rPr>
                <w:rFonts w:ascii="Arial" w:hAnsi="Arial" w:cs="Arial"/>
                <w:sz w:val="22"/>
                <w:szCs w:val="18"/>
              </w:rPr>
            </w:pPr>
            <w:permStart w:id="512573117" w:edGrp="everyone"/>
            <w:r w:rsidRPr="00C84ED2">
              <w:rPr>
                <w:rFonts w:ascii="Arial" w:hAnsi="Arial" w:cs="Arial"/>
                <w:sz w:val="22"/>
                <w:szCs w:val="18"/>
              </w:rPr>
              <w:t>A potential structural issue is insufficient bearing capacity of the soil beneath the piers, which can cause sinking or tilting of the structure.</w:t>
            </w:r>
            <w:permEnd w:id="512573117"/>
          </w:p>
        </w:tc>
        <w:tc>
          <w:tcPr>
            <w:tcW w:w="335" w:type="pct"/>
            <w:tcBorders>
              <w:top w:val="nil"/>
              <w:left w:val="single" w:sz="12" w:space="0" w:color="auto"/>
              <w:bottom w:val="nil"/>
              <w:right w:val="nil"/>
            </w:tcBorders>
          </w:tcPr>
          <w:p w14:paraId="7E0D1159" w14:textId="77777777" w:rsidR="00BA47EA" w:rsidRDefault="00BA47EA" w:rsidP="00BA47EA">
            <w:pPr>
              <w:ind w:left="993" w:hanging="993"/>
            </w:pPr>
          </w:p>
        </w:tc>
      </w:tr>
    </w:tbl>
    <w:p w14:paraId="2AB3002B" w14:textId="77777777" w:rsidR="00BA47EA" w:rsidRDefault="00BA47EA" w:rsidP="00BA47EA">
      <w:pPr>
        <w:rPr>
          <w:rFonts w:ascii="Arial" w:hAnsi="Arial" w:cs="Arial"/>
          <w:sz w:val="22"/>
          <w:szCs w:val="22"/>
        </w:rPr>
      </w:pPr>
    </w:p>
    <w:p w14:paraId="5786C8DD" w14:textId="1176C31F" w:rsidR="00BA47EA" w:rsidRPr="00BA47EA" w:rsidRDefault="00BA47EA" w:rsidP="00BA47EA">
      <w:pPr>
        <w:pStyle w:val="20TAQuestionNumber"/>
        <w:rPr>
          <w:rFonts w:cstheme="minorHAnsi"/>
          <w:color w:val="262626" w:themeColor="text1" w:themeTint="D9"/>
          <w:szCs w:val="24"/>
        </w:rPr>
      </w:pPr>
      <w:bookmarkStart w:id="39" w:name="_Ref129175000"/>
      <w:r>
        <w:rPr>
          <w:rFonts w:cstheme="minorHAnsi"/>
          <w:color w:val="262626" w:themeColor="text1" w:themeTint="D9"/>
          <w:szCs w:val="24"/>
        </w:rPr>
        <w:lastRenderedPageBreak/>
        <w:t xml:space="preserve">Describe </w:t>
      </w:r>
      <w:r w:rsidRPr="00BA47EA">
        <w:rPr>
          <w:rFonts w:cstheme="minorHAnsi"/>
          <w:color w:val="262626" w:themeColor="text1" w:themeTint="D9"/>
          <w:szCs w:val="24"/>
        </w:rPr>
        <w:t>how the following footing systems perform when bearing structural load</w:t>
      </w:r>
      <w:r>
        <w:rPr>
          <w:rFonts w:cstheme="minorHAnsi"/>
          <w:color w:val="262626" w:themeColor="text1" w:themeTint="D9"/>
          <w:szCs w:val="24"/>
        </w:rPr>
        <w:t>.</w:t>
      </w:r>
      <w:bookmarkEnd w:id="39"/>
    </w:p>
    <w:p w14:paraId="68D4BB79" w14:textId="77777777" w:rsidR="00BA47EA" w:rsidRPr="00D33B61" w:rsidRDefault="00BA47EA" w:rsidP="00BA47EA">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BA47EA" w14:paraId="3F5BF75A" w14:textId="77777777" w:rsidTr="00BA47EA">
        <w:trPr>
          <w:trHeight w:val="685"/>
        </w:trPr>
        <w:tc>
          <w:tcPr>
            <w:tcW w:w="610" w:type="pct"/>
            <w:tcBorders>
              <w:top w:val="nil"/>
              <w:left w:val="nil"/>
              <w:bottom w:val="nil"/>
              <w:right w:val="single" w:sz="12" w:space="0" w:color="auto"/>
            </w:tcBorders>
            <w:shd w:val="clear" w:color="auto" w:fill="auto"/>
          </w:tcPr>
          <w:p w14:paraId="4428EE18" w14:textId="77777777" w:rsidR="00BA47EA" w:rsidRDefault="00BA47EA" w:rsidP="00BA47EA">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8" w:space="0" w:color="auto"/>
              <w:right w:val="single" w:sz="4" w:space="0" w:color="auto"/>
            </w:tcBorders>
            <w:shd w:val="clear" w:color="auto" w:fill="D9D9D9" w:themeFill="background1" w:themeFillShade="D9"/>
            <w:vAlign w:val="center"/>
          </w:tcPr>
          <w:p w14:paraId="7142E017" w14:textId="63B03E9A" w:rsidR="00BA47EA" w:rsidRDefault="00BA47EA" w:rsidP="00BA47EA">
            <w:pPr>
              <w:jc w:val="center"/>
            </w:pPr>
            <w:r>
              <w:t>Footing system</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2D9BB63D" w14:textId="0E385187" w:rsidR="00BA47EA" w:rsidRDefault="00BA47EA" w:rsidP="00BA47EA">
            <w:pPr>
              <w:jc w:val="center"/>
            </w:pPr>
            <w:r>
              <w:t>How they perform when bearing structural loads</w:t>
            </w:r>
          </w:p>
        </w:tc>
        <w:permStart w:id="152051803" w:edGrp="everyone"/>
        <w:tc>
          <w:tcPr>
            <w:tcW w:w="335" w:type="pct"/>
            <w:tcBorders>
              <w:top w:val="nil"/>
              <w:left w:val="single" w:sz="12" w:space="0" w:color="auto"/>
              <w:bottom w:val="nil"/>
              <w:right w:val="nil"/>
            </w:tcBorders>
            <w:shd w:val="clear" w:color="auto" w:fill="auto"/>
          </w:tcPr>
          <w:p w14:paraId="49AAFA95" w14:textId="77777777" w:rsidR="00BA47EA" w:rsidRPr="00533511" w:rsidRDefault="00000000" w:rsidP="00BA47EA">
            <w:pPr>
              <w:rPr>
                <w:rFonts w:ascii="Arial" w:hAnsi="Arial" w:cs="Arial"/>
                <w:sz w:val="44"/>
                <w:szCs w:val="44"/>
              </w:rPr>
            </w:pPr>
            <w:sdt>
              <w:sdtPr>
                <w:rPr>
                  <w:rFonts w:ascii="Arial" w:hAnsi="Arial" w:cs="Arial"/>
                  <w:sz w:val="44"/>
                  <w:szCs w:val="44"/>
                </w:rPr>
                <w:id w:val="1015730921"/>
                <w14:checkbox>
                  <w14:checked w14:val="0"/>
                  <w14:checkedState w14:val="00FE" w14:font="Wingdings"/>
                  <w14:uncheckedState w14:val="00A8" w14:font="Wingdings"/>
                </w14:checkbox>
              </w:sdtPr>
              <w:sdtContent>
                <w:r w:rsidR="00BA47EA">
                  <w:rPr>
                    <w:rFonts w:ascii="Arial" w:hAnsi="Arial" w:cs="Arial"/>
                    <w:sz w:val="44"/>
                    <w:szCs w:val="44"/>
                  </w:rPr>
                  <w:sym w:font="Wingdings" w:char="F0A8"/>
                </w:r>
              </w:sdtContent>
            </w:sdt>
            <w:permEnd w:id="152051803"/>
          </w:p>
        </w:tc>
      </w:tr>
      <w:tr w:rsidR="00BA47EA" w14:paraId="0221FF5D" w14:textId="77777777" w:rsidTr="00BA47EA">
        <w:trPr>
          <w:trHeight w:val="2324"/>
          <w:hidden/>
        </w:trPr>
        <w:tc>
          <w:tcPr>
            <w:tcW w:w="610" w:type="pct"/>
            <w:tcBorders>
              <w:top w:val="nil"/>
              <w:left w:val="nil"/>
              <w:bottom w:val="nil"/>
              <w:right w:val="single" w:sz="12" w:space="0" w:color="auto"/>
            </w:tcBorders>
          </w:tcPr>
          <w:p w14:paraId="462D0DA3" w14:textId="77777777" w:rsidR="00BA47EA" w:rsidRPr="00FE608E" w:rsidRDefault="00BA47EA" w:rsidP="00BA47E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8" w:space="0" w:color="auto"/>
            </w:tcBorders>
            <w:vAlign w:val="center"/>
          </w:tcPr>
          <w:p w14:paraId="49710D2B" w14:textId="4A1A5484" w:rsidR="00BA47EA" w:rsidRPr="00447473" w:rsidRDefault="00BA47EA" w:rsidP="00BA47EA">
            <w:pPr>
              <w:jc w:val="center"/>
            </w:pPr>
            <w:r>
              <w:rPr>
                <w:rFonts w:cstheme="minorHAnsi"/>
                <w:color w:val="262626" w:themeColor="text1" w:themeTint="D9"/>
                <w:szCs w:val="24"/>
                <w:lang w:val="en-PH"/>
              </w:rPr>
              <w:t>Bored pier footing</w:t>
            </w:r>
          </w:p>
        </w:tc>
        <w:tc>
          <w:tcPr>
            <w:tcW w:w="2715" w:type="pct"/>
            <w:tcBorders>
              <w:left w:val="single" w:sz="8" w:space="0" w:color="auto"/>
              <w:right w:val="single" w:sz="12" w:space="0" w:color="auto"/>
            </w:tcBorders>
            <w:shd w:val="clear" w:color="auto" w:fill="auto"/>
            <w:vAlign w:val="center"/>
          </w:tcPr>
          <w:p w14:paraId="1112F421" w14:textId="5BBEBEC4" w:rsidR="00BA47EA" w:rsidRPr="00E9388A" w:rsidRDefault="003E01FD" w:rsidP="00BA47EA">
            <w:pPr>
              <w:jc w:val="left"/>
              <w:rPr>
                <w:rFonts w:ascii="Arial" w:hAnsi="Arial" w:cs="Arial"/>
                <w:sz w:val="22"/>
                <w:szCs w:val="18"/>
              </w:rPr>
            </w:pPr>
            <w:permStart w:id="1701528352" w:edGrp="everyone"/>
            <w:r w:rsidRPr="003E01FD">
              <w:rPr>
                <w:rFonts w:ascii="Arial" w:hAnsi="Arial" w:cs="Arial"/>
                <w:sz w:val="22"/>
                <w:szCs w:val="18"/>
              </w:rPr>
              <w:t>Bored pier footings transfer structural loads to deeper, stable soil layers or rock, performing well in areas with weak surface soils.</w:t>
            </w:r>
            <w:permEnd w:id="1701528352"/>
          </w:p>
        </w:tc>
        <w:tc>
          <w:tcPr>
            <w:tcW w:w="335" w:type="pct"/>
            <w:tcBorders>
              <w:top w:val="nil"/>
              <w:left w:val="single" w:sz="12" w:space="0" w:color="auto"/>
              <w:bottom w:val="nil"/>
              <w:right w:val="nil"/>
            </w:tcBorders>
          </w:tcPr>
          <w:p w14:paraId="1F2C50BC" w14:textId="77777777" w:rsidR="00BA47EA" w:rsidRDefault="00BA47EA" w:rsidP="00BA47EA">
            <w:pPr>
              <w:ind w:left="993" w:hanging="993"/>
            </w:pPr>
          </w:p>
        </w:tc>
      </w:tr>
      <w:tr w:rsidR="00BA47EA" w14:paraId="12FA903B" w14:textId="77777777" w:rsidTr="00BA47EA">
        <w:trPr>
          <w:trHeight w:val="2324"/>
          <w:hidden/>
        </w:trPr>
        <w:tc>
          <w:tcPr>
            <w:tcW w:w="610" w:type="pct"/>
            <w:tcBorders>
              <w:top w:val="nil"/>
              <w:left w:val="nil"/>
              <w:bottom w:val="nil"/>
              <w:right w:val="single" w:sz="12" w:space="0" w:color="auto"/>
            </w:tcBorders>
          </w:tcPr>
          <w:p w14:paraId="6D4E35B3" w14:textId="77777777" w:rsidR="00BA47EA" w:rsidRPr="00FE608E" w:rsidRDefault="00BA47EA" w:rsidP="00BA47E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6C6F0698" w14:textId="1AC95555" w:rsidR="00BA47EA" w:rsidRDefault="00BA47EA" w:rsidP="00BA47EA">
            <w:pPr>
              <w:jc w:val="center"/>
            </w:pPr>
            <w:r>
              <w:rPr>
                <w:rFonts w:cstheme="minorHAnsi"/>
                <w:color w:val="262626" w:themeColor="text1" w:themeTint="D9"/>
                <w:szCs w:val="24"/>
                <w:lang w:val="en-PH"/>
              </w:rPr>
              <w:t>Column footing</w:t>
            </w:r>
          </w:p>
        </w:tc>
        <w:tc>
          <w:tcPr>
            <w:tcW w:w="2715" w:type="pct"/>
            <w:tcBorders>
              <w:left w:val="single" w:sz="4" w:space="0" w:color="auto"/>
              <w:bottom w:val="single" w:sz="8" w:space="0" w:color="auto"/>
              <w:right w:val="single" w:sz="12" w:space="0" w:color="auto"/>
            </w:tcBorders>
            <w:shd w:val="clear" w:color="auto" w:fill="auto"/>
            <w:vAlign w:val="center"/>
          </w:tcPr>
          <w:p w14:paraId="7A5CDBA4" w14:textId="5010BC87" w:rsidR="00BA47EA" w:rsidRPr="00E9388A" w:rsidRDefault="00DD3CB9" w:rsidP="00BA47EA">
            <w:pPr>
              <w:jc w:val="left"/>
              <w:rPr>
                <w:rFonts w:ascii="Arial" w:hAnsi="Arial" w:cs="Arial"/>
                <w:sz w:val="22"/>
                <w:szCs w:val="18"/>
              </w:rPr>
            </w:pPr>
            <w:permStart w:id="1389701251" w:edGrp="everyone"/>
            <w:r w:rsidRPr="00DD3CB9">
              <w:rPr>
                <w:rFonts w:ascii="Arial" w:hAnsi="Arial" w:cs="Arial"/>
                <w:sz w:val="22"/>
                <w:szCs w:val="18"/>
              </w:rPr>
              <w:t>Column footings distribute concentrated loads from columns over a wider area to prevent soil failure and ensure stability.</w:t>
            </w:r>
            <w:permEnd w:id="1389701251"/>
          </w:p>
        </w:tc>
        <w:tc>
          <w:tcPr>
            <w:tcW w:w="335" w:type="pct"/>
            <w:tcBorders>
              <w:top w:val="nil"/>
              <w:left w:val="single" w:sz="12" w:space="0" w:color="auto"/>
              <w:bottom w:val="nil"/>
              <w:right w:val="nil"/>
            </w:tcBorders>
          </w:tcPr>
          <w:p w14:paraId="57632E78" w14:textId="77777777" w:rsidR="00BA47EA" w:rsidRDefault="00BA47EA" w:rsidP="00BA47EA">
            <w:pPr>
              <w:ind w:left="993" w:hanging="993"/>
            </w:pPr>
          </w:p>
        </w:tc>
      </w:tr>
      <w:tr w:rsidR="00BA47EA" w14:paraId="142504F5" w14:textId="77777777" w:rsidTr="00BA47EA">
        <w:trPr>
          <w:trHeight w:val="2324"/>
          <w:hidden/>
        </w:trPr>
        <w:tc>
          <w:tcPr>
            <w:tcW w:w="610" w:type="pct"/>
            <w:tcBorders>
              <w:top w:val="nil"/>
              <w:left w:val="nil"/>
              <w:bottom w:val="nil"/>
              <w:right w:val="single" w:sz="12" w:space="0" w:color="auto"/>
            </w:tcBorders>
          </w:tcPr>
          <w:p w14:paraId="0EFB4B59" w14:textId="77777777" w:rsidR="00BA47EA" w:rsidRPr="00FE608E" w:rsidRDefault="00BA47EA" w:rsidP="00BA47E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59865698" w14:textId="38DB570D" w:rsidR="00BA47EA" w:rsidRDefault="00BA47EA" w:rsidP="00BA47EA">
            <w:pPr>
              <w:jc w:val="center"/>
            </w:pPr>
            <w:r>
              <w:rPr>
                <w:rFonts w:cstheme="minorHAnsi"/>
                <w:color w:val="262626" w:themeColor="text1" w:themeTint="D9"/>
                <w:szCs w:val="24"/>
                <w:lang w:val="en-PH"/>
              </w:rPr>
              <w:t>Stump footing</w:t>
            </w:r>
          </w:p>
        </w:tc>
        <w:tc>
          <w:tcPr>
            <w:tcW w:w="2715" w:type="pct"/>
            <w:tcBorders>
              <w:left w:val="single" w:sz="4" w:space="0" w:color="auto"/>
              <w:bottom w:val="single" w:sz="8" w:space="0" w:color="auto"/>
              <w:right w:val="single" w:sz="12" w:space="0" w:color="auto"/>
            </w:tcBorders>
            <w:shd w:val="clear" w:color="auto" w:fill="auto"/>
            <w:vAlign w:val="center"/>
          </w:tcPr>
          <w:p w14:paraId="11B4E714" w14:textId="53C1B9DF" w:rsidR="00BA47EA" w:rsidRPr="00E9388A" w:rsidRDefault="00DD3CB9" w:rsidP="00BA47EA">
            <w:pPr>
              <w:jc w:val="left"/>
              <w:rPr>
                <w:rFonts w:ascii="Arial" w:hAnsi="Arial" w:cs="Arial"/>
                <w:sz w:val="22"/>
                <w:szCs w:val="18"/>
              </w:rPr>
            </w:pPr>
            <w:permStart w:id="721907843" w:edGrp="everyone"/>
            <w:r w:rsidRPr="00DD3CB9">
              <w:rPr>
                <w:rFonts w:ascii="Arial" w:hAnsi="Arial" w:cs="Arial"/>
                <w:sz w:val="22"/>
                <w:szCs w:val="18"/>
              </w:rPr>
              <w:t>Stump footings bear and transfer loads from lightweight structures, performing effectively in small-scale or timber-framed buildings.</w:t>
            </w:r>
            <w:permEnd w:id="721907843"/>
          </w:p>
        </w:tc>
        <w:tc>
          <w:tcPr>
            <w:tcW w:w="335" w:type="pct"/>
            <w:tcBorders>
              <w:top w:val="nil"/>
              <w:left w:val="single" w:sz="12" w:space="0" w:color="auto"/>
              <w:bottom w:val="nil"/>
              <w:right w:val="nil"/>
            </w:tcBorders>
          </w:tcPr>
          <w:p w14:paraId="6411A648" w14:textId="77777777" w:rsidR="00BA47EA" w:rsidRDefault="00BA47EA" w:rsidP="00BA47EA">
            <w:pPr>
              <w:ind w:left="993" w:hanging="993"/>
            </w:pPr>
          </w:p>
        </w:tc>
      </w:tr>
      <w:tr w:rsidR="00BA47EA" w14:paraId="4A70B8F6" w14:textId="77777777" w:rsidTr="00BA47EA">
        <w:trPr>
          <w:trHeight w:val="2324"/>
          <w:hidden/>
        </w:trPr>
        <w:tc>
          <w:tcPr>
            <w:tcW w:w="610" w:type="pct"/>
            <w:tcBorders>
              <w:top w:val="nil"/>
              <w:left w:val="nil"/>
              <w:bottom w:val="nil"/>
              <w:right w:val="single" w:sz="12" w:space="0" w:color="auto"/>
            </w:tcBorders>
          </w:tcPr>
          <w:p w14:paraId="5D24A63A" w14:textId="77777777" w:rsidR="00BA47EA" w:rsidRPr="00FE608E" w:rsidRDefault="00BA47EA" w:rsidP="00BA47E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6209F9BA" w14:textId="51A757E7" w:rsidR="00BA47EA" w:rsidRDefault="00BA47EA" w:rsidP="00BA47EA">
            <w:pPr>
              <w:jc w:val="center"/>
            </w:pPr>
            <w:r>
              <w:rPr>
                <w:rFonts w:cstheme="minorHAnsi"/>
                <w:color w:val="262626" w:themeColor="text1" w:themeTint="D9"/>
                <w:szCs w:val="24"/>
                <w:lang w:val="en-PH"/>
              </w:rPr>
              <w:t>Drilled pile foundation</w:t>
            </w:r>
          </w:p>
        </w:tc>
        <w:tc>
          <w:tcPr>
            <w:tcW w:w="2715" w:type="pct"/>
            <w:tcBorders>
              <w:left w:val="single" w:sz="4" w:space="0" w:color="auto"/>
              <w:bottom w:val="single" w:sz="8" w:space="0" w:color="auto"/>
              <w:right w:val="single" w:sz="12" w:space="0" w:color="auto"/>
            </w:tcBorders>
            <w:shd w:val="clear" w:color="auto" w:fill="auto"/>
            <w:vAlign w:val="center"/>
          </w:tcPr>
          <w:p w14:paraId="33BE3BAC" w14:textId="14150F7A" w:rsidR="00BA47EA" w:rsidRPr="00E9388A" w:rsidRDefault="00DD3CB9" w:rsidP="00BA47EA">
            <w:pPr>
              <w:jc w:val="left"/>
              <w:rPr>
                <w:rFonts w:ascii="Arial" w:hAnsi="Arial" w:cs="Arial"/>
                <w:sz w:val="22"/>
                <w:szCs w:val="18"/>
              </w:rPr>
            </w:pPr>
            <w:permStart w:id="353661819" w:edGrp="everyone"/>
            <w:r w:rsidRPr="00DD3CB9">
              <w:rPr>
                <w:rFonts w:ascii="Arial" w:hAnsi="Arial" w:cs="Arial"/>
                <w:sz w:val="22"/>
                <w:szCs w:val="18"/>
              </w:rPr>
              <w:t>Drilled piles transfer loads deep into the ground, offering excellent performance in supporting heavy structures on soft or unstable surface soils.</w:t>
            </w:r>
            <w:permEnd w:id="353661819"/>
          </w:p>
        </w:tc>
        <w:tc>
          <w:tcPr>
            <w:tcW w:w="335" w:type="pct"/>
            <w:tcBorders>
              <w:top w:val="nil"/>
              <w:left w:val="single" w:sz="12" w:space="0" w:color="auto"/>
              <w:bottom w:val="nil"/>
              <w:right w:val="nil"/>
            </w:tcBorders>
          </w:tcPr>
          <w:p w14:paraId="24040CED" w14:textId="77777777" w:rsidR="00BA47EA" w:rsidRDefault="00BA47EA" w:rsidP="00BA47EA">
            <w:pPr>
              <w:ind w:left="993" w:hanging="993"/>
            </w:pPr>
          </w:p>
        </w:tc>
      </w:tr>
      <w:tr w:rsidR="00BA47EA" w14:paraId="7BB748C6" w14:textId="77777777" w:rsidTr="00BA47EA">
        <w:trPr>
          <w:trHeight w:val="2324"/>
          <w:hidden/>
        </w:trPr>
        <w:tc>
          <w:tcPr>
            <w:tcW w:w="610" w:type="pct"/>
            <w:tcBorders>
              <w:top w:val="nil"/>
              <w:left w:val="nil"/>
              <w:bottom w:val="nil"/>
              <w:right w:val="single" w:sz="12" w:space="0" w:color="auto"/>
            </w:tcBorders>
          </w:tcPr>
          <w:p w14:paraId="317BEAB8" w14:textId="77777777" w:rsidR="00BA47EA" w:rsidRPr="00FE608E" w:rsidRDefault="00BA47EA" w:rsidP="00BA47EA">
            <w:pPr>
              <w:ind w:left="993" w:hanging="993"/>
              <w:jc w:val="center"/>
              <w:rPr>
                <w:vanish/>
              </w:rPr>
            </w:pPr>
          </w:p>
        </w:tc>
        <w:tc>
          <w:tcPr>
            <w:tcW w:w="1340" w:type="pct"/>
            <w:tcBorders>
              <w:top w:val="single" w:sz="8" w:space="0" w:color="auto"/>
              <w:left w:val="single" w:sz="4" w:space="0" w:color="A6A6A6" w:themeColor="background1" w:themeShade="A6"/>
              <w:bottom w:val="single" w:sz="12" w:space="0" w:color="auto"/>
              <w:right w:val="single" w:sz="8" w:space="0" w:color="auto"/>
            </w:tcBorders>
            <w:vAlign w:val="center"/>
          </w:tcPr>
          <w:p w14:paraId="79E87307" w14:textId="16ADB9CA" w:rsidR="00BA47EA" w:rsidRPr="00257322" w:rsidRDefault="00BA47EA" w:rsidP="00BA47EA">
            <w:pPr>
              <w:jc w:val="center"/>
            </w:pPr>
            <w:r>
              <w:rPr>
                <w:rFonts w:cstheme="minorHAnsi"/>
                <w:color w:val="262626" w:themeColor="text1" w:themeTint="D9"/>
                <w:szCs w:val="24"/>
                <w:lang w:val="en-PH"/>
              </w:rPr>
              <w:t>Driven pile foundation</w:t>
            </w:r>
          </w:p>
        </w:tc>
        <w:tc>
          <w:tcPr>
            <w:tcW w:w="2715" w:type="pct"/>
            <w:tcBorders>
              <w:top w:val="single" w:sz="8" w:space="0" w:color="auto"/>
              <w:left w:val="single" w:sz="8" w:space="0" w:color="auto"/>
              <w:bottom w:val="single" w:sz="12" w:space="0" w:color="auto"/>
              <w:right w:val="single" w:sz="12" w:space="0" w:color="auto"/>
            </w:tcBorders>
            <w:shd w:val="clear" w:color="auto" w:fill="auto"/>
            <w:vAlign w:val="center"/>
          </w:tcPr>
          <w:p w14:paraId="6591B9BE" w14:textId="0A1CBFAA" w:rsidR="00BA47EA" w:rsidRPr="00E9388A" w:rsidRDefault="00DD3CB9" w:rsidP="00BA47EA">
            <w:pPr>
              <w:jc w:val="left"/>
              <w:rPr>
                <w:rFonts w:ascii="Arial" w:hAnsi="Arial" w:cs="Arial"/>
                <w:sz w:val="22"/>
                <w:szCs w:val="18"/>
              </w:rPr>
            </w:pPr>
            <w:permStart w:id="907372391" w:edGrp="everyone"/>
            <w:r w:rsidRPr="00DD3CB9">
              <w:rPr>
                <w:rFonts w:ascii="Arial" w:hAnsi="Arial" w:cs="Arial"/>
                <w:sz w:val="22"/>
                <w:szCs w:val="18"/>
              </w:rPr>
              <w:t>Driven piles displace soil and transfer loads by friction or end-bearing, performing reliably in areas with loose or compressible soils</w:t>
            </w:r>
            <w:permEnd w:id="907372391"/>
          </w:p>
        </w:tc>
        <w:tc>
          <w:tcPr>
            <w:tcW w:w="335" w:type="pct"/>
            <w:tcBorders>
              <w:top w:val="nil"/>
              <w:left w:val="single" w:sz="12" w:space="0" w:color="auto"/>
              <w:bottom w:val="nil"/>
              <w:right w:val="nil"/>
            </w:tcBorders>
          </w:tcPr>
          <w:p w14:paraId="228FA4F0" w14:textId="77777777" w:rsidR="00BA47EA" w:rsidRDefault="00BA47EA" w:rsidP="00BA47EA">
            <w:pPr>
              <w:ind w:left="993" w:hanging="993"/>
            </w:pPr>
          </w:p>
        </w:tc>
      </w:tr>
    </w:tbl>
    <w:p w14:paraId="416FDFF9" w14:textId="77777777" w:rsidR="00BA47EA" w:rsidRDefault="00BA47EA" w:rsidP="00BA47EA">
      <w:pPr>
        <w:rPr>
          <w:rFonts w:ascii="Arial" w:hAnsi="Arial" w:cs="Arial"/>
          <w:sz w:val="22"/>
          <w:szCs w:val="22"/>
        </w:rPr>
      </w:pPr>
    </w:p>
    <w:p w14:paraId="11300631" w14:textId="77777777" w:rsidR="00775060" w:rsidRDefault="00775060" w:rsidP="00775060">
      <w:pPr>
        <w:rPr>
          <w:rFonts w:ascii="Arial" w:hAnsi="Arial" w:cs="Arial"/>
          <w:sz w:val="22"/>
          <w:szCs w:val="22"/>
        </w:rPr>
      </w:pPr>
    </w:p>
    <w:p w14:paraId="7A6A4C15" w14:textId="7F124439" w:rsidR="00775060" w:rsidRPr="00BA47EA" w:rsidRDefault="00775060" w:rsidP="00775060">
      <w:pPr>
        <w:pStyle w:val="20TAQuestionNumber"/>
        <w:rPr>
          <w:rFonts w:cstheme="minorHAnsi"/>
          <w:color w:val="262626" w:themeColor="text1" w:themeTint="D9"/>
          <w:szCs w:val="24"/>
        </w:rPr>
      </w:pPr>
      <w:bookmarkStart w:id="40" w:name="_Ref129175399"/>
      <w:r>
        <w:rPr>
          <w:rFonts w:cstheme="minorHAnsi"/>
          <w:color w:val="262626" w:themeColor="text1" w:themeTint="D9"/>
          <w:szCs w:val="24"/>
        </w:rPr>
        <w:lastRenderedPageBreak/>
        <w:t>Identify the structural advantages of each of the following footing systems.</w:t>
      </w:r>
      <w:bookmarkEnd w:id="40"/>
    </w:p>
    <w:p w14:paraId="5AF5AA01" w14:textId="77777777" w:rsidR="00775060" w:rsidRPr="00D33B61" w:rsidRDefault="00775060" w:rsidP="00775060">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775060" w14:paraId="789B6E2F" w14:textId="77777777" w:rsidTr="00DA78FF">
        <w:trPr>
          <w:trHeight w:val="685"/>
        </w:trPr>
        <w:tc>
          <w:tcPr>
            <w:tcW w:w="610" w:type="pct"/>
            <w:tcBorders>
              <w:top w:val="nil"/>
              <w:left w:val="nil"/>
              <w:bottom w:val="nil"/>
              <w:right w:val="single" w:sz="12" w:space="0" w:color="auto"/>
            </w:tcBorders>
            <w:shd w:val="clear" w:color="auto" w:fill="auto"/>
          </w:tcPr>
          <w:p w14:paraId="1D87C341" w14:textId="77777777" w:rsidR="00775060" w:rsidRDefault="00775060" w:rsidP="00DA78FF">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8" w:space="0" w:color="auto"/>
              <w:right w:val="single" w:sz="4" w:space="0" w:color="auto"/>
            </w:tcBorders>
            <w:shd w:val="clear" w:color="auto" w:fill="D9D9D9" w:themeFill="background1" w:themeFillShade="D9"/>
            <w:vAlign w:val="center"/>
          </w:tcPr>
          <w:p w14:paraId="7C5A54C0" w14:textId="77777777" w:rsidR="00775060" w:rsidRDefault="00775060" w:rsidP="00DA78FF">
            <w:pPr>
              <w:jc w:val="center"/>
            </w:pPr>
            <w:r>
              <w:t>Footing system</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3072362C" w14:textId="77D55CCA" w:rsidR="00775060" w:rsidRDefault="00775060" w:rsidP="00DA78FF">
            <w:pPr>
              <w:jc w:val="center"/>
            </w:pPr>
            <w:r>
              <w:t>Structural advantages</w:t>
            </w:r>
          </w:p>
        </w:tc>
        <w:permStart w:id="123274166" w:edGrp="everyone"/>
        <w:tc>
          <w:tcPr>
            <w:tcW w:w="335" w:type="pct"/>
            <w:tcBorders>
              <w:top w:val="nil"/>
              <w:left w:val="single" w:sz="12" w:space="0" w:color="auto"/>
              <w:bottom w:val="nil"/>
              <w:right w:val="nil"/>
            </w:tcBorders>
            <w:shd w:val="clear" w:color="auto" w:fill="auto"/>
          </w:tcPr>
          <w:p w14:paraId="28950988" w14:textId="77777777" w:rsidR="00775060" w:rsidRPr="00533511" w:rsidRDefault="00000000" w:rsidP="00DA78FF">
            <w:pPr>
              <w:rPr>
                <w:rFonts w:ascii="Arial" w:hAnsi="Arial" w:cs="Arial"/>
                <w:sz w:val="44"/>
                <w:szCs w:val="44"/>
              </w:rPr>
            </w:pPr>
            <w:sdt>
              <w:sdtPr>
                <w:rPr>
                  <w:rFonts w:ascii="Arial" w:hAnsi="Arial" w:cs="Arial"/>
                  <w:sz w:val="44"/>
                  <w:szCs w:val="44"/>
                </w:rPr>
                <w:id w:val="-573281717"/>
                <w14:checkbox>
                  <w14:checked w14:val="0"/>
                  <w14:checkedState w14:val="00FE" w14:font="Wingdings"/>
                  <w14:uncheckedState w14:val="00A8" w14:font="Wingdings"/>
                </w14:checkbox>
              </w:sdtPr>
              <w:sdtContent>
                <w:r w:rsidR="00775060">
                  <w:rPr>
                    <w:rFonts w:ascii="Arial" w:hAnsi="Arial" w:cs="Arial"/>
                    <w:sz w:val="44"/>
                    <w:szCs w:val="44"/>
                  </w:rPr>
                  <w:sym w:font="Wingdings" w:char="F0A8"/>
                </w:r>
              </w:sdtContent>
            </w:sdt>
            <w:permEnd w:id="123274166"/>
          </w:p>
        </w:tc>
      </w:tr>
      <w:tr w:rsidR="00775060" w14:paraId="2AA290D8" w14:textId="77777777" w:rsidTr="00DA78FF">
        <w:trPr>
          <w:trHeight w:val="2381"/>
          <w:hidden/>
        </w:trPr>
        <w:tc>
          <w:tcPr>
            <w:tcW w:w="610" w:type="pct"/>
            <w:tcBorders>
              <w:top w:val="nil"/>
              <w:left w:val="nil"/>
              <w:bottom w:val="nil"/>
              <w:right w:val="single" w:sz="12" w:space="0" w:color="auto"/>
            </w:tcBorders>
          </w:tcPr>
          <w:p w14:paraId="7DDF01B9" w14:textId="77777777" w:rsidR="00775060" w:rsidRPr="00FE608E" w:rsidRDefault="00775060" w:rsidP="00DA78FF">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8" w:space="0" w:color="auto"/>
            </w:tcBorders>
            <w:vAlign w:val="center"/>
          </w:tcPr>
          <w:p w14:paraId="6F5211C3" w14:textId="10DE96D1" w:rsidR="00775060" w:rsidRPr="00447473" w:rsidRDefault="00775060" w:rsidP="00DA78FF">
            <w:pPr>
              <w:jc w:val="center"/>
            </w:pPr>
            <w:r>
              <w:rPr>
                <w:rFonts w:cstheme="minorHAnsi"/>
                <w:color w:val="262626" w:themeColor="text1" w:themeTint="D9"/>
                <w:szCs w:val="24"/>
              </w:rPr>
              <w:t>Reinforced piers and beams</w:t>
            </w:r>
          </w:p>
        </w:tc>
        <w:tc>
          <w:tcPr>
            <w:tcW w:w="2715" w:type="pct"/>
            <w:tcBorders>
              <w:left w:val="single" w:sz="8" w:space="0" w:color="auto"/>
              <w:right w:val="single" w:sz="12" w:space="0" w:color="auto"/>
            </w:tcBorders>
            <w:shd w:val="clear" w:color="auto" w:fill="auto"/>
            <w:vAlign w:val="center"/>
          </w:tcPr>
          <w:p w14:paraId="3A8053E9" w14:textId="53328DE0" w:rsidR="00775060" w:rsidRPr="00E9388A" w:rsidRDefault="00DD3CB9" w:rsidP="00DA78FF">
            <w:pPr>
              <w:jc w:val="left"/>
              <w:rPr>
                <w:rFonts w:ascii="Arial" w:hAnsi="Arial" w:cs="Arial"/>
                <w:sz w:val="22"/>
                <w:szCs w:val="18"/>
              </w:rPr>
            </w:pPr>
            <w:permStart w:id="496265577" w:edGrp="everyone"/>
            <w:r w:rsidRPr="00DD3CB9">
              <w:rPr>
                <w:rFonts w:ascii="Arial" w:hAnsi="Arial" w:cs="Arial"/>
                <w:sz w:val="22"/>
                <w:szCs w:val="18"/>
              </w:rPr>
              <w:t>They provide strong load-bearing capacity and stability by distributing loads evenly to deeper, more stable soil layers.</w:t>
            </w:r>
            <w:permEnd w:id="496265577"/>
          </w:p>
        </w:tc>
        <w:tc>
          <w:tcPr>
            <w:tcW w:w="335" w:type="pct"/>
            <w:tcBorders>
              <w:top w:val="nil"/>
              <w:left w:val="single" w:sz="12" w:space="0" w:color="auto"/>
              <w:bottom w:val="nil"/>
              <w:right w:val="nil"/>
            </w:tcBorders>
          </w:tcPr>
          <w:p w14:paraId="681FE50A" w14:textId="77777777" w:rsidR="00775060" w:rsidRDefault="00775060" w:rsidP="00DA78FF">
            <w:pPr>
              <w:ind w:left="993" w:hanging="993"/>
            </w:pPr>
          </w:p>
        </w:tc>
      </w:tr>
      <w:tr w:rsidR="00775060" w14:paraId="14B93A13" w14:textId="77777777" w:rsidTr="00DA78FF">
        <w:trPr>
          <w:trHeight w:val="2381"/>
          <w:hidden/>
        </w:trPr>
        <w:tc>
          <w:tcPr>
            <w:tcW w:w="610" w:type="pct"/>
            <w:tcBorders>
              <w:top w:val="nil"/>
              <w:left w:val="nil"/>
              <w:bottom w:val="nil"/>
              <w:right w:val="single" w:sz="12" w:space="0" w:color="auto"/>
            </w:tcBorders>
          </w:tcPr>
          <w:p w14:paraId="399B6AA3" w14:textId="77777777" w:rsidR="00775060" w:rsidRPr="00FE608E" w:rsidRDefault="00775060" w:rsidP="00DA78FF">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1A56C396" w14:textId="2FD869E2" w:rsidR="00775060" w:rsidRDefault="00775060" w:rsidP="00DA78FF">
            <w:pPr>
              <w:jc w:val="center"/>
            </w:pPr>
            <w:r>
              <w:rPr>
                <w:rFonts w:cstheme="minorHAnsi"/>
                <w:color w:val="262626" w:themeColor="text1" w:themeTint="D9"/>
                <w:szCs w:val="24"/>
                <w:lang w:val="en-PH"/>
              </w:rPr>
              <w:t xml:space="preserve">Screw piles </w:t>
            </w:r>
          </w:p>
        </w:tc>
        <w:tc>
          <w:tcPr>
            <w:tcW w:w="2715" w:type="pct"/>
            <w:tcBorders>
              <w:left w:val="single" w:sz="4" w:space="0" w:color="auto"/>
              <w:bottom w:val="single" w:sz="8" w:space="0" w:color="auto"/>
              <w:right w:val="single" w:sz="12" w:space="0" w:color="auto"/>
            </w:tcBorders>
            <w:shd w:val="clear" w:color="auto" w:fill="auto"/>
            <w:vAlign w:val="center"/>
          </w:tcPr>
          <w:p w14:paraId="0D9A1934" w14:textId="4D56387B" w:rsidR="00775060" w:rsidRPr="00E9388A" w:rsidRDefault="00DD3CB9" w:rsidP="00DA78FF">
            <w:pPr>
              <w:jc w:val="left"/>
              <w:rPr>
                <w:rFonts w:ascii="Arial" w:hAnsi="Arial" w:cs="Arial"/>
                <w:sz w:val="22"/>
                <w:szCs w:val="18"/>
              </w:rPr>
            </w:pPr>
            <w:permStart w:id="1605965597" w:edGrp="everyone"/>
            <w:r w:rsidRPr="00DD3CB9">
              <w:rPr>
                <w:rFonts w:ascii="Arial" w:hAnsi="Arial" w:cs="Arial"/>
                <w:sz w:val="22"/>
                <w:szCs w:val="18"/>
              </w:rPr>
              <w:t>They offer quick installation, minimal soil displacement, and excellent performance in a variety of soil types, including soft or weak soils.</w:t>
            </w:r>
            <w:permEnd w:id="1605965597"/>
          </w:p>
        </w:tc>
        <w:tc>
          <w:tcPr>
            <w:tcW w:w="335" w:type="pct"/>
            <w:tcBorders>
              <w:top w:val="nil"/>
              <w:left w:val="single" w:sz="12" w:space="0" w:color="auto"/>
              <w:bottom w:val="nil"/>
              <w:right w:val="nil"/>
            </w:tcBorders>
          </w:tcPr>
          <w:p w14:paraId="6BC58CD8" w14:textId="77777777" w:rsidR="00775060" w:rsidRDefault="00775060" w:rsidP="00DA78FF">
            <w:pPr>
              <w:ind w:left="993" w:hanging="993"/>
            </w:pPr>
          </w:p>
        </w:tc>
      </w:tr>
      <w:tr w:rsidR="00775060" w14:paraId="3E9D0F8B" w14:textId="77777777" w:rsidTr="00DA78FF">
        <w:trPr>
          <w:trHeight w:val="2381"/>
          <w:hidden/>
        </w:trPr>
        <w:tc>
          <w:tcPr>
            <w:tcW w:w="610" w:type="pct"/>
            <w:tcBorders>
              <w:top w:val="nil"/>
              <w:left w:val="nil"/>
              <w:bottom w:val="nil"/>
              <w:right w:val="single" w:sz="12" w:space="0" w:color="auto"/>
            </w:tcBorders>
          </w:tcPr>
          <w:p w14:paraId="3DCF37AE" w14:textId="77777777" w:rsidR="00775060" w:rsidRPr="00FE608E" w:rsidRDefault="00775060" w:rsidP="00DA78FF">
            <w:pPr>
              <w:ind w:left="993" w:hanging="993"/>
              <w:jc w:val="center"/>
              <w:rPr>
                <w:vanish/>
              </w:rPr>
            </w:pPr>
          </w:p>
        </w:tc>
        <w:tc>
          <w:tcPr>
            <w:tcW w:w="1340" w:type="pct"/>
            <w:tcBorders>
              <w:top w:val="single" w:sz="8" w:space="0" w:color="auto"/>
              <w:left w:val="single" w:sz="4" w:space="0" w:color="A6A6A6" w:themeColor="background1" w:themeShade="A6"/>
              <w:bottom w:val="single" w:sz="12" w:space="0" w:color="auto"/>
              <w:right w:val="single" w:sz="8" w:space="0" w:color="auto"/>
            </w:tcBorders>
            <w:vAlign w:val="center"/>
          </w:tcPr>
          <w:p w14:paraId="5197F53D" w14:textId="15C8F1FD" w:rsidR="00775060" w:rsidRPr="00257322" w:rsidRDefault="00775060" w:rsidP="00DA78FF">
            <w:pPr>
              <w:jc w:val="center"/>
            </w:pPr>
            <w:r>
              <w:rPr>
                <w:rFonts w:cstheme="minorHAnsi"/>
                <w:color w:val="262626" w:themeColor="text1" w:themeTint="D9"/>
                <w:szCs w:val="24"/>
                <w:lang w:val="en-PH"/>
              </w:rPr>
              <w:t>Brick bases</w:t>
            </w:r>
          </w:p>
        </w:tc>
        <w:tc>
          <w:tcPr>
            <w:tcW w:w="2715" w:type="pct"/>
            <w:tcBorders>
              <w:top w:val="single" w:sz="8" w:space="0" w:color="auto"/>
              <w:left w:val="single" w:sz="8" w:space="0" w:color="auto"/>
              <w:bottom w:val="single" w:sz="12" w:space="0" w:color="auto"/>
              <w:right w:val="single" w:sz="12" w:space="0" w:color="auto"/>
            </w:tcBorders>
            <w:shd w:val="clear" w:color="auto" w:fill="auto"/>
            <w:vAlign w:val="center"/>
          </w:tcPr>
          <w:p w14:paraId="4DA7F5A2" w14:textId="41AAFA79" w:rsidR="00775060" w:rsidRPr="00E9388A" w:rsidRDefault="00DD3CB9" w:rsidP="00DA78FF">
            <w:pPr>
              <w:jc w:val="left"/>
              <w:rPr>
                <w:rFonts w:ascii="Arial" w:hAnsi="Arial" w:cs="Arial"/>
                <w:sz w:val="22"/>
                <w:szCs w:val="18"/>
              </w:rPr>
            </w:pPr>
            <w:permStart w:id="1032267702" w:edGrp="everyone"/>
            <w:r w:rsidRPr="00DD3CB9">
              <w:rPr>
                <w:rFonts w:ascii="Arial" w:hAnsi="Arial" w:cs="Arial"/>
                <w:sz w:val="22"/>
                <w:szCs w:val="18"/>
              </w:rPr>
              <w:t>They are durable, cost-effective, and provide good load distribution for lightweight structures, particularly in stable soil conditions.</w:t>
            </w:r>
            <w:permEnd w:id="1032267702"/>
          </w:p>
        </w:tc>
        <w:tc>
          <w:tcPr>
            <w:tcW w:w="335" w:type="pct"/>
            <w:tcBorders>
              <w:top w:val="nil"/>
              <w:left w:val="single" w:sz="12" w:space="0" w:color="auto"/>
              <w:bottom w:val="nil"/>
              <w:right w:val="nil"/>
            </w:tcBorders>
          </w:tcPr>
          <w:p w14:paraId="3F8724D7" w14:textId="77777777" w:rsidR="00775060" w:rsidRDefault="00775060" w:rsidP="00DA78FF">
            <w:pPr>
              <w:ind w:left="993" w:hanging="993"/>
            </w:pPr>
          </w:p>
        </w:tc>
      </w:tr>
    </w:tbl>
    <w:p w14:paraId="2A6A0D42" w14:textId="77777777" w:rsidR="00775060" w:rsidRDefault="00775060" w:rsidP="00775060">
      <w:pPr>
        <w:rPr>
          <w:rFonts w:ascii="Arial" w:hAnsi="Arial" w:cs="Arial"/>
          <w:sz w:val="22"/>
          <w:szCs w:val="22"/>
        </w:rPr>
      </w:pPr>
    </w:p>
    <w:p w14:paraId="63F6F116" w14:textId="77777777" w:rsidR="00BA47EA" w:rsidRDefault="00BA47EA" w:rsidP="00BA47EA">
      <w:pPr>
        <w:rPr>
          <w:rFonts w:ascii="Arial" w:hAnsi="Arial" w:cs="Arial"/>
          <w:sz w:val="22"/>
          <w:szCs w:val="22"/>
        </w:rPr>
      </w:pPr>
    </w:p>
    <w:p w14:paraId="138BD527" w14:textId="7B3CA412" w:rsidR="00BA47EA" w:rsidRPr="00830749" w:rsidRDefault="00CF1703" w:rsidP="00BA47EA">
      <w:pPr>
        <w:pStyle w:val="20TAQuestionNumber"/>
      </w:pPr>
      <w:bookmarkStart w:id="41" w:name="_Ref129176166"/>
      <w:r>
        <w:rPr>
          <w:rFonts w:cstheme="minorHAnsi"/>
          <w:color w:val="262626" w:themeColor="text1" w:themeTint="D9"/>
          <w:szCs w:val="24"/>
        </w:rPr>
        <w:t>Why must foundation movement be considered when designing and constructing on-ground concrete slab floors</w:t>
      </w:r>
      <w:bookmarkEnd w:id="41"/>
      <w:r w:rsidR="004B2881">
        <w:rPr>
          <w:rFonts w:cstheme="minorHAnsi"/>
          <w:color w:val="262626" w:themeColor="text1" w:themeTint="D9"/>
          <w:szCs w:val="24"/>
        </w:rPr>
        <w:t>?</w:t>
      </w:r>
    </w:p>
    <w:p w14:paraId="767CEBD1" w14:textId="77777777" w:rsidR="00BA47EA" w:rsidRPr="00830749" w:rsidRDefault="00BA47EA" w:rsidP="00BA47E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A47EA" w:rsidRPr="00830749" w14:paraId="24050D3D" w14:textId="77777777" w:rsidTr="00E9388A">
        <w:trPr>
          <w:trHeight w:val="3402"/>
        </w:trPr>
        <w:tc>
          <w:tcPr>
            <w:tcW w:w="1027" w:type="dxa"/>
            <w:tcBorders>
              <w:top w:val="nil"/>
              <w:left w:val="nil"/>
              <w:bottom w:val="nil"/>
              <w:right w:val="single" w:sz="4" w:space="0" w:color="auto"/>
            </w:tcBorders>
          </w:tcPr>
          <w:p w14:paraId="316FA909" w14:textId="77777777" w:rsidR="00BA47EA" w:rsidRPr="001C4084" w:rsidRDefault="00BA47EA"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3B49EB4" w14:textId="05E7778B" w:rsidR="00BA47EA" w:rsidRPr="001C4084" w:rsidRDefault="007E5D20" w:rsidP="00B00F2E">
            <w:pPr>
              <w:rPr>
                <w:rFonts w:ascii="Arial" w:hAnsi="Arial" w:cs="Arial"/>
                <w:sz w:val="22"/>
                <w:szCs w:val="22"/>
              </w:rPr>
            </w:pPr>
            <w:permStart w:id="861089082" w:edGrp="everyone"/>
            <w:r w:rsidRPr="007E5D20">
              <w:rPr>
                <w:rFonts w:ascii="Arial" w:hAnsi="Arial" w:cs="Arial"/>
                <w:sz w:val="22"/>
                <w:szCs w:val="22"/>
              </w:rPr>
              <w:t>Foundation movement must be considered when designing and constructing on-ground concrete slab floors because soil movement due to factors such as settlement, moisture changes, or reactive soils can cause cracking, uneven surfaces, and structural instability, potentially compromising the integrity and durability of the slab and the structure it supports.</w:t>
            </w:r>
            <w:permEnd w:id="861089082"/>
          </w:p>
        </w:tc>
        <w:permStart w:id="996412581" w:edGrp="everyone"/>
        <w:tc>
          <w:tcPr>
            <w:tcW w:w="624" w:type="dxa"/>
            <w:tcBorders>
              <w:top w:val="nil"/>
              <w:left w:val="single" w:sz="4" w:space="0" w:color="auto"/>
              <w:bottom w:val="nil"/>
              <w:right w:val="nil"/>
            </w:tcBorders>
          </w:tcPr>
          <w:p w14:paraId="63393076" w14:textId="77777777" w:rsidR="00BA47EA" w:rsidRPr="00533511" w:rsidRDefault="00000000" w:rsidP="00B00F2E">
            <w:pPr>
              <w:rPr>
                <w:rFonts w:ascii="Arial" w:hAnsi="Arial" w:cs="Arial"/>
                <w:sz w:val="44"/>
                <w:szCs w:val="44"/>
              </w:rPr>
            </w:pPr>
            <w:sdt>
              <w:sdtPr>
                <w:rPr>
                  <w:rFonts w:ascii="Arial" w:hAnsi="Arial" w:cs="Arial"/>
                  <w:sz w:val="44"/>
                  <w:szCs w:val="44"/>
                </w:rPr>
                <w:id w:val="1514185405"/>
                <w14:checkbox>
                  <w14:checked w14:val="0"/>
                  <w14:checkedState w14:val="00FE" w14:font="Wingdings"/>
                  <w14:uncheckedState w14:val="00A8" w14:font="Wingdings"/>
                </w14:checkbox>
              </w:sdtPr>
              <w:sdtContent>
                <w:r w:rsidR="00BA47EA">
                  <w:rPr>
                    <w:rFonts w:ascii="Arial" w:hAnsi="Arial" w:cs="Arial"/>
                    <w:sz w:val="44"/>
                    <w:szCs w:val="44"/>
                  </w:rPr>
                  <w:sym w:font="Wingdings" w:char="F0A8"/>
                </w:r>
              </w:sdtContent>
            </w:sdt>
            <w:permEnd w:id="996412581"/>
          </w:p>
        </w:tc>
      </w:tr>
    </w:tbl>
    <w:p w14:paraId="3E15036E" w14:textId="77777777" w:rsidR="00DA78FF" w:rsidRDefault="00DA78FF" w:rsidP="00BA47EA">
      <w:pPr>
        <w:rPr>
          <w:rFonts w:ascii="Arial" w:hAnsi="Arial" w:cs="Arial"/>
          <w:sz w:val="22"/>
          <w:szCs w:val="22"/>
        </w:rPr>
      </w:pPr>
    </w:p>
    <w:p w14:paraId="3ADB85F4" w14:textId="1643824D" w:rsidR="00CF1703" w:rsidRPr="00BA47EA" w:rsidRDefault="00CF1703" w:rsidP="00CF1703">
      <w:pPr>
        <w:pStyle w:val="20TAQuestionNumber"/>
        <w:rPr>
          <w:rFonts w:cstheme="minorHAnsi"/>
          <w:color w:val="262626" w:themeColor="text1" w:themeTint="D9"/>
          <w:szCs w:val="24"/>
        </w:rPr>
      </w:pPr>
      <w:bookmarkStart w:id="42" w:name="_Ref129176179"/>
      <w:r>
        <w:rPr>
          <w:rFonts w:cstheme="minorHAnsi"/>
          <w:color w:val="262626" w:themeColor="text1" w:themeTint="D9"/>
          <w:szCs w:val="24"/>
        </w:rPr>
        <w:lastRenderedPageBreak/>
        <w:t>Identify the structural advantages of the following</w:t>
      </w:r>
      <w:r w:rsidR="004B2881">
        <w:rPr>
          <w:rFonts w:cstheme="minorHAnsi"/>
          <w:color w:val="262626" w:themeColor="text1" w:themeTint="D9"/>
          <w:szCs w:val="24"/>
        </w:rPr>
        <w:t xml:space="preserve"> floor systems</w:t>
      </w:r>
      <w:r>
        <w:rPr>
          <w:rFonts w:cstheme="minorHAnsi"/>
          <w:color w:val="262626" w:themeColor="text1" w:themeTint="D9"/>
          <w:szCs w:val="24"/>
        </w:rPr>
        <w:t>.</w:t>
      </w:r>
      <w:bookmarkEnd w:id="42"/>
    </w:p>
    <w:p w14:paraId="12AEC560" w14:textId="77777777" w:rsidR="00CF1703" w:rsidRPr="00D33B61" w:rsidRDefault="00CF1703" w:rsidP="00CF1703">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CF1703" w14:paraId="78225986" w14:textId="77777777" w:rsidTr="00CF1703">
        <w:trPr>
          <w:trHeight w:val="685"/>
        </w:trPr>
        <w:tc>
          <w:tcPr>
            <w:tcW w:w="610" w:type="pct"/>
            <w:tcBorders>
              <w:top w:val="nil"/>
              <w:left w:val="nil"/>
              <w:bottom w:val="nil"/>
              <w:right w:val="single" w:sz="12" w:space="0" w:color="auto"/>
            </w:tcBorders>
            <w:shd w:val="clear" w:color="auto" w:fill="auto"/>
          </w:tcPr>
          <w:p w14:paraId="55D69E49" w14:textId="77777777" w:rsidR="00CF1703" w:rsidRDefault="00CF1703" w:rsidP="00CF1703">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8" w:space="0" w:color="auto"/>
              <w:right w:val="single" w:sz="4" w:space="0" w:color="auto"/>
            </w:tcBorders>
            <w:shd w:val="clear" w:color="auto" w:fill="D9D9D9" w:themeFill="background1" w:themeFillShade="D9"/>
            <w:vAlign w:val="center"/>
          </w:tcPr>
          <w:p w14:paraId="25832904" w14:textId="4F665864" w:rsidR="00CF1703" w:rsidRDefault="00CF1703" w:rsidP="00CF1703">
            <w:pPr>
              <w:jc w:val="center"/>
            </w:pPr>
            <w:r>
              <w:t>Floor system</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33C957C5" w14:textId="77777777" w:rsidR="00CF1703" w:rsidRDefault="00CF1703" w:rsidP="00CF1703">
            <w:pPr>
              <w:jc w:val="center"/>
            </w:pPr>
            <w:r>
              <w:t>Structural advantages</w:t>
            </w:r>
          </w:p>
        </w:tc>
        <w:permStart w:id="1070159852" w:edGrp="everyone"/>
        <w:tc>
          <w:tcPr>
            <w:tcW w:w="335" w:type="pct"/>
            <w:tcBorders>
              <w:top w:val="nil"/>
              <w:left w:val="single" w:sz="12" w:space="0" w:color="auto"/>
              <w:bottom w:val="nil"/>
              <w:right w:val="nil"/>
            </w:tcBorders>
            <w:shd w:val="clear" w:color="auto" w:fill="auto"/>
          </w:tcPr>
          <w:p w14:paraId="4E38E7D3" w14:textId="77777777" w:rsidR="00CF1703" w:rsidRPr="00533511" w:rsidRDefault="00000000" w:rsidP="00CF1703">
            <w:pPr>
              <w:rPr>
                <w:rFonts w:ascii="Arial" w:hAnsi="Arial" w:cs="Arial"/>
                <w:sz w:val="44"/>
                <w:szCs w:val="44"/>
              </w:rPr>
            </w:pPr>
            <w:sdt>
              <w:sdtPr>
                <w:rPr>
                  <w:rFonts w:ascii="Arial" w:hAnsi="Arial" w:cs="Arial"/>
                  <w:sz w:val="44"/>
                  <w:szCs w:val="44"/>
                </w:rPr>
                <w:id w:val="144244139"/>
                <w14:checkbox>
                  <w14:checked w14:val="0"/>
                  <w14:checkedState w14:val="00FE" w14:font="Wingdings"/>
                  <w14:uncheckedState w14:val="00A8" w14:font="Wingdings"/>
                </w14:checkbox>
              </w:sdtPr>
              <w:sdtContent>
                <w:r w:rsidR="00CF1703">
                  <w:rPr>
                    <w:rFonts w:ascii="Arial" w:hAnsi="Arial" w:cs="Arial"/>
                    <w:sz w:val="44"/>
                    <w:szCs w:val="44"/>
                  </w:rPr>
                  <w:sym w:font="Wingdings" w:char="F0A8"/>
                </w:r>
              </w:sdtContent>
            </w:sdt>
            <w:permEnd w:id="1070159852"/>
          </w:p>
        </w:tc>
      </w:tr>
      <w:tr w:rsidR="00CF1703" w14:paraId="5A12264C" w14:textId="77777777" w:rsidTr="00CF1703">
        <w:trPr>
          <w:trHeight w:val="2041"/>
          <w:hidden/>
        </w:trPr>
        <w:tc>
          <w:tcPr>
            <w:tcW w:w="610" w:type="pct"/>
            <w:tcBorders>
              <w:top w:val="nil"/>
              <w:left w:val="nil"/>
              <w:bottom w:val="nil"/>
              <w:right w:val="single" w:sz="12" w:space="0" w:color="auto"/>
            </w:tcBorders>
          </w:tcPr>
          <w:p w14:paraId="58D15BA5" w14:textId="77777777" w:rsidR="00CF1703" w:rsidRPr="00FE608E" w:rsidRDefault="00CF1703" w:rsidP="00CF1703">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72B5AD6B" w14:textId="6F96EA01" w:rsidR="00CF1703" w:rsidRPr="00447473" w:rsidRDefault="00CF1703" w:rsidP="00CF1703">
            <w:pPr>
              <w:jc w:val="center"/>
            </w:pPr>
            <w:r>
              <w:rPr>
                <w:rFonts w:cstheme="minorHAnsi"/>
                <w:color w:val="262626" w:themeColor="text1" w:themeTint="D9"/>
                <w:szCs w:val="24"/>
                <w:lang w:val="en-PH"/>
              </w:rPr>
              <w:t>Suspended concrete floors</w:t>
            </w:r>
          </w:p>
        </w:tc>
        <w:tc>
          <w:tcPr>
            <w:tcW w:w="2715" w:type="pct"/>
            <w:tcBorders>
              <w:left w:val="single" w:sz="8" w:space="0" w:color="auto"/>
              <w:right w:val="single" w:sz="12" w:space="0" w:color="auto"/>
            </w:tcBorders>
            <w:shd w:val="clear" w:color="auto" w:fill="auto"/>
            <w:vAlign w:val="center"/>
          </w:tcPr>
          <w:p w14:paraId="3ECAD1F7" w14:textId="08A1B341" w:rsidR="00CF1703" w:rsidRPr="00E9388A" w:rsidRDefault="005267AE" w:rsidP="00CF1703">
            <w:pPr>
              <w:jc w:val="left"/>
              <w:rPr>
                <w:rFonts w:ascii="Arial" w:hAnsi="Arial" w:cs="Arial"/>
                <w:sz w:val="22"/>
                <w:szCs w:val="18"/>
              </w:rPr>
            </w:pPr>
            <w:permStart w:id="1567247266" w:edGrp="everyone"/>
            <w:r w:rsidRPr="005267AE">
              <w:rPr>
                <w:rFonts w:ascii="Arial" w:hAnsi="Arial" w:cs="Arial"/>
                <w:sz w:val="22"/>
                <w:szCs w:val="18"/>
              </w:rPr>
              <w:t>Provide high strength, durability, and resistance to fire, moisture, and sound transmission.</w:t>
            </w:r>
            <w:permEnd w:id="1567247266"/>
          </w:p>
        </w:tc>
        <w:tc>
          <w:tcPr>
            <w:tcW w:w="335" w:type="pct"/>
            <w:tcBorders>
              <w:top w:val="nil"/>
              <w:left w:val="single" w:sz="12" w:space="0" w:color="auto"/>
              <w:bottom w:val="nil"/>
              <w:right w:val="nil"/>
            </w:tcBorders>
          </w:tcPr>
          <w:p w14:paraId="05E5C062" w14:textId="77777777" w:rsidR="00CF1703" w:rsidRDefault="00CF1703" w:rsidP="00CF1703">
            <w:pPr>
              <w:ind w:left="993" w:hanging="993"/>
            </w:pPr>
          </w:p>
        </w:tc>
      </w:tr>
      <w:tr w:rsidR="00CF1703" w14:paraId="26AE5B80" w14:textId="77777777" w:rsidTr="00CF1703">
        <w:trPr>
          <w:trHeight w:val="2041"/>
          <w:hidden/>
        </w:trPr>
        <w:tc>
          <w:tcPr>
            <w:tcW w:w="610" w:type="pct"/>
            <w:tcBorders>
              <w:top w:val="nil"/>
              <w:left w:val="nil"/>
              <w:bottom w:val="nil"/>
              <w:right w:val="single" w:sz="12" w:space="0" w:color="auto"/>
            </w:tcBorders>
          </w:tcPr>
          <w:p w14:paraId="05542261" w14:textId="77777777" w:rsidR="00CF1703" w:rsidRPr="00FE608E" w:rsidRDefault="00CF1703" w:rsidP="00CF1703">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07B7A4E1" w14:textId="0B9C0F2B" w:rsidR="00CF1703" w:rsidRDefault="00CF1703" w:rsidP="00CF1703">
            <w:pPr>
              <w:jc w:val="center"/>
            </w:pPr>
            <w:r>
              <w:rPr>
                <w:rFonts w:cstheme="minorHAnsi"/>
                <w:color w:val="262626" w:themeColor="text1" w:themeTint="D9"/>
                <w:szCs w:val="24"/>
                <w:lang w:val="en-PH"/>
              </w:rPr>
              <w:t>Timber floor frames</w:t>
            </w:r>
          </w:p>
        </w:tc>
        <w:tc>
          <w:tcPr>
            <w:tcW w:w="2715" w:type="pct"/>
            <w:tcBorders>
              <w:left w:val="single" w:sz="4" w:space="0" w:color="auto"/>
              <w:bottom w:val="single" w:sz="8" w:space="0" w:color="auto"/>
              <w:right w:val="single" w:sz="12" w:space="0" w:color="auto"/>
            </w:tcBorders>
            <w:shd w:val="clear" w:color="auto" w:fill="auto"/>
            <w:vAlign w:val="center"/>
          </w:tcPr>
          <w:p w14:paraId="2B3D03B6" w14:textId="7C0606B3" w:rsidR="00CF1703" w:rsidRPr="00E9388A" w:rsidRDefault="00E209EC" w:rsidP="00CF1703">
            <w:pPr>
              <w:jc w:val="left"/>
              <w:rPr>
                <w:rFonts w:ascii="Arial" w:hAnsi="Arial" w:cs="Arial"/>
                <w:sz w:val="22"/>
                <w:szCs w:val="18"/>
              </w:rPr>
            </w:pPr>
            <w:permStart w:id="1136723155" w:edGrp="everyone"/>
            <w:r w:rsidRPr="00E209EC">
              <w:rPr>
                <w:rFonts w:ascii="Arial" w:hAnsi="Arial" w:cs="Arial"/>
                <w:sz w:val="22"/>
                <w:szCs w:val="18"/>
              </w:rPr>
              <w:t>Lightweight, cost-effective, and easy to install, with good thermal insulation properties.</w:t>
            </w:r>
            <w:permEnd w:id="1136723155"/>
          </w:p>
        </w:tc>
        <w:tc>
          <w:tcPr>
            <w:tcW w:w="335" w:type="pct"/>
            <w:tcBorders>
              <w:top w:val="nil"/>
              <w:left w:val="single" w:sz="12" w:space="0" w:color="auto"/>
              <w:bottom w:val="nil"/>
              <w:right w:val="nil"/>
            </w:tcBorders>
          </w:tcPr>
          <w:p w14:paraId="5EC42AE4" w14:textId="77777777" w:rsidR="00CF1703" w:rsidRDefault="00CF1703" w:rsidP="00CF1703">
            <w:pPr>
              <w:ind w:left="993" w:hanging="993"/>
            </w:pPr>
          </w:p>
        </w:tc>
      </w:tr>
      <w:tr w:rsidR="00CF1703" w14:paraId="3ADF9D4E" w14:textId="77777777" w:rsidTr="00CF1703">
        <w:trPr>
          <w:trHeight w:val="2041"/>
          <w:hidden/>
        </w:trPr>
        <w:tc>
          <w:tcPr>
            <w:tcW w:w="610" w:type="pct"/>
            <w:tcBorders>
              <w:top w:val="nil"/>
              <w:left w:val="nil"/>
              <w:bottom w:val="nil"/>
              <w:right w:val="single" w:sz="12" w:space="0" w:color="auto"/>
            </w:tcBorders>
          </w:tcPr>
          <w:p w14:paraId="09F8FBD8" w14:textId="77777777" w:rsidR="00CF1703" w:rsidRPr="00FE608E" w:rsidRDefault="00CF1703" w:rsidP="00CF1703">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2FE245BE" w14:textId="7CFEA030" w:rsidR="00CF1703" w:rsidRDefault="00CF1703" w:rsidP="00CF1703">
            <w:pPr>
              <w:jc w:val="center"/>
            </w:pPr>
            <w:r>
              <w:rPr>
                <w:rFonts w:cstheme="minorHAnsi"/>
                <w:color w:val="262626" w:themeColor="text1" w:themeTint="D9"/>
                <w:szCs w:val="24"/>
                <w:lang w:val="en-PH"/>
              </w:rPr>
              <w:t>Steel floor frames</w:t>
            </w:r>
          </w:p>
        </w:tc>
        <w:tc>
          <w:tcPr>
            <w:tcW w:w="2715" w:type="pct"/>
            <w:tcBorders>
              <w:left w:val="single" w:sz="4" w:space="0" w:color="auto"/>
              <w:bottom w:val="single" w:sz="8" w:space="0" w:color="auto"/>
              <w:right w:val="single" w:sz="12" w:space="0" w:color="auto"/>
            </w:tcBorders>
            <w:shd w:val="clear" w:color="auto" w:fill="auto"/>
            <w:vAlign w:val="center"/>
          </w:tcPr>
          <w:p w14:paraId="169A4D50" w14:textId="230BF370" w:rsidR="00CF1703" w:rsidRPr="00E9388A" w:rsidRDefault="00E209EC" w:rsidP="00CF1703">
            <w:pPr>
              <w:jc w:val="left"/>
              <w:rPr>
                <w:rFonts w:ascii="Arial" w:hAnsi="Arial" w:cs="Arial"/>
                <w:sz w:val="22"/>
                <w:szCs w:val="18"/>
              </w:rPr>
            </w:pPr>
            <w:permStart w:id="816264413" w:edGrp="everyone"/>
            <w:r w:rsidRPr="00E209EC">
              <w:rPr>
                <w:rFonts w:ascii="Arial" w:hAnsi="Arial" w:cs="Arial"/>
                <w:sz w:val="22"/>
                <w:szCs w:val="18"/>
              </w:rPr>
              <w:t>Strong, durable, and resistant to pests, with the ability to span long distances without support.</w:t>
            </w:r>
            <w:permEnd w:id="816264413"/>
          </w:p>
        </w:tc>
        <w:tc>
          <w:tcPr>
            <w:tcW w:w="335" w:type="pct"/>
            <w:tcBorders>
              <w:top w:val="nil"/>
              <w:left w:val="single" w:sz="12" w:space="0" w:color="auto"/>
              <w:bottom w:val="nil"/>
              <w:right w:val="nil"/>
            </w:tcBorders>
          </w:tcPr>
          <w:p w14:paraId="3894ADE3" w14:textId="77777777" w:rsidR="00CF1703" w:rsidRDefault="00CF1703" w:rsidP="00CF1703">
            <w:pPr>
              <w:ind w:left="993" w:hanging="993"/>
            </w:pPr>
          </w:p>
        </w:tc>
      </w:tr>
      <w:tr w:rsidR="00CF1703" w14:paraId="14C0A440" w14:textId="77777777" w:rsidTr="00CF1703">
        <w:trPr>
          <w:trHeight w:val="2041"/>
          <w:hidden/>
        </w:trPr>
        <w:tc>
          <w:tcPr>
            <w:tcW w:w="610" w:type="pct"/>
            <w:tcBorders>
              <w:top w:val="nil"/>
              <w:left w:val="nil"/>
              <w:bottom w:val="nil"/>
              <w:right w:val="single" w:sz="12" w:space="0" w:color="auto"/>
            </w:tcBorders>
          </w:tcPr>
          <w:p w14:paraId="4FAA892D" w14:textId="77777777" w:rsidR="00CF1703" w:rsidRPr="00FE608E" w:rsidRDefault="00CF1703" w:rsidP="00CF1703">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5C5D6594" w14:textId="217DA5B3" w:rsidR="00CF1703" w:rsidRDefault="00CF1703" w:rsidP="00CF1703">
            <w:pPr>
              <w:jc w:val="center"/>
              <w:rPr>
                <w:rFonts w:cstheme="minorHAnsi"/>
                <w:color w:val="262626" w:themeColor="text1" w:themeTint="D9"/>
                <w:szCs w:val="24"/>
                <w:lang w:val="en-PH"/>
              </w:rPr>
            </w:pPr>
            <w:r>
              <w:rPr>
                <w:rFonts w:cstheme="minorHAnsi"/>
                <w:color w:val="262626" w:themeColor="text1" w:themeTint="D9"/>
                <w:szCs w:val="24"/>
                <w:lang w:val="en-PH"/>
              </w:rPr>
              <w:t>Aluminium raised floors</w:t>
            </w:r>
          </w:p>
        </w:tc>
        <w:tc>
          <w:tcPr>
            <w:tcW w:w="2715" w:type="pct"/>
            <w:tcBorders>
              <w:left w:val="single" w:sz="4" w:space="0" w:color="auto"/>
              <w:bottom w:val="single" w:sz="8" w:space="0" w:color="auto"/>
              <w:right w:val="single" w:sz="12" w:space="0" w:color="auto"/>
            </w:tcBorders>
            <w:shd w:val="clear" w:color="auto" w:fill="auto"/>
            <w:vAlign w:val="center"/>
          </w:tcPr>
          <w:p w14:paraId="060EBDA1" w14:textId="1F024032" w:rsidR="00CF1703" w:rsidRPr="00E9388A" w:rsidRDefault="00E209EC" w:rsidP="00CF1703">
            <w:pPr>
              <w:jc w:val="left"/>
              <w:rPr>
                <w:rFonts w:ascii="Arial" w:hAnsi="Arial" w:cs="Arial"/>
                <w:sz w:val="22"/>
                <w:szCs w:val="18"/>
              </w:rPr>
            </w:pPr>
            <w:permStart w:id="1568898332" w:edGrp="everyone"/>
            <w:r w:rsidRPr="00E209EC">
              <w:rPr>
                <w:rFonts w:ascii="Arial" w:hAnsi="Arial" w:cs="Arial"/>
                <w:sz w:val="22"/>
                <w:szCs w:val="18"/>
              </w:rPr>
              <w:t>Lightweight, corrosion-resistant, and ideal for applications requiring adjustable or modular flooring.</w:t>
            </w:r>
            <w:permEnd w:id="1568898332"/>
          </w:p>
        </w:tc>
        <w:tc>
          <w:tcPr>
            <w:tcW w:w="335" w:type="pct"/>
            <w:tcBorders>
              <w:top w:val="nil"/>
              <w:left w:val="single" w:sz="12" w:space="0" w:color="auto"/>
              <w:bottom w:val="nil"/>
              <w:right w:val="nil"/>
            </w:tcBorders>
          </w:tcPr>
          <w:p w14:paraId="7E8D7B50" w14:textId="77777777" w:rsidR="00CF1703" w:rsidRDefault="00CF1703" w:rsidP="00CF1703">
            <w:pPr>
              <w:ind w:left="993" w:hanging="993"/>
            </w:pPr>
          </w:p>
        </w:tc>
      </w:tr>
      <w:tr w:rsidR="00CF1703" w14:paraId="29B768F8" w14:textId="77777777" w:rsidTr="00CF1703">
        <w:trPr>
          <w:trHeight w:val="2041"/>
          <w:hidden/>
        </w:trPr>
        <w:tc>
          <w:tcPr>
            <w:tcW w:w="610" w:type="pct"/>
            <w:tcBorders>
              <w:top w:val="nil"/>
              <w:left w:val="nil"/>
              <w:bottom w:val="nil"/>
              <w:right w:val="single" w:sz="12" w:space="0" w:color="auto"/>
            </w:tcBorders>
          </w:tcPr>
          <w:p w14:paraId="3D69EC37" w14:textId="77777777" w:rsidR="00CF1703" w:rsidRPr="00FE608E" w:rsidRDefault="00CF1703" w:rsidP="00CF1703">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2397BFF7" w14:textId="1FD02672" w:rsidR="00CF1703" w:rsidRDefault="00CF1703" w:rsidP="00CF1703">
            <w:pPr>
              <w:jc w:val="center"/>
              <w:rPr>
                <w:rFonts w:cstheme="minorHAnsi"/>
                <w:color w:val="262626" w:themeColor="text1" w:themeTint="D9"/>
                <w:szCs w:val="24"/>
                <w:lang w:val="en-PH"/>
              </w:rPr>
            </w:pPr>
            <w:r>
              <w:rPr>
                <w:rFonts w:cstheme="minorHAnsi"/>
                <w:color w:val="262626" w:themeColor="text1" w:themeTint="D9"/>
                <w:szCs w:val="24"/>
                <w:lang w:val="en-PH"/>
              </w:rPr>
              <w:t>Solid hardwood fitted floors</w:t>
            </w:r>
          </w:p>
        </w:tc>
        <w:tc>
          <w:tcPr>
            <w:tcW w:w="2715" w:type="pct"/>
            <w:tcBorders>
              <w:left w:val="single" w:sz="4" w:space="0" w:color="auto"/>
              <w:bottom w:val="single" w:sz="8" w:space="0" w:color="auto"/>
              <w:right w:val="single" w:sz="12" w:space="0" w:color="auto"/>
            </w:tcBorders>
            <w:shd w:val="clear" w:color="auto" w:fill="auto"/>
            <w:vAlign w:val="center"/>
          </w:tcPr>
          <w:p w14:paraId="0FAC333C" w14:textId="54F991BF" w:rsidR="00CF1703" w:rsidRPr="00E9388A" w:rsidRDefault="00E209EC" w:rsidP="00CF1703">
            <w:pPr>
              <w:jc w:val="left"/>
              <w:rPr>
                <w:rFonts w:ascii="Arial" w:hAnsi="Arial" w:cs="Arial"/>
                <w:sz w:val="22"/>
                <w:szCs w:val="18"/>
              </w:rPr>
            </w:pPr>
            <w:permStart w:id="741092896" w:edGrp="everyone"/>
            <w:r w:rsidRPr="00E209EC">
              <w:rPr>
                <w:rFonts w:ascii="Arial" w:hAnsi="Arial" w:cs="Arial"/>
                <w:sz w:val="22"/>
                <w:szCs w:val="18"/>
              </w:rPr>
              <w:t>Aesthetically appealing, durable, and long-lasting, with excellent load-bearing capacity.</w:t>
            </w:r>
            <w:permEnd w:id="741092896"/>
          </w:p>
        </w:tc>
        <w:tc>
          <w:tcPr>
            <w:tcW w:w="335" w:type="pct"/>
            <w:tcBorders>
              <w:top w:val="nil"/>
              <w:left w:val="single" w:sz="12" w:space="0" w:color="auto"/>
              <w:bottom w:val="nil"/>
              <w:right w:val="nil"/>
            </w:tcBorders>
          </w:tcPr>
          <w:p w14:paraId="5C3649BB" w14:textId="77777777" w:rsidR="00CF1703" w:rsidRDefault="00CF1703" w:rsidP="00CF1703">
            <w:pPr>
              <w:ind w:left="993" w:hanging="993"/>
            </w:pPr>
          </w:p>
        </w:tc>
      </w:tr>
      <w:tr w:rsidR="00CF1703" w14:paraId="6B7D3FAE" w14:textId="77777777" w:rsidTr="00CF1703">
        <w:trPr>
          <w:trHeight w:val="2041"/>
          <w:hidden/>
        </w:trPr>
        <w:tc>
          <w:tcPr>
            <w:tcW w:w="610" w:type="pct"/>
            <w:tcBorders>
              <w:top w:val="nil"/>
              <w:left w:val="nil"/>
              <w:bottom w:val="nil"/>
              <w:right w:val="single" w:sz="12" w:space="0" w:color="auto"/>
            </w:tcBorders>
          </w:tcPr>
          <w:p w14:paraId="2FA289E3" w14:textId="77777777" w:rsidR="00CF1703" w:rsidRPr="00FE608E" w:rsidRDefault="00CF1703" w:rsidP="00CF1703">
            <w:pPr>
              <w:ind w:left="993" w:hanging="993"/>
              <w:jc w:val="center"/>
              <w:rPr>
                <w:vanish/>
              </w:rPr>
            </w:pPr>
          </w:p>
        </w:tc>
        <w:tc>
          <w:tcPr>
            <w:tcW w:w="1340" w:type="pct"/>
            <w:tcBorders>
              <w:top w:val="single" w:sz="8" w:space="0" w:color="auto"/>
              <w:left w:val="single" w:sz="4" w:space="0" w:color="A6A6A6" w:themeColor="background1" w:themeShade="A6"/>
              <w:bottom w:val="single" w:sz="12" w:space="0" w:color="auto"/>
              <w:right w:val="single" w:sz="4" w:space="0" w:color="A6A6A6" w:themeColor="background1" w:themeShade="A6"/>
            </w:tcBorders>
            <w:vAlign w:val="center"/>
          </w:tcPr>
          <w:p w14:paraId="0990870F" w14:textId="0F5F9B17" w:rsidR="00CF1703" w:rsidRPr="00257322" w:rsidRDefault="00CF1703" w:rsidP="00CF1703">
            <w:pPr>
              <w:jc w:val="center"/>
            </w:pPr>
            <w:r>
              <w:rPr>
                <w:rFonts w:cstheme="minorHAnsi"/>
                <w:color w:val="262626" w:themeColor="text1" w:themeTint="D9"/>
                <w:szCs w:val="24"/>
                <w:lang w:val="en-PH"/>
              </w:rPr>
              <w:t>Engineered wood fitted floors</w:t>
            </w:r>
          </w:p>
        </w:tc>
        <w:tc>
          <w:tcPr>
            <w:tcW w:w="2715" w:type="pct"/>
            <w:tcBorders>
              <w:top w:val="single" w:sz="8" w:space="0" w:color="auto"/>
              <w:left w:val="single" w:sz="8" w:space="0" w:color="auto"/>
              <w:bottom w:val="single" w:sz="12" w:space="0" w:color="auto"/>
              <w:right w:val="single" w:sz="12" w:space="0" w:color="auto"/>
            </w:tcBorders>
            <w:shd w:val="clear" w:color="auto" w:fill="auto"/>
            <w:vAlign w:val="center"/>
          </w:tcPr>
          <w:p w14:paraId="089A09C4" w14:textId="7061CC21" w:rsidR="00CF1703" w:rsidRPr="00E9388A" w:rsidRDefault="00E209EC" w:rsidP="00CF1703">
            <w:pPr>
              <w:jc w:val="left"/>
              <w:rPr>
                <w:rFonts w:ascii="Arial" w:hAnsi="Arial" w:cs="Arial"/>
                <w:sz w:val="22"/>
                <w:szCs w:val="18"/>
              </w:rPr>
            </w:pPr>
            <w:permStart w:id="1386038925" w:edGrp="everyone"/>
            <w:r w:rsidRPr="00E209EC">
              <w:rPr>
                <w:rFonts w:ascii="Arial" w:hAnsi="Arial" w:cs="Arial"/>
                <w:sz w:val="22"/>
                <w:szCs w:val="18"/>
              </w:rPr>
              <w:t>Stable, resistant to warping, and compatible with a variety of subfloor conditions, offering a cost-effective alternative to solid hardwood.</w:t>
            </w:r>
            <w:permEnd w:id="1386038925"/>
          </w:p>
        </w:tc>
        <w:tc>
          <w:tcPr>
            <w:tcW w:w="335" w:type="pct"/>
            <w:tcBorders>
              <w:top w:val="nil"/>
              <w:left w:val="single" w:sz="12" w:space="0" w:color="auto"/>
              <w:bottom w:val="nil"/>
              <w:right w:val="nil"/>
            </w:tcBorders>
          </w:tcPr>
          <w:p w14:paraId="18756A57" w14:textId="77777777" w:rsidR="00CF1703" w:rsidRDefault="00CF1703" w:rsidP="00CF1703">
            <w:pPr>
              <w:ind w:left="993" w:hanging="993"/>
            </w:pPr>
          </w:p>
        </w:tc>
      </w:tr>
    </w:tbl>
    <w:p w14:paraId="3F00D944" w14:textId="77777777" w:rsidR="00CF1703" w:rsidRDefault="00CF1703" w:rsidP="00CF1703">
      <w:pPr>
        <w:rPr>
          <w:rFonts w:ascii="Arial" w:hAnsi="Arial" w:cs="Arial"/>
          <w:sz w:val="22"/>
          <w:szCs w:val="22"/>
        </w:rPr>
      </w:pPr>
    </w:p>
    <w:p w14:paraId="6D7056C4" w14:textId="0AB9BCC4" w:rsidR="00BA47EA" w:rsidRPr="00D7259F" w:rsidRDefault="00D7259F" w:rsidP="00D7259F">
      <w:pPr>
        <w:pStyle w:val="20TAQuestionNumber"/>
        <w:rPr>
          <w:rFonts w:asciiTheme="minorHAnsi" w:hAnsiTheme="minorHAnsi"/>
          <w:sz w:val="22"/>
        </w:rPr>
      </w:pPr>
      <w:bookmarkStart w:id="43" w:name="_Ref129176705"/>
      <w:r>
        <w:lastRenderedPageBreak/>
        <w:t>Identify two (2) actions during the installation of I-joists that may negatively affect their structural integrity. Explain your response.</w:t>
      </w:r>
      <w:bookmarkEnd w:id="43"/>
    </w:p>
    <w:p w14:paraId="09BD9072" w14:textId="77777777" w:rsidR="00BA47EA" w:rsidRPr="00830749" w:rsidRDefault="00BA47EA" w:rsidP="00BA47E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A47EA" w:rsidRPr="00830749" w14:paraId="0B5DBE40" w14:textId="77777777" w:rsidTr="00E9388A">
        <w:trPr>
          <w:trHeight w:val="3855"/>
        </w:trPr>
        <w:tc>
          <w:tcPr>
            <w:tcW w:w="1027" w:type="dxa"/>
            <w:tcBorders>
              <w:top w:val="nil"/>
              <w:left w:val="nil"/>
              <w:bottom w:val="nil"/>
              <w:right w:val="single" w:sz="4" w:space="0" w:color="auto"/>
            </w:tcBorders>
          </w:tcPr>
          <w:p w14:paraId="187D9C0E" w14:textId="77777777" w:rsidR="00BA47EA" w:rsidRDefault="00BA47EA" w:rsidP="00B00F2E">
            <w:pPr>
              <w:pStyle w:val="AnswerHeading"/>
            </w:pPr>
            <w:r w:rsidRPr="001C4084">
              <w:t>Answer</w:t>
            </w:r>
          </w:p>
          <w:p w14:paraId="485B26FA" w14:textId="02AD2763" w:rsidR="00D7259F" w:rsidRPr="001C4084" w:rsidRDefault="00D7259F" w:rsidP="00D7259F">
            <w:pPr>
              <w:pStyle w:val="AnswerHeading"/>
              <w:jc w:val="right"/>
            </w:pPr>
          </w:p>
        </w:tc>
        <w:tc>
          <w:tcPr>
            <w:tcW w:w="7478" w:type="dxa"/>
            <w:tcBorders>
              <w:top w:val="single" w:sz="4" w:space="0" w:color="auto"/>
              <w:left w:val="single" w:sz="4" w:space="0" w:color="auto"/>
              <w:bottom w:val="single" w:sz="4" w:space="0" w:color="auto"/>
              <w:right w:val="single" w:sz="4" w:space="0" w:color="auto"/>
            </w:tcBorders>
          </w:tcPr>
          <w:p w14:paraId="48BA8D3B" w14:textId="0202CFD9" w:rsidR="00BB1234" w:rsidRPr="00BB1234" w:rsidRDefault="00BB1234" w:rsidP="00BB1234">
            <w:pPr>
              <w:pStyle w:val="AnswerHeading"/>
              <w:rPr>
                <w:b w:val="0"/>
                <w:bCs/>
              </w:rPr>
            </w:pPr>
            <w:r w:rsidRPr="00BB1234">
              <w:t>1.</w:t>
            </w:r>
            <w:r>
              <w:rPr>
                <w:b w:val="0"/>
                <w:bCs/>
              </w:rPr>
              <w:t xml:space="preserve"> </w:t>
            </w:r>
            <w:permStart w:id="270541656" w:edGrp="everyone"/>
            <w:r w:rsidR="0028478D" w:rsidRPr="0028478D">
              <w:rPr>
                <w:b w:val="0"/>
                <w:bCs/>
              </w:rPr>
              <w:t>Altering the flanges of an I-joist weakens their ability to resist bending forces, compromising the structural integrity and load-bearing capacity of the joist.</w:t>
            </w:r>
            <w:permEnd w:id="270541656"/>
          </w:p>
          <w:p w14:paraId="52314976" w14:textId="77777777" w:rsidR="00BB1234" w:rsidRDefault="00BB1234" w:rsidP="00BB1234">
            <w:pPr>
              <w:pStyle w:val="AnswerHeading"/>
            </w:pPr>
          </w:p>
          <w:p w14:paraId="5CC33C60" w14:textId="77777777" w:rsidR="00BB1234" w:rsidRPr="00BB1234" w:rsidRDefault="00BB1234" w:rsidP="00BB1234">
            <w:pPr>
              <w:pStyle w:val="AnswerHeading"/>
            </w:pPr>
          </w:p>
          <w:p w14:paraId="6BF31C2F" w14:textId="4C27DACC" w:rsidR="00BA47EA" w:rsidRPr="00BB1234" w:rsidRDefault="00BB1234" w:rsidP="00BB1234">
            <w:pPr>
              <w:rPr>
                <w:rFonts w:ascii="Arial" w:hAnsi="Arial" w:cs="Arial"/>
                <w:sz w:val="22"/>
                <w:szCs w:val="22"/>
              </w:rPr>
            </w:pPr>
            <w:r w:rsidRPr="00BB1234">
              <w:rPr>
                <w:rFonts w:ascii="Arial" w:hAnsi="Arial" w:cs="Arial"/>
                <w:b/>
                <w:bCs/>
                <w:sz w:val="22"/>
                <w:szCs w:val="22"/>
              </w:rPr>
              <w:t>2.</w:t>
            </w:r>
            <w:r>
              <w:rPr>
                <w:rFonts w:ascii="Arial" w:hAnsi="Arial" w:cs="Arial"/>
                <w:sz w:val="22"/>
                <w:szCs w:val="22"/>
              </w:rPr>
              <w:t xml:space="preserve"> </w:t>
            </w:r>
            <w:permStart w:id="758458648" w:edGrp="everyone"/>
            <w:r w:rsidR="00D63B4A" w:rsidRPr="00D63B4A">
              <w:rPr>
                <w:rFonts w:ascii="Arial" w:hAnsi="Arial" w:cs="Arial"/>
                <w:sz w:val="22"/>
                <w:szCs w:val="22"/>
              </w:rPr>
              <w:t>Drilling holes that are too large, incorrectly positioned, or too close to each other in the web can disrupt the joist's ability to transfer shear forces, leading to potential failure.</w:t>
            </w:r>
            <w:permEnd w:id="758458648"/>
          </w:p>
        </w:tc>
        <w:permStart w:id="997394793" w:edGrp="everyone"/>
        <w:tc>
          <w:tcPr>
            <w:tcW w:w="624" w:type="dxa"/>
            <w:tcBorders>
              <w:top w:val="nil"/>
              <w:left w:val="single" w:sz="4" w:space="0" w:color="auto"/>
              <w:bottom w:val="nil"/>
              <w:right w:val="nil"/>
            </w:tcBorders>
          </w:tcPr>
          <w:p w14:paraId="688D2F55" w14:textId="77777777" w:rsidR="00BA47EA" w:rsidRPr="00533511" w:rsidRDefault="00000000" w:rsidP="00B00F2E">
            <w:pPr>
              <w:rPr>
                <w:rFonts w:ascii="Arial" w:hAnsi="Arial" w:cs="Arial"/>
                <w:sz w:val="44"/>
                <w:szCs w:val="44"/>
              </w:rPr>
            </w:pPr>
            <w:sdt>
              <w:sdtPr>
                <w:rPr>
                  <w:rFonts w:ascii="Arial" w:hAnsi="Arial" w:cs="Arial"/>
                  <w:sz w:val="44"/>
                  <w:szCs w:val="44"/>
                </w:rPr>
                <w:id w:val="799112318"/>
                <w14:checkbox>
                  <w14:checked w14:val="0"/>
                  <w14:checkedState w14:val="00FE" w14:font="Wingdings"/>
                  <w14:uncheckedState w14:val="00A8" w14:font="Wingdings"/>
                </w14:checkbox>
              </w:sdtPr>
              <w:sdtContent>
                <w:r w:rsidR="00BA47EA">
                  <w:rPr>
                    <w:rFonts w:ascii="Arial" w:hAnsi="Arial" w:cs="Arial"/>
                    <w:sz w:val="44"/>
                    <w:szCs w:val="44"/>
                  </w:rPr>
                  <w:sym w:font="Wingdings" w:char="F0A8"/>
                </w:r>
              </w:sdtContent>
            </w:sdt>
            <w:permEnd w:id="997394793"/>
          </w:p>
        </w:tc>
      </w:tr>
    </w:tbl>
    <w:p w14:paraId="26586615" w14:textId="77777777" w:rsidR="00BA47EA" w:rsidRDefault="00BA47EA" w:rsidP="00BA47EA">
      <w:pPr>
        <w:rPr>
          <w:rFonts w:ascii="Arial" w:hAnsi="Arial" w:cs="Arial"/>
          <w:sz w:val="22"/>
          <w:szCs w:val="22"/>
        </w:rPr>
      </w:pPr>
    </w:p>
    <w:p w14:paraId="156627DB" w14:textId="77777777" w:rsidR="00696A6E" w:rsidRPr="000E310E" w:rsidRDefault="00696A6E" w:rsidP="00696A6E">
      <w:pPr>
        <w:jc w:val="left"/>
        <w:rPr>
          <w:rFonts w:ascii="Arial" w:hAnsi="Arial"/>
          <w:bCs/>
          <w:sz w:val="22"/>
          <w:szCs w:val="22"/>
        </w:rPr>
      </w:pPr>
    </w:p>
    <w:p w14:paraId="0B13AAA5" w14:textId="30B4BB32" w:rsidR="00696A6E" w:rsidRPr="00830749" w:rsidRDefault="00750D4D" w:rsidP="00033EBC">
      <w:pPr>
        <w:pStyle w:val="20TAQuestionNumber"/>
      </w:pPr>
      <w:bookmarkStart w:id="44" w:name="_Ref129176932"/>
      <w:r>
        <w:rPr>
          <w:rFonts w:cstheme="minorHAnsi"/>
          <w:color w:val="262626" w:themeColor="text1" w:themeTint="D9"/>
          <w:szCs w:val="24"/>
        </w:rPr>
        <w:t>What are the structural disadvantages of using platform floors?</w:t>
      </w:r>
      <w:bookmarkEnd w:id="44"/>
    </w:p>
    <w:p w14:paraId="0C862442" w14:textId="77777777" w:rsidR="00696A6E" w:rsidRPr="00830749" w:rsidRDefault="00696A6E" w:rsidP="00696A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96A6E" w:rsidRPr="00830749" w14:paraId="2637B813" w14:textId="77777777" w:rsidTr="00E9388A">
        <w:trPr>
          <w:trHeight w:val="3345"/>
        </w:trPr>
        <w:tc>
          <w:tcPr>
            <w:tcW w:w="1027" w:type="dxa"/>
            <w:tcBorders>
              <w:top w:val="nil"/>
              <w:left w:val="nil"/>
              <w:bottom w:val="nil"/>
              <w:right w:val="single" w:sz="4" w:space="0" w:color="auto"/>
            </w:tcBorders>
          </w:tcPr>
          <w:p w14:paraId="1129A0D1" w14:textId="77777777" w:rsidR="00696A6E" w:rsidRPr="001C4084" w:rsidRDefault="00696A6E"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50B252E" w14:textId="43C73DD4" w:rsidR="00696A6E" w:rsidRPr="001C4084" w:rsidRDefault="00D63B4A" w:rsidP="00B00F2E">
            <w:pPr>
              <w:rPr>
                <w:rFonts w:ascii="Arial" w:hAnsi="Arial" w:cs="Arial"/>
                <w:sz w:val="22"/>
                <w:szCs w:val="22"/>
              </w:rPr>
            </w:pPr>
            <w:permStart w:id="77887062" w:edGrp="everyone"/>
            <w:r w:rsidRPr="00D63B4A">
              <w:rPr>
                <w:rFonts w:ascii="Arial" w:hAnsi="Arial" w:cs="Arial"/>
                <w:sz w:val="22"/>
                <w:szCs w:val="22"/>
              </w:rPr>
              <w:t>The structural disadvantages of using platform floors include potential for differential settlement between floors due to their multi-level construction, susceptibility to moisture damage if exposed during construction, and reduced overall rigidity compared to continuous floor systems, which may result in increased movement or deflection under heavy loads.</w:t>
            </w:r>
            <w:permEnd w:id="77887062"/>
          </w:p>
        </w:tc>
        <w:permStart w:id="484650133" w:edGrp="everyone"/>
        <w:tc>
          <w:tcPr>
            <w:tcW w:w="624" w:type="dxa"/>
            <w:tcBorders>
              <w:top w:val="nil"/>
              <w:left w:val="single" w:sz="4" w:space="0" w:color="auto"/>
              <w:bottom w:val="nil"/>
              <w:right w:val="nil"/>
            </w:tcBorders>
          </w:tcPr>
          <w:p w14:paraId="179E127B" w14:textId="77777777" w:rsidR="00696A6E" w:rsidRPr="00533511" w:rsidRDefault="00000000" w:rsidP="00B00F2E">
            <w:pPr>
              <w:rPr>
                <w:rFonts w:ascii="Arial" w:hAnsi="Arial" w:cs="Arial"/>
                <w:sz w:val="44"/>
                <w:szCs w:val="44"/>
              </w:rPr>
            </w:pPr>
            <w:sdt>
              <w:sdtPr>
                <w:rPr>
                  <w:rFonts w:ascii="Arial" w:hAnsi="Arial" w:cs="Arial"/>
                  <w:sz w:val="44"/>
                  <w:szCs w:val="44"/>
                </w:rPr>
                <w:id w:val="2048263665"/>
                <w14:checkbox>
                  <w14:checked w14:val="0"/>
                  <w14:checkedState w14:val="00FE" w14:font="Wingdings"/>
                  <w14:uncheckedState w14:val="00A8" w14:font="Wingdings"/>
                </w14:checkbox>
              </w:sdtPr>
              <w:sdtContent>
                <w:r w:rsidR="00696A6E">
                  <w:rPr>
                    <w:rFonts w:ascii="Arial" w:hAnsi="Arial" w:cs="Arial"/>
                    <w:sz w:val="44"/>
                    <w:szCs w:val="44"/>
                  </w:rPr>
                  <w:sym w:font="Wingdings" w:char="F0A8"/>
                </w:r>
              </w:sdtContent>
            </w:sdt>
            <w:permEnd w:id="484650133"/>
          </w:p>
        </w:tc>
      </w:tr>
    </w:tbl>
    <w:p w14:paraId="429D7E01" w14:textId="77777777" w:rsidR="00696A6E" w:rsidRDefault="00696A6E" w:rsidP="00696A6E">
      <w:pPr>
        <w:rPr>
          <w:rFonts w:ascii="Arial" w:hAnsi="Arial" w:cs="Arial"/>
          <w:sz w:val="22"/>
          <w:szCs w:val="22"/>
        </w:rPr>
      </w:pPr>
    </w:p>
    <w:p w14:paraId="59BEAA98" w14:textId="77777777" w:rsidR="00750D4D" w:rsidRPr="000E310E" w:rsidRDefault="00750D4D" w:rsidP="00750D4D">
      <w:pPr>
        <w:jc w:val="left"/>
        <w:rPr>
          <w:rFonts w:ascii="Arial" w:hAnsi="Arial"/>
          <w:bCs/>
          <w:sz w:val="22"/>
          <w:szCs w:val="22"/>
        </w:rPr>
      </w:pPr>
    </w:p>
    <w:p w14:paraId="02A365FC" w14:textId="5F8A96B1" w:rsidR="00750D4D" w:rsidRPr="00830749" w:rsidRDefault="00750D4D" w:rsidP="00CE011D">
      <w:pPr>
        <w:pStyle w:val="20TAQuestionNumber"/>
      </w:pPr>
      <w:bookmarkStart w:id="45" w:name="_Ref129177259"/>
      <w:r>
        <w:t>Why are compressed sheets commonly used in the flooring of wet areas?</w:t>
      </w:r>
      <w:bookmarkEnd w:id="45"/>
    </w:p>
    <w:p w14:paraId="518C2314" w14:textId="77777777" w:rsidR="00750D4D" w:rsidRPr="00830749" w:rsidRDefault="00750D4D" w:rsidP="00750D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50D4D" w:rsidRPr="00830749" w14:paraId="3494DBAD" w14:textId="77777777" w:rsidTr="00E9388A">
        <w:trPr>
          <w:trHeight w:val="2891"/>
        </w:trPr>
        <w:tc>
          <w:tcPr>
            <w:tcW w:w="1027" w:type="dxa"/>
            <w:tcBorders>
              <w:top w:val="nil"/>
              <w:left w:val="nil"/>
              <w:bottom w:val="nil"/>
              <w:right w:val="single" w:sz="4" w:space="0" w:color="auto"/>
            </w:tcBorders>
          </w:tcPr>
          <w:p w14:paraId="082A8865" w14:textId="77777777" w:rsidR="00750D4D" w:rsidRPr="001C4084" w:rsidRDefault="00750D4D"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2BF31CD" w14:textId="20610FBC" w:rsidR="00750D4D" w:rsidRPr="001C4084" w:rsidRDefault="00353FE6" w:rsidP="00B00F2E">
            <w:pPr>
              <w:rPr>
                <w:rFonts w:ascii="Arial" w:hAnsi="Arial" w:cs="Arial"/>
                <w:sz w:val="22"/>
                <w:szCs w:val="22"/>
              </w:rPr>
            </w:pPr>
            <w:permStart w:id="1436314709" w:edGrp="everyone"/>
            <w:r w:rsidRPr="00353FE6">
              <w:rPr>
                <w:rFonts w:ascii="Arial" w:hAnsi="Arial" w:cs="Arial"/>
                <w:sz w:val="22"/>
                <w:szCs w:val="22"/>
              </w:rPr>
              <w:t>Compressed sheets are commonly used in the flooring of wet areas because they are highly water-resistant, durable, and able to withstand moisture exposure without warping, swelling, or deteriorating, making them ideal for environments like bathrooms and laundries.</w:t>
            </w:r>
            <w:permEnd w:id="1436314709"/>
          </w:p>
        </w:tc>
        <w:permStart w:id="1833129061" w:edGrp="everyone"/>
        <w:tc>
          <w:tcPr>
            <w:tcW w:w="624" w:type="dxa"/>
            <w:tcBorders>
              <w:top w:val="nil"/>
              <w:left w:val="single" w:sz="4" w:space="0" w:color="auto"/>
              <w:bottom w:val="nil"/>
              <w:right w:val="nil"/>
            </w:tcBorders>
          </w:tcPr>
          <w:p w14:paraId="5BE67EA1" w14:textId="77777777" w:rsidR="00750D4D" w:rsidRPr="00533511" w:rsidRDefault="00000000" w:rsidP="00B00F2E">
            <w:pPr>
              <w:rPr>
                <w:rFonts w:ascii="Arial" w:hAnsi="Arial" w:cs="Arial"/>
                <w:sz w:val="44"/>
                <w:szCs w:val="44"/>
              </w:rPr>
            </w:pPr>
            <w:sdt>
              <w:sdtPr>
                <w:rPr>
                  <w:rFonts w:ascii="Arial" w:hAnsi="Arial" w:cs="Arial"/>
                  <w:sz w:val="44"/>
                  <w:szCs w:val="44"/>
                </w:rPr>
                <w:id w:val="-586069860"/>
                <w14:checkbox>
                  <w14:checked w14:val="0"/>
                  <w14:checkedState w14:val="00FE" w14:font="Wingdings"/>
                  <w14:uncheckedState w14:val="00A8" w14:font="Wingdings"/>
                </w14:checkbox>
              </w:sdtPr>
              <w:sdtContent>
                <w:r w:rsidR="00750D4D">
                  <w:rPr>
                    <w:rFonts w:ascii="Arial" w:hAnsi="Arial" w:cs="Arial"/>
                    <w:sz w:val="44"/>
                    <w:szCs w:val="44"/>
                  </w:rPr>
                  <w:sym w:font="Wingdings" w:char="F0A8"/>
                </w:r>
              </w:sdtContent>
            </w:sdt>
            <w:permEnd w:id="1833129061"/>
          </w:p>
        </w:tc>
      </w:tr>
    </w:tbl>
    <w:p w14:paraId="4DBC58FC" w14:textId="77777777" w:rsidR="00750D4D" w:rsidRDefault="00750D4D" w:rsidP="00750D4D">
      <w:pPr>
        <w:rPr>
          <w:rFonts w:ascii="Arial" w:hAnsi="Arial" w:cs="Arial"/>
          <w:sz w:val="22"/>
          <w:szCs w:val="22"/>
        </w:rPr>
      </w:pPr>
    </w:p>
    <w:p w14:paraId="048E4233" w14:textId="77777777" w:rsidR="00750D4D" w:rsidRPr="000E310E" w:rsidRDefault="00750D4D" w:rsidP="00750D4D">
      <w:pPr>
        <w:jc w:val="left"/>
        <w:rPr>
          <w:rFonts w:ascii="Arial" w:hAnsi="Arial"/>
          <w:bCs/>
          <w:sz w:val="22"/>
          <w:szCs w:val="22"/>
        </w:rPr>
      </w:pPr>
    </w:p>
    <w:p w14:paraId="608E5CB7" w14:textId="041AE219" w:rsidR="00750D4D" w:rsidRPr="0093629D" w:rsidRDefault="00750D4D" w:rsidP="00750D4D">
      <w:pPr>
        <w:pStyle w:val="20TAQuestionNumber"/>
      </w:pPr>
      <w:bookmarkStart w:id="46" w:name="_Ref129177266"/>
      <w:r>
        <w:lastRenderedPageBreak/>
        <w:t>What is one (1) benefit of using vinyl sheet flooring in areas with high foot traffic?</w:t>
      </w:r>
      <w:bookmarkEnd w:id="46"/>
    </w:p>
    <w:p w14:paraId="5087CF8A" w14:textId="77777777" w:rsidR="00750D4D" w:rsidRPr="00830749" w:rsidRDefault="00750D4D" w:rsidP="00750D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50D4D" w:rsidRPr="00830749" w14:paraId="3423FB8D" w14:textId="77777777" w:rsidTr="00E9388A">
        <w:trPr>
          <w:trHeight w:val="2891"/>
        </w:trPr>
        <w:tc>
          <w:tcPr>
            <w:tcW w:w="1027" w:type="dxa"/>
            <w:tcBorders>
              <w:top w:val="nil"/>
              <w:left w:val="nil"/>
              <w:bottom w:val="nil"/>
              <w:right w:val="single" w:sz="4" w:space="0" w:color="auto"/>
            </w:tcBorders>
          </w:tcPr>
          <w:p w14:paraId="0531D307" w14:textId="77777777" w:rsidR="00750D4D" w:rsidRPr="001C4084" w:rsidRDefault="00750D4D"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3796A9D" w14:textId="7FE76CAC" w:rsidR="00750D4D" w:rsidRPr="001C4084" w:rsidRDefault="00353FE6" w:rsidP="00B00F2E">
            <w:pPr>
              <w:rPr>
                <w:rFonts w:ascii="Arial" w:hAnsi="Arial" w:cs="Arial"/>
                <w:sz w:val="22"/>
                <w:szCs w:val="22"/>
              </w:rPr>
            </w:pPr>
            <w:permStart w:id="1882788277" w:edGrp="everyone"/>
            <w:r w:rsidRPr="00353FE6">
              <w:rPr>
                <w:rFonts w:ascii="Arial" w:hAnsi="Arial" w:cs="Arial"/>
                <w:sz w:val="22"/>
                <w:szCs w:val="22"/>
              </w:rPr>
              <w:t>Vinyl sheet flooring is highly durable and resistant to wear, making it ideal for areas with high foot traffic as it can withstand heavy use while maintaining its appearance.</w:t>
            </w:r>
            <w:permEnd w:id="1882788277"/>
          </w:p>
        </w:tc>
        <w:permStart w:id="469389441" w:edGrp="everyone"/>
        <w:tc>
          <w:tcPr>
            <w:tcW w:w="624" w:type="dxa"/>
            <w:tcBorders>
              <w:top w:val="nil"/>
              <w:left w:val="single" w:sz="4" w:space="0" w:color="auto"/>
              <w:bottom w:val="nil"/>
              <w:right w:val="nil"/>
            </w:tcBorders>
          </w:tcPr>
          <w:p w14:paraId="43FBF648" w14:textId="77777777" w:rsidR="00750D4D" w:rsidRPr="00533511" w:rsidRDefault="00000000" w:rsidP="00B00F2E">
            <w:pPr>
              <w:rPr>
                <w:rFonts w:ascii="Arial" w:hAnsi="Arial" w:cs="Arial"/>
                <w:sz w:val="44"/>
                <w:szCs w:val="44"/>
              </w:rPr>
            </w:pPr>
            <w:sdt>
              <w:sdtPr>
                <w:rPr>
                  <w:rFonts w:ascii="Arial" w:hAnsi="Arial" w:cs="Arial"/>
                  <w:sz w:val="44"/>
                  <w:szCs w:val="44"/>
                </w:rPr>
                <w:id w:val="-963962762"/>
                <w14:checkbox>
                  <w14:checked w14:val="0"/>
                  <w14:checkedState w14:val="00FE" w14:font="Wingdings"/>
                  <w14:uncheckedState w14:val="00A8" w14:font="Wingdings"/>
                </w14:checkbox>
              </w:sdtPr>
              <w:sdtContent>
                <w:r w:rsidR="00750D4D">
                  <w:rPr>
                    <w:rFonts w:ascii="Arial" w:hAnsi="Arial" w:cs="Arial"/>
                    <w:sz w:val="44"/>
                    <w:szCs w:val="44"/>
                  </w:rPr>
                  <w:sym w:font="Wingdings" w:char="F0A8"/>
                </w:r>
              </w:sdtContent>
            </w:sdt>
            <w:permEnd w:id="469389441"/>
          </w:p>
        </w:tc>
      </w:tr>
    </w:tbl>
    <w:p w14:paraId="6376306E" w14:textId="77777777" w:rsidR="00750D4D" w:rsidRDefault="00750D4D" w:rsidP="00750D4D">
      <w:pPr>
        <w:rPr>
          <w:rFonts w:ascii="Arial" w:hAnsi="Arial" w:cs="Arial"/>
          <w:sz w:val="22"/>
          <w:szCs w:val="22"/>
        </w:rPr>
      </w:pPr>
    </w:p>
    <w:p w14:paraId="6E14498B" w14:textId="77777777" w:rsidR="00750D4D" w:rsidRPr="000E310E" w:rsidRDefault="00750D4D" w:rsidP="00750D4D">
      <w:pPr>
        <w:jc w:val="left"/>
        <w:rPr>
          <w:rFonts w:ascii="Arial" w:hAnsi="Arial"/>
          <w:bCs/>
          <w:sz w:val="22"/>
          <w:szCs w:val="22"/>
        </w:rPr>
      </w:pPr>
    </w:p>
    <w:p w14:paraId="1B5657C1" w14:textId="54AB9EE2" w:rsidR="00750D4D" w:rsidRPr="00830749" w:rsidRDefault="00750D4D" w:rsidP="00750D4D">
      <w:pPr>
        <w:pStyle w:val="20TAQuestionNumber"/>
      </w:pPr>
      <w:bookmarkStart w:id="47" w:name="_Ref129177275"/>
      <w:r>
        <w:rPr>
          <w:rFonts w:cstheme="minorHAnsi"/>
          <w:color w:val="262626" w:themeColor="text1" w:themeTint="D9"/>
          <w:szCs w:val="24"/>
        </w:rPr>
        <w:t>Describe one (1) structural advantage of using tongue and groove boards for flooring</w:t>
      </w:r>
      <w:bookmarkEnd w:id="47"/>
      <w:r w:rsidR="0093629D">
        <w:rPr>
          <w:rFonts w:cstheme="minorHAnsi"/>
          <w:color w:val="262626" w:themeColor="text1" w:themeTint="D9"/>
          <w:szCs w:val="24"/>
        </w:rPr>
        <w:t>.</w:t>
      </w:r>
    </w:p>
    <w:p w14:paraId="5A713D23" w14:textId="77777777" w:rsidR="00750D4D" w:rsidRPr="00830749" w:rsidRDefault="00750D4D" w:rsidP="00750D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50D4D" w:rsidRPr="00830749" w14:paraId="2D147F86" w14:textId="77777777" w:rsidTr="00E9388A">
        <w:trPr>
          <w:trHeight w:val="3402"/>
        </w:trPr>
        <w:tc>
          <w:tcPr>
            <w:tcW w:w="1027" w:type="dxa"/>
            <w:tcBorders>
              <w:top w:val="nil"/>
              <w:left w:val="nil"/>
              <w:bottom w:val="nil"/>
              <w:right w:val="single" w:sz="4" w:space="0" w:color="auto"/>
            </w:tcBorders>
          </w:tcPr>
          <w:p w14:paraId="45434021" w14:textId="77777777" w:rsidR="00750D4D" w:rsidRPr="001C4084" w:rsidRDefault="00750D4D"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00018B7" w14:textId="1D83F3B6" w:rsidR="00750D4D" w:rsidRPr="001C4084" w:rsidRDefault="00433359" w:rsidP="00B00F2E">
            <w:pPr>
              <w:rPr>
                <w:rFonts w:ascii="Arial" w:hAnsi="Arial" w:cs="Arial"/>
                <w:sz w:val="22"/>
                <w:szCs w:val="22"/>
              </w:rPr>
            </w:pPr>
            <w:permStart w:id="536092574" w:edGrp="everyone"/>
            <w:r w:rsidRPr="00433359">
              <w:rPr>
                <w:rFonts w:ascii="Arial" w:hAnsi="Arial" w:cs="Arial"/>
                <w:sz w:val="22"/>
                <w:szCs w:val="22"/>
              </w:rPr>
              <w:t>Tongue and groove boards create a tight, interlocking connection, which enhances the floor's structural stability and helps distribute loads evenly across the surface.</w:t>
            </w:r>
            <w:permEnd w:id="536092574"/>
          </w:p>
        </w:tc>
        <w:permStart w:id="75503453" w:edGrp="everyone"/>
        <w:tc>
          <w:tcPr>
            <w:tcW w:w="624" w:type="dxa"/>
            <w:tcBorders>
              <w:top w:val="nil"/>
              <w:left w:val="single" w:sz="4" w:space="0" w:color="auto"/>
              <w:bottom w:val="nil"/>
              <w:right w:val="nil"/>
            </w:tcBorders>
          </w:tcPr>
          <w:p w14:paraId="5EC0FF71" w14:textId="77777777" w:rsidR="00750D4D" w:rsidRPr="00533511" w:rsidRDefault="00000000" w:rsidP="00B00F2E">
            <w:pPr>
              <w:rPr>
                <w:rFonts w:ascii="Arial" w:hAnsi="Arial" w:cs="Arial"/>
                <w:sz w:val="44"/>
                <w:szCs w:val="44"/>
              </w:rPr>
            </w:pPr>
            <w:sdt>
              <w:sdtPr>
                <w:rPr>
                  <w:rFonts w:ascii="Arial" w:hAnsi="Arial" w:cs="Arial"/>
                  <w:sz w:val="44"/>
                  <w:szCs w:val="44"/>
                </w:rPr>
                <w:id w:val="962850563"/>
                <w14:checkbox>
                  <w14:checked w14:val="0"/>
                  <w14:checkedState w14:val="00FE" w14:font="Wingdings"/>
                  <w14:uncheckedState w14:val="00A8" w14:font="Wingdings"/>
                </w14:checkbox>
              </w:sdtPr>
              <w:sdtContent>
                <w:r w:rsidR="00750D4D">
                  <w:rPr>
                    <w:rFonts w:ascii="Arial" w:hAnsi="Arial" w:cs="Arial"/>
                    <w:sz w:val="44"/>
                    <w:szCs w:val="44"/>
                  </w:rPr>
                  <w:sym w:font="Wingdings" w:char="F0A8"/>
                </w:r>
              </w:sdtContent>
            </w:sdt>
            <w:permEnd w:id="75503453"/>
          </w:p>
        </w:tc>
      </w:tr>
    </w:tbl>
    <w:p w14:paraId="066CF99F" w14:textId="77777777" w:rsidR="00750D4D" w:rsidRDefault="00750D4D" w:rsidP="00750D4D">
      <w:pPr>
        <w:rPr>
          <w:rFonts w:ascii="Arial" w:hAnsi="Arial" w:cs="Arial"/>
          <w:sz w:val="22"/>
          <w:szCs w:val="22"/>
        </w:rPr>
      </w:pPr>
    </w:p>
    <w:p w14:paraId="1F1D5872" w14:textId="77777777" w:rsidR="00750D4D" w:rsidRPr="000E310E" w:rsidRDefault="00750D4D" w:rsidP="00750D4D">
      <w:pPr>
        <w:jc w:val="left"/>
        <w:rPr>
          <w:rFonts w:ascii="Arial" w:hAnsi="Arial"/>
          <w:bCs/>
          <w:sz w:val="22"/>
          <w:szCs w:val="22"/>
        </w:rPr>
      </w:pPr>
    </w:p>
    <w:p w14:paraId="43D6C34A" w14:textId="601182B3" w:rsidR="00750D4D" w:rsidRPr="00830749" w:rsidRDefault="004709F8" w:rsidP="00750D4D">
      <w:pPr>
        <w:pStyle w:val="20TAQuestionNumber"/>
      </w:pPr>
      <w:bookmarkStart w:id="48" w:name="_Ref129178641"/>
      <w:bookmarkStart w:id="49" w:name="_Ref129178785"/>
      <w:r>
        <w:rPr>
          <w:rFonts w:cstheme="minorHAnsi"/>
          <w:color w:val="262626" w:themeColor="text1" w:themeTint="D9"/>
          <w:szCs w:val="24"/>
        </w:rPr>
        <w:t>Discuss the structural capability of autoclaved aerated concrete (AAC) flooring panels</w:t>
      </w:r>
      <w:bookmarkEnd w:id="48"/>
      <w:r>
        <w:rPr>
          <w:rFonts w:cstheme="minorHAnsi"/>
          <w:color w:val="262626" w:themeColor="text1" w:themeTint="D9"/>
          <w:szCs w:val="24"/>
        </w:rPr>
        <w:t>.</w:t>
      </w:r>
      <w:bookmarkEnd w:id="49"/>
    </w:p>
    <w:p w14:paraId="210EB85D" w14:textId="77777777" w:rsidR="00750D4D" w:rsidRPr="00830749" w:rsidRDefault="00750D4D" w:rsidP="00750D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50D4D" w:rsidRPr="00830749" w14:paraId="6C945516" w14:textId="77777777" w:rsidTr="00E9388A">
        <w:trPr>
          <w:trHeight w:val="3345"/>
        </w:trPr>
        <w:tc>
          <w:tcPr>
            <w:tcW w:w="1027" w:type="dxa"/>
            <w:tcBorders>
              <w:top w:val="nil"/>
              <w:left w:val="nil"/>
              <w:bottom w:val="nil"/>
              <w:right w:val="single" w:sz="4" w:space="0" w:color="auto"/>
            </w:tcBorders>
          </w:tcPr>
          <w:p w14:paraId="4CC39064" w14:textId="77777777" w:rsidR="00750D4D" w:rsidRPr="001C4084" w:rsidRDefault="00750D4D"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587268C" w14:textId="42DD30C1" w:rsidR="00750D4D" w:rsidRPr="001C4084" w:rsidRDefault="008D5F9A" w:rsidP="00B00F2E">
            <w:pPr>
              <w:rPr>
                <w:rFonts w:ascii="Arial" w:hAnsi="Arial" w:cs="Arial"/>
                <w:sz w:val="22"/>
                <w:szCs w:val="22"/>
              </w:rPr>
            </w:pPr>
            <w:permStart w:id="388697185" w:edGrp="everyone"/>
            <w:r w:rsidRPr="008D5F9A">
              <w:rPr>
                <w:rFonts w:ascii="Arial" w:hAnsi="Arial" w:cs="Arial"/>
                <w:sz w:val="22"/>
                <w:szCs w:val="22"/>
              </w:rPr>
              <w:t>Autoclaved aerated concrete (AAC) flooring panels are lightweight yet strong, offering good load-bearing capacity while reducing the overall structural weight of a building. They also provide excellent thermal and sound insulation, though they are best suited for structures with moderate loads rather than heavy industrial applications.</w:t>
            </w:r>
            <w:permEnd w:id="388697185"/>
          </w:p>
        </w:tc>
        <w:permStart w:id="876112847" w:edGrp="everyone"/>
        <w:tc>
          <w:tcPr>
            <w:tcW w:w="624" w:type="dxa"/>
            <w:tcBorders>
              <w:top w:val="nil"/>
              <w:left w:val="single" w:sz="4" w:space="0" w:color="auto"/>
              <w:bottom w:val="nil"/>
              <w:right w:val="nil"/>
            </w:tcBorders>
          </w:tcPr>
          <w:p w14:paraId="2CDE70A6" w14:textId="77777777" w:rsidR="00750D4D" w:rsidRPr="00533511" w:rsidRDefault="00000000" w:rsidP="00B00F2E">
            <w:pPr>
              <w:rPr>
                <w:rFonts w:ascii="Arial" w:hAnsi="Arial" w:cs="Arial"/>
                <w:sz w:val="44"/>
                <w:szCs w:val="44"/>
              </w:rPr>
            </w:pPr>
            <w:sdt>
              <w:sdtPr>
                <w:rPr>
                  <w:rFonts w:ascii="Arial" w:hAnsi="Arial" w:cs="Arial"/>
                  <w:sz w:val="44"/>
                  <w:szCs w:val="44"/>
                </w:rPr>
                <w:id w:val="215246639"/>
                <w14:checkbox>
                  <w14:checked w14:val="0"/>
                  <w14:checkedState w14:val="00FE" w14:font="Wingdings"/>
                  <w14:uncheckedState w14:val="00A8" w14:font="Wingdings"/>
                </w14:checkbox>
              </w:sdtPr>
              <w:sdtContent>
                <w:r w:rsidR="00750D4D">
                  <w:rPr>
                    <w:rFonts w:ascii="Arial" w:hAnsi="Arial" w:cs="Arial"/>
                    <w:sz w:val="44"/>
                    <w:szCs w:val="44"/>
                  </w:rPr>
                  <w:sym w:font="Wingdings" w:char="F0A8"/>
                </w:r>
              </w:sdtContent>
            </w:sdt>
            <w:permEnd w:id="876112847"/>
          </w:p>
        </w:tc>
      </w:tr>
    </w:tbl>
    <w:p w14:paraId="11912375" w14:textId="77777777" w:rsidR="00750D4D" w:rsidRDefault="00750D4D" w:rsidP="00750D4D">
      <w:pPr>
        <w:rPr>
          <w:rFonts w:ascii="Arial" w:hAnsi="Arial" w:cs="Arial"/>
          <w:sz w:val="22"/>
          <w:szCs w:val="22"/>
        </w:rPr>
      </w:pPr>
    </w:p>
    <w:p w14:paraId="49CC79A3" w14:textId="77777777" w:rsidR="004709F8" w:rsidRPr="000E310E" w:rsidRDefault="004709F8" w:rsidP="004709F8">
      <w:pPr>
        <w:jc w:val="left"/>
        <w:rPr>
          <w:rFonts w:ascii="Arial" w:hAnsi="Arial"/>
          <w:bCs/>
          <w:sz w:val="22"/>
          <w:szCs w:val="22"/>
        </w:rPr>
      </w:pPr>
    </w:p>
    <w:p w14:paraId="0760D5F6" w14:textId="77777777" w:rsidR="004709F8" w:rsidRPr="004709F8" w:rsidRDefault="004709F8" w:rsidP="004709F8">
      <w:pPr>
        <w:pStyle w:val="20TAQuestionNumber"/>
      </w:pPr>
      <w:bookmarkStart w:id="50" w:name="_Ref129178754"/>
      <w:r w:rsidRPr="004709F8">
        <w:lastRenderedPageBreak/>
        <w:t>What are the structural limitations of using lightweight AAC as part of a composite loadbearing wall?</w:t>
      </w:r>
      <w:bookmarkEnd w:id="50"/>
    </w:p>
    <w:p w14:paraId="2C7FA838"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3EEB8D99" w14:textId="77777777" w:rsidTr="00E9388A">
        <w:trPr>
          <w:trHeight w:val="2381"/>
        </w:trPr>
        <w:tc>
          <w:tcPr>
            <w:tcW w:w="1027" w:type="dxa"/>
            <w:tcBorders>
              <w:top w:val="nil"/>
              <w:left w:val="nil"/>
              <w:bottom w:val="nil"/>
              <w:right w:val="single" w:sz="4" w:space="0" w:color="auto"/>
            </w:tcBorders>
          </w:tcPr>
          <w:p w14:paraId="386532A1" w14:textId="77777777" w:rsidR="004709F8" w:rsidRPr="001C4084" w:rsidRDefault="004709F8"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D540C81" w14:textId="038908DE" w:rsidR="004709F8" w:rsidRPr="001C4084" w:rsidRDefault="008D5F9A" w:rsidP="00B00F2E">
            <w:pPr>
              <w:rPr>
                <w:rFonts w:ascii="Arial" w:hAnsi="Arial" w:cs="Arial"/>
                <w:sz w:val="22"/>
                <w:szCs w:val="22"/>
              </w:rPr>
            </w:pPr>
            <w:permStart w:id="2083203861" w:edGrp="everyone"/>
            <w:r w:rsidRPr="008D5F9A">
              <w:rPr>
                <w:rFonts w:ascii="Arial" w:hAnsi="Arial" w:cs="Arial"/>
                <w:sz w:val="22"/>
                <w:szCs w:val="22"/>
              </w:rPr>
              <w:t>The structural limitations of using lightweight AAC in composite loadbearing walls include its lower compressive strength compared to traditional concrete, making it less suitable for heavy loads, and its brittle nature, which can lead to cracking under excessive stress or movement. Additionally, it may require reinforcement or combined use with other materials to enhance its loadbearing capacity.</w:t>
            </w:r>
            <w:permEnd w:id="2083203861"/>
          </w:p>
        </w:tc>
        <w:permStart w:id="1160005508" w:edGrp="everyone"/>
        <w:tc>
          <w:tcPr>
            <w:tcW w:w="624" w:type="dxa"/>
            <w:tcBorders>
              <w:top w:val="nil"/>
              <w:left w:val="single" w:sz="4" w:space="0" w:color="auto"/>
              <w:bottom w:val="nil"/>
              <w:right w:val="nil"/>
            </w:tcBorders>
          </w:tcPr>
          <w:p w14:paraId="3C706550" w14:textId="77777777" w:rsidR="004709F8" w:rsidRPr="00533511" w:rsidRDefault="00000000" w:rsidP="00B00F2E">
            <w:pPr>
              <w:rPr>
                <w:rFonts w:ascii="Arial" w:hAnsi="Arial" w:cs="Arial"/>
                <w:sz w:val="44"/>
                <w:szCs w:val="44"/>
              </w:rPr>
            </w:pPr>
            <w:sdt>
              <w:sdtPr>
                <w:rPr>
                  <w:rFonts w:ascii="Arial" w:hAnsi="Arial" w:cs="Arial"/>
                  <w:sz w:val="44"/>
                  <w:szCs w:val="44"/>
                </w:rPr>
                <w:id w:val="-391503566"/>
                <w14:checkbox>
                  <w14:checked w14:val="0"/>
                  <w14:checkedState w14:val="00FE" w14:font="Wingdings"/>
                  <w14:uncheckedState w14:val="00A8" w14:font="Wingdings"/>
                </w14:checkbox>
              </w:sdtPr>
              <w:sdtContent>
                <w:r w:rsidR="004709F8">
                  <w:rPr>
                    <w:rFonts w:ascii="Arial" w:hAnsi="Arial" w:cs="Arial"/>
                    <w:sz w:val="44"/>
                    <w:szCs w:val="44"/>
                  </w:rPr>
                  <w:sym w:font="Wingdings" w:char="F0A8"/>
                </w:r>
              </w:sdtContent>
            </w:sdt>
            <w:permEnd w:id="1160005508"/>
          </w:p>
        </w:tc>
      </w:tr>
    </w:tbl>
    <w:p w14:paraId="6DA3F0C2" w14:textId="77777777" w:rsidR="004709F8" w:rsidRDefault="004709F8" w:rsidP="004709F8">
      <w:pPr>
        <w:rPr>
          <w:rFonts w:ascii="Arial" w:hAnsi="Arial" w:cs="Arial"/>
          <w:sz w:val="22"/>
          <w:szCs w:val="22"/>
        </w:rPr>
      </w:pPr>
    </w:p>
    <w:p w14:paraId="7A02A16F" w14:textId="77777777" w:rsidR="004709F8" w:rsidRPr="000E310E" w:rsidRDefault="004709F8" w:rsidP="004709F8">
      <w:pPr>
        <w:jc w:val="left"/>
        <w:rPr>
          <w:rFonts w:ascii="Arial" w:hAnsi="Arial"/>
          <w:bCs/>
          <w:sz w:val="22"/>
          <w:szCs w:val="22"/>
        </w:rPr>
      </w:pPr>
    </w:p>
    <w:p w14:paraId="51F81BC8" w14:textId="5F271284" w:rsidR="004709F8" w:rsidRPr="00830749" w:rsidRDefault="004709F8" w:rsidP="004709F8">
      <w:pPr>
        <w:pStyle w:val="20TAQuestionNumber"/>
      </w:pPr>
      <w:bookmarkStart w:id="51" w:name="_Ref129254421"/>
      <w:r>
        <w:t>Discuss</w:t>
      </w:r>
      <w:r w:rsidR="00DB1D97">
        <w:t xml:space="preserve"> </w:t>
      </w:r>
      <w:r w:rsidR="00DB1D97">
        <w:rPr>
          <w:rFonts w:cstheme="minorHAnsi"/>
          <w:color w:val="262626" w:themeColor="text1" w:themeTint="D9"/>
          <w:szCs w:val="24"/>
        </w:rPr>
        <w:t>one (1) structural factor that must be considered when integrating tilt-up slab panels into composite walls</w:t>
      </w:r>
      <w:r>
        <w:t>.</w:t>
      </w:r>
      <w:r w:rsidR="00DB1D97">
        <w:t xml:space="preserve"> Explain your answer.</w:t>
      </w:r>
      <w:bookmarkEnd w:id="51"/>
    </w:p>
    <w:p w14:paraId="364E9642"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0EA4EEE8" w14:textId="77777777" w:rsidTr="00E9388A">
        <w:trPr>
          <w:trHeight w:val="2381"/>
        </w:trPr>
        <w:tc>
          <w:tcPr>
            <w:tcW w:w="1027" w:type="dxa"/>
            <w:tcBorders>
              <w:top w:val="nil"/>
              <w:left w:val="nil"/>
              <w:bottom w:val="nil"/>
              <w:right w:val="single" w:sz="4" w:space="0" w:color="auto"/>
            </w:tcBorders>
          </w:tcPr>
          <w:p w14:paraId="7FE72A34" w14:textId="77777777" w:rsidR="004709F8" w:rsidRPr="001C4084" w:rsidRDefault="004709F8"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24B10FD" w14:textId="47AE5ED3" w:rsidR="004709F8" w:rsidRPr="001C4084" w:rsidRDefault="00EF450E" w:rsidP="00B00F2E">
            <w:pPr>
              <w:rPr>
                <w:rFonts w:ascii="Arial" w:hAnsi="Arial" w:cs="Arial"/>
                <w:sz w:val="22"/>
                <w:szCs w:val="22"/>
              </w:rPr>
            </w:pPr>
            <w:permStart w:id="609096442" w:edGrp="everyone"/>
            <w:r w:rsidRPr="00EF450E">
              <w:rPr>
                <w:rFonts w:ascii="Arial" w:hAnsi="Arial" w:cs="Arial"/>
                <w:sz w:val="22"/>
                <w:szCs w:val="22"/>
              </w:rPr>
              <w:t>One structural factor to consider when integrating tilt-up slab panels into composite walls is the connection detailing between the panels and other structural elements. Proper connections are critical to ensure the panels can safely transfer loads, resist lateral forces (such as wind or seismic loads), and maintain overall stability without cracking or separation.</w:t>
            </w:r>
            <w:permEnd w:id="609096442"/>
          </w:p>
        </w:tc>
        <w:permStart w:id="1257007769" w:edGrp="everyone"/>
        <w:tc>
          <w:tcPr>
            <w:tcW w:w="624" w:type="dxa"/>
            <w:tcBorders>
              <w:top w:val="nil"/>
              <w:left w:val="single" w:sz="4" w:space="0" w:color="auto"/>
              <w:bottom w:val="nil"/>
              <w:right w:val="nil"/>
            </w:tcBorders>
          </w:tcPr>
          <w:p w14:paraId="74D79CBD" w14:textId="77777777" w:rsidR="004709F8" w:rsidRPr="00533511" w:rsidRDefault="00000000" w:rsidP="00B00F2E">
            <w:pPr>
              <w:rPr>
                <w:rFonts w:ascii="Arial" w:hAnsi="Arial" w:cs="Arial"/>
                <w:sz w:val="44"/>
                <w:szCs w:val="44"/>
              </w:rPr>
            </w:pPr>
            <w:sdt>
              <w:sdtPr>
                <w:rPr>
                  <w:rFonts w:ascii="Arial" w:hAnsi="Arial" w:cs="Arial"/>
                  <w:sz w:val="44"/>
                  <w:szCs w:val="44"/>
                </w:rPr>
                <w:id w:val="-2139717875"/>
                <w14:checkbox>
                  <w14:checked w14:val="0"/>
                  <w14:checkedState w14:val="00FE" w14:font="Wingdings"/>
                  <w14:uncheckedState w14:val="00A8" w14:font="Wingdings"/>
                </w14:checkbox>
              </w:sdtPr>
              <w:sdtContent>
                <w:r w:rsidR="004709F8">
                  <w:rPr>
                    <w:rFonts w:ascii="Arial" w:hAnsi="Arial" w:cs="Arial"/>
                    <w:sz w:val="44"/>
                    <w:szCs w:val="44"/>
                  </w:rPr>
                  <w:sym w:font="Wingdings" w:char="F0A8"/>
                </w:r>
              </w:sdtContent>
            </w:sdt>
            <w:permEnd w:id="1257007769"/>
          </w:p>
        </w:tc>
      </w:tr>
    </w:tbl>
    <w:p w14:paraId="686DF1A7" w14:textId="77777777" w:rsidR="004709F8" w:rsidRDefault="004709F8" w:rsidP="004709F8">
      <w:pPr>
        <w:rPr>
          <w:rFonts w:ascii="Arial" w:hAnsi="Arial" w:cs="Arial"/>
          <w:sz w:val="22"/>
          <w:szCs w:val="22"/>
        </w:rPr>
      </w:pPr>
    </w:p>
    <w:p w14:paraId="59E9E535" w14:textId="77777777" w:rsidR="00DB1D97" w:rsidRDefault="00DB1D97" w:rsidP="00DB1D97">
      <w:pPr>
        <w:jc w:val="left"/>
        <w:rPr>
          <w:rFonts w:ascii="Arial" w:hAnsi="Arial"/>
          <w:bCs/>
          <w:sz w:val="22"/>
          <w:szCs w:val="22"/>
        </w:rPr>
      </w:pPr>
    </w:p>
    <w:p w14:paraId="7D0AF678" w14:textId="1622F43E" w:rsidR="00DB1D97" w:rsidRPr="00BA47EA" w:rsidRDefault="00DB1D97" w:rsidP="00DB1D97">
      <w:pPr>
        <w:pStyle w:val="20TAQuestionNumber"/>
        <w:rPr>
          <w:rFonts w:cstheme="minorHAnsi"/>
          <w:color w:val="262626" w:themeColor="text1" w:themeTint="D9"/>
          <w:szCs w:val="24"/>
        </w:rPr>
      </w:pPr>
      <w:bookmarkStart w:id="52" w:name="_Ref129254423"/>
      <w:r w:rsidRPr="00BA47EA">
        <w:rPr>
          <w:rFonts w:cstheme="minorHAnsi"/>
          <w:color w:val="262626" w:themeColor="text1" w:themeTint="D9"/>
          <w:szCs w:val="24"/>
        </w:rPr>
        <w:t xml:space="preserve">Identify </w:t>
      </w:r>
      <w:r>
        <w:rPr>
          <w:rFonts w:cstheme="minorHAnsi"/>
          <w:color w:val="262626" w:themeColor="text1" w:themeTint="D9"/>
          <w:szCs w:val="24"/>
        </w:rPr>
        <w:t>the structural advantages of using the following products in composite walls.</w:t>
      </w:r>
      <w:bookmarkEnd w:id="52"/>
    </w:p>
    <w:p w14:paraId="289E6017" w14:textId="77777777" w:rsidR="00DB1D97" w:rsidRPr="00D33B61" w:rsidRDefault="00DB1D97" w:rsidP="00DB1D97">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DB1D97" w14:paraId="5EBDB25F" w14:textId="77777777" w:rsidTr="00B00F2E">
        <w:trPr>
          <w:trHeight w:val="685"/>
        </w:trPr>
        <w:tc>
          <w:tcPr>
            <w:tcW w:w="610" w:type="pct"/>
            <w:tcBorders>
              <w:top w:val="nil"/>
              <w:left w:val="nil"/>
              <w:bottom w:val="nil"/>
              <w:right w:val="single" w:sz="12" w:space="0" w:color="auto"/>
            </w:tcBorders>
            <w:shd w:val="clear" w:color="auto" w:fill="auto"/>
          </w:tcPr>
          <w:p w14:paraId="5ED92DFE" w14:textId="77777777" w:rsidR="00DB1D97" w:rsidRDefault="00DB1D97" w:rsidP="00B00F2E">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4CC648BB" w14:textId="14CC7507" w:rsidR="00DB1D97" w:rsidRDefault="00DB1D97" w:rsidP="00B00F2E">
            <w:pPr>
              <w:jc w:val="center"/>
            </w:pPr>
            <w:r>
              <w:t>Products</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6DE11781" w14:textId="255DDD2B" w:rsidR="00DB1D97" w:rsidRDefault="00DB1D97" w:rsidP="00B00F2E">
            <w:pPr>
              <w:jc w:val="center"/>
            </w:pPr>
            <w:r>
              <w:rPr>
                <w:rFonts w:cstheme="minorHAnsi"/>
                <w:b/>
                <w:bCs/>
                <w:color w:val="262626" w:themeColor="text1" w:themeTint="D9"/>
                <w:szCs w:val="24"/>
              </w:rPr>
              <w:t>Structural advantages in composite walls</w:t>
            </w:r>
          </w:p>
        </w:tc>
        <w:permStart w:id="1096094775" w:edGrp="everyone"/>
        <w:tc>
          <w:tcPr>
            <w:tcW w:w="335" w:type="pct"/>
            <w:tcBorders>
              <w:top w:val="nil"/>
              <w:left w:val="single" w:sz="12" w:space="0" w:color="auto"/>
              <w:bottom w:val="nil"/>
              <w:right w:val="nil"/>
            </w:tcBorders>
            <w:shd w:val="clear" w:color="auto" w:fill="auto"/>
          </w:tcPr>
          <w:p w14:paraId="6F4FAD71" w14:textId="77777777" w:rsidR="00DB1D97" w:rsidRPr="00533511" w:rsidRDefault="00000000" w:rsidP="00B00F2E">
            <w:pPr>
              <w:rPr>
                <w:rFonts w:ascii="Arial" w:hAnsi="Arial" w:cs="Arial"/>
                <w:sz w:val="44"/>
                <w:szCs w:val="44"/>
              </w:rPr>
            </w:pPr>
            <w:sdt>
              <w:sdtPr>
                <w:rPr>
                  <w:rFonts w:ascii="Arial" w:hAnsi="Arial" w:cs="Arial"/>
                  <w:sz w:val="44"/>
                  <w:szCs w:val="44"/>
                </w:rPr>
                <w:id w:val="-1937359081"/>
                <w14:checkbox>
                  <w14:checked w14:val="0"/>
                  <w14:checkedState w14:val="00FE" w14:font="Wingdings"/>
                  <w14:uncheckedState w14:val="00A8" w14:font="Wingdings"/>
                </w14:checkbox>
              </w:sdtPr>
              <w:sdtContent>
                <w:r w:rsidR="00DB1D97">
                  <w:rPr>
                    <w:rFonts w:ascii="Arial" w:hAnsi="Arial" w:cs="Arial"/>
                    <w:sz w:val="44"/>
                    <w:szCs w:val="44"/>
                  </w:rPr>
                  <w:sym w:font="Wingdings" w:char="F0A8"/>
                </w:r>
              </w:sdtContent>
            </w:sdt>
            <w:permEnd w:id="1096094775"/>
          </w:p>
        </w:tc>
      </w:tr>
      <w:tr w:rsidR="00DB1D97" w14:paraId="01489BDF" w14:textId="77777777" w:rsidTr="00B00F2E">
        <w:trPr>
          <w:trHeight w:val="2268"/>
          <w:hidden/>
        </w:trPr>
        <w:tc>
          <w:tcPr>
            <w:tcW w:w="610" w:type="pct"/>
            <w:tcBorders>
              <w:top w:val="nil"/>
              <w:left w:val="nil"/>
              <w:bottom w:val="nil"/>
              <w:right w:val="single" w:sz="12" w:space="0" w:color="auto"/>
            </w:tcBorders>
          </w:tcPr>
          <w:p w14:paraId="2E70DD20" w14:textId="77777777" w:rsidR="00DB1D97" w:rsidRPr="00FE608E" w:rsidRDefault="00DB1D97" w:rsidP="00B00F2E">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3ADFDCB5" w14:textId="10CF8F7C" w:rsidR="00DB1D97" w:rsidRPr="00447473" w:rsidRDefault="00DB1D97" w:rsidP="00B00F2E">
            <w:pPr>
              <w:jc w:val="center"/>
            </w:pPr>
            <w:r>
              <w:rPr>
                <w:rFonts w:cstheme="minorHAnsi"/>
                <w:color w:val="262626" w:themeColor="text1" w:themeTint="D9"/>
                <w:szCs w:val="24"/>
              </w:rPr>
              <w:t>Glue-laminated lumber</w:t>
            </w:r>
          </w:p>
        </w:tc>
        <w:tc>
          <w:tcPr>
            <w:tcW w:w="2715" w:type="pct"/>
            <w:tcBorders>
              <w:left w:val="single" w:sz="4" w:space="0" w:color="auto"/>
              <w:right w:val="single" w:sz="12" w:space="0" w:color="auto"/>
            </w:tcBorders>
            <w:shd w:val="clear" w:color="auto" w:fill="auto"/>
            <w:vAlign w:val="center"/>
          </w:tcPr>
          <w:p w14:paraId="3922DB8E" w14:textId="7CAFC1FB" w:rsidR="00DB1D97" w:rsidRPr="00E9388A" w:rsidRDefault="00EF450E" w:rsidP="00B00F2E">
            <w:pPr>
              <w:jc w:val="left"/>
              <w:rPr>
                <w:rFonts w:ascii="Arial" w:hAnsi="Arial" w:cs="Arial"/>
                <w:sz w:val="22"/>
                <w:szCs w:val="18"/>
              </w:rPr>
            </w:pPr>
            <w:permStart w:id="1460238719" w:edGrp="everyone"/>
            <w:r w:rsidRPr="00EF450E">
              <w:rPr>
                <w:rFonts w:ascii="Arial" w:hAnsi="Arial" w:cs="Arial"/>
                <w:sz w:val="22"/>
                <w:szCs w:val="18"/>
              </w:rPr>
              <w:t>Provides high strength-to-weight ratio, excellent dimensional stability, and the ability to span long distances, enhancing structural performance in composite walls.</w:t>
            </w:r>
            <w:permEnd w:id="1460238719"/>
          </w:p>
        </w:tc>
        <w:tc>
          <w:tcPr>
            <w:tcW w:w="335" w:type="pct"/>
            <w:tcBorders>
              <w:top w:val="nil"/>
              <w:left w:val="single" w:sz="12" w:space="0" w:color="auto"/>
              <w:bottom w:val="nil"/>
              <w:right w:val="nil"/>
            </w:tcBorders>
          </w:tcPr>
          <w:p w14:paraId="094D9B39" w14:textId="77777777" w:rsidR="00DB1D97" w:rsidRDefault="00DB1D97" w:rsidP="00B00F2E">
            <w:pPr>
              <w:ind w:left="993" w:hanging="993"/>
            </w:pPr>
          </w:p>
        </w:tc>
      </w:tr>
      <w:tr w:rsidR="00DB1D97" w14:paraId="1087B074" w14:textId="77777777" w:rsidTr="00B00F2E">
        <w:trPr>
          <w:trHeight w:val="2268"/>
          <w:hidden/>
        </w:trPr>
        <w:tc>
          <w:tcPr>
            <w:tcW w:w="610" w:type="pct"/>
            <w:tcBorders>
              <w:top w:val="nil"/>
              <w:left w:val="nil"/>
              <w:bottom w:val="nil"/>
              <w:right w:val="single" w:sz="12" w:space="0" w:color="auto"/>
            </w:tcBorders>
          </w:tcPr>
          <w:p w14:paraId="59907C66" w14:textId="77777777" w:rsidR="00DB1D97" w:rsidRPr="00FE608E" w:rsidRDefault="00DB1D97" w:rsidP="00B00F2E">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17012C5A" w14:textId="77777777" w:rsidR="00DB1D97" w:rsidRPr="00257322" w:rsidRDefault="00DB1D97" w:rsidP="00B00F2E">
            <w:pPr>
              <w:jc w:val="center"/>
            </w:pPr>
            <w:r>
              <w:rPr>
                <w:rFonts w:cstheme="minorHAnsi"/>
                <w:color w:val="262626" w:themeColor="text1" w:themeTint="D9"/>
                <w:szCs w:val="24"/>
              </w:rPr>
              <w:t>Mass concrete piers</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230F28BA" w14:textId="02FD3E71" w:rsidR="00DB1D97" w:rsidRPr="00E9388A" w:rsidRDefault="00EF450E" w:rsidP="00B00F2E">
            <w:pPr>
              <w:jc w:val="left"/>
              <w:rPr>
                <w:rFonts w:ascii="Arial" w:hAnsi="Arial" w:cs="Arial"/>
                <w:sz w:val="22"/>
                <w:szCs w:val="18"/>
              </w:rPr>
            </w:pPr>
            <w:permStart w:id="1671184096" w:edGrp="everyone"/>
            <w:r w:rsidRPr="00EF450E">
              <w:rPr>
                <w:rFonts w:ascii="Arial" w:hAnsi="Arial" w:cs="Arial"/>
                <w:sz w:val="22"/>
                <w:szCs w:val="18"/>
              </w:rPr>
              <w:t>Offer strong load-bearing capacity and stability, effectively transferring loads from the composite wall to the foundation.</w:t>
            </w:r>
            <w:permEnd w:id="1671184096"/>
          </w:p>
        </w:tc>
        <w:tc>
          <w:tcPr>
            <w:tcW w:w="335" w:type="pct"/>
            <w:tcBorders>
              <w:top w:val="nil"/>
              <w:left w:val="single" w:sz="12" w:space="0" w:color="auto"/>
              <w:bottom w:val="nil"/>
              <w:right w:val="nil"/>
            </w:tcBorders>
          </w:tcPr>
          <w:p w14:paraId="179A2B9C" w14:textId="77777777" w:rsidR="00DB1D97" w:rsidRDefault="00DB1D97" w:rsidP="00B00F2E">
            <w:pPr>
              <w:ind w:left="993" w:hanging="993"/>
            </w:pPr>
          </w:p>
        </w:tc>
      </w:tr>
    </w:tbl>
    <w:p w14:paraId="4A4BC4B9" w14:textId="77777777" w:rsidR="004709F8" w:rsidRPr="000E310E" w:rsidRDefault="004709F8" w:rsidP="004709F8">
      <w:pPr>
        <w:jc w:val="left"/>
        <w:rPr>
          <w:rFonts w:ascii="Arial" w:hAnsi="Arial"/>
          <w:bCs/>
          <w:sz w:val="22"/>
          <w:szCs w:val="22"/>
        </w:rPr>
      </w:pPr>
    </w:p>
    <w:p w14:paraId="57C6BE35" w14:textId="128A42B1" w:rsidR="004709F8" w:rsidRPr="004A728E" w:rsidRDefault="004A728E" w:rsidP="004A728E">
      <w:pPr>
        <w:pStyle w:val="20TAQuestionNumber"/>
        <w:rPr>
          <w:rFonts w:asciiTheme="minorHAnsi" w:hAnsiTheme="minorHAnsi"/>
          <w:sz w:val="22"/>
        </w:rPr>
      </w:pPr>
      <w:bookmarkStart w:id="53" w:name="_Ref129254827"/>
      <w:r>
        <w:lastRenderedPageBreak/>
        <w:t>What makes a cavity brick masonry wall a good choice for areas that often experience rain?</w:t>
      </w:r>
      <w:bookmarkEnd w:id="53"/>
    </w:p>
    <w:p w14:paraId="7E7BCF4B"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61062E16" w14:textId="77777777" w:rsidTr="00E9388A">
        <w:trPr>
          <w:trHeight w:val="3345"/>
        </w:trPr>
        <w:tc>
          <w:tcPr>
            <w:tcW w:w="1027" w:type="dxa"/>
            <w:tcBorders>
              <w:top w:val="nil"/>
              <w:left w:val="nil"/>
              <w:bottom w:val="nil"/>
              <w:right w:val="single" w:sz="4" w:space="0" w:color="auto"/>
            </w:tcBorders>
          </w:tcPr>
          <w:p w14:paraId="6ECC5A7E" w14:textId="77777777" w:rsidR="004709F8" w:rsidRPr="001C4084" w:rsidRDefault="004709F8"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0B8837E" w14:textId="0F1815C0" w:rsidR="004709F8" w:rsidRPr="001C4084" w:rsidRDefault="001F4343" w:rsidP="00B00F2E">
            <w:pPr>
              <w:rPr>
                <w:rFonts w:ascii="Arial" w:hAnsi="Arial" w:cs="Arial"/>
                <w:sz w:val="22"/>
                <w:szCs w:val="22"/>
              </w:rPr>
            </w:pPr>
            <w:permStart w:id="1420122570" w:edGrp="everyone"/>
            <w:r w:rsidRPr="001F4343">
              <w:rPr>
                <w:rFonts w:ascii="Arial" w:hAnsi="Arial" w:cs="Arial"/>
                <w:sz w:val="22"/>
                <w:szCs w:val="22"/>
              </w:rPr>
              <w:t>A cavity brick masonry wall is a good choice for areas with frequent rain because the cavity between the two brick layers acts as a barrier, preventing water from penetrating the inner wall and allowing moisture to drain away, thus enhancing water resistance and reducing the risk of dampness.</w:t>
            </w:r>
            <w:permEnd w:id="1420122570"/>
          </w:p>
        </w:tc>
        <w:permStart w:id="744172657" w:edGrp="everyone"/>
        <w:tc>
          <w:tcPr>
            <w:tcW w:w="624" w:type="dxa"/>
            <w:tcBorders>
              <w:top w:val="nil"/>
              <w:left w:val="single" w:sz="4" w:space="0" w:color="auto"/>
              <w:bottom w:val="nil"/>
              <w:right w:val="nil"/>
            </w:tcBorders>
          </w:tcPr>
          <w:p w14:paraId="31994C05" w14:textId="77777777" w:rsidR="004709F8" w:rsidRPr="00533511" w:rsidRDefault="00000000" w:rsidP="00B00F2E">
            <w:pPr>
              <w:rPr>
                <w:rFonts w:ascii="Arial" w:hAnsi="Arial" w:cs="Arial"/>
                <w:sz w:val="44"/>
                <w:szCs w:val="44"/>
              </w:rPr>
            </w:pPr>
            <w:sdt>
              <w:sdtPr>
                <w:rPr>
                  <w:rFonts w:ascii="Arial" w:hAnsi="Arial" w:cs="Arial"/>
                  <w:sz w:val="44"/>
                  <w:szCs w:val="44"/>
                </w:rPr>
                <w:id w:val="-2090535589"/>
                <w14:checkbox>
                  <w14:checked w14:val="0"/>
                  <w14:checkedState w14:val="00FE" w14:font="Wingdings"/>
                  <w14:uncheckedState w14:val="00A8" w14:font="Wingdings"/>
                </w14:checkbox>
              </w:sdtPr>
              <w:sdtContent>
                <w:r w:rsidR="004709F8">
                  <w:rPr>
                    <w:rFonts w:ascii="Arial" w:hAnsi="Arial" w:cs="Arial"/>
                    <w:sz w:val="44"/>
                    <w:szCs w:val="44"/>
                  </w:rPr>
                  <w:sym w:font="Wingdings" w:char="F0A8"/>
                </w:r>
              </w:sdtContent>
            </w:sdt>
            <w:permEnd w:id="744172657"/>
          </w:p>
        </w:tc>
      </w:tr>
    </w:tbl>
    <w:p w14:paraId="4522ECC4" w14:textId="77777777" w:rsidR="004709F8" w:rsidRDefault="004709F8" w:rsidP="004709F8">
      <w:pPr>
        <w:rPr>
          <w:rFonts w:ascii="Arial" w:hAnsi="Arial" w:cs="Arial"/>
          <w:sz w:val="22"/>
          <w:szCs w:val="22"/>
        </w:rPr>
      </w:pPr>
    </w:p>
    <w:p w14:paraId="1CA2700D" w14:textId="77777777" w:rsidR="004709F8" w:rsidRPr="000E310E" w:rsidRDefault="004709F8" w:rsidP="004709F8">
      <w:pPr>
        <w:jc w:val="left"/>
        <w:rPr>
          <w:rFonts w:ascii="Arial" w:hAnsi="Arial"/>
          <w:bCs/>
          <w:sz w:val="22"/>
          <w:szCs w:val="22"/>
        </w:rPr>
      </w:pPr>
    </w:p>
    <w:p w14:paraId="1EB16EB4" w14:textId="799312DF" w:rsidR="004709F8" w:rsidRPr="00830749" w:rsidRDefault="004709F8" w:rsidP="004709F8">
      <w:pPr>
        <w:pStyle w:val="20TAQuestionNumber"/>
      </w:pPr>
      <w:bookmarkStart w:id="54" w:name="_Ref129256373"/>
      <w:r>
        <w:t>Discuss</w:t>
      </w:r>
      <w:r w:rsidR="00A416BD">
        <w:t xml:space="preserve"> </w:t>
      </w:r>
      <w:r w:rsidR="00A416BD">
        <w:rPr>
          <w:rFonts w:cstheme="minorHAnsi"/>
          <w:color w:val="262626" w:themeColor="text1" w:themeTint="D9"/>
          <w:szCs w:val="24"/>
        </w:rPr>
        <w:t>disadvantages of using single-leaf masonry walls</w:t>
      </w:r>
      <w:r>
        <w:t>.</w:t>
      </w:r>
      <w:bookmarkEnd w:id="54"/>
    </w:p>
    <w:p w14:paraId="17F0A9EA"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071FACA1" w14:textId="77777777" w:rsidTr="00E9388A">
        <w:trPr>
          <w:trHeight w:val="3855"/>
        </w:trPr>
        <w:tc>
          <w:tcPr>
            <w:tcW w:w="1027" w:type="dxa"/>
            <w:tcBorders>
              <w:top w:val="nil"/>
              <w:left w:val="nil"/>
              <w:bottom w:val="nil"/>
              <w:right w:val="single" w:sz="4" w:space="0" w:color="auto"/>
            </w:tcBorders>
          </w:tcPr>
          <w:p w14:paraId="06B3242B" w14:textId="77777777" w:rsidR="004709F8" w:rsidRPr="001C4084" w:rsidRDefault="004709F8"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17F34E7" w14:textId="150D7453" w:rsidR="004709F8" w:rsidRPr="001C4084" w:rsidRDefault="001F4343" w:rsidP="00B00F2E">
            <w:pPr>
              <w:rPr>
                <w:rFonts w:ascii="Arial" w:hAnsi="Arial" w:cs="Arial"/>
                <w:sz w:val="22"/>
                <w:szCs w:val="22"/>
              </w:rPr>
            </w:pPr>
            <w:permStart w:id="241967943" w:edGrp="everyone"/>
            <w:r w:rsidRPr="001F4343">
              <w:rPr>
                <w:rFonts w:ascii="Arial" w:hAnsi="Arial" w:cs="Arial"/>
                <w:sz w:val="22"/>
                <w:szCs w:val="22"/>
              </w:rPr>
              <w:t>Single-leaf masonry walls have disadvantages such as lower thermal and sound insulation compared to cavity walls, reduced resistance to moisture penetration, making them more prone to dampness, and limited structural strength, especially for supporting heavy loads or resisting lateral forces like wind.</w:t>
            </w:r>
            <w:permEnd w:id="241967943"/>
          </w:p>
        </w:tc>
        <w:permStart w:id="1699303611" w:edGrp="everyone"/>
        <w:tc>
          <w:tcPr>
            <w:tcW w:w="624" w:type="dxa"/>
            <w:tcBorders>
              <w:top w:val="nil"/>
              <w:left w:val="single" w:sz="4" w:space="0" w:color="auto"/>
              <w:bottom w:val="nil"/>
              <w:right w:val="nil"/>
            </w:tcBorders>
          </w:tcPr>
          <w:p w14:paraId="281D4CFF" w14:textId="77777777" w:rsidR="004709F8" w:rsidRPr="00533511" w:rsidRDefault="00000000" w:rsidP="00B00F2E">
            <w:pPr>
              <w:rPr>
                <w:rFonts w:ascii="Arial" w:hAnsi="Arial" w:cs="Arial"/>
                <w:sz w:val="44"/>
                <w:szCs w:val="44"/>
              </w:rPr>
            </w:pPr>
            <w:sdt>
              <w:sdtPr>
                <w:rPr>
                  <w:rFonts w:ascii="Arial" w:hAnsi="Arial" w:cs="Arial"/>
                  <w:sz w:val="44"/>
                  <w:szCs w:val="44"/>
                </w:rPr>
                <w:id w:val="1290240799"/>
                <w14:checkbox>
                  <w14:checked w14:val="0"/>
                  <w14:checkedState w14:val="00FE" w14:font="Wingdings"/>
                  <w14:uncheckedState w14:val="00A8" w14:font="Wingdings"/>
                </w14:checkbox>
              </w:sdtPr>
              <w:sdtContent>
                <w:r w:rsidR="004709F8">
                  <w:rPr>
                    <w:rFonts w:ascii="Arial" w:hAnsi="Arial" w:cs="Arial"/>
                    <w:sz w:val="44"/>
                    <w:szCs w:val="44"/>
                  </w:rPr>
                  <w:sym w:font="Wingdings" w:char="F0A8"/>
                </w:r>
              </w:sdtContent>
            </w:sdt>
            <w:permEnd w:id="1699303611"/>
          </w:p>
        </w:tc>
      </w:tr>
    </w:tbl>
    <w:p w14:paraId="75A25015" w14:textId="7E6E42E0" w:rsidR="00DB1D97" w:rsidRDefault="00DB1D97" w:rsidP="00DB1D97">
      <w:pPr>
        <w:jc w:val="left"/>
        <w:rPr>
          <w:rFonts w:ascii="Arial" w:hAnsi="Arial"/>
          <w:bCs/>
          <w:sz w:val="22"/>
          <w:szCs w:val="22"/>
        </w:rPr>
      </w:pPr>
    </w:p>
    <w:p w14:paraId="67088D13" w14:textId="77777777" w:rsidR="00A416BD" w:rsidRPr="000E310E" w:rsidRDefault="00A416BD" w:rsidP="00DB1D97">
      <w:pPr>
        <w:jc w:val="left"/>
        <w:rPr>
          <w:rFonts w:ascii="Arial" w:hAnsi="Arial"/>
          <w:bCs/>
          <w:sz w:val="22"/>
          <w:szCs w:val="22"/>
        </w:rPr>
      </w:pPr>
    </w:p>
    <w:p w14:paraId="6EE71E27" w14:textId="40F20389" w:rsidR="00DB1D97" w:rsidRPr="00830749" w:rsidRDefault="00A416BD" w:rsidP="00DB1D97">
      <w:pPr>
        <w:pStyle w:val="20TAQuestionNumber"/>
      </w:pPr>
      <w:bookmarkStart w:id="55" w:name="_Ref129256382"/>
      <w:r>
        <w:rPr>
          <w:rFonts w:cstheme="minorHAnsi"/>
          <w:color w:val="262626" w:themeColor="text1" w:themeTint="D9"/>
          <w:szCs w:val="24"/>
        </w:rPr>
        <w:t>What behavioural properties make AAC a good choice for masonry walls?</w:t>
      </w:r>
      <w:bookmarkEnd w:id="55"/>
    </w:p>
    <w:p w14:paraId="337CA6FE" w14:textId="77777777" w:rsidR="00DB1D97" w:rsidRPr="00830749" w:rsidRDefault="00DB1D97" w:rsidP="00DB1D9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B1D97" w:rsidRPr="00830749" w14:paraId="2C69C856" w14:textId="77777777" w:rsidTr="00E9388A">
        <w:trPr>
          <w:trHeight w:val="2891"/>
        </w:trPr>
        <w:tc>
          <w:tcPr>
            <w:tcW w:w="1027" w:type="dxa"/>
            <w:tcBorders>
              <w:top w:val="nil"/>
              <w:left w:val="nil"/>
              <w:bottom w:val="nil"/>
              <w:right w:val="single" w:sz="4" w:space="0" w:color="auto"/>
            </w:tcBorders>
          </w:tcPr>
          <w:p w14:paraId="501F3C9C" w14:textId="77777777" w:rsidR="00DB1D97" w:rsidRPr="001C4084" w:rsidRDefault="00DB1D97"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964FA72" w14:textId="34345615" w:rsidR="00DB1D97" w:rsidRPr="001C4084" w:rsidRDefault="00835174" w:rsidP="00B00F2E">
            <w:pPr>
              <w:rPr>
                <w:rFonts w:ascii="Arial" w:hAnsi="Arial" w:cs="Arial"/>
                <w:sz w:val="22"/>
                <w:szCs w:val="22"/>
              </w:rPr>
            </w:pPr>
            <w:permStart w:id="644708941" w:edGrp="everyone"/>
            <w:r w:rsidRPr="00835174">
              <w:rPr>
                <w:rFonts w:ascii="Arial" w:hAnsi="Arial" w:cs="Arial"/>
                <w:sz w:val="22"/>
                <w:szCs w:val="22"/>
              </w:rPr>
              <w:t>AAC is a good choice for masonry walls due to its lightweight nature, which reduces structural load, high thermal insulation, enhancing energy efficiency, sound absorption properties, improving acoustic performance, and its fire resistance, providing added safety in construction.</w:t>
            </w:r>
            <w:permEnd w:id="644708941"/>
          </w:p>
        </w:tc>
        <w:permStart w:id="365315857" w:edGrp="everyone"/>
        <w:tc>
          <w:tcPr>
            <w:tcW w:w="624" w:type="dxa"/>
            <w:tcBorders>
              <w:top w:val="nil"/>
              <w:left w:val="single" w:sz="4" w:space="0" w:color="auto"/>
              <w:bottom w:val="nil"/>
              <w:right w:val="nil"/>
            </w:tcBorders>
          </w:tcPr>
          <w:p w14:paraId="11E8D616" w14:textId="77777777" w:rsidR="00DB1D97" w:rsidRPr="00533511" w:rsidRDefault="00000000" w:rsidP="00B00F2E">
            <w:pPr>
              <w:rPr>
                <w:rFonts w:ascii="Arial" w:hAnsi="Arial" w:cs="Arial"/>
                <w:sz w:val="44"/>
                <w:szCs w:val="44"/>
              </w:rPr>
            </w:pPr>
            <w:sdt>
              <w:sdtPr>
                <w:rPr>
                  <w:rFonts w:ascii="Arial" w:hAnsi="Arial" w:cs="Arial"/>
                  <w:sz w:val="44"/>
                  <w:szCs w:val="44"/>
                </w:rPr>
                <w:id w:val="-947306057"/>
                <w14:checkbox>
                  <w14:checked w14:val="0"/>
                  <w14:checkedState w14:val="00FE" w14:font="Wingdings"/>
                  <w14:uncheckedState w14:val="00A8" w14:font="Wingdings"/>
                </w14:checkbox>
              </w:sdtPr>
              <w:sdtContent>
                <w:r w:rsidR="00DB1D97">
                  <w:rPr>
                    <w:rFonts w:ascii="Arial" w:hAnsi="Arial" w:cs="Arial"/>
                    <w:sz w:val="44"/>
                    <w:szCs w:val="44"/>
                  </w:rPr>
                  <w:sym w:font="Wingdings" w:char="F0A8"/>
                </w:r>
              </w:sdtContent>
            </w:sdt>
            <w:permEnd w:id="365315857"/>
          </w:p>
        </w:tc>
      </w:tr>
    </w:tbl>
    <w:p w14:paraId="71374383" w14:textId="77777777" w:rsidR="00DB1D97" w:rsidRDefault="00DB1D97" w:rsidP="00DB1D97">
      <w:pPr>
        <w:rPr>
          <w:rFonts w:ascii="Arial" w:hAnsi="Arial" w:cs="Arial"/>
          <w:sz w:val="22"/>
          <w:szCs w:val="22"/>
        </w:rPr>
      </w:pPr>
    </w:p>
    <w:p w14:paraId="44577C2E" w14:textId="77777777" w:rsidR="004709F8" w:rsidRPr="000E310E" w:rsidRDefault="004709F8" w:rsidP="004709F8">
      <w:pPr>
        <w:jc w:val="left"/>
        <w:rPr>
          <w:rFonts w:ascii="Arial" w:hAnsi="Arial"/>
          <w:bCs/>
          <w:sz w:val="22"/>
          <w:szCs w:val="22"/>
        </w:rPr>
      </w:pPr>
    </w:p>
    <w:p w14:paraId="6B43B8CA" w14:textId="431A0246" w:rsidR="004709F8" w:rsidRPr="00830749" w:rsidRDefault="004709F8" w:rsidP="004709F8">
      <w:pPr>
        <w:pStyle w:val="20TAQuestionNumber"/>
      </w:pPr>
      <w:bookmarkStart w:id="56" w:name="_Ref129256389"/>
      <w:r>
        <w:lastRenderedPageBreak/>
        <w:t>Discuss</w:t>
      </w:r>
      <w:r w:rsidR="00A416BD">
        <w:t xml:space="preserve"> </w:t>
      </w:r>
      <w:r w:rsidR="00A416BD">
        <w:rPr>
          <w:rFonts w:cstheme="minorHAnsi"/>
          <w:color w:val="262626" w:themeColor="text1" w:themeTint="D9"/>
          <w:szCs w:val="24"/>
        </w:rPr>
        <w:t>structural disadvantages of using timber weatherboards as wall cladding</w:t>
      </w:r>
      <w:bookmarkEnd w:id="56"/>
      <w:r w:rsidR="0093629D">
        <w:rPr>
          <w:rFonts w:cstheme="minorHAnsi"/>
          <w:color w:val="262626" w:themeColor="text1" w:themeTint="D9"/>
          <w:szCs w:val="24"/>
        </w:rPr>
        <w:t>.</w:t>
      </w:r>
    </w:p>
    <w:p w14:paraId="2015138C"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695464EA" w14:textId="77777777" w:rsidTr="00E9388A">
        <w:trPr>
          <w:trHeight w:val="3402"/>
        </w:trPr>
        <w:tc>
          <w:tcPr>
            <w:tcW w:w="1027" w:type="dxa"/>
            <w:tcBorders>
              <w:top w:val="nil"/>
              <w:left w:val="nil"/>
              <w:bottom w:val="nil"/>
              <w:right w:val="single" w:sz="4" w:space="0" w:color="auto"/>
            </w:tcBorders>
          </w:tcPr>
          <w:p w14:paraId="639BA691" w14:textId="77777777" w:rsidR="004709F8" w:rsidRPr="001C4084" w:rsidRDefault="004709F8"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551F82B" w14:textId="0B4250B9" w:rsidR="004709F8" w:rsidRPr="001C4084" w:rsidRDefault="00835174" w:rsidP="00B00F2E">
            <w:pPr>
              <w:rPr>
                <w:rFonts w:ascii="Arial" w:hAnsi="Arial" w:cs="Arial"/>
                <w:sz w:val="22"/>
                <w:szCs w:val="22"/>
              </w:rPr>
            </w:pPr>
            <w:permStart w:id="1435901598" w:edGrp="everyone"/>
            <w:r w:rsidRPr="00835174">
              <w:rPr>
                <w:rFonts w:ascii="Arial" w:hAnsi="Arial" w:cs="Arial"/>
                <w:sz w:val="22"/>
                <w:szCs w:val="22"/>
              </w:rPr>
              <w:t>The structural disadvantages of using timber weatherboards as wall cladding include susceptibility to warping, rotting, or swelling when exposed to moisture, reduced durability against pests like termites, and lower impact resistance, making them less suitable for areas prone to severe weather or high physical wear.</w:t>
            </w:r>
            <w:permEnd w:id="1435901598"/>
          </w:p>
        </w:tc>
        <w:permStart w:id="1102137690" w:edGrp="everyone"/>
        <w:tc>
          <w:tcPr>
            <w:tcW w:w="624" w:type="dxa"/>
            <w:tcBorders>
              <w:top w:val="nil"/>
              <w:left w:val="single" w:sz="4" w:space="0" w:color="auto"/>
              <w:bottom w:val="nil"/>
              <w:right w:val="nil"/>
            </w:tcBorders>
          </w:tcPr>
          <w:p w14:paraId="14AA6E41" w14:textId="77777777" w:rsidR="004709F8" w:rsidRPr="00533511" w:rsidRDefault="00000000" w:rsidP="00B00F2E">
            <w:pPr>
              <w:rPr>
                <w:rFonts w:ascii="Arial" w:hAnsi="Arial" w:cs="Arial"/>
                <w:sz w:val="44"/>
                <w:szCs w:val="44"/>
              </w:rPr>
            </w:pPr>
            <w:sdt>
              <w:sdtPr>
                <w:rPr>
                  <w:rFonts w:ascii="Arial" w:hAnsi="Arial" w:cs="Arial"/>
                  <w:sz w:val="44"/>
                  <w:szCs w:val="44"/>
                </w:rPr>
                <w:id w:val="595919195"/>
                <w14:checkbox>
                  <w14:checked w14:val="0"/>
                  <w14:checkedState w14:val="00FE" w14:font="Wingdings"/>
                  <w14:uncheckedState w14:val="00A8" w14:font="Wingdings"/>
                </w14:checkbox>
              </w:sdtPr>
              <w:sdtContent>
                <w:r w:rsidR="004709F8">
                  <w:rPr>
                    <w:rFonts w:ascii="Arial" w:hAnsi="Arial" w:cs="Arial"/>
                    <w:sz w:val="44"/>
                    <w:szCs w:val="44"/>
                  </w:rPr>
                  <w:sym w:font="Wingdings" w:char="F0A8"/>
                </w:r>
              </w:sdtContent>
            </w:sdt>
            <w:permEnd w:id="1102137690"/>
          </w:p>
        </w:tc>
      </w:tr>
    </w:tbl>
    <w:p w14:paraId="65B052C7" w14:textId="3D228756" w:rsidR="004709F8" w:rsidRDefault="004709F8" w:rsidP="004709F8">
      <w:pPr>
        <w:rPr>
          <w:rFonts w:ascii="Arial" w:hAnsi="Arial" w:cs="Arial"/>
          <w:sz w:val="22"/>
          <w:szCs w:val="22"/>
        </w:rPr>
      </w:pPr>
    </w:p>
    <w:p w14:paraId="70AEB3B3" w14:textId="77777777" w:rsidR="001567B5" w:rsidRDefault="001567B5" w:rsidP="004709F8">
      <w:pPr>
        <w:rPr>
          <w:rFonts w:ascii="Arial" w:hAnsi="Arial" w:cs="Arial"/>
          <w:sz w:val="22"/>
          <w:szCs w:val="22"/>
        </w:rPr>
      </w:pPr>
    </w:p>
    <w:p w14:paraId="7A1456CC" w14:textId="305D3E83" w:rsidR="004709F8" w:rsidRPr="00830749" w:rsidRDefault="004709F8" w:rsidP="004709F8">
      <w:pPr>
        <w:pStyle w:val="20TAQuestionNumber"/>
      </w:pPr>
      <w:bookmarkStart w:id="57" w:name="_Ref129259686"/>
      <w:r>
        <w:t>Discuss</w:t>
      </w:r>
      <w:r w:rsidR="001567B5">
        <w:t xml:space="preserve"> </w:t>
      </w:r>
      <w:r w:rsidR="001567B5">
        <w:rPr>
          <w:rFonts w:cstheme="minorHAnsi"/>
          <w:color w:val="262626" w:themeColor="text1" w:themeTint="D9"/>
          <w:szCs w:val="24"/>
        </w:rPr>
        <w:t>how wall coatings differ from regular paint</w:t>
      </w:r>
      <w:r>
        <w:t>.</w:t>
      </w:r>
      <w:bookmarkEnd w:id="57"/>
    </w:p>
    <w:p w14:paraId="7952D6AD"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52715C23" w14:textId="77777777" w:rsidTr="00E9388A">
        <w:trPr>
          <w:trHeight w:val="3345"/>
        </w:trPr>
        <w:tc>
          <w:tcPr>
            <w:tcW w:w="1027" w:type="dxa"/>
            <w:tcBorders>
              <w:top w:val="nil"/>
              <w:left w:val="nil"/>
              <w:bottom w:val="nil"/>
              <w:right w:val="single" w:sz="4" w:space="0" w:color="auto"/>
            </w:tcBorders>
          </w:tcPr>
          <w:p w14:paraId="7A02B3BD" w14:textId="77777777" w:rsidR="004709F8" w:rsidRPr="001C4084" w:rsidRDefault="004709F8"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4B65477" w14:textId="5E7E11E8" w:rsidR="004709F8" w:rsidRPr="001C4084" w:rsidRDefault="00C41797" w:rsidP="00B00F2E">
            <w:pPr>
              <w:rPr>
                <w:rFonts w:ascii="Arial" w:hAnsi="Arial" w:cs="Arial"/>
                <w:sz w:val="22"/>
                <w:szCs w:val="22"/>
              </w:rPr>
            </w:pPr>
            <w:permStart w:id="596518251" w:edGrp="everyone"/>
            <w:r w:rsidRPr="00C41797">
              <w:rPr>
                <w:rFonts w:ascii="Arial" w:hAnsi="Arial" w:cs="Arial"/>
                <w:sz w:val="22"/>
                <w:szCs w:val="22"/>
              </w:rPr>
              <w:t>Wall coatings differ from regular paint as they are typically thicker and more durable, offering enhanced protection against weather, moisture, and UV exposure, while also providing added benefits such as crack-bridging, insulation, or waterproofing properties, depending on the type of coating used.</w:t>
            </w:r>
            <w:permEnd w:id="596518251"/>
          </w:p>
        </w:tc>
        <w:permStart w:id="679114156" w:edGrp="everyone"/>
        <w:tc>
          <w:tcPr>
            <w:tcW w:w="624" w:type="dxa"/>
            <w:tcBorders>
              <w:top w:val="nil"/>
              <w:left w:val="single" w:sz="4" w:space="0" w:color="auto"/>
              <w:bottom w:val="nil"/>
              <w:right w:val="nil"/>
            </w:tcBorders>
          </w:tcPr>
          <w:p w14:paraId="71D34E57" w14:textId="77777777" w:rsidR="004709F8" w:rsidRPr="00533511" w:rsidRDefault="00000000" w:rsidP="00B00F2E">
            <w:pPr>
              <w:rPr>
                <w:rFonts w:ascii="Arial" w:hAnsi="Arial" w:cs="Arial"/>
                <w:sz w:val="44"/>
                <w:szCs w:val="44"/>
              </w:rPr>
            </w:pPr>
            <w:sdt>
              <w:sdtPr>
                <w:rPr>
                  <w:rFonts w:ascii="Arial" w:hAnsi="Arial" w:cs="Arial"/>
                  <w:sz w:val="44"/>
                  <w:szCs w:val="44"/>
                </w:rPr>
                <w:id w:val="-678200929"/>
                <w14:checkbox>
                  <w14:checked w14:val="0"/>
                  <w14:checkedState w14:val="00FE" w14:font="Wingdings"/>
                  <w14:uncheckedState w14:val="00A8" w14:font="Wingdings"/>
                </w14:checkbox>
              </w:sdtPr>
              <w:sdtContent>
                <w:r w:rsidR="004709F8">
                  <w:rPr>
                    <w:rFonts w:ascii="Arial" w:hAnsi="Arial" w:cs="Arial"/>
                    <w:sz w:val="44"/>
                    <w:szCs w:val="44"/>
                  </w:rPr>
                  <w:sym w:font="Wingdings" w:char="F0A8"/>
                </w:r>
              </w:sdtContent>
            </w:sdt>
            <w:permEnd w:id="679114156"/>
          </w:p>
        </w:tc>
      </w:tr>
    </w:tbl>
    <w:p w14:paraId="61E8805B" w14:textId="77777777" w:rsidR="004709F8" w:rsidRDefault="004709F8" w:rsidP="004709F8">
      <w:pPr>
        <w:rPr>
          <w:rFonts w:ascii="Arial" w:hAnsi="Arial" w:cs="Arial"/>
          <w:sz w:val="22"/>
          <w:szCs w:val="22"/>
        </w:rPr>
      </w:pPr>
    </w:p>
    <w:p w14:paraId="5B184506" w14:textId="77777777" w:rsidR="001567B5" w:rsidRPr="000E310E" w:rsidRDefault="001567B5" w:rsidP="001567B5">
      <w:pPr>
        <w:jc w:val="left"/>
        <w:rPr>
          <w:rFonts w:ascii="Arial" w:hAnsi="Arial"/>
          <w:bCs/>
          <w:sz w:val="22"/>
          <w:szCs w:val="22"/>
        </w:rPr>
      </w:pPr>
    </w:p>
    <w:p w14:paraId="4D1CE819" w14:textId="47FEDD40" w:rsidR="001567B5" w:rsidRPr="00830749" w:rsidRDefault="001567B5" w:rsidP="001567B5">
      <w:pPr>
        <w:pStyle w:val="20TAQuestionNumber"/>
      </w:pPr>
      <w:bookmarkStart w:id="58" w:name="_Ref129259730"/>
      <w:r>
        <w:rPr>
          <w:rFonts w:cstheme="minorHAnsi"/>
          <w:color w:val="262626" w:themeColor="text1" w:themeTint="D9"/>
          <w:szCs w:val="24"/>
        </w:rPr>
        <w:t xml:space="preserve">What structural factors must you consider when using compressed wood panelling as </w:t>
      </w:r>
      <w:bookmarkEnd w:id="58"/>
      <w:r w:rsidR="0093629D">
        <w:rPr>
          <w:rFonts w:cstheme="minorHAnsi"/>
          <w:color w:val="262626" w:themeColor="text1" w:themeTint="D9"/>
          <w:szCs w:val="24"/>
        </w:rPr>
        <w:t>cladding?</w:t>
      </w:r>
    </w:p>
    <w:p w14:paraId="6900D6A7" w14:textId="77777777" w:rsidR="001567B5" w:rsidRPr="00830749" w:rsidRDefault="001567B5" w:rsidP="001567B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567B5" w:rsidRPr="00830749" w14:paraId="5BF7A1D1" w14:textId="77777777" w:rsidTr="00E9388A">
        <w:trPr>
          <w:trHeight w:val="3402"/>
        </w:trPr>
        <w:tc>
          <w:tcPr>
            <w:tcW w:w="1027" w:type="dxa"/>
            <w:tcBorders>
              <w:top w:val="nil"/>
              <w:left w:val="nil"/>
              <w:bottom w:val="nil"/>
              <w:right w:val="single" w:sz="4" w:space="0" w:color="auto"/>
            </w:tcBorders>
          </w:tcPr>
          <w:p w14:paraId="6037C11F" w14:textId="77777777" w:rsidR="001567B5" w:rsidRPr="001C4084" w:rsidRDefault="001567B5"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5F8B726" w14:textId="2C535AF6" w:rsidR="001567B5" w:rsidRPr="001C4084" w:rsidRDefault="00C41797" w:rsidP="00B00F2E">
            <w:pPr>
              <w:rPr>
                <w:rFonts w:ascii="Arial" w:hAnsi="Arial" w:cs="Arial"/>
                <w:sz w:val="22"/>
                <w:szCs w:val="22"/>
              </w:rPr>
            </w:pPr>
            <w:permStart w:id="775360206" w:edGrp="everyone"/>
            <w:r w:rsidRPr="00C41797">
              <w:rPr>
                <w:rFonts w:ascii="Arial" w:hAnsi="Arial" w:cs="Arial"/>
                <w:sz w:val="22"/>
                <w:szCs w:val="22"/>
              </w:rPr>
              <w:t>When using compressed wood panelling as cladding, structural factors to consider include its moisture resistance, as it can swell or degrade if not properly sealed, its load-bearing limitations, as it is less strong than other materials, and its susceptibility to warping or splitting, requiring proper installation and maintenance.</w:t>
            </w:r>
            <w:permEnd w:id="775360206"/>
          </w:p>
        </w:tc>
        <w:permStart w:id="1240032094" w:edGrp="everyone"/>
        <w:tc>
          <w:tcPr>
            <w:tcW w:w="624" w:type="dxa"/>
            <w:tcBorders>
              <w:top w:val="nil"/>
              <w:left w:val="single" w:sz="4" w:space="0" w:color="auto"/>
              <w:bottom w:val="nil"/>
              <w:right w:val="nil"/>
            </w:tcBorders>
          </w:tcPr>
          <w:p w14:paraId="4197146E" w14:textId="77777777" w:rsidR="001567B5" w:rsidRPr="00533511" w:rsidRDefault="00000000" w:rsidP="00B00F2E">
            <w:pPr>
              <w:rPr>
                <w:rFonts w:ascii="Arial" w:hAnsi="Arial" w:cs="Arial"/>
                <w:sz w:val="44"/>
                <w:szCs w:val="44"/>
              </w:rPr>
            </w:pPr>
            <w:sdt>
              <w:sdtPr>
                <w:rPr>
                  <w:rFonts w:ascii="Arial" w:hAnsi="Arial" w:cs="Arial"/>
                  <w:sz w:val="44"/>
                  <w:szCs w:val="44"/>
                </w:rPr>
                <w:id w:val="-449326135"/>
                <w14:checkbox>
                  <w14:checked w14:val="0"/>
                  <w14:checkedState w14:val="00FE" w14:font="Wingdings"/>
                  <w14:uncheckedState w14:val="00A8" w14:font="Wingdings"/>
                </w14:checkbox>
              </w:sdtPr>
              <w:sdtContent>
                <w:r w:rsidR="001567B5">
                  <w:rPr>
                    <w:rFonts w:ascii="Arial" w:hAnsi="Arial" w:cs="Arial"/>
                    <w:sz w:val="44"/>
                    <w:szCs w:val="44"/>
                  </w:rPr>
                  <w:sym w:font="Wingdings" w:char="F0A8"/>
                </w:r>
              </w:sdtContent>
            </w:sdt>
            <w:permEnd w:id="1240032094"/>
          </w:p>
        </w:tc>
      </w:tr>
    </w:tbl>
    <w:p w14:paraId="4607B14E" w14:textId="77777777" w:rsidR="001567B5" w:rsidRDefault="001567B5" w:rsidP="001567B5">
      <w:pPr>
        <w:rPr>
          <w:rFonts w:ascii="Arial" w:hAnsi="Arial" w:cs="Arial"/>
          <w:sz w:val="22"/>
          <w:szCs w:val="22"/>
        </w:rPr>
      </w:pPr>
    </w:p>
    <w:p w14:paraId="7ED19CA2" w14:textId="77777777" w:rsidR="00B44AD2" w:rsidRDefault="00B44AD2" w:rsidP="001567B5">
      <w:pPr>
        <w:rPr>
          <w:rFonts w:ascii="Arial" w:hAnsi="Arial" w:cs="Arial"/>
          <w:sz w:val="22"/>
          <w:szCs w:val="22"/>
        </w:rPr>
      </w:pPr>
    </w:p>
    <w:p w14:paraId="699B977B" w14:textId="783B03A1" w:rsidR="001567B5" w:rsidRPr="00BA47EA" w:rsidRDefault="001567B5" w:rsidP="001567B5">
      <w:pPr>
        <w:pStyle w:val="20TAQuestionNumber"/>
        <w:rPr>
          <w:rFonts w:cstheme="minorHAnsi"/>
          <w:color w:val="262626" w:themeColor="text1" w:themeTint="D9"/>
          <w:szCs w:val="24"/>
        </w:rPr>
      </w:pPr>
      <w:bookmarkStart w:id="59" w:name="_Ref129324451"/>
      <w:r>
        <w:rPr>
          <w:rFonts w:cstheme="minorHAnsi"/>
          <w:color w:val="262626" w:themeColor="text1" w:themeTint="D9"/>
          <w:szCs w:val="24"/>
        </w:rPr>
        <w:lastRenderedPageBreak/>
        <w:t>Identify the structural advantages of the following products used in wall cladding.</w:t>
      </w:r>
      <w:bookmarkEnd w:id="59"/>
    </w:p>
    <w:p w14:paraId="110F410C" w14:textId="77777777" w:rsidR="001567B5" w:rsidRPr="00D33B61" w:rsidRDefault="001567B5" w:rsidP="001567B5">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1567B5" w14:paraId="5EED3932" w14:textId="77777777" w:rsidTr="00CA082A">
        <w:trPr>
          <w:trHeight w:val="685"/>
        </w:trPr>
        <w:tc>
          <w:tcPr>
            <w:tcW w:w="610" w:type="pct"/>
            <w:tcBorders>
              <w:top w:val="nil"/>
              <w:left w:val="nil"/>
              <w:bottom w:val="nil"/>
              <w:right w:val="single" w:sz="12" w:space="0" w:color="auto"/>
            </w:tcBorders>
            <w:shd w:val="clear" w:color="auto" w:fill="auto"/>
          </w:tcPr>
          <w:p w14:paraId="113F2A66" w14:textId="77777777" w:rsidR="001567B5" w:rsidRDefault="001567B5" w:rsidP="00CA082A">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8" w:space="0" w:color="auto"/>
              <w:right w:val="single" w:sz="4" w:space="0" w:color="auto"/>
            </w:tcBorders>
            <w:shd w:val="clear" w:color="auto" w:fill="D9D9D9" w:themeFill="background1" w:themeFillShade="D9"/>
            <w:vAlign w:val="center"/>
          </w:tcPr>
          <w:p w14:paraId="3F4A5802" w14:textId="07F33046" w:rsidR="001567B5" w:rsidRDefault="001567B5" w:rsidP="00CA082A">
            <w:pPr>
              <w:jc w:val="center"/>
            </w:pPr>
            <w:r>
              <w:t>Products</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221F0D1C" w14:textId="22915948" w:rsidR="001567B5" w:rsidRDefault="001567B5" w:rsidP="00CA082A">
            <w:pPr>
              <w:jc w:val="center"/>
            </w:pPr>
            <w:r>
              <w:t>Structural advantages in wall cladding</w:t>
            </w:r>
          </w:p>
        </w:tc>
        <w:permStart w:id="1765632533" w:edGrp="everyone"/>
        <w:tc>
          <w:tcPr>
            <w:tcW w:w="335" w:type="pct"/>
            <w:tcBorders>
              <w:top w:val="nil"/>
              <w:left w:val="single" w:sz="12" w:space="0" w:color="auto"/>
              <w:bottom w:val="nil"/>
              <w:right w:val="nil"/>
            </w:tcBorders>
            <w:shd w:val="clear" w:color="auto" w:fill="auto"/>
          </w:tcPr>
          <w:p w14:paraId="1C46B07C" w14:textId="77777777" w:rsidR="001567B5" w:rsidRPr="00533511" w:rsidRDefault="00000000" w:rsidP="00CA082A">
            <w:pPr>
              <w:rPr>
                <w:rFonts w:ascii="Arial" w:hAnsi="Arial" w:cs="Arial"/>
                <w:sz w:val="44"/>
                <w:szCs w:val="44"/>
              </w:rPr>
            </w:pPr>
            <w:sdt>
              <w:sdtPr>
                <w:rPr>
                  <w:rFonts w:ascii="Arial" w:hAnsi="Arial" w:cs="Arial"/>
                  <w:sz w:val="44"/>
                  <w:szCs w:val="44"/>
                </w:rPr>
                <w:id w:val="309291566"/>
                <w14:checkbox>
                  <w14:checked w14:val="0"/>
                  <w14:checkedState w14:val="00FE" w14:font="Wingdings"/>
                  <w14:uncheckedState w14:val="00A8" w14:font="Wingdings"/>
                </w14:checkbox>
              </w:sdtPr>
              <w:sdtContent>
                <w:r w:rsidR="001567B5">
                  <w:rPr>
                    <w:rFonts w:ascii="Arial" w:hAnsi="Arial" w:cs="Arial"/>
                    <w:sz w:val="44"/>
                    <w:szCs w:val="44"/>
                  </w:rPr>
                  <w:sym w:font="Wingdings" w:char="F0A8"/>
                </w:r>
              </w:sdtContent>
            </w:sdt>
            <w:permEnd w:id="1765632533"/>
          </w:p>
        </w:tc>
      </w:tr>
      <w:tr w:rsidR="001567B5" w14:paraId="71280B37" w14:textId="77777777" w:rsidTr="00CA082A">
        <w:trPr>
          <w:trHeight w:val="1928"/>
          <w:hidden/>
        </w:trPr>
        <w:tc>
          <w:tcPr>
            <w:tcW w:w="610" w:type="pct"/>
            <w:tcBorders>
              <w:top w:val="nil"/>
              <w:left w:val="nil"/>
              <w:bottom w:val="nil"/>
              <w:right w:val="single" w:sz="12" w:space="0" w:color="auto"/>
            </w:tcBorders>
          </w:tcPr>
          <w:p w14:paraId="4DB81D30" w14:textId="77777777" w:rsidR="001567B5" w:rsidRPr="00FE608E" w:rsidRDefault="001567B5" w:rsidP="00CA082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2B44951A" w14:textId="33E4E909" w:rsidR="001567B5" w:rsidRPr="00447473" w:rsidRDefault="001567B5" w:rsidP="00CA082A">
            <w:pPr>
              <w:jc w:val="center"/>
            </w:pPr>
            <w:r>
              <w:rPr>
                <w:rFonts w:cstheme="minorHAnsi"/>
                <w:color w:val="262626" w:themeColor="text1" w:themeTint="D9"/>
                <w:szCs w:val="24"/>
              </w:rPr>
              <w:t>Corrugated metal sheeting</w:t>
            </w:r>
          </w:p>
        </w:tc>
        <w:tc>
          <w:tcPr>
            <w:tcW w:w="2715" w:type="pct"/>
            <w:tcBorders>
              <w:left w:val="single" w:sz="8" w:space="0" w:color="auto"/>
              <w:right w:val="single" w:sz="12" w:space="0" w:color="auto"/>
            </w:tcBorders>
            <w:shd w:val="clear" w:color="auto" w:fill="auto"/>
            <w:vAlign w:val="center"/>
          </w:tcPr>
          <w:p w14:paraId="0118D80C" w14:textId="65FD4546" w:rsidR="001567B5" w:rsidRPr="00B569D3" w:rsidRDefault="0067039F" w:rsidP="00B569D3">
            <w:pPr>
              <w:rPr>
                <w:rFonts w:ascii="Arial" w:hAnsi="Arial" w:cs="Arial"/>
                <w:sz w:val="22"/>
                <w:szCs w:val="22"/>
              </w:rPr>
            </w:pPr>
            <w:permStart w:id="2056129535" w:edGrp="everyone"/>
            <w:r w:rsidRPr="0067039F">
              <w:rPr>
                <w:rFonts w:ascii="Arial" w:hAnsi="Arial" w:cs="Arial"/>
                <w:sz w:val="22"/>
                <w:szCs w:val="22"/>
              </w:rPr>
              <w:t>Lightweight, durable, and resistant to corrosion and extreme weather conditions.</w:t>
            </w:r>
            <w:permEnd w:id="2056129535"/>
          </w:p>
        </w:tc>
        <w:tc>
          <w:tcPr>
            <w:tcW w:w="335" w:type="pct"/>
            <w:tcBorders>
              <w:top w:val="nil"/>
              <w:left w:val="single" w:sz="12" w:space="0" w:color="auto"/>
              <w:bottom w:val="nil"/>
              <w:right w:val="nil"/>
            </w:tcBorders>
          </w:tcPr>
          <w:p w14:paraId="3124F06B" w14:textId="77777777" w:rsidR="001567B5" w:rsidRDefault="001567B5" w:rsidP="00CA082A">
            <w:pPr>
              <w:ind w:left="993" w:hanging="993"/>
            </w:pPr>
          </w:p>
        </w:tc>
      </w:tr>
      <w:tr w:rsidR="001567B5" w14:paraId="6E0C1818" w14:textId="77777777" w:rsidTr="00CA082A">
        <w:trPr>
          <w:trHeight w:val="1928"/>
          <w:hidden/>
        </w:trPr>
        <w:tc>
          <w:tcPr>
            <w:tcW w:w="610" w:type="pct"/>
            <w:tcBorders>
              <w:top w:val="nil"/>
              <w:left w:val="nil"/>
              <w:bottom w:val="nil"/>
              <w:right w:val="single" w:sz="12" w:space="0" w:color="auto"/>
            </w:tcBorders>
          </w:tcPr>
          <w:p w14:paraId="28433A3A" w14:textId="77777777" w:rsidR="001567B5" w:rsidRPr="00FE608E" w:rsidRDefault="001567B5" w:rsidP="00CA082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361D7AE5" w14:textId="5E97F67E" w:rsidR="001567B5" w:rsidRDefault="001567B5" w:rsidP="00CA082A">
            <w:pPr>
              <w:jc w:val="center"/>
            </w:pPr>
            <w:r>
              <w:rPr>
                <w:rFonts w:cstheme="minorHAnsi"/>
                <w:color w:val="262626" w:themeColor="text1" w:themeTint="D9"/>
                <w:szCs w:val="24"/>
              </w:rPr>
              <w:t>Fibre cement cladding</w:t>
            </w:r>
          </w:p>
        </w:tc>
        <w:tc>
          <w:tcPr>
            <w:tcW w:w="2715" w:type="pct"/>
            <w:tcBorders>
              <w:left w:val="single" w:sz="4" w:space="0" w:color="auto"/>
              <w:bottom w:val="single" w:sz="8" w:space="0" w:color="auto"/>
              <w:right w:val="single" w:sz="12" w:space="0" w:color="auto"/>
            </w:tcBorders>
            <w:shd w:val="clear" w:color="auto" w:fill="auto"/>
            <w:vAlign w:val="center"/>
          </w:tcPr>
          <w:p w14:paraId="24006308" w14:textId="618B8D88" w:rsidR="001567B5" w:rsidRPr="00B569D3" w:rsidRDefault="0067039F" w:rsidP="00B569D3">
            <w:pPr>
              <w:rPr>
                <w:rFonts w:ascii="Arial" w:hAnsi="Arial" w:cs="Arial"/>
                <w:sz w:val="22"/>
                <w:szCs w:val="22"/>
              </w:rPr>
            </w:pPr>
            <w:permStart w:id="513681821" w:edGrp="everyone"/>
            <w:r w:rsidRPr="0067039F">
              <w:rPr>
                <w:rFonts w:ascii="Arial" w:hAnsi="Arial" w:cs="Arial"/>
                <w:sz w:val="22"/>
                <w:szCs w:val="22"/>
              </w:rPr>
              <w:t>Strong, fire-resistant, and impervious to rot or termites, making it highly durable.</w:t>
            </w:r>
            <w:permEnd w:id="513681821"/>
          </w:p>
        </w:tc>
        <w:tc>
          <w:tcPr>
            <w:tcW w:w="335" w:type="pct"/>
            <w:tcBorders>
              <w:top w:val="nil"/>
              <w:left w:val="single" w:sz="12" w:space="0" w:color="auto"/>
              <w:bottom w:val="nil"/>
              <w:right w:val="nil"/>
            </w:tcBorders>
          </w:tcPr>
          <w:p w14:paraId="3DE3FA74" w14:textId="77777777" w:rsidR="001567B5" w:rsidRDefault="001567B5" w:rsidP="00CA082A">
            <w:pPr>
              <w:ind w:left="993" w:hanging="993"/>
            </w:pPr>
          </w:p>
        </w:tc>
      </w:tr>
      <w:tr w:rsidR="001567B5" w14:paraId="059CD307" w14:textId="77777777" w:rsidTr="00CA082A">
        <w:trPr>
          <w:trHeight w:val="1928"/>
          <w:hidden/>
        </w:trPr>
        <w:tc>
          <w:tcPr>
            <w:tcW w:w="610" w:type="pct"/>
            <w:tcBorders>
              <w:top w:val="nil"/>
              <w:left w:val="nil"/>
              <w:bottom w:val="nil"/>
              <w:right w:val="single" w:sz="12" w:space="0" w:color="auto"/>
            </w:tcBorders>
          </w:tcPr>
          <w:p w14:paraId="61053665" w14:textId="77777777" w:rsidR="001567B5" w:rsidRPr="00FE608E" w:rsidRDefault="001567B5" w:rsidP="00CA082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2004AD44" w14:textId="2ABFF1B1" w:rsidR="001567B5" w:rsidRDefault="001567B5" w:rsidP="00CA082A">
            <w:pPr>
              <w:jc w:val="center"/>
            </w:pPr>
            <w:r>
              <w:rPr>
                <w:rFonts w:cstheme="minorHAnsi"/>
                <w:color w:val="262626" w:themeColor="text1" w:themeTint="D9"/>
                <w:szCs w:val="24"/>
              </w:rPr>
              <w:t>Tilt-up concrete panels</w:t>
            </w:r>
          </w:p>
        </w:tc>
        <w:tc>
          <w:tcPr>
            <w:tcW w:w="2715" w:type="pct"/>
            <w:tcBorders>
              <w:left w:val="single" w:sz="4" w:space="0" w:color="auto"/>
              <w:bottom w:val="single" w:sz="8" w:space="0" w:color="auto"/>
              <w:right w:val="single" w:sz="12" w:space="0" w:color="auto"/>
            </w:tcBorders>
            <w:shd w:val="clear" w:color="auto" w:fill="auto"/>
            <w:vAlign w:val="center"/>
          </w:tcPr>
          <w:p w14:paraId="6E77C4BE" w14:textId="3AB60F16" w:rsidR="001567B5" w:rsidRPr="00B569D3" w:rsidRDefault="0067039F" w:rsidP="00B569D3">
            <w:pPr>
              <w:rPr>
                <w:rFonts w:ascii="Arial" w:hAnsi="Arial" w:cs="Arial"/>
                <w:sz w:val="22"/>
                <w:szCs w:val="22"/>
              </w:rPr>
            </w:pPr>
            <w:permStart w:id="2012304489" w:edGrp="everyone"/>
            <w:r w:rsidRPr="0067039F">
              <w:rPr>
                <w:rFonts w:ascii="Arial" w:hAnsi="Arial" w:cs="Arial"/>
                <w:sz w:val="22"/>
                <w:szCs w:val="22"/>
              </w:rPr>
              <w:t>Provide excellent strength, durability, and resistance to fire, moisture, and impact.</w:t>
            </w:r>
            <w:permEnd w:id="2012304489"/>
          </w:p>
        </w:tc>
        <w:tc>
          <w:tcPr>
            <w:tcW w:w="335" w:type="pct"/>
            <w:tcBorders>
              <w:top w:val="nil"/>
              <w:left w:val="single" w:sz="12" w:space="0" w:color="auto"/>
              <w:bottom w:val="nil"/>
              <w:right w:val="nil"/>
            </w:tcBorders>
          </w:tcPr>
          <w:p w14:paraId="03C3B253" w14:textId="77777777" w:rsidR="001567B5" w:rsidRDefault="001567B5" w:rsidP="00CA082A">
            <w:pPr>
              <w:ind w:left="993" w:hanging="993"/>
            </w:pPr>
          </w:p>
        </w:tc>
      </w:tr>
      <w:tr w:rsidR="001567B5" w14:paraId="25FFCA36" w14:textId="77777777" w:rsidTr="00CA082A">
        <w:trPr>
          <w:trHeight w:val="1928"/>
          <w:hidden/>
        </w:trPr>
        <w:tc>
          <w:tcPr>
            <w:tcW w:w="610" w:type="pct"/>
            <w:tcBorders>
              <w:top w:val="nil"/>
              <w:left w:val="nil"/>
              <w:bottom w:val="nil"/>
              <w:right w:val="single" w:sz="12" w:space="0" w:color="auto"/>
            </w:tcBorders>
          </w:tcPr>
          <w:p w14:paraId="6C5861D9" w14:textId="77777777" w:rsidR="001567B5" w:rsidRPr="00FE608E" w:rsidRDefault="001567B5" w:rsidP="00CA082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15AEA56A" w14:textId="57C0D9B7" w:rsidR="001567B5" w:rsidRDefault="001567B5" w:rsidP="00CA082A">
            <w:pPr>
              <w:jc w:val="center"/>
              <w:rPr>
                <w:rFonts w:cstheme="minorHAnsi"/>
                <w:color w:val="262626" w:themeColor="text1" w:themeTint="D9"/>
                <w:szCs w:val="24"/>
                <w:lang w:val="en-PH"/>
              </w:rPr>
            </w:pPr>
            <w:r>
              <w:rPr>
                <w:rFonts w:cstheme="minorHAnsi"/>
                <w:color w:val="262626" w:themeColor="text1" w:themeTint="D9"/>
                <w:szCs w:val="24"/>
              </w:rPr>
              <w:t>Fired bricks</w:t>
            </w:r>
          </w:p>
        </w:tc>
        <w:tc>
          <w:tcPr>
            <w:tcW w:w="2715" w:type="pct"/>
            <w:tcBorders>
              <w:left w:val="single" w:sz="4" w:space="0" w:color="auto"/>
              <w:bottom w:val="single" w:sz="8" w:space="0" w:color="auto"/>
              <w:right w:val="single" w:sz="12" w:space="0" w:color="auto"/>
            </w:tcBorders>
            <w:shd w:val="clear" w:color="auto" w:fill="auto"/>
            <w:vAlign w:val="center"/>
          </w:tcPr>
          <w:p w14:paraId="680C966B" w14:textId="27543CD2" w:rsidR="001567B5" w:rsidRPr="00B569D3" w:rsidRDefault="0067039F" w:rsidP="00B569D3">
            <w:pPr>
              <w:rPr>
                <w:rFonts w:ascii="Arial" w:hAnsi="Arial" w:cs="Arial"/>
                <w:sz w:val="22"/>
                <w:szCs w:val="22"/>
              </w:rPr>
            </w:pPr>
            <w:permStart w:id="829032619" w:edGrp="everyone"/>
            <w:r w:rsidRPr="0067039F">
              <w:rPr>
                <w:rFonts w:ascii="Arial" w:hAnsi="Arial" w:cs="Arial"/>
                <w:sz w:val="22"/>
                <w:szCs w:val="22"/>
              </w:rPr>
              <w:t>High compressive strength, durability, and thermal mass for energy efficiency.</w:t>
            </w:r>
            <w:permEnd w:id="829032619"/>
          </w:p>
        </w:tc>
        <w:tc>
          <w:tcPr>
            <w:tcW w:w="335" w:type="pct"/>
            <w:tcBorders>
              <w:top w:val="nil"/>
              <w:left w:val="single" w:sz="12" w:space="0" w:color="auto"/>
              <w:bottom w:val="nil"/>
              <w:right w:val="nil"/>
            </w:tcBorders>
          </w:tcPr>
          <w:p w14:paraId="45F36894" w14:textId="77777777" w:rsidR="001567B5" w:rsidRDefault="001567B5" w:rsidP="00CA082A">
            <w:pPr>
              <w:ind w:left="993" w:hanging="993"/>
            </w:pPr>
          </w:p>
        </w:tc>
      </w:tr>
      <w:tr w:rsidR="001567B5" w14:paraId="013C2A3E" w14:textId="77777777" w:rsidTr="00803D33">
        <w:trPr>
          <w:trHeight w:val="1928"/>
          <w:hidden/>
        </w:trPr>
        <w:tc>
          <w:tcPr>
            <w:tcW w:w="610" w:type="pct"/>
            <w:tcBorders>
              <w:top w:val="nil"/>
              <w:left w:val="nil"/>
              <w:bottom w:val="nil"/>
              <w:right w:val="single" w:sz="12" w:space="0" w:color="auto"/>
            </w:tcBorders>
          </w:tcPr>
          <w:p w14:paraId="60FD484A" w14:textId="77777777" w:rsidR="001567B5" w:rsidRPr="00FE608E" w:rsidRDefault="001567B5" w:rsidP="00CA082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6FCB3471" w14:textId="49B65A95" w:rsidR="001567B5" w:rsidRDefault="001567B5" w:rsidP="00CA082A">
            <w:pPr>
              <w:jc w:val="center"/>
              <w:rPr>
                <w:rFonts w:cstheme="minorHAnsi"/>
                <w:color w:val="262626" w:themeColor="text1" w:themeTint="D9"/>
                <w:szCs w:val="24"/>
                <w:lang w:val="en-PH"/>
              </w:rPr>
            </w:pPr>
            <w:r>
              <w:rPr>
                <w:rFonts w:cstheme="minorHAnsi"/>
                <w:color w:val="262626" w:themeColor="text1" w:themeTint="D9"/>
                <w:szCs w:val="24"/>
              </w:rPr>
              <w:t>Unfired bricks</w:t>
            </w:r>
          </w:p>
        </w:tc>
        <w:tc>
          <w:tcPr>
            <w:tcW w:w="2715" w:type="pct"/>
            <w:tcBorders>
              <w:left w:val="single" w:sz="4" w:space="0" w:color="auto"/>
              <w:bottom w:val="single" w:sz="8" w:space="0" w:color="auto"/>
              <w:right w:val="single" w:sz="12" w:space="0" w:color="auto"/>
            </w:tcBorders>
            <w:shd w:val="clear" w:color="auto" w:fill="auto"/>
            <w:vAlign w:val="center"/>
          </w:tcPr>
          <w:p w14:paraId="61A7D307" w14:textId="305E3146" w:rsidR="001567B5" w:rsidRPr="00B569D3" w:rsidRDefault="0067039F" w:rsidP="00B569D3">
            <w:pPr>
              <w:rPr>
                <w:rFonts w:ascii="Arial" w:hAnsi="Arial" w:cs="Arial"/>
                <w:sz w:val="22"/>
                <w:szCs w:val="22"/>
              </w:rPr>
            </w:pPr>
            <w:permStart w:id="825966633" w:edGrp="everyone"/>
            <w:r w:rsidRPr="0067039F">
              <w:rPr>
                <w:rFonts w:ascii="Arial" w:hAnsi="Arial" w:cs="Arial"/>
                <w:sz w:val="22"/>
                <w:szCs w:val="22"/>
              </w:rPr>
              <w:t>Environmentally friendly and provide good thermal insulation, though less durable than fired bricks.</w:t>
            </w:r>
            <w:permEnd w:id="825966633"/>
          </w:p>
        </w:tc>
        <w:tc>
          <w:tcPr>
            <w:tcW w:w="335" w:type="pct"/>
            <w:tcBorders>
              <w:top w:val="nil"/>
              <w:left w:val="single" w:sz="12" w:space="0" w:color="auto"/>
              <w:bottom w:val="nil"/>
              <w:right w:val="nil"/>
            </w:tcBorders>
          </w:tcPr>
          <w:p w14:paraId="7E5796AB" w14:textId="77777777" w:rsidR="001567B5" w:rsidRDefault="001567B5" w:rsidP="00CA082A">
            <w:pPr>
              <w:ind w:left="993" w:hanging="993"/>
            </w:pPr>
          </w:p>
        </w:tc>
      </w:tr>
      <w:tr w:rsidR="001567B5" w14:paraId="32D6CBBE" w14:textId="77777777" w:rsidTr="00CA082A">
        <w:trPr>
          <w:trHeight w:val="1855"/>
          <w:hidden/>
        </w:trPr>
        <w:tc>
          <w:tcPr>
            <w:tcW w:w="610" w:type="pct"/>
            <w:tcBorders>
              <w:top w:val="nil"/>
              <w:left w:val="nil"/>
              <w:bottom w:val="nil"/>
              <w:right w:val="single" w:sz="12" w:space="0" w:color="auto"/>
            </w:tcBorders>
          </w:tcPr>
          <w:p w14:paraId="7C2D3368" w14:textId="77777777" w:rsidR="001567B5" w:rsidRPr="00FE608E" w:rsidRDefault="001567B5" w:rsidP="00CA082A">
            <w:pPr>
              <w:ind w:left="993" w:hanging="993"/>
              <w:jc w:val="center"/>
              <w:rPr>
                <w:vanish/>
              </w:rPr>
            </w:pPr>
          </w:p>
        </w:tc>
        <w:tc>
          <w:tcPr>
            <w:tcW w:w="1340" w:type="pct"/>
            <w:tcBorders>
              <w:top w:val="single" w:sz="8" w:space="0" w:color="auto"/>
              <w:left w:val="single" w:sz="4" w:space="0" w:color="A6A6A6" w:themeColor="background1" w:themeShade="A6"/>
              <w:bottom w:val="single" w:sz="12" w:space="0" w:color="auto"/>
              <w:right w:val="single" w:sz="4" w:space="0" w:color="A6A6A6" w:themeColor="background1" w:themeShade="A6"/>
            </w:tcBorders>
            <w:vAlign w:val="center"/>
          </w:tcPr>
          <w:p w14:paraId="6D1A2766" w14:textId="2BE8799F" w:rsidR="001567B5" w:rsidRPr="00257322" w:rsidRDefault="001567B5" w:rsidP="00CA082A">
            <w:pPr>
              <w:jc w:val="center"/>
            </w:pPr>
            <w:r>
              <w:rPr>
                <w:rFonts w:cstheme="minorHAnsi"/>
                <w:color w:val="262626" w:themeColor="text1" w:themeTint="D9"/>
                <w:szCs w:val="24"/>
              </w:rPr>
              <w:t>AAC bricks</w:t>
            </w:r>
          </w:p>
        </w:tc>
        <w:tc>
          <w:tcPr>
            <w:tcW w:w="2715" w:type="pct"/>
            <w:tcBorders>
              <w:top w:val="single" w:sz="8" w:space="0" w:color="auto"/>
              <w:left w:val="single" w:sz="8" w:space="0" w:color="auto"/>
              <w:bottom w:val="single" w:sz="12" w:space="0" w:color="auto"/>
              <w:right w:val="single" w:sz="12" w:space="0" w:color="auto"/>
            </w:tcBorders>
            <w:shd w:val="clear" w:color="auto" w:fill="auto"/>
            <w:vAlign w:val="center"/>
          </w:tcPr>
          <w:p w14:paraId="1F665AC9" w14:textId="4F751677" w:rsidR="001567B5" w:rsidRPr="00B569D3" w:rsidRDefault="0067039F" w:rsidP="00B569D3">
            <w:pPr>
              <w:rPr>
                <w:rFonts w:ascii="Arial" w:hAnsi="Arial" w:cs="Arial"/>
                <w:sz w:val="22"/>
                <w:szCs w:val="22"/>
              </w:rPr>
            </w:pPr>
            <w:permStart w:id="658376511" w:edGrp="everyone"/>
            <w:r w:rsidRPr="0067039F">
              <w:rPr>
                <w:rFonts w:ascii="Arial" w:hAnsi="Arial" w:cs="Arial"/>
                <w:sz w:val="22"/>
                <w:szCs w:val="22"/>
              </w:rPr>
              <w:t>Lightweight, thermally insulating, fire-resistant, and easy to install.</w:t>
            </w:r>
            <w:permEnd w:id="658376511"/>
          </w:p>
        </w:tc>
        <w:tc>
          <w:tcPr>
            <w:tcW w:w="335" w:type="pct"/>
            <w:tcBorders>
              <w:top w:val="nil"/>
              <w:left w:val="single" w:sz="12" w:space="0" w:color="auto"/>
              <w:bottom w:val="nil"/>
              <w:right w:val="nil"/>
            </w:tcBorders>
          </w:tcPr>
          <w:p w14:paraId="34B585B2" w14:textId="77777777" w:rsidR="001567B5" w:rsidRDefault="001567B5" w:rsidP="00CA082A">
            <w:pPr>
              <w:ind w:left="993" w:hanging="993"/>
            </w:pPr>
          </w:p>
        </w:tc>
      </w:tr>
    </w:tbl>
    <w:p w14:paraId="7552F5D6" w14:textId="77777777" w:rsidR="001567B5" w:rsidRDefault="001567B5" w:rsidP="001567B5">
      <w:pPr>
        <w:rPr>
          <w:rFonts w:ascii="Arial" w:hAnsi="Arial" w:cs="Arial"/>
          <w:sz w:val="22"/>
          <w:szCs w:val="22"/>
        </w:rPr>
      </w:pPr>
    </w:p>
    <w:p w14:paraId="7E9B11C3" w14:textId="77777777" w:rsidR="00B44AD2" w:rsidRPr="000E310E" w:rsidRDefault="00B44AD2" w:rsidP="00B44AD2">
      <w:pPr>
        <w:jc w:val="left"/>
        <w:rPr>
          <w:rFonts w:ascii="Arial" w:hAnsi="Arial"/>
          <w:bCs/>
          <w:sz w:val="22"/>
          <w:szCs w:val="22"/>
        </w:rPr>
      </w:pPr>
    </w:p>
    <w:p w14:paraId="1E0563B9" w14:textId="721A065A" w:rsidR="00B44AD2" w:rsidRPr="00830749" w:rsidRDefault="00B44AD2" w:rsidP="006D0458">
      <w:pPr>
        <w:pStyle w:val="20TAQuestionNumber"/>
      </w:pPr>
      <w:bookmarkStart w:id="60" w:name="_Ref129324940"/>
      <w:r>
        <w:lastRenderedPageBreak/>
        <w:t xml:space="preserve">Discuss one (1) structural advantage and one (1) structural disadvantage when using </w:t>
      </w:r>
      <w:r w:rsidRPr="00B44AD2">
        <w:rPr>
          <w:rFonts w:cstheme="minorHAnsi"/>
          <w:color w:val="262626" w:themeColor="text1" w:themeTint="D9"/>
          <w:szCs w:val="24"/>
        </w:rPr>
        <w:t>timber prefabricated roof trusses.</w:t>
      </w:r>
      <w:bookmarkEnd w:id="60"/>
    </w:p>
    <w:p w14:paraId="4FCF69AD" w14:textId="77777777" w:rsidR="00B44AD2" w:rsidRPr="00830749" w:rsidRDefault="00B44AD2" w:rsidP="00B44AD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44AD2" w:rsidRPr="00830749" w14:paraId="01636718" w14:textId="77777777" w:rsidTr="00E9388A">
        <w:trPr>
          <w:trHeight w:val="4309"/>
        </w:trPr>
        <w:tc>
          <w:tcPr>
            <w:tcW w:w="1027" w:type="dxa"/>
            <w:tcBorders>
              <w:top w:val="nil"/>
              <w:left w:val="nil"/>
              <w:bottom w:val="nil"/>
              <w:right w:val="single" w:sz="4" w:space="0" w:color="auto"/>
            </w:tcBorders>
          </w:tcPr>
          <w:p w14:paraId="6315F7E6" w14:textId="77777777" w:rsidR="00B44AD2" w:rsidRPr="001C4084" w:rsidRDefault="00B44AD2"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AF97407" w14:textId="77777777" w:rsidR="006C6A11" w:rsidRPr="006C6A11" w:rsidRDefault="006C6A11" w:rsidP="006C6A11">
            <w:pPr>
              <w:rPr>
                <w:rFonts w:ascii="Arial" w:hAnsi="Arial" w:cs="Arial"/>
                <w:sz w:val="22"/>
                <w:szCs w:val="22"/>
              </w:rPr>
            </w:pPr>
            <w:permStart w:id="2080245109" w:edGrp="everyone"/>
            <w:r w:rsidRPr="006C6A11">
              <w:rPr>
                <w:rFonts w:ascii="Arial" w:hAnsi="Arial" w:cs="Arial"/>
                <w:sz w:val="22"/>
                <w:szCs w:val="22"/>
              </w:rPr>
              <w:t>Structural Advantage: Timber prefabricated roof trusses are lightweight yet strong, allowing for efficient load distribution and quick installation.</w:t>
            </w:r>
          </w:p>
          <w:p w14:paraId="5EE51193" w14:textId="77777777" w:rsidR="006C6A11" w:rsidRPr="006C6A11" w:rsidRDefault="006C6A11" w:rsidP="006C6A11">
            <w:pPr>
              <w:rPr>
                <w:rFonts w:ascii="Arial" w:hAnsi="Arial" w:cs="Arial"/>
                <w:sz w:val="22"/>
                <w:szCs w:val="22"/>
              </w:rPr>
            </w:pPr>
          </w:p>
          <w:p w14:paraId="5CD41B87" w14:textId="14E016DC" w:rsidR="00B44AD2" w:rsidRPr="001C4084" w:rsidRDefault="006C6A11" w:rsidP="00B00F2E">
            <w:pPr>
              <w:rPr>
                <w:rFonts w:ascii="Arial" w:hAnsi="Arial" w:cs="Arial"/>
                <w:sz w:val="22"/>
                <w:szCs w:val="22"/>
              </w:rPr>
            </w:pPr>
            <w:r w:rsidRPr="006C6A11">
              <w:rPr>
                <w:rFonts w:ascii="Arial" w:hAnsi="Arial" w:cs="Arial"/>
                <w:sz w:val="22"/>
                <w:szCs w:val="22"/>
              </w:rPr>
              <w:t>Structural Disadvantage: They are susceptible to moisture and pest damage, which can compromise their long-term durability if not properly treated or maintained.</w:t>
            </w:r>
            <w:permEnd w:id="2080245109"/>
          </w:p>
        </w:tc>
        <w:permStart w:id="481297411" w:edGrp="everyone"/>
        <w:tc>
          <w:tcPr>
            <w:tcW w:w="624" w:type="dxa"/>
            <w:tcBorders>
              <w:top w:val="nil"/>
              <w:left w:val="single" w:sz="4" w:space="0" w:color="auto"/>
              <w:bottom w:val="nil"/>
              <w:right w:val="nil"/>
            </w:tcBorders>
          </w:tcPr>
          <w:p w14:paraId="5030F63D" w14:textId="77777777" w:rsidR="00B44AD2" w:rsidRPr="00533511" w:rsidRDefault="00000000" w:rsidP="00B00F2E">
            <w:pPr>
              <w:rPr>
                <w:rFonts w:ascii="Arial" w:hAnsi="Arial" w:cs="Arial"/>
                <w:sz w:val="44"/>
                <w:szCs w:val="44"/>
              </w:rPr>
            </w:pPr>
            <w:sdt>
              <w:sdtPr>
                <w:rPr>
                  <w:rFonts w:ascii="Arial" w:hAnsi="Arial" w:cs="Arial"/>
                  <w:sz w:val="44"/>
                  <w:szCs w:val="44"/>
                </w:rPr>
                <w:id w:val="48895481"/>
                <w14:checkbox>
                  <w14:checked w14:val="0"/>
                  <w14:checkedState w14:val="00FE" w14:font="Wingdings"/>
                  <w14:uncheckedState w14:val="00A8" w14:font="Wingdings"/>
                </w14:checkbox>
              </w:sdtPr>
              <w:sdtContent>
                <w:r w:rsidR="00B44AD2">
                  <w:rPr>
                    <w:rFonts w:ascii="Arial" w:hAnsi="Arial" w:cs="Arial"/>
                    <w:sz w:val="44"/>
                    <w:szCs w:val="44"/>
                  </w:rPr>
                  <w:sym w:font="Wingdings" w:char="F0A8"/>
                </w:r>
              </w:sdtContent>
            </w:sdt>
            <w:permEnd w:id="481297411"/>
          </w:p>
        </w:tc>
      </w:tr>
    </w:tbl>
    <w:p w14:paraId="5D76AA88" w14:textId="77777777" w:rsidR="00B44AD2" w:rsidRDefault="00B44AD2" w:rsidP="00B44AD2">
      <w:pPr>
        <w:rPr>
          <w:rFonts w:ascii="Arial" w:hAnsi="Arial" w:cs="Arial"/>
          <w:sz w:val="22"/>
          <w:szCs w:val="22"/>
        </w:rPr>
      </w:pPr>
    </w:p>
    <w:p w14:paraId="299B91A1" w14:textId="77777777" w:rsidR="004709F8" w:rsidRPr="000E310E" w:rsidRDefault="004709F8" w:rsidP="004709F8">
      <w:pPr>
        <w:jc w:val="left"/>
        <w:rPr>
          <w:rFonts w:ascii="Arial" w:hAnsi="Arial"/>
          <w:bCs/>
          <w:sz w:val="22"/>
          <w:szCs w:val="22"/>
        </w:rPr>
      </w:pPr>
    </w:p>
    <w:p w14:paraId="502EA202" w14:textId="3ECE93CF" w:rsidR="004709F8" w:rsidRPr="00830749" w:rsidRDefault="00B44AD2" w:rsidP="0054749A">
      <w:pPr>
        <w:pStyle w:val="20TAQuestionNumber"/>
      </w:pPr>
      <w:bookmarkStart w:id="61" w:name="_Ref129324942"/>
      <w:r>
        <w:t xml:space="preserve">Provide one (1) structural advantage and one (1) structural disadvantage when using </w:t>
      </w:r>
      <w:r w:rsidR="0054749A">
        <w:rPr>
          <w:rFonts w:cstheme="minorHAnsi"/>
          <w:color w:val="262626" w:themeColor="text1" w:themeTint="D9"/>
          <w:szCs w:val="24"/>
        </w:rPr>
        <w:t>steel</w:t>
      </w:r>
      <w:r w:rsidRPr="00B44AD2">
        <w:rPr>
          <w:rFonts w:cstheme="minorHAnsi"/>
          <w:color w:val="262626" w:themeColor="text1" w:themeTint="D9"/>
          <w:szCs w:val="24"/>
        </w:rPr>
        <w:t xml:space="preserve"> prefabricated roof trusses.</w:t>
      </w:r>
      <w:bookmarkEnd w:id="61"/>
    </w:p>
    <w:p w14:paraId="2809FC5F"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5629FF69" w14:textId="77777777" w:rsidTr="00E9388A">
        <w:trPr>
          <w:trHeight w:val="3402"/>
        </w:trPr>
        <w:tc>
          <w:tcPr>
            <w:tcW w:w="1027" w:type="dxa"/>
            <w:tcBorders>
              <w:top w:val="nil"/>
              <w:left w:val="nil"/>
              <w:bottom w:val="nil"/>
              <w:right w:val="single" w:sz="4" w:space="0" w:color="auto"/>
            </w:tcBorders>
          </w:tcPr>
          <w:p w14:paraId="22239398" w14:textId="77777777" w:rsidR="004709F8" w:rsidRPr="001C4084" w:rsidRDefault="004709F8"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70B9948" w14:textId="77777777" w:rsidR="006C6A11" w:rsidRPr="006C6A11" w:rsidRDefault="006C6A11" w:rsidP="006C6A11">
            <w:pPr>
              <w:rPr>
                <w:rFonts w:ascii="Arial" w:hAnsi="Arial" w:cs="Arial"/>
                <w:sz w:val="22"/>
                <w:szCs w:val="22"/>
              </w:rPr>
            </w:pPr>
            <w:permStart w:id="140016361" w:edGrp="everyone"/>
            <w:r w:rsidRPr="006C6A11">
              <w:rPr>
                <w:rFonts w:ascii="Arial" w:hAnsi="Arial" w:cs="Arial"/>
                <w:sz w:val="22"/>
                <w:szCs w:val="22"/>
              </w:rPr>
              <w:t>Structural Advantage: Steel prefabricated roof trusses are highly durable and resistant to pests, fire, and moisture, ensuring long-term structural reliability.</w:t>
            </w:r>
          </w:p>
          <w:p w14:paraId="13045133" w14:textId="77777777" w:rsidR="006C6A11" w:rsidRPr="006C6A11" w:rsidRDefault="006C6A11" w:rsidP="006C6A11">
            <w:pPr>
              <w:rPr>
                <w:rFonts w:ascii="Arial" w:hAnsi="Arial" w:cs="Arial"/>
                <w:sz w:val="22"/>
                <w:szCs w:val="22"/>
              </w:rPr>
            </w:pPr>
          </w:p>
          <w:p w14:paraId="49E1E1D8" w14:textId="27ABD6B0" w:rsidR="004709F8" w:rsidRPr="001C4084" w:rsidRDefault="006C6A11" w:rsidP="00B00F2E">
            <w:pPr>
              <w:rPr>
                <w:rFonts w:ascii="Arial" w:hAnsi="Arial" w:cs="Arial"/>
                <w:sz w:val="22"/>
                <w:szCs w:val="22"/>
              </w:rPr>
            </w:pPr>
            <w:r w:rsidRPr="006C6A11">
              <w:rPr>
                <w:rFonts w:ascii="Arial" w:hAnsi="Arial" w:cs="Arial"/>
                <w:sz w:val="22"/>
                <w:szCs w:val="22"/>
              </w:rPr>
              <w:t>Structural Disadvantage: They are prone to corrosion if not properly coated or maintained, especially in humid or coastal environments.</w:t>
            </w:r>
            <w:permEnd w:id="140016361"/>
          </w:p>
        </w:tc>
        <w:permStart w:id="520175577" w:edGrp="everyone"/>
        <w:tc>
          <w:tcPr>
            <w:tcW w:w="624" w:type="dxa"/>
            <w:tcBorders>
              <w:top w:val="nil"/>
              <w:left w:val="single" w:sz="4" w:space="0" w:color="auto"/>
              <w:bottom w:val="nil"/>
              <w:right w:val="nil"/>
            </w:tcBorders>
          </w:tcPr>
          <w:p w14:paraId="79A1FB13" w14:textId="77777777" w:rsidR="004709F8" w:rsidRPr="00533511" w:rsidRDefault="00000000" w:rsidP="00B00F2E">
            <w:pPr>
              <w:rPr>
                <w:rFonts w:ascii="Arial" w:hAnsi="Arial" w:cs="Arial"/>
                <w:sz w:val="44"/>
                <w:szCs w:val="44"/>
              </w:rPr>
            </w:pPr>
            <w:sdt>
              <w:sdtPr>
                <w:rPr>
                  <w:rFonts w:ascii="Arial" w:hAnsi="Arial" w:cs="Arial"/>
                  <w:sz w:val="44"/>
                  <w:szCs w:val="44"/>
                </w:rPr>
                <w:id w:val="-906840664"/>
                <w14:checkbox>
                  <w14:checked w14:val="0"/>
                  <w14:checkedState w14:val="00FE" w14:font="Wingdings"/>
                  <w14:uncheckedState w14:val="00A8" w14:font="Wingdings"/>
                </w14:checkbox>
              </w:sdtPr>
              <w:sdtContent>
                <w:r w:rsidR="004709F8">
                  <w:rPr>
                    <w:rFonts w:ascii="Arial" w:hAnsi="Arial" w:cs="Arial"/>
                    <w:sz w:val="44"/>
                    <w:szCs w:val="44"/>
                  </w:rPr>
                  <w:sym w:font="Wingdings" w:char="F0A8"/>
                </w:r>
              </w:sdtContent>
            </w:sdt>
            <w:permEnd w:id="520175577"/>
          </w:p>
        </w:tc>
      </w:tr>
    </w:tbl>
    <w:p w14:paraId="2438548F" w14:textId="77777777" w:rsidR="004709F8" w:rsidRDefault="004709F8" w:rsidP="004709F8">
      <w:pPr>
        <w:rPr>
          <w:rFonts w:ascii="Arial" w:hAnsi="Arial" w:cs="Arial"/>
          <w:sz w:val="22"/>
          <w:szCs w:val="22"/>
        </w:rPr>
      </w:pPr>
    </w:p>
    <w:p w14:paraId="21433833" w14:textId="77777777" w:rsidR="0054749A" w:rsidRPr="000E310E" w:rsidRDefault="0054749A" w:rsidP="0054749A">
      <w:pPr>
        <w:jc w:val="left"/>
        <w:rPr>
          <w:rFonts w:ascii="Arial" w:hAnsi="Arial"/>
          <w:bCs/>
          <w:sz w:val="22"/>
          <w:szCs w:val="22"/>
        </w:rPr>
      </w:pPr>
    </w:p>
    <w:p w14:paraId="2ACFB0C1" w14:textId="0B425C34" w:rsidR="0054749A" w:rsidRPr="00830749" w:rsidRDefault="0054749A" w:rsidP="0054749A">
      <w:pPr>
        <w:pStyle w:val="20TAQuestionNumber"/>
      </w:pPr>
      <w:bookmarkStart w:id="62" w:name="_Ref129325239"/>
      <w:r>
        <w:t xml:space="preserve">Name five (5) </w:t>
      </w:r>
      <w:r>
        <w:rPr>
          <w:rFonts w:cstheme="minorHAnsi"/>
          <w:color w:val="262626" w:themeColor="text1" w:themeTint="D9"/>
          <w:szCs w:val="24"/>
        </w:rPr>
        <w:t>structural components of a hand cut timber roof</w:t>
      </w:r>
      <w:r>
        <w:t>.</w:t>
      </w:r>
      <w:bookmarkEnd w:id="62"/>
    </w:p>
    <w:p w14:paraId="7CBCA6BD" w14:textId="77777777" w:rsidR="0054749A" w:rsidRPr="00830749" w:rsidRDefault="0054749A" w:rsidP="0054749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749A" w:rsidRPr="00830749" w14:paraId="28D888C2" w14:textId="77777777" w:rsidTr="00E9388A">
        <w:trPr>
          <w:trHeight w:val="2778"/>
        </w:trPr>
        <w:tc>
          <w:tcPr>
            <w:tcW w:w="1027" w:type="dxa"/>
            <w:tcBorders>
              <w:top w:val="nil"/>
              <w:left w:val="nil"/>
              <w:bottom w:val="nil"/>
              <w:right w:val="single" w:sz="4" w:space="0" w:color="auto"/>
            </w:tcBorders>
          </w:tcPr>
          <w:p w14:paraId="6C559D90" w14:textId="591F493E" w:rsidR="0054749A" w:rsidRPr="001C4084" w:rsidRDefault="0054749A" w:rsidP="00E9388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0412219" w14:textId="6700A6BE" w:rsidR="00E9388A" w:rsidRPr="00E9388A" w:rsidRDefault="00E9388A" w:rsidP="00E9388A">
            <w:pPr>
              <w:pStyle w:val="AnswerHeading"/>
              <w:jc w:val="left"/>
              <w:rPr>
                <w:b w:val="0"/>
                <w:bCs/>
              </w:rPr>
            </w:pPr>
            <w:r w:rsidRPr="00E9388A">
              <w:t>1.</w:t>
            </w:r>
            <w:r w:rsidRPr="00E9388A">
              <w:rPr>
                <w:b w:val="0"/>
                <w:bCs/>
              </w:rPr>
              <w:t xml:space="preserve"> </w:t>
            </w:r>
            <w:permStart w:id="1059880699" w:edGrp="everyone"/>
            <w:r w:rsidR="00D20251">
              <w:rPr>
                <w:b w:val="0"/>
                <w:bCs/>
              </w:rPr>
              <w:t>Rafters</w:t>
            </w:r>
            <w:permEnd w:id="1059880699"/>
          </w:p>
          <w:p w14:paraId="2DC5CC8F" w14:textId="77777777" w:rsidR="00E9388A" w:rsidRPr="00E9388A" w:rsidRDefault="00E9388A" w:rsidP="00E9388A">
            <w:pPr>
              <w:pStyle w:val="AnswerHeading"/>
              <w:jc w:val="left"/>
              <w:rPr>
                <w:sz w:val="20"/>
                <w:szCs w:val="20"/>
              </w:rPr>
            </w:pPr>
          </w:p>
          <w:p w14:paraId="18455BA0" w14:textId="5654ED00" w:rsidR="00E9388A" w:rsidRPr="00E9388A" w:rsidRDefault="00E9388A" w:rsidP="00E9388A">
            <w:pPr>
              <w:pStyle w:val="AnswerHeading"/>
              <w:jc w:val="left"/>
              <w:rPr>
                <w:b w:val="0"/>
                <w:bCs/>
              </w:rPr>
            </w:pPr>
            <w:r w:rsidRPr="00E9388A">
              <w:t>2.</w:t>
            </w:r>
            <w:r w:rsidRPr="00E9388A">
              <w:rPr>
                <w:b w:val="0"/>
                <w:bCs/>
              </w:rPr>
              <w:t xml:space="preserve"> </w:t>
            </w:r>
            <w:permStart w:id="2037539902" w:edGrp="everyone"/>
            <w:r w:rsidR="00D20251">
              <w:rPr>
                <w:b w:val="0"/>
                <w:bCs/>
              </w:rPr>
              <w:t>Ridge Board</w:t>
            </w:r>
            <w:permEnd w:id="2037539902"/>
          </w:p>
          <w:p w14:paraId="37D8BC27" w14:textId="77777777" w:rsidR="00E9388A" w:rsidRPr="00E9388A" w:rsidRDefault="00E9388A" w:rsidP="00E9388A">
            <w:pPr>
              <w:pStyle w:val="AnswerHeading"/>
              <w:jc w:val="left"/>
            </w:pPr>
          </w:p>
          <w:p w14:paraId="10B6F265" w14:textId="698E4487" w:rsidR="00E9388A" w:rsidRPr="00E9388A" w:rsidRDefault="00E9388A" w:rsidP="00E9388A">
            <w:pPr>
              <w:pStyle w:val="AnswerHeading"/>
              <w:jc w:val="left"/>
              <w:rPr>
                <w:b w:val="0"/>
                <w:bCs/>
              </w:rPr>
            </w:pPr>
            <w:r w:rsidRPr="00E9388A">
              <w:t>3.</w:t>
            </w:r>
            <w:r w:rsidRPr="00E9388A">
              <w:rPr>
                <w:b w:val="0"/>
                <w:bCs/>
              </w:rPr>
              <w:t xml:space="preserve"> </w:t>
            </w:r>
            <w:permStart w:id="1770651700" w:edGrp="everyone"/>
            <w:r w:rsidR="00D20251">
              <w:rPr>
                <w:b w:val="0"/>
                <w:bCs/>
              </w:rPr>
              <w:t>Ceiling Joists</w:t>
            </w:r>
            <w:permEnd w:id="1770651700"/>
          </w:p>
          <w:p w14:paraId="557DD871" w14:textId="77777777" w:rsidR="00E9388A" w:rsidRPr="00E9388A" w:rsidRDefault="00E9388A" w:rsidP="00E9388A">
            <w:pPr>
              <w:pStyle w:val="AnswerHeading"/>
              <w:jc w:val="left"/>
            </w:pPr>
          </w:p>
          <w:p w14:paraId="57E55964" w14:textId="009A9701" w:rsidR="00E9388A" w:rsidRPr="00E9388A" w:rsidRDefault="00E9388A" w:rsidP="00E9388A">
            <w:pPr>
              <w:pStyle w:val="AnswerHeading"/>
              <w:jc w:val="left"/>
              <w:rPr>
                <w:b w:val="0"/>
                <w:bCs/>
              </w:rPr>
            </w:pPr>
            <w:r w:rsidRPr="00E9388A">
              <w:t>4.</w:t>
            </w:r>
            <w:r w:rsidRPr="00E9388A">
              <w:rPr>
                <w:b w:val="0"/>
                <w:bCs/>
              </w:rPr>
              <w:t xml:space="preserve"> </w:t>
            </w:r>
            <w:permStart w:id="7473882" w:edGrp="everyone"/>
            <w:r w:rsidR="00D20251">
              <w:rPr>
                <w:b w:val="0"/>
                <w:bCs/>
              </w:rPr>
              <w:t>Purlins</w:t>
            </w:r>
            <w:permEnd w:id="7473882"/>
          </w:p>
          <w:p w14:paraId="14A33237" w14:textId="77777777" w:rsidR="00E9388A" w:rsidRPr="00E9388A" w:rsidRDefault="00E9388A" w:rsidP="00E9388A">
            <w:pPr>
              <w:pStyle w:val="AnswerHeading"/>
              <w:jc w:val="left"/>
            </w:pPr>
          </w:p>
          <w:p w14:paraId="2B8A95B9" w14:textId="6EDE442B" w:rsidR="0054749A" w:rsidRPr="00E9388A" w:rsidRDefault="00E9388A" w:rsidP="00E9388A">
            <w:pPr>
              <w:jc w:val="left"/>
              <w:rPr>
                <w:rFonts w:ascii="Arial" w:hAnsi="Arial" w:cs="Arial"/>
                <w:bCs/>
                <w:sz w:val="22"/>
                <w:szCs w:val="22"/>
              </w:rPr>
            </w:pPr>
            <w:r w:rsidRPr="00E9388A">
              <w:rPr>
                <w:rFonts w:ascii="Arial" w:hAnsi="Arial" w:cs="Arial"/>
                <w:b/>
                <w:sz w:val="22"/>
                <w:szCs w:val="22"/>
              </w:rPr>
              <w:t>5.</w:t>
            </w:r>
            <w:r w:rsidRPr="00E9388A">
              <w:rPr>
                <w:rFonts w:ascii="Arial" w:hAnsi="Arial" w:cs="Arial"/>
                <w:bCs/>
                <w:sz w:val="22"/>
                <w:szCs w:val="22"/>
              </w:rPr>
              <w:t xml:space="preserve"> </w:t>
            </w:r>
            <w:permStart w:id="211181571" w:edGrp="everyone"/>
            <w:r w:rsidR="00D20251">
              <w:rPr>
                <w:rFonts w:ascii="Arial" w:hAnsi="Arial" w:cs="Arial"/>
                <w:bCs/>
                <w:sz w:val="22"/>
                <w:szCs w:val="22"/>
              </w:rPr>
              <w:t>Collar Ties</w:t>
            </w:r>
            <w:permEnd w:id="211181571"/>
          </w:p>
        </w:tc>
        <w:permStart w:id="1465391931" w:edGrp="everyone"/>
        <w:tc>
          <w:tcPr>
            <w:tcW w:w="624" w:type="dxa"/>
            <w:tcBorders>
              <w:top w:val="nil"/>
              <w:left w:val="single" w:sz="4" w:space="0" w:color="auto"/>
              <w:bottom w:val="nil"/>
              <w:right w:val="nil"/>
            </w:tcBorders>
          </w:tcPr>
          <w:p w14:paraId="7E9EB025" w14:textId="77777777" w:rsidR="0054749A" w:rsidRPr="00533511" w:rsidRDefault="00000000" w:rsidP="00B00F2E">
            <w:pPr>
              <w:rPr>
                <w:rFonts w:ascii="Arial" w:hAnsi="Arial" w:cs="Arial"/>
                <w:sz w:val="44"/>
                <w:szCs w:val="44"/>
              </w:rPr>
            </w:pPr>
            <w:sdt>
              <w:sdtPr>
                <w:rPr>
                  <w:rFonts w:ascii="Arial" w:hAnsi="Arial" w:cs="Arial"/>
                  <w:sz w:val="44"/>
                  <w:szCs w:val="44"/>
                </w:rPr>
                <w:id w:val="-1482994186"/>
                <w14:checkbox>
                  <w14:checked w14:val="0"/>
                  <w14:checkedState w14:val="00FE" w14:font="Wingdings"/>
                  <w14:uncheckedState w14:val="00A8" w14:font="Wingdings"/>
                </w14:checkbox>
              </w:sdtPr>
              <w:sdtContent>
                <w:r w:rsidR="0054749A">
                  <w:rPr>
                    <w:rFonts w:ascii="Arial" w:hAnsi="Arial" w:cs="Arial"/>
                    <w:sz w:val="44"/>
                    <w:szCs w:val="44"/>
                  </w:rPr>
                  <w:sym w:font="Wingdings" w:char="F0A8"/>
                </w:r>
              </w:sdtContent>
            </w:sdt>
            <w:permEnd w:id="1465391931"/>
          </w:p>
        </w:tc>
      </w:tr>
    </w:tbl>
    <w:p w14:paraId="16034422" w14:textId="77777777" w:rsidR="0054749A" w:rsidRDefault="0054749A" w:rsidP="0054749A">
      <w:pPr>
        <w:rPr>
          <w:rFonts w:ascii="Arial" w:hAnsi="Arial" w:cs="Arial"/>
          <w:sz w:val="22"/>
          <w:szCs w:val="22"/>
        </w:rPr>
      </w:pPr>
    </w:p>
    <w:p w14:paraId="07CF71B3" w14:textId="4B033664" w:rsidR="0054749A" w:rsidRPr="00BA47EA" w:rsidRDefault="0054749A" w:rsidP="0054749A">
      <w:pPr>
        <w:pStyle w:val="20TAQuestionNumber"/>
        <w:rPr>
          <w:rFonts w:cstheme="minorHAnsi"/>
          <w:color w:val="262626" w:themeColor="text1" w:themeTint="D9"/>
          <w:szCs w:val="24"/>
        </w:rPr>
      </w:pPr>
      <w:bookmarkStart w:id="63" w:name="_Ref129325829"/>
      <w:r>
        <w:rPr>
          <w:rFonts w:cstheme="minorHAnsi"/>
          <w:color w:val="262626" w:themeColor="text1" w:themeTint="D9"/>
          <w:szCs w:val="24"/>
        </w:rPr>
        <w:lastRenderedPageBreak/>
        <w:t>D</w:t>
      </w:r>
      <w:r w:rsidR="00FC4685">
        <w:rPr>
          <w:rFonts w:cstheme="minorHAnsi"/>
          <w:color w:val="262626" w:themeColor="text1" w:themeTint="D9"/>
          <w:szCs w:val="24"/>
        </w:rPr>
        <w:t>iscuss</w:t>
      </w:r>
      <w:r>
        <w:rPr>
          <w:rFonts w:cstheme="minorHAnsi"/>
          <w:color w:val="262626" w:themeColor="text1" w:themeTint="D9"/>
          <w:szCs w:val="24"/>
        </w:rPr>
        <w:t xml:space="preserve"> uses and disadvantages of the following roof types.</w:t>
      </w:r>
      <w:bookmarkEnd w:id="63"/>
    </w:p>
    <w:p w14:paraId="3C49A76F" w14:textId="77777777" w:rsidR="0054749A" w:rsidRPr="00D33B61" w:rsidRDefault="0054749A" w:rsidP="0054749A">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54749A" w14:paraId="61022E6F" w14:textId="77777777" w:rsidTr="00FC4685">
        <w:trPr>
          <w:trHeight w:val="685"/>
        </w:trPr>
        <w:tc>
          <w:tcPr>
            <w:tcW w:w="610" w:type="pct"/>
            <w:tcBorders>
              <w:top w:val="nil"/>
              <w:left w:val="nil"/>
              <w:bottom w:val="nil"/>
              <w:right w:val="single" w:sz="12" w:space="0" w:color="auto"/>
            </w:tcBorders>
            <w:shd w:val="clear" w:color="auto" w:fill="auto"/>
          </w:tcPr>
          <w:p w14:paraId="70A92B22" w14:textId="77777777" w:rsidR="0054749A" w:rsidRDefault="0054749A" w:rsidP="00FC4685">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8" w:space="0" w:color="auto"/>
              <w:right w:val="single" w:sz="4" w:space="0" w:color="auto"/>
            </w:tcBorders>
            <w:shd w:val="clear" w:color="auto" w:fill="D9D9D9" w:themeFill="background1" w:themeFillShade="D9"/>
            <w:vAlign w:val="center"/>
          </w:tcPr>
          <w:p w14:paraId="24E8A114" w14:textId="47C67DCB" w:rsidR="0054749A" w:rsidRDefault="0054749A" w:rsidP="00FC4685">
            <w:pPr>
              <w:jc w:val="center"/>
            </w:pPr>
            <w:r>
              <w:t>Roof types</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0B783B22" w14:textId="5C1DBA0D" w:rsidR="0054749A" w:rsidRDefault="0054749A" w:rsidP="00FC4685">
            <w:pPr>
              <w:jc w:val="center"/>
            </w:pPr>
            <w:r>
              <w:t>Uses and disadvantages</w:t>
            </w:r>
          </w:p>
        </w:tc>
        <w:permStart w:id="1168910173" w:edGrp="everyone"/>
        <w:tc>
          <w:tcPr>
            <w:tcW w:w="335" w:type="pct"/>
            <w:tcBorders>
              <w:top w:val="nil"/>
              <w:left w:val="single" w:sz="12" w:space="0" w:color="auto"/>
              <w:bottom w:val="nil"/>
              <w:right w:val="nil"/>
            </w:tcBorders>
            <w:shd w:val="clear" w:color="auto" w:fill="auto"/>
          </w:tcPr>
          <w:p w14:paraId="1E814A0A" w14:textId="77777777" w:rsidR="0054749A" w:rsidRPr="00533511" w:rsidRDefault="00000000" w:rsidP="00FC4685">
            <w:pPr>
              <w:rPr>
                <w:rFonts w:ascii="Arial" w:hAnsi="Arial" w:cs="Arial"/>
                <w:sz w:val="44"/>
                <w:szCs w:val="44"/>
              </w:rPr>
            </w:pPr>
            <w:sdt>
              <w:sdtPr>
                <w:rPr>
                  <w:rFonts w:ascii="Arial" w:hAnsi="Arial" w:cs="Arial"/>
                  <w:sz w:val="44"/>
                  <w:szCs w:val="44"/>
                </w:rPr>
                <w:id w:val="1167053406"/>
                <w14:checkbox>
                  <w14:checked w14:val="0"/>
                  <w14:checkedState w14:val="00FE" w14:font="Wingdings"/>
                  <w14:uncheckedState w14:val="00A8" w14:font="Wingdings"/>
                </w14:checkbox>
              </w:sdtPr>
              <w:sdtContent>
                <w:r w:rsidR="0054749A">
                  <w:rPr>
                    <w:rFonts w:ascii="Arial" w:hAnsi="Arial" w:cs="Arial"/>
                    <w:sz w:val="44"/>
                    <w:szCs w:val="44"/>
                  </w:rPr>
                  <w:sym w:font="Wingdings" w:char="F0A8"/>
                </w:r>
              </w:sdtContent>
            </w:sdt>
            <w:permEnd w:id="1168910173"/>
          </w:p>
        </w:tc>
      </w:tr>
      <w:tr w:rsidR="0054749A" w14:paraId="3FDC261F" w14:textId="77777777" w:rsidTr="00FC4685">
        <w:trPr>
          <w:trHeight w:val="2381"/>
          <w:hidden/>
        </w:trPr>
        <w:tc>
          <w:tcPr>
            <w:tcW w:w="610" w:type="pct"/>
            <w:tcBorders>
              <w:top w:val="nil"/>
              <w:left w:val="nil"/>
              <w:bottom w:val="nil"/>
              <w:right w:val="single" w:sz="12" w:space="0" w:color="auto"/>
            </w:tcBorders>
          </w:tcPr>
          <w:p w14:paraId="2BBC3922" w14:textId="77777777" w:rsidR="0054749A" w:rsidRPr="00FE608E" w:rsidRDefault="0054749A" w:rsidP="00FC4685">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8" w:space="0" w:color="auto"/>
            </w:tcBorders>
            <w:vAlign w:val="center"/>
          </w:tcPr>
          <w:p w14:paraId="6EE89AE6" w14:textId="0083E2C0" w:rsidR="0054749A" w:rsidRPr="00447473" w:rsidRDefault="0054749A" w:rsidP="00FC4685">
            <w:pPr>
              <w:jc w:val="center"/>
            </w:pPr>
            <w:r>
              <w:rPr>
                <w:rFonts w:cstheme="minorHAnsi"/>
                <w:color w:val="262626" w:themeColor="text1" w:themeTint="D9"/>
                <w:szCs w:val="24"/>
              </w:rPr>
              <w:t>Box gable roof</w:t>
            </w:r>
          </w:p>
        </w:tc>
        <w:tc>
          <w:tcPr>
            <w:tcW w:w="2715" w:type="pct"/>
            <w:tcBorders>
              <w:left w:val="single" w:sz="8" w:space="0" w:color="auto"/>
              <w:right w:val="single" w:sz="12" w:space="0" w:color="auto"/>
            </w:tcBorders>
            <w:shd w:val="clear" w:color="auto" w:fill="auto"/>
            <w:vAlign w:val="center"/>
          </w:tcPr>
          <w:p w14:paraId="23912F81" w14:textId="77777777" w:rsidR="00A062FD" w:rsidRPr="00A062FD" w:rsidRDefault="00A062FD" w:rsidP="00A062FD">
            <w:pPr>
              <w:rPr>
                <w:rFonts w:ascii="Arial" w:hAnsi="Arial" w:cs="Arial"/>
                <w:sz w:val="22"/>
                <w:szCs w:val="22"/>
              </w:rPr>
            </w:pPr>
            <w:permStart w:id="1072892319" w:edGrp="everyone"/>
            <w:r w:rsidRPr="00A062FD">
              <w:rPr>
                <w:rFonts w:ascii="Arial" w:hAnsi="Arial" w:cs="Arial"/>
                <w:sz w:val="22"/>
                <w:szCs w:val="22"/>
              </w:rPr>
              <w:t>Uses: Commonly used for traditional homes due to its simple, symmetrical design and effective water drainage.</w:t>
            </w:r>
          </w:p>
          <w:p w14:paraId="6C8B69AE" w14:textId="13D83677" w:rsidR="0054749A" w:rsidRPr="00B569D3" w:rsidRDefault="00A062FD" w:rsidP="00B569D3">
            <w:pPr>
              <w:rPr>
                <w:rFonts w:ascii="Arial" w:hAnsi="Arial" w:cs="Arial"/>
                <w:sz w:val="22"/>
                <w:szCs w:val="22"/>
              </w:rPr>
            </w:pPr>
            <w:r w:rsidRPr="00A062FD">
              <w:rPr>
                <w:rFonts w:ascii="Arial" w:hAnsi="Arial" w:cs="Arial"/>
                <w:sz w:val="22"/>
                <w:szCs w:val="22"/>
              </w:rPr>
              <w:t>Disadvantages: Limited attic space and less wind resistance compared to other roof types.</w:t>
            </w:r>
            <w:permEnd w:id="1072892319"/>
          </w:p>
        </w:tc>
        <w:tc>
          <w:tcPr>
            <w:tcW w:w="335" w:type="pct"/>
            <w:tcBorders>
              <w:top w:val="nil"/>
              <w:left w:val="single" w:sz="12" w:space="0" w:color="auto"/>
              <w:bottom w:val="nil"/>
              <w:right w:val="nil"/>
            </w:tcBorders>
          </w:tcPr>
          <w:p w14:paraId="3B62296E" w14:textId="77777777" w:rsidR="0054749A" w:rsidRDefault="0054749A" w:rsidP="00FC4685">
            <w:pPr>
              <w:ind w:left="993" w:hanging="993"/>
            </w:pPr>
          </w:p>
        </w:tc>
      </w:tr>
      <w:tr w:rsidR="0054749A" w14:paraId="1BC93881" w14:textId="77777777" w:rsidTr="00FC4685">
        <w:trPr>
          <w:trHeight w:val="2381"/>
          <w:hidden/>
        </w:trPr>
        <w:tc>
          <w:tcPr>
            <w:tcW w:w="610" w:type="pct"/>
            <w:tcBorders>
              <w:top w:val="nil"/>
              <w:left w:val="nil"/>
              <w:bottom w:val="nil"/>
              <w:right w:val="single" w:sz="12" w:space="0" w:color="auto"/>
            </w:tcBorders>
          </w:tcPr>
          <w:p w14:paraId="7BAF3FD6" w14:textId="77777777" w:rsidR="0054749A" w:rsidRPr="00FE608E" w:rsidRDefault="0054749A" w:rsidP="00FC4685">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0D30E703" w14:textId="3484C978" w:rsidR="0054749A" w:rsidRDefault="0054749A" w:rsidP="00FC4685">
            <w:pPr>
              <w:jc w:val="center"/>
            </w:pPr>
            <w:r>
              <w:rPr>
                <w:rFonts w:cstheme="minorHAnsi"/>
                <w:color w:val="262626" w:themeColor="text1" w:themeTint="D9"/>
                <w:szCs w:val="24"/>
              </w:rPr>
              <w:t>Dual pitch roof</w:t>
            </w:r>
          </w:p>
        </w:tc>
        <w:tc>
          <w:tcPr>
            <w:tcW w:w="2715" w:type="pct"/>
            <w:tcBorders>
              <w:left w:val="single" w:sz="4" w:space="0" w:color="auto"/>
              <w:bottom w:val="single" w:sz="8" w:space="0" w:color="auto"/>
              <w:right w:val="single" w:sz="12" w:space="0" w:color="auto"/>
            </w:tcBorders>
            <w:shd w:val="clear" w:color="auto" w:fill="auto"/>
            <w:vAlign w:val="center"/>
          </w:tcPr>
          <w:p w14:paraId="39FD716B" w14:textId="77777777" w:rsidR="00A062FD" w:rsidRPr="00A062FD" w:rsidRDefault="00A062FD" w:rsidP="00A062FD">
            <w:pPr>
              <w:rPr>
                <w:rFonts w:ascii="Arial" w:hAnsi="Arial" w:cs="Arial"/>
                <w:sz w:val="22"/>
                <w:szCs w:val="22"/>
              </w:rPr>
            </w:pPr>
            <w:permStart w:id="820645072" w:edGrp="everyone"/>
            <w:r w:rsidRPr="00A062FD">
              <w:rPr>
                <w:rFonts w:ascii="Arial" w:hAnsi="Arial" w:cs="Arial"/>
                <w:sz w:val="22"/>
                <w:szCs w:val="22"/>
              </w:rPr>
              <w:t>Uses: Suitable for residential and commercial buildings, offering good drainage and a classic aesthetic.</w:t>
            </w:r>
          </w:p>
          <w:p w14:paraId="281B11B8" w14:textId="4AF4F4F4" w:rsidR="0054749A" w:rsidRPr="00B569D3" w:rsidRDefault="00A062FD" w:rsidP="00B569D3">
            <w:pPr>
              <w:rPr>
                <w:rFonts w:ascii="Arial" w:hAnsi="Arial" w:cs="Arial"/>
                <w:sz w:val="22"/>
                <w:szCs w:val="22"/>
              </w:rPr>
            </w:pPr>
            <w:r w:rsidRPr="00A062FD">
              <w:rPr>
                <w:rFonts w:ascii="Arial" w:hAnsi="Arial" w:cs="Arial"/>
                <w:sz w:val="22"/>
                <w:szCs w:val="22"/>
              </w:rPr>
              <w:t>Disadvantages: Higher material and construction costs compared to flat or single-pitch roofs.</w:t>
            </w:r>
            <w:permEnd w:id="820645072"/>
          </w:p>
        </w:tc>
        <w:tc>
          <w:tcPr>
            <w:tcW w:w="335" w:type="pct"/>
            <w:tcBorders>
              <w:top w:val="nil"/>
              <w:left w:val="single" w:sz="12" w:space="0" w:color="auto"/>
              <w:bottom w:val="nil"/>
              <w:right w:val="nil"/>
            </w:tcBorders>
          </w:tcPr>
          <w:p w14:paraId="31837917" w14:textId="77777777" w:rsidR="0054749A" w:rsidRDefault="0054749A" w:rsidP="00FC4685">
            <w:pPr>
              <w:ind w:left="993" w:hanging="993"/>
            </w:pPr>
          </w:p>
        </w:tc>
      </w:tr>
      <w:tr w:rsidR="0054749A" w14:paraId="1633B726" w14:textId="77777777" w:rsidTr="00FC4685">
        <w:trPr>
          <w:trHeight w:val="2381"/>
          <w:hidden/>
        </w:trPr>
        <w:tc>
          <w:tcPr>
            <w:tcW w:w="610" w:type="pct"/>
            <w:tcBorders>
              <w:top w:val="nil"/>
              <w:left w:val="nil"/>
              <w:bottom w:val="nil"/>
              <w:right w:val="single" w:sz="12" w:space="0" w:color="auto"/>
            </w:tcBorders>
          </w:tcPr>
          <w:p w14:paraId="11897BD7" w14:textId="77777777" w:rsidR="0054749A" w:rsidRPr="00FE608E" w:rsidRDefault="0054749A" w:rsidP="00FC4685">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63282EBC" w14:textId="77777777" w:rsidR="00FC4685" w:rsidRDefault="0054749A" w:rsidP="00FC4685">
            <w:pPr>
              <w:jc w:val="center"/>
              <w:rPr>
                <w:rFonts w:cstheme="minorHAnsi"/>
                <w:color w:val="262626" w:themeColor="text1" w:themeTint="D9"/>
                <w:szCs w:val="24"/>
              </w:rPr>
            </w:pPr>
            <w:r>
              <w:rPr>
                <w:rFonts w:cstheme="minorHAnsi"/>
                <w:color w:val="262626" w:themeColor="text1" w:themeTint="D9"/>
                <w:szCs w:val="24"/>
              </w:rPr>
              <w:t xml:space="preserve">Dutch gable and </w:t>
            </w:r>
          </w:p>
          <w:p w14:paraId="6260ABD0" w14:textId="28C9DCCB" w:rsidR="0054749A" w:rsidRDefault="0054749A" w:rsidP="00FC4685">
            <w:pPr>
              <w:jc w:val="center"/>
            </w:pPr>
            <w:r>
              <w:rPr>
                <w:rFonts w:cstheme="minorHAnsi"/>
                <w:color w:val="262626" w:themeColor="text1" w:themeTint="D9"/>
                <w:szCs w:val="24"/>
              </w:rPr>
              <w:t>Dutch hip roof</w:t>
            </w:r>
          </w:p>
        </w:tc>
        <w:tc>
          <w:tcPr>
            <w:tcW w:w="2715" w:type="pct"/>
            <w:tcBorders>
              <w:left w:val="single" w:sz="4" w:space="0" w:color="auto"/>
              <w:bottom w:val="single" w:sz="8" w:space="0" w:color="auto"/>
              <w:right w:val="single" w:sz="12" w:space="0" w:color="auto"/>
            </w:tcBorders>
            <w:shd w:val="clear" w:color="auto" w:fill="auto"/>
            <w:vAlign w:val="center"/>
          </w:tcPr>
          <w:p w14:paraId="310C77D2" w14:textId="77777777" w:rsidR="00A062FD" w:rsidRPr="00A062FD" w:rsidRDefault="00A062FD" w:rsidP="00A062FD">
            <w:pPr>
              <w:rPr>
                <w:rFonts w:ascii="Arial" w:hAnsi="Arial" w:cs="Arial"/>
                <w:sz w:val="22"/>
                <w:szCs w:val="22"/>
              </w:rPr>
            </w:pPr>
            <w:permStart w:id="592122484" w:edGrp="everyone"/>
            <w:r w:rsidRPr="00A062FD">
              <w:rPr>
                <w:rFonts w:ascii="Arial" w:hAnsi="Arial" w:cs="Arial"/>
                <w:sz w:val="22"/>
                <w:szCs w:val="22"/>
              </w:rPr>
              <w:t>Uses: Provides additional attic space and ventilation, commonly used in residential homes.</w:t>
            </w:r>
          </w:p>
          <w:p w14:paraId="31AC3A0F" w14:textId="465D790C" w:rsidR="0054749A" w:rsidRPr="00B569D3" w:rsidRDefault="00A062FD" w:rsidP="00B569D3">
            <w:pPr>
              <w:rPr>
                <w:rFonts w:ascii="Arial" w:hAnsi="Arial" w:cs="Arial"/>
                <w:sz w:val="22"/>
                <w:szCs w:val="22"/>
              </w:rPr>
            </w:pPr>
            <w:r w:rsidRPr="00A062FD">
              <w:rPr>
                <w:rFonts w:ascii="Arial" w:hAnsi="Arial" w:cs="Arial"/>
                <w:sz w:val="22"/>
                <w:szCs w:val="22"/>
              </w:rPr>
              <w:t>Disadvantages: Complex design increases construction time and cost</w:t>
            </w:r>
            <w:permEnd w:id="592122484"/>
          </w:p>
        </w:tc>
        <w:tc>
          <w:tcPr>
            <w:tcW w:w="335" w:type="pct"/>
            <w:tcBorders>
              <w:top w:val="nil"/>
              <w:left w:val="single" w:sz="12" w:space="0" w:color="auto"/>
              <w:bottom w:val="nil"/>
              <w:right w:val="nil"/>
            </w:tcBorders>
          </w:tcPr>
          <w:p w14:paraId="373C0FB7" w14:textId="77777777" w:rsidR="0054749A" w:rsidRDefault="0054749A" w:rsidP="00FC4685">
            <w:pPr>
              <w:ind w:left="993" w:hanging="993"/>
            </w:pPr>
          </w:p>
        </w:tc>
      </w:tr>
      <w:tr w:rsidR="0054749A" w14:paraId="7B7D29A1" w14:textId="77777777" w:rsidTr="00FC4685">
        <w:trPr>
          <w:trHeight w:val="2381"/>
          <w:hidden/>
        </w:trPr>
        <w:tc>
          <w:tcPr>
            <w:tcW w:w="610" w:type="pct"/>
            <w:tcBorders>
              <w:top w:val="nil"/>
              <w:left w:val="nil"/>
              <w:bottom w:val="nil"/>
              <w:right w:val="single" w:sz="12" w:space="0" w:color="auto"/>
            </w:tcBorders>
          </w:tcPr>
          <w:p w14:paraId="5905F436" w14:textId="77777777" w:rsidR="0054749A" w:rsidRPr="00FE608E" w:rsidRDefault="0054749A" w:rsidP="00FC4685">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5476996D" w14:textId="696DB1AA" w:rsidR="0054749A" w:rsidRDefault="00FC4685" w:rsidP="00FC4685">
            <w:pPr>
              <w:jc w:val="center"/>
            </w:pPr>
            <w:r>
              <w:rPr>
                <w:rFonts w:cstheme="minorHAnsi"/>
                <w:color w:val="262626" w:themeColor="text1" w:themeTint="D9"/>
                <w:szCs w:val="24"/>
              </w:rPr>
              <w:t>Hip and valley roof</w:t>
            </w:r>
          </w:p>
        </w:tc>
        <w:tc>
          <w:tcPr>
            <w:tcW w:w="2715" w:type="pct"/>
            <w:tcBorders>
              <w:left w:val="single" w:sz="4" w:space="0" w:color="auto"/>
              <w:bottom w:val="single" w:sz="8" w:space="0" w:color="auto"/>
              <w:right w:val="single" w:sz="12" w:space="0" w:color="auto"/>
            </w:tcBorders>
            <w:shd w:val="clear" w:color="auto" w:fill="auto"/>
            <w:vAlign w:val="center"/>
          </w:tcPr>
          <w:p w14:paraId="70DA4551" w14:textId="77777777" w:rsidR="007746D7" w:rsidRPr="007746D7" w:rsidRDefault="007746D7" w:rsidP="007746D7">
            <w:pPr>
              <w:rPr>
                <w:rFonts w:ascii="Arial" w:hAnsi="Arial" w:cs="Arial"/>
                <w:sz w:val="22"/>
                <w:szCs w:val="22"/>
              </w:rPr>
            </w:pPr>
            <w:permStart w:id="1361136733" w:edGrp="everyone"/>
            <w:r w:rsidRPr="007746D7">
              <w:rPr>
                <w:rFonts w:ascii="Arial" w:hAnsi="Arial" w:cs="Arial"/>
                <w:sz w:val="22"/>
                <w:szCs w:val="22"/>
              </w:rPr>
              <w:t>Uses: Ideal for larger homes with complex layouts, offering excellent drainage and wind resistance.</w:t>
            </w:r>
          </w:p>
          <w:p w14:paraId="64E8D452" w14:textId="00A231DC" w:rsidR="0054749A" w:rsidRPr="00B569D3" w:rsidRDefault="007746D7" w:rsidP="00B569D3">
            <w:pPr>
              <w:rPr>
                <w:rFonts w:ascii="Arial" w:hAnsi="Arial" w:cs="Arial"/>
                <w:sz w:val="22"/>
                <w:szCs w:val="22"/>
              </w:rPr>
            </w:pPr>
            <w:r w:rsidRPr="007746D7">
              <w:rPr>
                <w:rFonts w:ascii="Arial" w:hAnsi="Arial" w:cs="Arial"/>
                <w:sz w:val="22"/>
                <w:szCs w:val="22"/>
              </w:rPr>
              <w:t>Disadvantages: Expensive to construct and maintain due to its complexity and potential for water leaks at valleys.</w:t>
            </w:r>
            <w:permEnd w:id="1361136733"/>
          </w:p>
        </w:tc>
        <w:tc>
          <w:tcPr>
            <w:tcW w:w="335" w:type="pct"/>
            <w:tcBorders>
              <w:top w:val="nil"/>
              <w:left w:val="single" w:sz="12" w:space="0" w:color="auto"/>
              <w:bottom w:val="nil"/>
              <w:right w:val="nil"/>
            </w:tcBorders>
          </w:tcPr>
          <w:p w14:paraId="532632F1" w14:textId="77777777" w:rsidR="0054749A" w:rsidRDefault="0054749A" w:rsidP="00FC4685">
            <w:pPr>
              <w:ind w:left="993" w:hanging="993"/>
            </w:pPr>
          </w:p>
        </w:tc>
      </w:tr>
      <w:tr w:rsidR="0054749A" w14:paraId="46A7CE08" w14:textId="77777777" w:rsidTr="00FC4685">
        <w:trPr>
          <w:trHeight w:val="2381"/>
          <w:hidden/>
        </w:trPr>
        <w:tc>
          <w:tcPr>
            <w:tcW w:w="610" w:type="pct"/>
            <w:tcBorders>
              <w:top w:val="nil"/>
              <w:left w:val="nil"/>
              <w:bottom w:val="nil"/>
              <w:right w:val="single" w:sz="12" w:space="0" w:color="auto"/>
            </w:tcBorders>
          </w:tcPr>
          <w:p w14:paraId="0BB2FCC7" w14:textId="77777777" w:rsidR="0054749A" w:rsidRPr="00FE608E" w:rsidRDefault="0054749A" w:rsidP="00FC4685">
            <w:pPr>
              <w:ind w:left="993" w:hanging="993"/>
              <w:jc w:val="center"/>
              <w:rPr>
                <w:vanish/>
              </w:rPr>
            </w:pPr>
          </w:p>
        </w:tc>
        <w:tc>
          <w:tcPr>
            <w:tcW w:w="1340" w:type="pct"/>
            <w:tcBorders>
              <w:top w:val="single" w:sz="8" w:space="0" w:color="auto"/>
              <w:left w:val="single" w:sz="4" w:space="0" w:color="A6A6A6" w:themeColor="background1" w:themeShade="A6"/>
              <w:bottom w:val="single" w:sz="12" w:space="0" w:color="auto"/>
              <w:right w:val="single" w:sz="8" w:space="0" w:color="auto"/>
            </w:tcBorders>
            <w:vAlign w:val="center"/>
          </w:tcPr>
          <w:p w14:paraId="6C98185C" w14:textId="47BDCFEE" w:rsidR="0054749A" w:rsidRPr="00257322" w:rsidRDefault="00FC4685" w:rsidP="00FC4685">
            <w:pPr>
              <w:jc w:val="center"/>
            </w:pPr>
            <w:r>
              <w:rPr>
                <w:rFonts w:cstheme="minorHAnsi"/>
                <w:color w:val="262626" w:themeColor="text1" w:themeTint="D9"/>
                <w:szCs w:val="24"/>
              </w:rPr>
              <w:t>Skillion roof</w:t>
            </w:r>
          </w:p>
        </w:tc>
        <w:tc>
          <w:tcPr>
            <w:tcW w:w="2715" w:type="pct"/>
            <w:tcBorders>
              <w:top w:val="single" w:sz="8" w:space="0" w:color="auto"/>
              <w:left w:val="single" w:sz="8" w:space="0" w:color="auto"/>
              <w:bottom w:val="single" w:sz="12" w:space="0" w:color="auto"/>
              <w:right w:val="single" w:sz="12" w:space="0" w:color="auto"/>
            </w:tcBorders>
            <w:shd w:val="clear" w:color="auto" w:fill="auto"/>
            <w:vAlign w:val="center"/>
          </w:tcPr>
          <w:p w14:paraId="395FDA14" w14:textId="77777777" w:rsidR="007746D7" w:rsidRPr="007746D7" w:rsidRDefault="007746D7" w:rsidP="007746D7">
            <w:pPr>
              <w:rPr>
                <w:rFonts w:ascii="Arial" w:hAnsi="Arial" w:cs="Arial"/>
                <w:sz w:val="22"/>
                <w:szCs w:val="22"/>
              </w:rPr>
            </w:pPr>
            <w:permStart w:id="1943804648" w:edGrp="everyone"/>
            <w:r w:rsidRPr="007746D7">
              <w:rPr>
                <w:rFonts w:ascii="Arial" w:hAnsi="Arial" w:cs="Arial"/>
                <w:sz w:val="22"/>
                <w:szCs w:val="22"/>
              </w:rPr>
              <w:t>Uses: Popular for modern designs and extensions, offering a sleek aesthetic and easy water runoff.</w:t>
            </w:r>
          </w:p>
          <w:p w14:paraId="21EB78DC" w14:textId="2D3E032A" w:rsidR="0054749A" w:rsidRPr="00B569D3" w:rsidRDefault="007746D7" w:rsidP="00B569D3">
            <w:pPr>
              <w:rPr>
                <w:rFonts w:ascii="Arial" w:hAnsi="Arial" w:cs="Arial"/>
                <w:sz w:val="22"/>
                <w:szCs w:val="22"/>
              </w:rPr>
            </w:pPr>
            <w:r w:rsidRPr="007746D7">
              <w:rPr>
                <w:rFonts w:ascii="Arial" w:hAnsi="Arial" w:cs="Arial"/>
                <w:sz w:val="22"/>
                <w:szCs w:val="22"/>
              </w:rPr>
              <w:t>Disadvantages: Limited attic space and potential for wind uplift in exposed areas.</w:t>
            </w:r>
            <w:permEnd w:id="1943804648"/>
          </w:p>
        </w:tc>
        <w:tc>
          <w:tcPr>
            <w:tcW w:w="335" w:type="pct"/>
            <w:tcBorders>
              <w:top w:val="nil"/>
              <w:left w:val="single" w:sz="12" w:space="0" w:color="auto"/>
              <w:bottom w:val="nil"/>
              <w:right w:val="nil"/>
            </w:tcBorders>
          </w:tcPr>
          <w:p w14:paraId="61885813" w14:textId="77777777" w:rsidR="0054749A" w:rsidRDefault="0054749A" w:rsidP="00FC4685">
            <w:pPr>
              <w:ind w:left="993" w:hanging="993"/>
            </w:pPr>
          </w:p>
        </w:tc>
      </w:tr>
    </w:tbl>
    <w:p w14:paraId="2E97EFC9" w14:textId="77777777" w:rsidR="0054749A" w:rsidRDefault="0054749A" w:rsidP="0054749A">
      <w:pPr>
        <w:rPr>
          <w:rFonts w:ascii="Arial" w:hAnsi="Arial" w:cs="Arial"/>
          <w:sz w:val="22"/>
          <w:szCs w:val="22"/>
        </w:rPr>
      </w:pPr>
    </w:p>
    <w:p w14:paraId="11180A10" w14:textId="77777777" w:rsidR="0054749A" w:rsidRPr="000E310E" w:rsidRDefault="0054749A" w:rsidP="0054749A">
      <w:pPr>
        <w:jc w:val="left"/>
        <w:rPr>
          <w:rFonts w:ascii="Arial" w:hAnsi="Arial"/>
          <w:bCs/>
          <w:sz w:val="22"/>
          <w:szCs w:val="22"/>
        </w:rPr>
      </w:pPr>
    </w:p>
    <w:p w14:paraId="6246D06B" w14:textId="1314F725" w:rsidR="0054749A" w:rsidRPr="00830749" w:rsidRDefault="00952DCC" w:rsidP="0054749A">
      <w:pPr>
        <w:pStyle w:val="20TAQuestionNumber"/>
      </w:pPr>
      <w:bookmarkStart w:id="64" w:name="_Ref129327638"/>
      <w:r>
        <w:lastRenderedPageBreak/>
        <w:t>What parts of the building make up the gable end?</w:t>
      </w:r>
      <w:bookmarkEnd w:id="64"/>
    </w:p>
    <w:p w14:paraId="51B67316" w14:textId="77777777" w:rsidR="0054749A" w:rsidRPr="00830749" w:rsidRDefault="0054749A" w:rsidP="0054749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749A" w:rsidRPr="00830749" w14:paraId="21536435" w14:textId="77777777" w:rsidTr="00B569D3">
        <w:trPr>
          <w:trHeight w:val="2381"/>
        </w:trPr>
        <w:tc>
          <w:tcPr>
            <w:tcW w:w="1027" w:type="dxa"/>
            <w:tcBorders>
              <w:top w:val="nil"/>
              <w:left w:val="nil"/>
              <w:bottom w:val="nil"/>
              <w:right w:val="single" w:sz="4" w:space="0" w:color="auto"/>
            </w:tcBorders>
          </w:tcPr>
          <w:p w14:paraId="5F69E124" w14:textId="77777777" w:rsidR="0054749A" w:rsidRPr="001C4084" w:rsidRDefault="0054749A"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BEF0D39" w14:textId="6932E369" w:rsidR="0054749A" w:rsidRPr="001C4084" w:rsidRDefault="007746D7" w:rsidP="00B00F2E">
            <w:pPr>
              <w:rPr>
                <w:rFonts w:ascii="Arial" w:hAnsi="Arial" w:cs="Arial"/>
                <w:sz w:val="22"/>
                <w:szCs w:val="22"/>
              </w:rPr>
            </w:pPr>
            <w:permStart w:id="2039971544" w:edGrp="everyone"/>
            <w:r w:rsidRPr="007746D7">
              <w:rPr>
                <w:rFonts w:ascii="Arial" w:hAnsi="Arial" w:cs="Arial"/>
                <w:sz w:val="22"/>
                <w:szCs w:val="22"/>
              </w:rPr>
              <w:t>The gable end of a building is made up of the triangular section of the wall located between the two sloping sides of the roof, including the gable wall, fascia boards, and roof verge that defines the edges of the roof at the gable.</w:t>
            </w:r>
            <w:permEnd w:id="2039971544"/>
          </w:p>
        </w:tc>
        <w:permStart w:id="1777868640" w:edGrp="everyone"/>
        <w:tc>
          <w:tcPr>
            <w:tcW w:w="624" w:type="dxa"/>
            <w:tcBorders>
              <w:top w:val="nil"/>
              <w:left w:val="single" w:sz="4" w:space="0" w:color="auto"/>
              <w:bottom w:val="nil"/>
              <w:right w:val="nil"/>
            </w:tcBorders>
          </w:tcPr>
          <w:p w14:paraId="1CDB3A2C" w14:textId="77777777" w:rsidR="0054749A" w:rsidRPr="00533511" w:rsidRDefault="00000000" w:rsidP="00B00F2E">
            <w:pPr>
              <w:rPr>
                <w:rFonts w:ascii="Arial" w:hAnsi="Arial" w:cs="Arial"/>
                <w:sz w:val="44"/>
                <w:szCs w:val="44"/>
              </w:rPr>
            </w:pPr>
            <w:sdt>
              <w:sdtPr>
                <w:rPr>
                  <w:rFonts w:ascii="Arial" w:hAnsi="Arial" w:cs="Arial"/>
                  <w:sz w:val="44"/>
                  <w:szCs w:val="44"/>
                </w:rPr>
                <w:id w:val="-925118537"/>
                <w14:checkbox>
                  <w14:checked w14:val="0"/>
                  <w14:checkedState w14:val="00FE" w14:font="Wingdings"/>
                  <w14:uncheckedState w14:val="00A8" w14:font="Wingdings"/>
                </w14:checkbox>
              </w:sdtPr>
              <w:sdtContent>
                <w:r w:rsidR="0054749A">
                  <w:rPr>
                    <w:rFonts w:ascii="Arial" w:hAnsi="Arial" w:cs="Arial"/>
                    <w:sz w:val="44"/>
                    <w:szCs w:val="44"/>
                  </w:rPr>
                  <w:sym w:font="Wingdings" w:char="F0A8"/>
                </w:r>
              </w:sdtContent>
            </w:sdt>
            <w:permEnd w:id="1777868640"/>
          </w:p>
        </w:tc>
      </w:tr>
    </w:tbl>
    <w:p w14:paraId="1737FDE7" w14:textId="77777777" w:rsidR="0054749A" w:rsidRDefault="0054749A" w:rsidP="0054749A">
      <w:pPr>
        <w:rPr>
          <w:rFonts w:ascii="Arial" w:hAnsi="Arial" w:cs="Arial"/>
          <w:sz w:val="22"/>
          <w:szCs w:val="22"/>
        </w:rPr>
      </w:pPr>
    </w:p>
    <w:p w14:paraId="5C531732" w14:textId="77777777" w:rsidR="0054749A" w:rsidRPr="000E310E" w:rsidRDefault="0054749A" w:rsidP="0054749A">
      <w:pPr>
        <w:jc w:val="left"/>
        <w:rPr>
          <w:rFonts w:ascii="Arial" w:hAnsi="Arial"/>
          <w:bCs/>
          <w:sz w:val="22"/>
          <w:szCs w:val="22"/>
        </w:rPr>
      </w:pPr>
    </w:p>
    <w:p w14:paraId="7AADADD4" w14:textId="6EE713AF" w:rsidR="0054749A" w:rsidRPr="00830749" w:rsidRDefault="0054749A" w:rsidP="0054749A">
      <w:pPr>
        <w:pStyle w:val="20TAQuestionNumber"/>
      </w:pPr>
      <w:bookmarkStart w:id="65" w:name="_Ref129327655"/>
      <w:r>
        <w:t>Discuss</w:t>
      </w:r>
      <w:r w:rsidR="002539CF">
        <w:t xml:space="preserve"> north light roofing</w:t>
      </w:r>
      <w:r>
        <w:t>.</w:t>
      </w:r>
      <w:bookmarkEnd w:id="65"/>
    </w:p>
    <w:p w14:paraId="73F2A7F5" w14:textId="77777777" w:rsidR="0054749A" w:rsidRPr="00830749" w:rsidRDefault="0054749A" w:rsidP="0054749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749A" w:rsidRPr="00830749" w14:paraId="59501A7A" w14:textId="77777777" w:rsidTr="00B569D3">
        <w:trPr>
          <w:trHeight w:val="3798"/>
        </w:trPr>
        <w:tc>
          <w:tcPr>
            <w:tcW w:w="1027" w:type="dxa"/>
            <w:tcBorders>
              <w:top w:val="nil"/>
              <w:left w:val="nil"/>
              <w:bottom w:val="nil"/>
              <w:right w:val="single" w:sz="4" w:space="0" w:color="auto"/>
            </w:tcBorders>
          </w:tcPr>
          <w:p w14:paraId="3F224B47" w14:textId="77777777" w:rsidR="0054749A" w:rsidRPr="001C4084" w:rsidRDefault="0054749A"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1AEC494" w14:textId="666A6598" w:rsidR="0054749A" w:rsidRPr="001C4084" w:rsidRDefault="00D50AB9" w:rsidP="00B00F2E">
            <w:pPr>
              <w:rPr>
                <w:rFonts w:ascii="Arial" w:hAnsi="Arial" w:cs="Arial"/>
                <w:sz w:val="22"/>
                <w:szCs w:val="22"/>
              </w:rPr>
            </w:pPr>
            <w:permStart w:id="1826385603" w:edGrp="everyone"/>
            <w:r w:rsidRPr="00D50AB9">
              <w:rPr>
                <w:rFonts w:ascii="Arial" w:hAnsi="Arial" w:cs="Arial"/>
                <w:sz w:val="22"/>
                <w:szCs w:val="22"/>
              </w:rPr>
              <w:t>North light roofing is a traditional roof design commonly used in industrial or commercial buildings, featuring a series of sloped roofs with large vertical or near-vertical glazed sections facing north. This design maximises natural daylight while minimising heat gain, as north-facing light is more consistent and diffused. The advantages include energy efficiency and improved working conditions, but it can be structurally complex and requires proper insulation and weatherproofing to ensure durability.</w:t>
            </w:r>
            <w:permEnd w:id="1826385603"/>
          </w:p>
        </w:tc>
        <w:permStart w:id="773795366" w:edGrp="everyone"/>
        <w:tc>
          <w:tcPr>
            <w:tcW w:w="624" w:type="dxa"/>
            <w:tcBorders>
              <w:top w:val="nil"/>
              <w:left w:val="single" w:sz="4" w:space="0" w:color="auto"/>
              <w:bottom w:val="nil"/>
              <w:right w:val="nil"/>
            </w:tcBorders>
          </w:tcPr>
          <w:p w14:paraId="48B816D1" w14:textId="77777777" w:rsidR="0054749A" w:rsidRPr="00533511" w:rsidRDefault="00000000" w:rsidP="00B00F2E">
            <w:pPr>
              <w:rPr>
                <w:rFonts w:ascii="Arial" w:hAnsi="Arial" w:cs="Arial"/>
                <w:sz w:val="44"/>
                <w:szCs w:val="44"/>
              </w:rPr>
            </w:pPr>
            <w:sdt>
              <w:sdtPr>
                <w:rPr>
                  <w:rFonts w:ascii="Arial" w:hAnsi="Arial" w:cs="Arial"/>
                  <w:sz w:val="44"/>
                  <w:szCs w:val="44"/>
                </w:rPr>
                <w:id w:val="1119500248"/>
                <w14:checkbox>
                  <w14:checked w14:val="0"/>
                  <w14:checkedState w14:val="00FE" w14:font="Wingdings"/>
                  <w14:uncheckedState w14:val="00A8" w14:font="Wingdings"/>
                </w14:checkbox>
              </w:sdtPr>
              <w:sdtContent>
                <w:r w:rsidR="0054749A">
                  <w:rPr>
                    <w:rFonts w:ascii="Arial" w:hAnsi="Arial" w:cs="Arial"/>
                    <w:sz w:val="44"/>
                    <w:szCs w:val="44"/>
                  </w:rPr>
                  <w:sym w:font="Wingdings" w:char="F0A8"/>
                </w:r>
              </w:sdtContent>
            </w:sdt>
            <w:permEnd w:id="773795366"/>
          </w:p>
        </w:tc>
      </w:tr>
    </w:tbl>
    <w:p w14:paraId="7114B041" w14:textId="77777777" w:rsidR="0054749A" w:rsidRDefault="0054749A" w:rsidP="0054749A">
      <w:pPr>
        <w:rPr>
          <w:rFonts w:ascii="Arial" w:hAnsi="Arial" w:cs="Arial"/>
          <w:sz w:val="22"/>
          <w:szCs w:val="22"/>
        </w:rPr>
      </w:pPr>
    </w:p>
    <w:p w14:paraId="093DB223" w14:textId="77777777" w:rsidR="004709F8" w:rsidRPr="000E310E" w:rsidRDefault="004709F8" w:rsidP="004709F8">
      <w:pPr>
        <w:jc w:val="left"/>
        <w:rPr>
          <w:rFonts w:ascii="Arial" w:hAnsi="Arial"/>
          <w:bCs/>
          <w:sz w:val="22"/>
          <w:szCs w:val="22"/>
        </w:rPr>
      </w:pPr>
    </w:p>
    <w:p w14:paraId="1EE7B06C" w14:textId="659FB3BD" w:rsidR="004709F8" w:rsidRPr="00830749" w:rsidRDefault="004709F8" w:rsidP="004709F8">
      <w:pPr>
        <w:pStyle w:val="20TAQuestionNumber"/>
      </w:pPr>
      <w:bookmarkStart w:id="66" w:name="_Ref129328300"/>
      <w:r>
        <w:t>Discuss</w:t>
      </w:r>
      <w:r w:rsidR="00F4539B">
        <w:t xml:space="preserve"> the benefits and disadvantages of using concrete, clay or metal tiles for roof cladding</w:t>
      </w:r>
      <w:r>
        <w:t>.</w:t>
      </w:r>
      <w:bookmarkEnd w:id="66"/>
    </w:p>
    <w:p w14:paraId="3967F28E"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06A41B1C" w14:textId="77777777" w:rsidTr="00B569D3">
        <w:trPr>
          <w:trHeight w:val="4309"/>
        </w:trPr>
        <w:tc>
          <w:tcPr>
            <w:tcW w:w="1027" w:type="dxa"/>
            <w:tcBorders>
              <w:top w:val="nil"/>
              <w:left w:val="nil"/>
              <w:bottom w:val="nil"/>
              <w:right w:val="single" w:sz="4" w:space="0" w:color="auto"/>
            </w:tcBorders>
          </w:tcPr>
          <w:p w14:paraId="63D10AD3" w14:textId="77777777" w:rsidR="004709F8" w:rsidRPr="001C4084" w:rsidRDefault="004709F8"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CCF6292" w14:textId="154BB7A3" w:rsidR="002B41C8" w:rsidRPr="002B41C8" w:rsidRDefault="002B41C8" w:rsidP="002B41C8">
            <w:pPr>
              <w:rPr>
                <w:rFonts w:ascii="Arial" w:hAnsi="Arial" w:cs="Arial"/>
                <w:sz w:val="22"/>
                <w:szCs w:val="22"/>
              </w:rPr>
            </w:pPr>
            <w:permStart w:id="1537876442" w:edGrp="everyone"/>
            <w:r w:rsidRPr="002B41C8">
              <w:rPr>
                <w:rFonts w:ascii="Arial" w:hAnsi="Arial" w:cs="Arial"/>
                <w:sz w:val="22"/>
                <w:szCs w:val="22"/>
              </w:rPr>
              <w:t>Concrete Tiles:</w:t>
            </w:r>
          </w:p>
          <w:p w14:paraId="1B055E8C" w14:textId="77777777" w:rsidR="002B41C8" w:rsidRPr="002B41C8" w:rsidRDefault="002B41C8" w:rsidP="002B41C8">
            <w:pPr>
              <w:rPr>
                <w:rFonts w:ascii="Arial" w:hAnsi="Arial" w:cs="Arial"/>
                <w:sz w:val="22"/>
                <w:szCs w:val="22"/>
              </w:rPr>
            </w:pPr>
            <w:r w:rsidRPr="002B41C8">
              <w:rPr>
                <w:rFonts w:ascii="Arial" w:hAnsi="Arial" w:cs="Arial"/>
                <w:sz w:val="22"/>
                <w:szCs w:val="22"/>
              </w:rPr>
              <w:t>Benefits: Durable, fire-resistant, and cost-effective with good thermal insulation properties.</w:t>
            </w:r>
          </w:p>
          <w:p w14:paraId="3808DCBA" w14:textId="77777777" w:rsidR="002B41C8" w:rsidRDefault="002B41C8" w:rsidP="002B41C8">
            <w:pPr>
              <w:rPr>
                <w:rFonts w:ascii="Arial" w:hAnsi="Arial" w:cs="Arial"/>
                <w:sz w:val="22"/>
                <w:szCs w:val="22"/>
              </w:rPr>
            </w:pPr>
            <w:r w:rsidRPr="002B41C8">
              <w:rPr>
                <w:rFonts w:ascii="Arial" w:hAnsi="Arial" w:cs="Arial"/>
                <w:sz w:val="22"/>
                <w:szCs w:val="22"/>
              </w:rPr>
              <w:t>Disadvantages: Heavy, requiring a strong roof structure, and prone to moss growth in damp conditions.</w:t>
            </w:r>
          </w:p>
          <w:p w14:paraId="6B3C7752" w14:textId="77777777" w:rsidR="002B41C8" w:rsidRPr="002B41C8" w:rsidRDefault="002B41C8" w:rsidP="002B41C8">
            <w:pPr>
              <w:rPr>
                <w:rFonts w:ascii="Arial" w:hAnsi="Arial" w:cs="Arial"/>
                <w:sz w:val="22"/>
                <w:szCs w:val="22"/>
              </w:rPr>
            </w:pPr>
          </w:p>
          <w:p w14:paraId="327F1627" w14:textId="7B00A91C" w:rsidR="002B41C8" w:rsidRPr="002B41C8" w:rsidRDefault="002B41C8" w:rsidP="002B41C8">
            <w:pPr>
              <w:rPr>
                <w:rFonts w:ascii="Arial" w:hAnsi="Arial" w:cs="Arial"/>
                <w:sz w:val="22"/>
                <w:szCs w:val="22"/>
              </w:rPr>
            </w:pPr>
            <w:r w:rsidRPr="002B41C8">
              <w:rPr>
                <w:rFonts w:ascii="Arial" w:hAnsi="Arial" w:cs="Arial"/>
                <w:sz w:val="22"/>
                <w:szCs w:val="22"/>
              </w:rPr>
              <w:t>Clay Tiles:</w:t>
            </w:r>
          </w:p>
          <w:p w14:paraId="5081A7FD" w14:textId="77777777" w:rsidR="002B41C8" w:rsidRPr="002B41C8" w:rsidRDefault="002B41C8" w:rsidP="002B41C8">
            <w:pPr>
              <w:rPr>
                <w:rFonts w:ascii="Arial" w:hAnsi="Arial" w:cs="Arial"/>
                <w:sz w:val="22"/>
                <w:szCs w:val="22"/>
              </w:rPr>
            </w:pPr>
            <w:r w:rsidRPr="002B41C8">
              <w:rPr>
                <w:rFonts w:ascii="Arial" w:hAnsi="Arial" w:cs="Arial"/>
                <w:sz w:val="22"/>
                <w:szCs w:val="22"/>
              </w:rPr>
              <w:t>Benefits: Extremely durable, aesthetically appealing, fire-resistant, and environmentally friendly.</w:t>
            </w:r>
          </w:p>
          <w:p w14:paraId="19167C3D" w14:textId="77777777" w:rsidR="002B41C8" w:rsidRDefault="002B41C8" w:rsidP="002B41C8">
            <w:pPr>
              <w:rPr>
                <w:rFonts w:ascii="Arial" w:hAnsi="Arial" w:cs="Arial"/>
                <w:sz w:val="22"/>
                <w:szCs w:val="22"/>
              </w:rPr>
            </w:pPr>
            <w:r w:rsidRPr="002B41C8">
              <w:rPr>
                <w:rFonts w:ascii="Arial" w:hAnsi="Arial" w:cs="Arial"/>
                <w:sz w:val="22"/>
                <w:szCs w:val="22"/>
              </w:rPr>
              <w:t>Disadvantages: Expensive, brittle, and heavy, requiring additional structural support.</w:t>
            </w:r>
          </w:p>
          <w:p w14:paraId="527D98A8" w14:textId="77777777" w:rsidR="002B41C8" w:rsidRPr="002B41C8" w:rsidRDefault="002B41C8" w:rsidP="002B41C8">
            <w:pPr>
              <w:rPr>
                <w:rFonts w:ascii="Arial" w:hAnsi="Arial" w:cs="Arial"/>
                <w:sz w:val="22"/>
                <w:szCs w:val="22"/>
              </w:rPr>
            </w:pPr>
          </w:p>
          <w:p w14:paraId="02F7B5F2" w14:textId="5148D175" w:rsidR="002B41C8" w:rsidRPr="002B41C8" w:rsidRDefault="002B41C8" w:rsidP="002B41C8">
            <w:pPr>
              <w:rPr>
                <w:rFonts w:ascii="Arial" w:hAnsi="Arial" w:cs="Arial"/>
                <w:sz w:val="22"/>
                <w:szCs w:val="22"/>
              </w:rPr>
            </w:pPr>
            <w:r w:rsidRPr="002B41C8">
              <w:rPr>
                <w:rFonts w:ascii="Arial" w:hAnsi="Arial" w:cs="Arial"/>
                <w:sz w:val="22"/>
                <w:szCs w:val="22"/>
              </w:rPr>
              <w:t>Metal Tiles:</w:t>
            </w:r>
          </w:p>
          <w:p w14:paraId="740BC9D8" w14:textId="77777777" w:rsidR="002B41C8" w:rsidRPr="002B41C8" w:rsidRDefault="002B41C8" w:rsidP="002B41C8">
            <w:pPr>
              <w:rPr>
                <w:rFonts w:ascii="Arial" w:hAnsi="Arial" w:cs="Arial"/>
                <w:sz w:val="22"/>
                <w:szCs w:val="22"/>
              </w:rPr>
            </w:pPr>
            <w:r w:rsidRPr="002B41C8">
              <w:rPr>
                <w:rFonts w:ascii="Arial" w:hAnsi="Arial" w:cs="Arial"/>
                <w:sz w:val="22"/>
                <w:szCs w:val="22"/>
              </w:rPr>
              <w:t>Benefits: Lightweight, durable, easy to install, and resistant to fire, rot, and pests.</w:t>
            </w:r>
          </w:p>
          <w:p w14:paraId="6599274D" w14:textId="034B67E0" w:rsidR="004709F8" w:rsidRPr="001C4084" w:rsidRDefault="002B41C8" w:rsidP="00B00F2E">
            <w:pPr>
              <w:rPr>
                <w:rFonts w:ascii="Arial" w:hAnsi="Arial" w:cs="Arial"/>
                <w:sz w:val="22"/>
                <w:szCs w:val="22"/>
              </w:rPr>
            </w:pPr>
            <w:r w:rsidRPr="002B41C8">
              <w:rPr>
                <w:rFonts w:ascii="Arial" w:hAnsi="Arial" w:cs="Arial"/>
                <w:sz w:val="22"/>
                <w:szCs w:val="22"/>
              </w:rPr>
              <w:t>Disadvantages: Can be noisy during rain, prone to denting, and may require additional insulation to prevent heat transfer.</w:t>
            </w:r>
            <w:permEnd w:id="1537876442"/>
          </w:p>
        </w:tc>
        <w:permStart w:id="64950566" w:edGrp="everyone"/>
        <w:tc>
          <w:tcPr>
            <w:tcW w:w="624" w:type="dxa"/>
            <w:tcBorders>
              <w:top w:val="nil"/>
              <w:left w:val="single" w:sz="4" w:space="0" w:color="auto"/>
              <w:bottom w:val="nil"/>
              <w:right w:val="nil"/>
            </w:tcBorders>
          </w:tcPr>
          <w:p w14:paraId="3F85AF55" w14:textId="77777777" w:rsidR="004709F8" w:rsidRPr="00533511" w:rsidRDefault="00000000" w:rsidP="00B00F2E">
            <w:pPr>
              <w:rPr>
                <w:rFonts w:ascii="Arial" w:hAnsi="Arial" w:cs="Arial"/>
                <w:sz w:val="44"/>
                <w:szCs w:val="44"/>
              </w:rPr>
            </w:pPr>
            <w:sdt>
              <w:sdtPr>
                <w:rPr>
                  <w:rFonts w:ascii="Arial" w:hAnsi="Arial" w:cs="Arial"/>
                  <w:sz w:val="44"/>
                  <w:szCs w:val="44"/>
                </w:rPr>
                <w:id w:val="-827595607"/>
                <w14:checkbox>
                  <w14:checked w14:val="0"/>
                  <w14:checkedState w14:val="00FE" w14:font="Wingdings"/>
                  <w14:uncheckedState w14:val="00A8" w14:font="Wingdings"/>
                </w14:checkbox>
              </w:sdtPr>
              <w:sdtContent>
                <w:r w:rsidR="004709F8">
                  <w:rPr>
                    <w:rFonts w:ascii="Arial" w:hAnsi="Arial" w:cs="Arial"/>
                    <w:sz w:val="44"/>
                    <w:szCs w:val="44"/>
                  </w:rPr>
                  <w:sym w:font="Wingdings" w:char="F0A8"/>
                </w:r>
              </w:sdtContent>
            </w:sdt>
            <w:permEnd w:id="64950566"/>
          </w:p>
        </w:tc>
      </w:tr>
    </w:tbl>
    <w:p w14:paraId="60B0C2BC" w14:textId="77777777" w:rsidR="004709F8" w:rsidRDefault="004709F8" w:rsidP="004709F8">
      <w:pPr>
        <w:rPr>
          <w:rFonts w:ascii="Arial" w:hAnsi="Arial" w:cs="Arial"/>
          <w:sz w:val="22"/>
          <w:szCs w:val="22"/>
        </w:rPr>
      </w:pPr>
    </w:p>
    <w:p w14:paraId="1D13D0AE" w14:textId="41DEC78F" w:rsidR="00F4539B" w:rsidRPr="00BA47EA" w:rsidRDefault="00F4539B" w:rsidP="00F4539B">
      <w:pPr>
        <w:pStyle w:val="20TAQuestionNumber"/>
        <w:rPr>
          <w:rFonts w:cstheme="minorHAnsi"/>
          <w:color w:val="262626" w:themeColor="text1" w:themeTint="D9"/>
          <w:szCs w:val="24"/>
        </w:rPr>
      </w:pPr>
      <w:bookmarkStart w:id="67" w:name="_Ref129328630"/>
      <w:r>
        <w:rPr>
          <w:rFonts w:cstheme="minorHAnsi"/>
          <w:color w:val="262626" w:themeColor="text1" w:themeTint="D9"/>
          <w:szCs w:val="24"/>
        </w:rPr>
        <w:lastRenderedPageBreak/>
        <w:t>Discuss the structural advantages associated with the following types of roof cladding.</w:t>
      </w:r>
      <w:bookmarkEnd w:id="67"/>
    </w:p>
    <w:p w14:paraId="1C3957F7" w14:textId="77777777" w:rsidR="00F4539B" w:rsidRPr="00D33B61" w:rsidRDefault="00F4539B" w:rsidP="00F4539B">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F4539B" w14:paraId="0484E75B" w14:textId="77777777" w:rsidTr="00B00F2E">
        <w:trPr>
          <w:trHeight w:val="685"/>
        </w:trPr>
        <w:tc>
          <w:tcPr>
            <w:tcW w:w="610" w:type="pct"/>
            <w:tcBorders>
              <w:top w:val="nil"/>
              <w:left w:val="nil"/>
              <w:bottom w:val="nil"/>
              <w:right w:val="single" w:sz="12" w:space="0" w:color="auto"/>
            </w:tcBorders>
            <w:shd w:val="clear" w:color="auto" w:fill="auto"/>
          </w:tcPr>
          <w:p w14:paraId="5EF04D69" w14:textId="77777777" w:rsidR="00F4539B" w:rsidRDefault="00F4539B" w:rsidP="00B00F2E">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8" w:space="0" w:color="auto"/>
              <w:right w:val="single" w:sz="4" w:space="0" w:color="auto"/>
            </w:tcBorders>
            <w:shd w:val="clear" w:color="auto" w:fill="D9D9D9" w:themeFill="background1" w:themeFillShade="D9"/>
            <w:vAlign w:val="center"/>
          </w:tcPr>
          <w:p w14:paraId="43D69534" w14:textId="2577E32E" w:rsidR="00F4539B" w:rsidRDefault="00F4539B" w:rsidP="00B00F2E">
            <w:pPr>
              <w:jc w:val="center"/>
            </w:pPr>
            <w:r>
              <w:t>Roof cladding</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1A26C07D" w14:textId="1D653F9B" w:rsidR="00F4539B" w:rsidRDefault="00F4539B" w:rsidP="00B00F2E">
            <w:pPr>
              <w:jc w:val="center"/>
            </w:pPr>
            <w:r>
              <w:t>Structural advantages</w:t>
            </w:r>
          </w:p>
        </w:tc>
        <w:permStart w:id="1550332139" w:edGrp="everyone"/>
        <w:tc>
          <w:tcPr>
            <w:tcW w:w="335" w:type="pct"/>
            <w:tcBorders>
              <w:top w:val="nil"/>
              <w:left w:val="single" w:sz="12" w:space="0" w:color="auto"/>
              <w:bottom w:val="nil"/>
              <w:right w:val="nil"/>
            </w:tcBorders>
            <w:shd w:val="clear" w:color="auto" w:fill="auto"/>
          </w:tcPr>
          <w:p w14:paraId="5BB331A8" w14:textId="77777777" w:rsidR="00F4539B" w:rsidRPr="00533511" w:rsidRDefault="00000000" w:rsidP="00B00F2E">
            <w:pPr>
              <w:rPr>
                <w:rFonts w:ascii="Arial" w:hAnsi="Arial" w:cs="Arial"/>
                <w:sz w:val="44"/>
                <w:szCs w:val="44"/>
              </w:rPr>
            </w:pPr>
            <w:sdt>
              <w:sdtPr>
                <w:rPr>
                  <w:rFonts w:ascii="Arial" w:hAnsi="Arial" w:cs="Arial"/>
                  <w:sz w:val="44"/>
                  <w:szCs w:val="44"/>
                </w:rPr>
                <w:id w:val="2077161957"/>
                <w14:checkbox>
                  <w14:checked w14:val="0"/>
                  <w14:checkedState w14:val="00FE" w14:font="Wingdings"/>
                  <w14:uncheckedState w14:val="00A8" w14:font="Wingdings"/>
                </w14:checkbox>
              </w:sdtPr>
              <w:sdtContent>
                <w:r w:rsidR="00F4539B">
                  <w:rPr>
                    <w:rFonts w:ascii="Arial" w:hAnsi="Arial" w:cs="Arial"/>
                    <w:sz w:val="44"/>
                    <w:szCs w:val="44"/>
                  </w:rPr>
                  <w:sym w:font="Wingdings" w:char="F0A8"/>
                </w:r>
              </w:sdtContent>
            </w:sdt>
            <w:permEnd w:id="1550332139"/>
          </w:p>
        </w:tc>
      </w:tr>
      <w:tr w:rsidR="00F4539B" w14:paraId="2EA03C05" w14:textId="77777777" w:rsidTr="00B00F2E">
        <w:trPr>
          <w:trHeight w:val="2381"/>
          <w:hidden/>
        </w:trPr>
        <w:tc>
          <w:tcPr>
            <w:tcW w:w="610" w:type="pct"/>
            <w:tcBorders>
              <w:top w:val="nil"/>
              <w:left w:val="nil"/>
              <w:bottom w:val="nil"/>
              <w:right w:val="single" w:sz="12" w:space="0" w:color="auto"/>
            </w:tcBorders>
          </w:tcPr>
          <w:p w14:paraId="79AC420E" w14:textId="77777777" w:rsidR="00F4539B" w:rsidRPr="00FE608E" w:rsidRDefault="00F4539B" w:rsidP="00B00F2E">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8" w:space="0" w:color="auto"/>
            </w:tcBorders>
            <w:vAlign w:val="center"/>
          </w:tcPr>
          <w:p w14:paraId="606F1589" w14:textId="14EBF220" w:rsidR="00F4539B" w:rsidRPr="00447473" w:rsidRDefault="00F4539B" w:rsidP="00B00F2E">
            <w:pPr>
              <w:jc w:val="center"/>
            </w:pPr>
            <w:r>
              <w:t>Shakes</w:t>
            </w:r>
          </w:p>
        </w:tc>
        <w:tc>
          <w:tcPr>
            <w:tcW w:w="2715" w:type="pct"/>
            <w:tcBorders>
              <w:left w:val="single" w:sz="8" w:space="0" w:color="auto"/>
              <w:right w:val="single" w:sz="12" w:space="0" w:color="auto"/>
            </w:tcBorders>
            <w:shd w:val="clear" w:color="auto" w:fill="auto"/>
            <w:vAlign w:val="center"/>
          </w:tcPr>
          <w:p w14:paraId="209A0BC1" w14:textId="7E11467B" w:rsidR="00F4539B" w:rsidRPr="00B569D3" w:rsidRDefault="00E80FD1" w:rsidP="00B569D3">
            <w:pPr>
              <w:rPr>
                <w:rFonts w:ascii="Arial" w:hAnsi="Arial" w:cs="Arial"/>
                <w:sz w:val="22"/>
                <w:szCs w:val="22"/>
              </w:rPr>
            </w:pPr>
            <w:permStart w:id="1746678115" w:edGrp="everyone"/>
            <w:r w:rsidRPr="00E80FD1">
              <w:rPr>
                <w:rFonts w:ascii="Arial" w:hAnsi="Arial" w:cs="Arial"/>
                <w:sz w:val="22"/>
                <w:szCs w:val="22"/>
              </w:rPr>
              <w:t>Provide a natural, textured aesthetic while offering good durability and resistance to harsh weather conditions.</w:t>
            </w:r>
            <w:permEnd w:id="1746678115"/>
          </w:p>
        </w:tc>
        <w:tc>
          <w:tcPr>
            <w:tcW w:w="335" w:type="pct"/>
            <w:tcBorders>
              <w:top w:val="nil"/>
              <w:left w:val="single" w:sz="12" w:space="0" w:color="auto"/>
              <w:bottom w:val="nil"/>
              <w:right w:val="nil"/>
            </w:tcBorders>
          </w:tcPr>
          <w:p w14:paraId="50C19C91" w14:textId="77777777" w:rsidR="00F4539B" w:rsidRDefault="00F4539B" w:rsidP="00B00F2E">
            <w:pPr>
              <w:ind w:left="993" w:hanging="993"/>
            </w:pPr>
          </w:p>
        </w:tc>
      </w:tr>
      <w:tr w:rsidR="00F4539B" w14:paraId="1CD8F0D3" w14:textId="77777777" w:rsidTr="00B00F2E">
        <w:trPr>
          <w:trHeight w:val="2381"/>
          <w:hidden/>
        </w:trPr>
        <w:tc>
          <w:tcPr>
            <w:tcW w:w="610" w:type="pct"/>
            <w:tcBorders>
              <w:top w:val="nil"/>
              <w:left w:val="nil"/>
              <w:bottom w:val="nil"/>
              <w:right w:val="single" w:sz="12" w:space="0" w:color="auto"/>
            </w:tcBorders>
          </w:tcPr>
          <w:p w14:paraId="542B6162" w14:textId="77777777" w:rsidR="00F4539B" w:rsidRPr="00FE608E" w:rsidRDefault="00F4539B" w:rsidP="00B00F2E">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1F43D714" w14:textId="1A8F4E70" w:rsidR="00F4539B" w:rsidRDefault="00F4539B" w:rsidP="00B00F2E">
            <w:pPr>
              <w:jc w:val="center"/>
            </w:pPr>
            <w:r>
              <w:t>Shingles</w:t>
            </w:r>
          </w:p>
        </w:tc>
        <w:tc>
          <w:tcPr>
            <w:tcW w:w="2715" w:type="pct"/>
            <w:tcBorders>
              <w:left w:val="single" w:sz="4" w:space="0" w:color="auto"/>
              <w:bottom w:val="single" w:sz="8" w:space="0" w:color="auto"/>
              <w:right w:val="single" w:sz="12" w:space="0" w:color="auto"/>
            </w:tcBorders>
            <w:shd w:val="clear" w:color="auto" w:fill="auto"/>
            <w:vAlign w:val="center"/>
          </w:tcPr>
          <w:p w14:paraId="089ED204" w14:textId="54594C51" w:rsidR="00F4539B" w:rsidRPr="00B569D3" w:rsidRDefault="00E80FD1" w:rsidP="00B569D3">
            <w:pPr>
              <w:rPr>
                <w:rFonts w:ascii="Arial" w:hAnsi="Arial" w:cs="Arial"/>
                <w:sz w:val="22"/>
                <w:szCs w:val="22"/>
              </w:rPr>
            </w:pPr>
            <w:permStart w:id="628381232" w:edGrp="everyone"/>
            <w:r w:rsidRPr="00E80FD1">
              <w:rPr>
                <w:rFonts w:ascii="Arial" w:hAnsi="Arial" w:cs="Arial"/>
                <w:sz w:val="22"/>
                <w:szCs w:val="22"/>
              </w:rPr>
              <w:t>Lightweight, easy to install, and provide good water-shedding capabilities, particularly for steep roofs.</w:t>
            </w:r>
            <w:permEnd w:id="628381232"/>
          </w:p>
        </w:tc>
        <w:tc>
          <w:tcPr>
            <w:tcW w:w="335" w:type="pct"/>
            <w:tcBorders>
              <w:top w:val="nil"/>
              <w:left w:val="single" w:sz="12" w:space="0" w:color="auto"/>
              <w:bottom w:val="nil"/>
              <w:right w:val="nil"/>
            </w:tcBorders>
          </w:tcPr>
          <w:p w14:paraId="4FEB9C53" w14:textId="77777777" w:rsidR="00F4539B" w:rsidRDefault="00F4539B" w:rsidP="00B00F2E">
            <w:pPr>
              <w:ind w:left="993" w:hanging="993"/>
            </w:pPr>
          </w:p>
        </w:tc>
      </w:tr>
      <w:tr w:rsidR="00F4539B" w14:paraId="3B860D49" w14:textId="77777777" w:rsidTr="00B00F2E">
        <w:trPr>
          <w:trHeight w:val="2381"/>
          <w:hidden/>
        </w:trPr>
        <w:tc>
          <w:tcPr>
            <w:tcW w:w="610" w:type="pct"/>
            <w:tcBorders>
              <w:top w:val="nil"/>
              <w:left w:val="nil"/>
              <w:bottom w:val="nil"/>
              <w:right w:val="single" w:sz="12" w:space="0" w:color="auto"/>
            </w:tcBorders>
          </w:tcPr>
          <w:p w14:paraId="499B8BDE" w14:textId="77777777" w:rsidR="00F4539B" w:rsidRPr="00FE608E" w:rsidRDefault="00F4539B" w:rsidP="00B00F2E">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2B60DB92" w14:textId="44222880" w:rsidR="00F4539B" w:rsidRDefault="00F4539B" w:rsidP="00B00F2E">
            <w:pPr>
              <w:jc w:val="center"/>
            </w:pPr>
            <w:r>
              <w:t>Short run sheeting</w:t>
            </w:r>
          </w:p>
        </w:tc>
        <w:tc>
          <w:tcPr>
            <w:tcW w:w="2715" w:type="pct"/>
            <w:tcBorders>
              <w:left w:val="single" w:sz="4" w:space="0" w:color="auto"/>
              <w:bottom w:val="single" w:sz="8" w:space="0" w:color="auto"/>
              <w:right w:val="single" w:sz="12" w:space="0" w:color="auto"/>
            </w:tcBorders>
            <w:shd w:val="clear" w:color="auto" w:fill="auto"/>
            <w:vAlign w:val="center"/>
          </w:tcPr>
          <w:p w14:paraId="3DD448AE" w14:textId="7FC84A94" w:rsidR="00F4539B" w:rsidRPr="00B569D3" w:rsidRDefault="00C83984" w:rsidP="00B569D3">
            <w:pPr>
              <w:rPr>
                <w:rFonts w:ascii="Arial" w:hAnsi="Arial" w:cs="Arial"/>
                <w:sz w:val="22"/>
                <w:szCs w:val="22"/>
              </w:rPr>
            </w:pPr>
            <w:permStart w:id="610481412" w:edGrp="everyone"/>
            <w:r w:rsidRPr="00C83984">
              <w:rPr>
                <w:rFonts w:ascii="Arial" w:hAnsi="Arial" w:cs="Arial"/>
                <w:sz w:val="22"/>
                <w:szCs w:val="22"/>
              </w:rPr>
              <w:t>Allows for flexibility in covering smaller roof sections and is easy to handle and install.</w:t>
            </w:r>
            <w:permEnd w:id="610481412"/>
          </w:p>
        </w:tc>
        <w:tc>
          <w:tcPr>
            <w:tcW w:w="335" w:type="pct"/>
            <w:tcBorders>
              <w:top w:val="nil"/>
              <w:left w:val="single" w:sz="12" w:space="0" w:color="auto"/>
              <w:bottom w:val="nil"/>
              <w:right w:val="nil"/>
            </w:tcBorders>
          </w:tcPr>
          <w:p w14:paraId="13F5107B" w14:textId="77777777" w:rsidR="00F4539B" w:rsidRDefault="00F4539B" w:rsidP="00B00F2E">
            <w:pPr>
              <w:ind w:left="993" w:hanging="993"/>
            </w:pPr>
          </w:p>
        </w:tc>
      </w:tr>
      <w:tr w:rsidR="00F4539B" w14:paraId="37ABDD18" w14:textId="77777777" w:rsidTr="00B00F2E">
        <w:trPr>
          <w:trHeight w:val="2381"/>
          <w:hidden/>
        </w:trPr>
        <w:tc>
          <w:tcPr>
            <w:tcW w:w="610" w:type="pct"/>
            <w:tcBorders>
              <w:top w:val="nil"/>
              <w:left w:val="nil"/>
              <w:bottom w:val="nil"/>
              <w:right w:val="single" w:sz="12" w:space="0" w:color="auto"/>
            </w:tcBorders>
          </w:tcPr>
          <w:p w14:paraId="20B871C1" w14:textId="77777777" w:rsidR="00F4539B" w:rsidRPr="00FE608E" w:rsidRDefault="00F4539B" w:rsidP="00B00F2E">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5EF0B07C" w14:textId="5E9820BA" w:rsidR="00F4539B" w:rsidRDefault="00F4539B" w:rsidP="00B00F2E">
            <w:pPr>
              <w:jc w:val="center"/>
            </w:pPr>
            <w:r>
              <w:t>Long run sheeting</w:t>
            </w:r>
          </w:p>
        </w:tc>
        <w:tc>
          <w:tcPr>
            <w:tcW w:w="2715" w:type="pct"/>
            <w:tcBorders>
              <w:left w:val="single" w:sz="4" w:space="0" w:color="auto"/>
              <w:bottom w:val="single" w:sz="8" w:space="0" w:color="auto"/>
              <w:right w:val="single" w:sz="12" w:space="0" w:color="auto"/>
            </w:tcBorders>
            <w:shd w:val="clear" w:color="auto" w:fill="auto"/>
            <w:vAlign w:val="center"/>
          </w:tcPr>
          <w:p w14:paraId="52AF67CD" w14:textId="28936666" w:rsidR="00F4539B" w:rsidRPr="00B569D3" w:rsidRDefault="00C83984" w:rsidP="00B569D3">
            <w:pPr>
              <w:rPr>
                <w:rFonts w:ascii="Arial" w:hAnsi="Arial" w:cs="Arial"/>
                <w:sz w:val="22"/>
                <w:szCs w:val="22"/>
              </w:rPr>
            </w:pPr>
            <w:permStart w:id="120609561" w:edGrp="everyone"/>
            <w:r w:rsidRPr="00C83984">
              <w:rPr>
                <w:rFonts w:ascii="Arial" w:hAnsi="Arial" w:cs="Arial"/>
                <w:sz w:val="22"/>
                <w:szCs w:val="22"/>
              </w:rPr>
              <w:t>Minimises seams and joints, reducing the risk of water infiltration and increasing overall structural integrity.</w:t>
            </w:r>
            <w:permEnd w:id="120609561"/>
          </w:p>
        </w:tc>
        <w:tc>
          <w:tcPr>
            <w:tcW w:w="335" w:type="pct"/>
            <w:tcBorders>
              <w:top w:val="nil"/>
              <w:left w:val="single" w:sz="12" w:space="0" w:color="auto"/>
              <w:bottom w:val="nil"/>
              <w:right w:val="nil"/>
            </w:tcBorders>
          </w:tcPr>
          <w:p w14:paraId="2E2E0CC0" w14:textId="77777777" w:rsidR="00F4539B" w:rsidRDefault="00F4539B" w:rsidP="00B00F2E">
            <w:pPr>
              <w:ind w:left="993" w:hanging="993"/>
            </w:pPr>
          </w:p>
        </w:tc>
      </w:tr>
      <w:tr w:rsidR="00F4539B" w14:paraId="716464E0" w14:textId="77777777" w:rsidTr="00B00F2E">
        <w:trPr>
          <w:trHeight w:val="2381"/>
          <w:hidden/>
        </w:trPr>
        <w:tc>
          <w:tcPr>
            <w:tcW w:w="610" w:type="pct"/>
            <w:tcBorders>
              <w:top w:val="nil"/>
              <w:left w:val="nil"/>
              <w:bottom w:val="nil"/>
              <w:right w:val="single" w:sz="12" w:space="0" w:color="auto"/>
            </w:tcBorders>
          </w:tcPr>
          <w:p w14:paraId="574DB629" w14:textId="77777777" w:rsidR="00F4539B" w:rsidRPr="00FE608E" w:rsidRDefault="00F4539B" w:rsidP="00B00F2E">
            <w:pPr>
              <w:ind w:left="993" w:hanging="993"/>
              <w:jc w:val="center"/>
              <w:rPr>
                <w:vanish/>
              </w:rPr>
            </w:pPr>
          </w:p>
        </w:tc>
        <w:tc>
          <w:tcPr>
            <w:tcW w:w="1340" w:type="pct"/>
            <w:tcBorders>
              <w:top w:val="single" w:sz="8" w:space="0" w:color="auto"/>
              <w:left w:val="single" w:sz="4" w:space="0" w:color="A6A6A6" w:themeColor="background1" w:themeShade="A6"/>
              <w:bottom w:val="single" w:sz="12" w:space="0" w:color="auto"/>
              <w:right w:val="single" w:sz="8" w:space="0" w:color="auto"/>
            </w:tcBorders>
            <w:vAlign w:val="center"/>
          </w:tcPr>
          <w:p w14:paraId="5B5237EE" w14:textId="2E73C7B2" w:rsidR="00F4539B" w:rsidRPr="00257322" w:rsidRDefault="00F4539B" w:rsidP="00B00F2E">
            <w:pPr>
              <w:jc w:val="center"/>
            </w:pPr>
            <w:r>
              <w:t>Metal sheeting</w:t>
            </w:r>
          </w:p>
        </w:tc>
        <w:tc>
          <w:tcPr>
            <w:tcW w:w="2715" w:type="pct"/>
            <w:tcBorders>
              <w:top w:val="single" w:sz="8" w:space="0" w:color="auto"/>
              <w:left w:val="single" w:sz="8" w:space="0" w:color="auto"/>
              <w:bottom w:val="single" w:sz="12" w:space="0" w:color="auto"/>
              <w:right w:val="single" w:sz="12" w:space="0" w:color="auto"/>
            </w:tcBorders>
            <w:shd w:val="clear" w:color="auto" w:fill="auto"/>
            <w:vAlign w:val="center"/>
          </w:tcPr>
          <w:p w14:paraId="7C389B05" w14:textId="4E195178" w:rsidR="00F4539B" w:rsidRPr="00B569D3" w:rsidRDefault="00C83984" w:rsidP="00B569D3">
            <w:pPr>
              <w:rPr>
                <w:rFonts w:ascii="Arial" w:hAnsi="Arial" w:cs="Arial"/>
                <w:sz w:val="22"/>
                <w:szCs w:val="22"/>
              </w:rPr>
            </w:pPr>
            <w:permStart w:id="568814576" w:edGrp="everyone"/>
            <w:r w:rsidRPr="00C83984">
              <w:rPr>
                <w:rFonts w:ascii="Arial" w:hAnsi="Arial" w:cs="Arial"/>
                <w:sz w:val="22"/>
                <w:szCs w:val="22"/>
              </w:rPr>
              <w:t>Durable, lightweight, and resistant to fire, pests, and extreme weather conditions, making it structurally reliable.</w:t>
            </w:r>
            <w:permEnd w:id="568814576"/>
          </w:p>
        </w:tc>
        <w:tc>
          <w:tcPr>
            <w:tcW w:w="335" w:type="pct"/>
            <w:tcBorders>
              <w:top w:val="nil"/>
              <w:left w:val="single" w:sz="12" w:space="0" w:color="auto"/>
              <w:bottom w:val="nil"/>
              <w:right w:val="nil"/>
            </w:tcBorders>
          </w:tcPr>
          <w:p w14:paraId="22A00ECC" w14:textId="77777777" w:rsidR="00F4539B" w:rsidRDefault="00F4539B" w:rsidP="00B00F2E">
            <w:pPr>
              <w:ind w:left="993" w:hanging="993"/>
            </w:pPr>
          </w:p>
        </w:tc>
      </w:tr>
    </w:tbl>
    <w:p w14:paraId="764BB7E7" w14:textId="77777777" w:rsidR="00696A6E" w:rsidRDefault="00696A6E"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6592963D" w14:textId="72502964" w:rsidR="00787509" w:rsidRPr="004932A4" w:rsidRDefault="00000000"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Content>
          <w:r w:rsidR="006F7D2B">
            <w:rPr>
              <w:szCs w:val="32"/>
            </w:rPr>
            <w:t>CPCCBC4010</w:t>
          </w:r>
        </w:sdtContent>
      </w:sdt>
      <w:r w:rsidR="00787509" w:rsidRPr="004932A4">
        <w:rPr>
          <w:szCs w:val="32"/>
        </w:rPr>
        <w:t xml:space="preserve"> </w:t>
      </w:r>
    </w:p>
    <w:p w14:paraId="439A7E8C" w14:textId="25414E1E" w:rsidR="00787509" w:rsidRDefault="00000000"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Content>
          <w:r w:rsidR="006F7D2B">
            <w:rPr>
              <w:szCs w:val="32"/>
            </w:rPr>
            <w:t>Apply structural principles to residential and commercial constructions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1574AF99" w:rsidR="00787509" w:rsidRPr="00B569D3" w:rsidRDefault="00C83984" w:rsidP="009100AE">
            <w:pPr>
              <w:ind w:right="390"/>
              <w:jc w:val="left"/>
              <w:rPr>
                <w:rFonts w:ascii="Arial" w:hAnsi="Arial" w:cs="Arial"/>
                <w:sz w:val="22"/>
                <w:szCs w:val="22"/>
              </w:rPr>
            </w:pPr>
            <w:permStart w:id="110975852" w:edGrp="everyone"/>
            <w:r>
              <w:rPr>
                <w:rFonts w:ascii="Arial" w:hAnsi="Arial" w:cs="Arial"/>
                <w:sz w:val="22"/>
                <w:szCs w:val="22"/>
              </w:rPr>
              <w:t>Abbie Heaslip</w:t>
            </w:r>
            <w:permEnd w:id="110975852"/>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E431CB">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E431CB">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E431CB">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E431CB">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E431CB">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E431CB">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5AF48888"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E431CB">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E431CB">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E431CB">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E431CB">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085139" w:rsidRPr="00BA4D9F" w14:paraId="41B8B770" w14:textId="77777777" w:rsidTr="001A3D7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4AD91A1" w14:textId="77777777" w:rsidR="00085139" w:rsidRPr="00750D30" w:rsidRDefault="00085139" w:rsidP="001A3D7B">
            <w:pPr>
              <w:jc w:val="left"/>
              <w:rPr>
                <w:rFonts w:ascii="Arial" w:hAnsi="Arial" w:cs="Arial"/>
                <w:b/>
                <w:sz w:val="20"/>
              </w:rPr>
            </w:pPr>
            <w:r w:rsidRPr="00750D30">
              <w:rPr>
                <w:rFonts w:ascii="Arial" w:hAnsi="Arial" w:cs="Arial"/>
                <w:b/>
                <w:sz w:val="20"/>
              </w:rPr>
              <w:lastRenderedPageBreak/>
              <w:t>ASSESSOR COMMENTS</w:t>
            </w:r>
          </w:p>
        </w:tc>
      </w:tr>
      <w:tr w:rsidR="00085139" w:rsidRPr="00BA4D9F" w14:paraId="1F953705" w14:textId="77777777" w:rsidTr="001A3D7B">
        <w:tc>
          <w:tcPr>
            <w:tcW w:w="9072" w:type="dxa"/>
            <w:tcBorders>
              <w:top w:val="single" w:sz="12" w:space="0" w:color="auto"/>
              <w:left w:val="single" w:sz="12" w:space="0" w:color="auto"/>
              <w:bottom w:val="single" w:sz="4" w:space="0" w:color="auto"/>
              <w:right w:val="single" w:sz="12" w:space="0" w:color="auto"/>
            </w:tcBorders>
          </w:tcPr>
          <w:p w14:paraId="66621788" w14:textId="77777777" w:rsidR="00085139" w:rsidRPr="00DE303D" w:rsidRDefault="00085139" w:rsidP="001A3D7B">
            <w:pPr>
              <w:ind w:right="390"/>
              <w:rPr>
                <w:rFonts w:ascii="Arial" w:hAnsi="Arial" w:cs="Arial"/>
                <w:b/>
                <w:bCs/>
                <w:spacing w:val="-4"/>
                <w:sz w:val="20"/>
              </w:rPr>
            </w:pPr>
            <w:r w:rsidRPr="00DE303D">
              <w:rPr>
                <w:rFonts w:ascii="Arial" w:hAnsi="Arial" w:cs="Arial"/>
                <w:b/>
                <w:bCs/>
                <w:spacing w:val="-4"/>
                <w:sz w:val="20"/>
              </w:rPr>
              <w:t>As necessary, outline:</w:t>
            </w:r>
          </w:p>
          <w:p w14:paraId="5C2DA00F" w14:textId="77777777" w:rsidR="00085139" w:rsidRPr="00DE303D" w:rsidRDefault="00085139" w:rsidP="00085139">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5D624F9E" w14:textId="77777777" w:rsidR="00085139" w:rsidRPr="00750D30" w:rsidRDefault="00085139" w:rsidP="00085139">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085139" w:rsidRPr="00BA4D9F" w14:paraId="6CAD8678" w14:textId="77777777" w:rsidTr="001A3D7B">
        <w:trPr>
          <w:trHeight w:val="12595"/>
        </w:trPr>
        <w:tc>
          <w:tcPr>
            <w:tcW w:w="9072" w:type="dxa"/>
            <w:tcBorders>
              <w:top w:val="nil"/>
              <w:left w:val="single" w:sz="12" w:space="0" w:color="auto"/>
              <w:bottom w:val="single" w:sz="12" w:space="0" w:color="auto"/>
              <w:right w:val="single" w:sz="12" w:space="0" w:color="auto"/>
            </w:tcBorders>
          </w:tcPr>
          <w:p w14:paraId="3A6C6D65" w14:textId="77777777" w:rsidR="00085139" w:rsidRPr="001A3ED6" w:rsidRDefault="00085139" w:rsidP="001A3D7B">
            <w:pPr>
              <w:jc w:val="left"/>
              <w:rPr>
                <w:rFonts w:ascii="Arial" w:hAnsi="Arial" w:cs="Arial"/>
                <w:sz w:val="22"/>
                <w:szCs w:val="18"/>
              </w:rPr>
            </w:pPr>
            <w:permStart w:id="219703152" w:edGrp="everyone"/>
            <w:permEnd w:id="219703152"/>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DAA1DAD" w14:textId="77777777" w:rsidR="00920F6C" w:rsidRPr="00BE22CD" w:rsidRDefault="00920F6C" w:rsidP="00920F6C">
      <w:pPr>
        <w:pStyle w:val="11CSTCPLQuestionBullet"/>
        <w:rPr>
          <w:sz w:val="22"/>
          <w:szCs w:val="22"/>
        </w:rPr>
      </w:pPr>
      <w:bookmarkStart w:id="68" w:name="_Hlk129253446"/>
    </w:p>
    <w:tbl>
      <w:tblPr>
        <w:tblStyle w:val="TableGrid2"/>
        <w:tblW w:w="0" w:type="auto"/>
        <w:shd w:val="clear" w:color="auto" w:fill="F7CAAC"/>
        <w:tblLook w:val="04A0" w:firstRow="1" w:lastRow="0" w:firstColumn="1" w:lastColumn="0" w:noHBand="0" w:noVBand="1"/>
      </w:tblPr>
      <w:tblGrid>
        <w:gridCol w:w="9016"/>
      </w:tblGrid>
      <w:tr w:rsidR="00615203" w:rsidRPr="00594B1F" w14:paraId="2DE0F519" w14:textId="77777777" w:rsidTr="00615203">
        <w:tc>
          <w:tcPr>
            <w:tcW w:w="9016" w:type="dxa"/>
            <w:shd w:val="clear" w:color="auto" w:fill="232F84"/>
          </w:tcPr>
          <w:p w14:paraId="420AA822" w14:textId="77777777" w:rsidR="00615203" w:rsidRPr="00594B1F" w:rsidRDefault="00615203" w:rsidP="00CF6770">
            <w:pPr>
              <w:numPr>
                <w:ilvl w:val="0"/>
                <w:numId w:val="23"/>
              </w:numPr>
              <w:contextualSpacing/>
              <w:jc w:val="left"/>
              <w:rPr>
                <w:rFonts w:ascii="Arial" w:hAnsi="Arial" w:cs="Arial"/>
                <w:b/>
                <w:sz w:val="22"/>
              </w:rPr>
            </w:pPr>
            <w:bookmarkStart w:id="69" w:name="_Ref127945445"/>
          </w:p>
        </w:tc>
        <w:bookmarkEnd w:id="69"/>
      </w:tr>
      <w:tr w:rsidR="00615203" w:rsidRPr="00594B1F" w14:paraId="48053C87" w14:textId="77777777" w:rsidTr="00DB1D97">
        <w:trPr>
          <w:trHeight w:val="907"/>
        </w:trPr>
        <w:tc>
          <w:tcPr>
            <w:tcW w:w="9016" w:type="dxa"/>
            <w:shd w:val="clear" w:color="auto" w:fill="A1D7E1"/>
            <w:vAlign w:val="center"/>
          </w:tcPr>
          <w:p w14:paraId="5183CABB" w14:textId="23CF31D4" w:rsidR="00615203" w:rsidRPr="00DB1D97" w:rsidRDefault="00615203" w:rsidP="006F02C7">
            <w:pPr>
              <w:jc w:val="left"/>
              <w:rPr>
                <w:rFonts w:ascii="Arial" w:hAnsi="Arial" w:cs="Arial"/>
                <w:sz w:val="22"/>
              </w:rPr>
            </w:pPr>
            <w:r w:rsidRPr="00A81453">
              <w:rPr>
                <w:rFonts w:ascii="Arial" w:hAnsi="Arial" w:cs="Arial"/>
                <w:sz w:val="22"/>
              </w:rPr>
              <w:t xml:space="preserve">Access the NCC via the internet to </w:t>
            </w:r>
            <w:r>
              <w:rPr>
                <w:rFonts w:ascii="Arial" w:hAnsi="Arial" w:cs="Arial"/>
                <w:sz w:val="22"/>
              </w:rPr>
              <w:t xml:space="preserve">locate the requirements applicable to </w:t>
            </w:r>
            <w:r w:rsidR="006F02C7">
              <w:rPr>
                <w:rFonts w:ascii="Arial" w:hAnsi="Arial" w:cs="Arial"/>
                <w:sz w:val="22"/>
              </w:rPr>
              <w:t>the</w:t>
            </w:r>
            <w:r>
              <w:rPr>
                <w:rFonts w:ascii="Arial" w:hAnsi="Arial" w:cs="Arial"/>
                <w:sz w:val="22"/>
              </w:rPr>
              <w:t xml:space="preserve"> </w:t>
            </w:r>
            <w:r w:rsidR="00292CE0">
              <w:rPr>
                <w:rFonts w:ascii="Arial" w:hAnsi="Arial" w:cs="Arial"/>
                <w:sz w:val="22"/>
              </w:rPr>
              <w:t xml:space="preserve">proposed </w:t>
            </w:r>
            <w:r>
              <w:rPr>
                <w:rFonts w:ascii="Arial" w:hAnsi="Arial" w:cs="Arial"/>
                <w:sz w:val="22"/>
              </w:rPr>
              <w:t xml:space="preserve">building development </w:t>
            </w:r>
            <w:r w:rsidR="006F02C7">
              <w:rPr>
                <w:rFonts w:ascii="Arial" w:hAnsi="Arial" w:cs="Arial"/>
                <w:sz w:val="22"/>
              </w:rPr>
              <w:t xml:space="preserve">plans at </w:t>
            </w:r>
            <w:r w:rsidR="006F02C7" w:rsidRPr="006F02C7">
              <w:rPr>
                <w:rFonts w:ascii="Arial" w:hAnsi="Arial" w:cs="Arial"/>
                <w:sz w:val="22"/>
              </w:rPr>
              <w:t>PALLARA</w:t>
            </w:r>
            <w:r w:rsidR="0033003D">
              <w:rPr>
                <w:rFonts w:ascii="Arial" w:hAnsi="Arial" w:cs="Arial"/>
                <w:sz w:val="22"/>
              </w:rPr>
              <w:t>, QUEENSLAND</w:t>
            </w:r>
            <w:r w:rsidR="006F02C7" w:rsidRPr="006F02C7">
              <w:rPr>
                <w:rFonts w:ascii="Arial" w:hAnsi="Arial" w:cs="Arial"/>
                <w:sz w:val="22"/>
              </w:rPr>
              <w:t xml:space="preserve"> </w:t>
            </w:r>
            <w:r w:rsidR="006F02C7" w:rsidRPr="006F02C7">
              <w:rPr>
                <w:rFonts w:ascii="Arial" w:hAnsi="Arial" w:cs="Arial"/>
                <w:i/>
                <w:iCs/>
                <w:sz w:val="22"/>
              </w:rPr>
              <w:t>(Handout 1 and Handout 2)</w:t>
            </w:r>
            <w:r w:rsidR="006F02C7">
              <w:rPr>
                <w:rFonts w:ascii="Arial" w:hAnsi="Arial" w:cs="Arial"/>
                <w:i/>
                <w:iCs/>
                <w:sz w:val="22"/>
              </w:rPr>
              <w:t xml:space="preserve"> </w:t>
            </w:r>
            <w:r w:rsidR="006F02C7">
              <w:rPr>
                <w:rFonts w:ascii="Arial" w:hAnsi="Arial" w:cs="Arial"/>
                <w:sz w:val="22"/>
              </w:rPr>
              <w:t>and complete the information below:</w:t>
            </w:r>
          </w:p>
        </w:tc>
      </w:tr>
    </w:tbl>
    <w:p w14:paraId="0CFD6AFE" w14:textId="77777777" w:rsidR="00615203" w:rsidRPr="00301156" w:rsidRDefault="00615203" w:rsidP="00615203">
      <w:pPr>
        <w:spacing w:before="120" w:after="120"/>
        <w:jc w:val="left"/>
        <w:rPr>
          <w:rFonts w:ascii="Arial" w:eastAsia="Calibri" w:hAnsi="Arial" w:cs="Arial"/>
          <w:b/>
          <w:bCs/>
          <w:i/>
          <w:iCs/>
          <w:szCs w:val="24"/>
        </w:rPr>
      </w:pPr>
      <w:r w:rsidRPr="00301156">
        <w:rPr>
          <w:rFonts w:ascii="Arial" w:eastAsia="Calibri" w:hAnsi="Arial" w:cs="Arial"/>
          <w:b/>
          <w:bCs/>
          <w:i/>
          <w:iCs/>
          <w:szCs w:val="24"/>
        </w:rPr>
        <w:t>Building Description</w:t>
      </w:r>
    </w:p>
    <w:tbl>
      <w:tblPr>
        <w:tblStyle w:val="TableGrid2"/>
        <w:tblW w:w="0" w:type="auto"/>
        <w:tblLook w:val="04A0" w:firstRow="1" w:lastRow="0" w:firstColumn="1" w:lastColumn="0" w:noHBand="0" w:noVBand="1"/>
      </w:tblPr>
      <w:tblGrid>
        <w:gridCol w:w="9016"/>
      </w:tblGrid>
      <w:tr w:rsidR="00615203" w:rsidRPr="00594B1F" w14:paraId="65DAC784" w14:textId="77777777" w:rsidTr="00B00F2E">
        <w:tc>
          <w:tcPr>
            <w:tcW w:w="9016" w:type="dxa"/>
            <w:shd w:val="clear" w:color="auto" w:fill="D9D9D9"/>
          </w:tcPr>
          <w:p w14:paraId="70FE4645" w14:textId="77777777" w:rsidR="00615203" w:rsidRPr="00974A8C" w:rsidRDefault="00615203" w:rsidP="00B00F2E">
            <w:pPr>
              <w:keepNext/>
              <w:jc w:val="left"/>
              <w:rPr>
                <w:rFonts w:ascii="Arial" w:hAnsi="Arial" w:cs="Arial"/>
                <w:b/>
                <w:bCs/>
                <w:sz w:val="22"/>
                <w:highlight w:val="yellow"/>
              </w:rPr>
            </w:pPr>
            <w:r w:rsidRPr="00974A8C">
              <w:rPr>
                <w:rFonts w:ascii="Arial" w:hAnsi="Arial" w:cs="Arial"/>
                <w:b/>
                <w:bCs/>
                <w:sz w:val="22"/>
              </w:rPr>
              <w:t>Classification</w:t>
            </w:r>
          </w:p>
        </w:tc>
      </w:tr>
      <w:tr w:rsidR="00615203" w:rsidRPr="00C43C6D" w14:paraId="62A7CDEB" w14:textId="77777777" w:rsidTr="00DB1D97">
        <w:trPr>
          <w:trHeight w:val="794"/>
        </w:trPr>
        <w:tc>
          <w:tcPr>
            <w:tcW w:w="9016" w:type="dxa"/>
            <w:shd w:val="clear" w:color="auto" w:fill="auto"/>
          </w:tcPr>
          <w:p w14:paraId="45FBA9A4" w14:textId="142B01E0" w:rsidR="00803D33" w:rsidRPr="00C43C6D" w:rsidRDefault="0054674C" w:rsidP="00C43C6D">
            <w:pPr>
              <w:rPr>
                <w:rFonts w:ascii="Arial" w:hAnsi="Arial" w:cs="Arial"/>
                <w:sz w:val="22"/>
              </w:rPr>
            </w:pPr>
            <w:permStart w:id="1052847381" w:edGrp="everyone"/>
            <w:r>
              <w:rPr>
                <w:rFonts w:ascii="Arial" w:hAnsi="Arial" w:cs="Arial"/>
                <w:sz w:val="22"/>
              </w:rPr>
              <w:t>Class 1a</w:t>
            </w:r>
            <w:permEnd w:id="1052847381"/>
          </w:p>
        </w:tc>
      </w:tr>
      <w:tr w:rsidR="00615203" w:rsidRPr="00594B1F" w14:paraId="0C262387" w14:textId="77777777" w:rsidTr="00B00F2E">
        <w:tc>
          <w:tcPr>
            <w:tcW w:w="9016" w:type="dxa"/>
            <w:shd w:val="clear" w:color="auto" w:fill="D9D9D9"/>
          </w:tcPr>
          <w:p w14:paraId="6E45F071" w14:textId="197E5F49" w:rsidR="00615203" w:rsidRPr="00C417B7" w:rsidRDefault="00615203" w:rsidP="00B00F2E">
            <w:pPr>
              <w:keepNext/>
              <w:jc w:val="left"/>
              <w:rPr>
                <w:rFonts w:ascii="Arial" w:hAnsi="Arial" w:cs="Arial"/>
                <w:sz w:val="22"/>
              </w:rPr>
            </w:pPr>
            <w:r>
              <w:rPr>
                <w:rFonts w:ascii="Arial" w:hAnsi="Arial" w:cs="Arial"/>
                <w:b/>
                <w:sz w:val="22"/>
              </w:rPr>
              <w:t>Climate zone</w:t>
            </w:r>
            <w:r w:rsidR="007E2009">
              <w:rPr>
                <w:rFonts w:ascii="Arial" w:hAnsi="Arial" w:cs="Arial"/>
                <w:b/>
                <w:sz w:val="22"/>
              </w:rPr>
              <w:t xml:space="preserve"> and description</w:t>
            </w:r>
          </w:p>
        </w:tc>
      </w:tr>
      <w:tr w:rsidR="009B53A8" w:rsidRPr="00C43C6D" w14:paraId="16AD2904" w14:textId="77777777" w:rsidTr="00DB1D97">
        <w:trPr>
          <w:trHeight w:val="794"/>
        </w:trPr>
        <w:tc>
          <w:tcPr>
            <w:tcW w:w="9016" w:type="dxa"/>
            <w:shd w:val="clear" w:color="auto" w:fill="auto"/>
          </w:tcPr>
          <w:p w14:paraId="3C8A09F7" w14:textId="4B515F7E" w:rsidR="00803D33" w:rsidRPr="00C43C6D" w:rsidRDefault="00966375" w:rsidP="00C43C6D">
            <w:pPr>
              <w:rPr>
                <w:rFonts w:ascii="Arial" w:hAnsi="Arial" w:cs="Arial"/>
                <w:sz w:val="22"/>
              </w:rPr>
            </w:pPr>
            <w:permStart w:id="349138501" w:edGrp="everyone"/>
            <w:r w:rsidRPr="00966375">
              <w:rPr>
                <w:rFonts w:ascii="Arial" w:hAnsi="Arial" w:cs="Arial"/>
                <w:sz w:val="22"/>
              </w:rPr>
              <w:t>Pallara, Queensland, falls within Climate Zone 2 as per the NCC, which is characterised by warm, humid summers and mild winters.</w:t>
            </w:r>
            <w:permEnd w:id="349138501"/>
          </w:p>
        </w:tc>
      </w:tr>
      <w:tr w:rsidR="00615203" w:rsidRPr="00594B1F" w14:paraId="50E9901B" w14:textId="77777777" w:rsidTr="00B00F2E">
        <w:trPr>
          <w:trHeight w:val="70"/>
        </w:trPr>
        <w:tc>
          <w:tcPr>
            <w:tcW w:w="9016" w:type="dxa"/>
            <w:shd w:val="clear" w:color="auto" w:fill="D9D9D9"/>
          </w:tcPr>
          <w:p w14:paraId="51E4C86B" w14:textId="77777777" w:rsidR="00615203" w:rsidRPr="00C417B7" w:rsidRDefault="00615203" w:rsidP="00B00F2E">
            <w:pPr>
              <w:keepNext/>
              <w:jc w:val="left"/>
              <w:rPr>
                <w:rFonts w:ascii="Arial" w:hAnsi="Arial" w:cs="Arial"/>
                <w:sz w:val="22"/>
              </w:rPr>
            </w:pPr>
            <w:r>
              <w:rPr>
                <w:rFonts w:ascii="Arial" w:hAnsi="Arial" w:cs="Arial"/>
                <w:b/>
                <w:sz w:val="22"/>
              </w:rPr>
              <w:t>Type of construction</w:t>
            </w:r>
          </w:p>
        </w:tc>
      </w:tr>
      <w:tr w:rsidR="00615203" w:rsidRPr="00C43C6D" w14:paraId="44CA59DA" w14:textId="77777777" w:rsidTr="00DB1D97">
        <w:trPr>
          <w:trHeight w:val="794"/>
        </w:trPr>
        <w:tc>
          <w:tcPr>
            <w:tcW w:w="9016" w:type="dxa"/>
          </w:tcPr>
          <w:p w14:paraId="2893AFC1" w14:textId="259C4A27" w:rsidR="00615203" w:rsidRPr="00C43C6D" w:rsidRDefault="00966375" w:rsidP="00C43C6D">
            <w:pPr>
              <w:rPr>
                <w:rFonts w:ascii="Arial" w:hAnsi="Arial" w:cs="Arial"/>
                <w:sz w:val="22"/>
              </w:rPr>
            </w:pPr>
            <w:permStart w:id="1738111333" w:edGrp="everyone"/>
            <w:r w:rsidRPr="00966375">
              <w:rPr>
                <w:rFonts w:ascii="Arial" w:hAnsi="Arial" w:cs="Arial"/>
                <w:sz w:val="22"/>
              </w:rPr>
              <w:t>Type C construction</w:t>
            </w:r>
            <w:permEnd w:id="1738111333"/>
          </w:p>
        </w:tc>
      </w:tr>
      <w:tr w:rsidR="00CE0412" w:rsidRPr="00594B1F" w14:paraId="245ECE91" w14:textId="77777777" w:rsidTr="00CE0412">
        <w:trPr>
          <w:trHeight w:val="283"/>
        </w:trPr>
        <w:tc>
          <w:tcPr>
            <w:tcW w:w="9016" w:type="dxa"/>
            <w:shd w:val="clear" w:color="auto" w:fill="D9D9D9" w:themeFill="background1" w:themeFillShade="D9"/>
          </w:tcPr>
          <w:p w14:paraId="08DD1442" w14:textId="1E6E285D" w:rsidR="00CE0412" w:rsidRDefault="00CE0412" w:rsidP="00CE0412">
            <w:pPr>
              <w:keepNext/>
              <w:jc w:val="left"/>
              <w:rPr>
                <w:rFonts w:ascii="Arial" w:hAnsi="Arial" w:cs="Arial"/>
                <w:vanish/>
                <w:color w:val="17365D" w:themeColor="text2" w:themeShade="BF"/>
                <w:sz w:val="22"/>
              </w:rPr>
            </w:pPr>
            <w:r w:rsidRPr="00CE0412">
              <w:rPr>
                <w:rFonts w:ascii="Arial" w:hAnsi="Arial" w:cs="Arial"/>
                <w:b/>
                <w:sz w:val="22"/>
              </w:rPr>
              <w:t>Wind Classification</w:t>
            </w:r>
          </w:p>
        </w:tc>
      </w:tr>
      <w:tr w:rsidR="009B53A8" w:rsidRPr="00C43C6D" w14:paraId="63582066" w14:textId="77777777" w:rsidTr="00DB1D97">
        <w:trPr>
          <w:trHeight w:val="794"/>
        </w:trPr>
        <w:tc>
          <w:tcPr>
            <w:tcW w:w="9016" w:type="dxa"/>
            <w:shd w:val="clear" w:color="auto" w:fill="auto"/>
          </w:tcPr>
          <w:p w14:paraId="16089C12" w14:textId="44CEBD37" w:rsidR="00803D33" w:rsidRPr="00C43C6D" w:rsidRDefault="00966375" w:rsidP="00C43C6D">
            <w:pPr>
              <w:rPr>
                <w:rFonts w:ascii="Arial" w:hAnsi="Arial" w:cs="Arial"/>
                <w:sz w:val="22"/>
              </w:rPr>
            </w:pPr>
            <w:permStart w:id="1313044092" w:edGrp="everyone"/>
            <w:r w:rsidRPr="00966375">
              <w:rPr>
                <w:rFonts w:ascii="Arial" w:hAnsi="Arial" w:cs="Arial"/>
                <w:sz w:val="22"/>
              </w:rPr>
              <w:t>N2, as specified in the documentation, indicating a non-cyclonic region with a maximum design gust wind speed of 40 m/s.</w:t>
            </w:r>
            <w:permEnd w:id="1313044092"/>
          </w:p>
        </w:tc>
      </w:tr>
      <w:tr w:rsidR="006F02C7" w:rsidRPr="00594B1F" w14:paraId="085D90A3" w14:textId="77777777" w:rsidTr="006F02C7">
        <w:trPr>
          <w:trHeight w:val="283"/>
        </w:trPr>
        <w:tc>
          <w:tcPr>
            <w:tcW w:w="9016" w:type="dxa"/>
            <w:shd w:val="clear" w:color="auto" w:fill="D9D9D9" w:themeFill="background1" w:themeFillShade="D9"/>
          </w:tcPr>
          <w:p w14:paraId="5A584BB7" w14:textId="236B919C" w:rsidR="006F02C7" w:rsidRPr="009B53A8" w:rsidRDefault="006F02C7" w:rsidP="009B53A8">
            <w:pPr>
              <w:keepNext/>
              <w:jc w:val="left"/>
              <w:rPr>
                <w:rFonts w:ascii="Arial" w:hAnsi="Arial" w:cs="Arial"/>
                <w:vanish/>
                <w:color w:val="17365D" w:themeColor="text2" w:themeShade="BF"/>
                <w:sz w:val="22"/>
              </w:rPr>
            </w:pPr>
            <w:r w:rsidRPr="006F02C7">
              <w:rPr>
                <w:rFonts w:ascii="Arial" w:hAnsi="Arial" w:cs="Arial"/>
                <w:b/>
                <w:sz w:val="22"/>
              </w:rPr>
              <w:t>Site soil classification</w:t>
            </w:r>
          </w:p>
        </w:tc>
      </w:tr>
      <w:tr w:rsidR="006F02C7" w:rsidRPr="00C43C6D" w14:paraId="1235570A" w14:textId="77777777" w:rsidTr="00DB1D97">
        <w:trPr>
          <w:trHeight w:val="794"/>
        </w:trPr>
        <w:tc>
          <w:tcPr>
            <w:tcW w:w="9016" w:type="dxa"/>
            <w:shd w:val="clear" w:color="auto" w:fill="auto"/>
          </w:tcPr>
          <w:p w14:paraId="4090E887" w14:textId="1D13AF43" w:rsidR="00803D33" w:rsidRPr="00C43C6D" w:rsidRDefault="00C26CC3" w:rsidP="00C43C6D">
            <w:pPr>
              <w:rPr>
                <w:rFonts w:ascii="Arial" w:hAnsi="Arial" w:cs="Arial"/>
                <w:sz w:val="22"/>
              </w:rPr>
            </w:pPr>
            <w:permStart w:id="956918402" w:edGrp="everyone"/>
            <w:r w:rsidRPr="00C26CC3">
              <w:rPr>
                <w:rFonts w:ascii="Arial" w:hAnsi="Arial" w:cs="Arial"/>
                <w:sz w:val="22"/>
              </w:rPr>
              <w:t>Class P under AS 2870-2011, indicating a problem site with potential for abnormal movement due to factors such as trees, fill, or poor drainage.</w:t>
            </w:r>
            <w:permEnd w:id="956918402"/>
          </w:p>
        </w:tc>
      </w:tr>
    </w:tbl>
    <w:p w14:paraId="1E2F17ED" w14:textId="503A641D" w:rsidR="009B53A8" w:rsidRDefault="009B53A8" w:rsidP="00224F8D">
      <w:pPr>
        <w:spacing w:before="120" w:after="120"/>
        <w:jc w:val="left"/>
        <w:rPr>
          <w:rFonts w:ascii="Arial" w:eastAsia="Calibri" w:hAnsi="Arial" w:cs="Arial"/>
          <w:b/>
          <w:bCs/>
          <w:i/>
          <w:iCs/>
          <w:szCs w:val="24"/>
        </w:rPr>
      </w:pPr>
      <w:r>
        <w:rPr>
          <w:rFonts w:ascii="Arial" w:eastAsia="Calibri" w:hAnsi="Arial" w:cs="Arial"/>
          <w:b/>
          <w:bCs/>
          <w:i/>
          <w:iCs/>
          <w:szCs w:val="24"/>
        </w:rPr>
        <w:t xml:space="preserve">Site Preparation </w:t>
      </w:r>
    </w:p>
    <w:tbl>
      <w:tblPr>
        <w:tblStyle w:val="TableGrid2"/>
        <w:tblW w:w="0" w:type="auto"/>
        <w:tblLook w:val="04A0" w:firstRow="1" w:lastRow="0" w:firstColumn="1" w:lastColumn="0" w:noHBand="0" w:noVBand="1"/>
      </w:tblPr>
      <w:tblGrid>
        <w:gridCol w:w="9016"/>
      </w:tblGrid>
      <w:tr w:rsidR="00AD43AF" w:rsidRPr="00594B1F" w14:paraId="63516079" w14:textId="77777777" w:rsidTr="006F02C7">
        <w:trPr>
          <w:trHeight w:val="283"/>
        </w:trPr>
        <w:tc>
          <w:tcPr>
            <w:tcW w:w="9016" w:type="dxa"/>
            <w:shd w:val="clear" w:color="auto" w:fill="D9D9D9"/>
          </w:tcPr>
          <w:p w14:paraId="39D60A2E" w14:textId="6CDC4F2F" w:rsidR="00AD43AF" w:rsidRPr="00974A8C" w:rsidRDefault="00AD43AF" w:rsidP="00803D33">
            <w:pPr>
              <w:jc w:val="left"/>
              <w:rPr>
                <w:rFonts w:ascii="Arial" w:hAnsi="Arial" w:cs="Arial"/>
                <w:b/>
                <w:bCs/>
                <w:sz w:val="22"/>
                <w:highlight w:val="yellow"/>
              </w:rPr>
            </w:pPr>
            <w:r>
              <w:rPr>
                <w:rFonts w:ascii="Arial" w:hAnsi="Arial" w:cs="Arial"/>
                <w:b/>
                <w:bCs/>
                <w:sz w:val="22"/>
              </w:rPr>
              <w:t>Termite management</w:t>
            </w:r>
          </w:p>
        </w:tc>
      </w:tr>
      <w:tr w:rsidR="00AD43AF" w:rsidRPr="00C43C6D" w14:paraId="40EE0AB1" w14:textId="77777777" w:rsidTr="00803D33">
        <w:trPr>
          <w:trHeight w:val="1361"/>
        </w:trPr>
        <w:tc>
          <w:tcPr>
            <w:tcW w:w="9016" w:type="dxa"/>
            <w:shd w:val="clear" w:color="auto" w:fill="auto"/>
          </w:tcPr>
          <w:p w14:paraId="43EEF306" w14:textId="7F08C69F" w:rsidR="00803D33" w:rsidRPr="00C43C6D" w:rsidRDefault="003B1648" w:rsidP="00C43C6D">
            <w:pPr>
              <w:rPr>
                <w:rFonts w:ascii="Arial" w:hAnsi="Arial" w:cs="Arial"/>
                <w:sz w:val="22"/>
              </w:rPr>
            </w:pPr>
            <w:permStart w:id="1901745256" w:edGrp="everyone"/>
            <w:r w:rsidRPr="003B1648">
              <w:rPr>
                <w:rFonts w:ascii="Arial" w:hAnsi="Arial" w:cs="Arial"/>
                <w:sz w:val="22"/>
              </w:rPr>
              <w:t>Termite management must comply with AS 3660.1-2000, requiring the use of physical or chemical barriers to protect the building from termite infestation.</w:t>
            </w:r>
            <w:permEnd w:id="1901745256"/>
          </w:p>
        </w:tc>
      </w:tr>
      <w:tr w:rsidR="006F02C7" w:rsidRPr="00594B1F" w14:paraId="0AA117D2" w14:textId="77777777" w:rsidTr="006F02C7">
        <w:trPr>
          <w:trHeight w:val="283"/>
        </w:trPr>
        <w:tc>
          <w:tcPr>
            <w:tcW w:w="9016" w:type="dxa"/>
            <w:shd w:val="clear" w:color="auto" w:fill="D9D9D9" w:themeFill="background1" w:themeFillShade="D9"/>
          </w:tcPr>
          <w:p w14:paraId="33DB999E" w14:textId="127CE8C7" w:rsidR="006F02C7" w:rsidRPr="006F02C7" w:rsidRDefault="00DF7B8C" w:rsidP="00803D33">
            <w:pPr>
              <w:jc w:val="left"/>
              <w:rPr>
                <w:rFonts w:ascii="Arial" w:hAnsi="Arial" w:cs="Arial"/>
                <w:b/>
                <w:bCs/>
                <w:vanish/>
                <w:color w:val="17365D" w:themeColor="text2" w:themeShade="BF"/>
                <w:sz w:val="22"/>
              </w:rPr>
            </w:pPr>
            <w:r>
              <w:rPr>
                <w:rFonts w:ascii="Arial" w:hAnsi="Arial" w:cs="Arial"/>
                <w:b/>
                <w:bCs/>
                <w:sz w:val="22"/>
              </w:rPr>
              <w:t>Site preparation</w:t>
            </w:r>
          </w:p>
        </w:tc>
      </w:tr>
      <w:tr w:rsidR="00224F8D" w:rsidRPr="00C43C6D" w14:paraId="52926A3C" w14:textId="77777777" w:rsidTr="00803D33">
        <w:trPr>
          <w:trHeight w:val="1587"/>
        </w:trPr>
        <w:tc>
          <w:tcPr>
            <w:tcW w:w="9016" w:type="dxa"/>
            <w:shd w:val="clear" w:color="auto" w:fill="auto"/>
          </w:tcPr>
          <w:p w14:paraId="6321A140" w14:textId="77777777" w:rsidR="003B1648" w:rsidRPr="003B1648" w:rsidRDefault="003B1648" w:rsidP="003B1648">
            <w:pPr>
              <w:rPr>
                <w:rFonts w:ascii="Arial" w:hAnsi="Arial" w:cs="Arial"/>
                <w:sz w:val="22"/>
              </w:rPr>
            </w:pPr>
            <w:permStart w:id="1433155806" w:edGrp="everyone"/>
            <w:r w:rsidRPr="003B1648">
              <w:rPr>
                <w:rFonts w:ascii="Arial" w:hAnsi="Arial" w:cs="Arial"/>
                <w:sz w:val="22"/>
              </w:rPr>
              <w:t>Removal of all loose soil, organic material, and roots before construction.</w:t>
            </w:r>
          </w:p>
          <w:p w14:paraId="1C340731" w14:textId="77777777" w:rsidR="003B1648" w:rsidRPr="003B1648" w:rsidRDefault="003B1648" w:rsidP="003B1648">
            <w:pPr>
              <w:rPr>
                <w:rFonts w:ascii="Arial" w:hAnsi="Arial" w:cs="Arial"/>
                <w:sz w:val="22"/>
              </w:rPr>
            </w:pPr>
            <w:r w:rsidRPr="003B1648">
              <w:rPr>
                <w:rFonts w:ascii="Arial" w:hAnsi="Arial" w:cs="Arial"/>
                <w:sz w:val="22"/>
              </w:rPr>
              <w:t>Compaction of fill in layers not exceeding 150 mm to achieve a stable surface.</w:t>
            </w:r>
          </w:p>
          <w:p w14:paraId="795525A7" w14:textId="1304AEB5" w:rsidR="00224F8D" w:rsidRPr="00C43C6D" w:rsidRDefault="003B1648" w:rsidP="00C43C6D">
            <w:pPr>
              <w:rPr>
                <w:rFonts w:ascii="Arial" w:hAnsi="Arial" w:cs="Arial"/>
                <w:sz w:val="22"/>
              </w:rPr>
            </w:pPr>
            <w:r w:rsidRPr="003B1648">
              <w:rPr>
                <w:rFonts w:ascii="Arial" w:hAnsi="Arial" w:cs="Arial"/>
                <w:sz w:val="22"/>
              </w:rPr>
              <w:t>Site drainage designed to prevent water ponding and promote runoff away from the building.</w:t>
            </w:r>
            <w:permEnd w:id="1433155806"/>
          </w:p>
        </w:tc>
      </w:tr>
    </w:tbl>
    <w:p w14:paraId="3798FA14" w14:textId="402D1FF0" w:rsidR="00615203" w:rsidRPr="00301156" w:rsidRDefault="00615203" w:rsidP="00615203">
      <w:pPr>
        <w:spacing w:before="120" w:after="120"/>
        <w:jc w:val="left"/>
        <w:rPr>
          <w:rFonts w:ascii="Arial" w:eastAsia="Calibri" w:hAnsi="Arial" w:cs="Arial"/>
          <w:b/>
          <w:bCs/>
          <w:i/>
          <w:iCs/>
          <w:szCs w:val="24"/>
        </w:rPr>
      </w:pPr>
      <w:r w:rsidRPr="00C417B7">
        <w:rPr>
          <w:rFonts w:ascii="Arial" w:eastAsia="Calibri" w:hAnsi="Arial" w:cs="Arial"/>
          <w:b/>
          <w:bCs/>
          <w:i/>
          <w:iCs/>
          <w:szCs w:val="24"/>
        </w:rPr>
        <w:lastRenderedPageBreak/>
        <w:t>Fire resistance and stability</w:t>
      </w:r>
    </w:p>
    <w:tbl>
      <w:tblPr>
        <w:tblStyle w:val="TableGrid2"/>
        <w:tblW w:w="0" w:type="auto"/>
        <w:tblLook w:val="04A0" w:firstRow="1" w:lastRow="0" w:firstColumn="1" w:lastColumn="0" w:noHBand="0" w:noVBand="1"/>
      </w:tblPr>
      <w:tblGrid>
        <w:gridCol w:w="9016"/>
      </w:tblGrid>
      <w:tr w:rsidR="00615203" w:rsidRPr="00594B1F" w14:paraId="66190F1A" w14:textId="77777777" w:rsidTr="001B09F9">
        <w:trPr>
          <w:trHeight w:val="283"/>
        </w:trPr>
        <w:tc>
          <w:tcPr>
            <w:tcW w:w="9016" w:type="dxa"/>
            <w:shd w:val="clear" w:color="auto" w:fill="D9D9D9"/>
          </w:tcPr>
          <w:p w14:paraId="02BEA052" w14:textId="31875714" w:rsidR="00615203" w:rsidRPr="00C417B7" w:rsidRDefault="00DF7B8C" w:rsidP="00B00F2E">
            <w:pPr>
              <w:keepNext/>
              <w:jc w:val="left"/>
              <w:rPr>
                <w:rFonts w:ascii="Arial" w:hAnsi="Arial" w:cs="Arial"/>
                <w:sz w:val="22"/>
              </w:rPr>
            </w:pPr>
            <w:r>
              <w:rPr>
                <w:rFonts w:ascii="Arial" w:hAnsi="Arial" w:cs="Arial"/>
                <w:b/>
                <w:sz w:val="22"/>
              </w:rPr>
              <w:t>Fi</w:t>
            </w:r>
            <w:r w:rsidR="00615203">
              <w:rPr>
                <w:rFonts w:ascii="Arial" w:hAnsi="Arial" w:cs="Arial"/>
                <w:b/>
                <w:sz w:val="22"/>
              </w:rPr>
              <w:t>re resistance information</w:t>
            </w:r>
          </w:p>
        </w:tc>
      </w:tr>
      <w:tr w:rsidR="00615203" w:rsidRPr="00C43C6D" w14:paraId="7D56C5E3" w14:textId="77777777" w:rsidTr="001B09F9">
        <w:trPr>
          <w:trHeight w:val="1361"/>
        </w:trPr>
        <w:tc>
          <w:tcPr>
            <w:tcW w:w="9016" w:type="dxa"/>
          </w:tcPr>
          <w:p w14:paraId="19CD8AE9" w14:textId="0AE08F4B" w:rsidR="00803D33" w:rsidRPr="00C43C6D" w:rsidRDefault="003B1648" w:rsidP="00C43C6D">
            <w:pPr>
              <w:rPr>
                <w:rFonts w:ascii="Arial" w:hAnsi="Arial" w:cs="Arial"/>
                <w:sz w:val="22"/>
              </w:rPr>
            </w:pPr>
            <w:permStart w:id="162410305" w:edGrp="everyone"/>
            <w:r w:rsidRPr="003B1648">
              <w:rPr>
                <w:rFonts w:ascii="Arial" w:hAnsi="Arial" w:cs="Arial"/>
                <w:sz w:val="22"/>
              </w:rPr>
              <w:t>As a Class 1a building in Type C construction, specific fire resistance requirements are minimal but must meet NCC Volume Two, Part 3.7.1, particularly for bushfire-prone areas, if applicable.</w:t>
            </w:r>
            <w:permEnd w:id="162410305"/>
          </w:p>
        </w:tc>
      </w:tr>
      <w:tr w:rsidR="00615203" w:rsidRPr="00594B1F" w14:paraId="681721DE" w14:textId="77777777" w:rsidTr="001B09F9">
        <w:trPr>
          <w:trHeight w:val="283"/>
        </w:trPr>
        <w:tc>
          <w:tcPr>
            <w:tcW w:w="9016" w:type="dxa"/>
            <w:shd w:val="clear" w:color="auto" w:fill="D9D9D9"/>
          </w:tcPr>
          <w:p w14:paraId="04F28CFB" w14:textId="3BA2F7A9" w:rsidR="00615203" w:rsidRPr="00301156" w:rsidRDefault="00F44DE2" w:rsidP="00B00F2E">
            <w:pPr>
              <w:keepNext/>
              <w:jc w:val="left"/>
              <w:rPr>
                <w:rFonts w:ascii="Arial" w:hAnsi="Arial" w:cs="Arial"/>
                <w:sz w:val="22"/>
              </w:rPr>
            </w:pPr>
            <w:r w:rsidRPr="00995516">
              <w:rPr>
                <w:rFonts w:ascii="Arial" w:hAnsi="Arial" w:cs="Arial"/>
                <w:b/>
                <w:sz w:val="22"/>
              </w:rPr>
              <w:t>Fire hazard properties of materials, assemblies, fixtures and linings</w:t>
            </w:r>
          </w:p>
        </w:tc>
      </w:tr>
      <w:tr w:rsidR="00615203" w:rsidRPr="00C43C6D" w14:paraId="4E809EA8" w14:textId="77777777" w:rsidTr="00FF5F4E">
        <w:trPr>
          <w:trHeight w:val="1417"/>
        </w:trPr>
        <w:tc>
          <w:tcPr>
            <w:tcW w:w="9016" w:type="dxa"/>
          </w:tcPr>
          <w:p w14:paraId="49F4C6EF" w14:textId="16838B6C" w:rsidR="00615203" w:rsidRPr="00C43C6D" w:rsidRDefault="003B1648" w:rsidP="00C43C6D">
            <w:pPr>
              <w:rPr>
                <w:rFonts w:ascii="Arial" w:hAnsi="Arial" w:cs="Arial"/>
                <w:sz w:val="22"/>
              </w:rPr>
            </w:pPr>
            <w:permStart w:id="1915963606" w:edGrp="everyone"/>
            <w:r w:rsidRPr="003B1648">
              <w:rPr>
                <w:rFonts w:ascii="Arial" w:hAnsi="Arial" w:cs="Arial"/>
                <w:sz w:val="22"/>
              </w:rPr>
              <w:t>Wall, ceiling, and floor linings must comply with the fire hazard property provisions of NCC Specification C1.10, ensuring materials meet required Group numbers for fire performance.</w:t>
            </w:r>
            <w:permEnd w:id="1915963606"/>
          </w:p>
        </w:tc>
      </w:tr>
    </w:tbl>
    <w:p w14:paraId="7D7F3332" w14:textId="77777777" w:rsidR="00615203" w:rsidRPr="0054206F" w:rsidRDefault="00615203" w:rsidP="00615203">
      <w:pPr>
        <w:spacing w:before="120" w:after="120"/>
        <w:jc w:val="left"/>
        <w:rPr>
          <w:rFonts w:ascii="Arial" w:eastAsia="Calibri" w:hAnsi="Arial" w:cs="Arial"/>
          <w:b/>
          <w:bCs/>
          <w:i/>
          <w:iCs/>
          <w:szCs w:val="24"/>
        </w:rPr>
      </w:pPr>
      <w:r w:rsidRPr="0054206F">
        <w:rPr>
          <w:rFonts w:ascii="Arial" w:eastAsia="Calibri" w:hAnsi="Arial" w:cs="Arial"/>
          <w:b/>
          <w:bCs/>
          <w:i/>
          <w:iCs/>
          <w:szCs w:val="24"/>
        </w:rPr>
        <w:t>Material requirements</w:t>
      </w:r>
    </w:p>
    <w:tbl>
      <w:tblPr>
        <w:tblStyle w:val="TableGrid2"/>
        <w:tblW w:w="0" w:type="auto"/>
        <w:tblLook w:val="04A0" w:firstRow="1" w:lastRow="0" w:firstColumn="1" w:lastColumn="0" w:noHBand="0" w:noVBand="1"/>
      </w:tblPr>
      <w:tblGrid>
        <w:gridCol w:w="9016"/>
      </w:tblGrid>
      <w:tr w:rsidR="00615203" w:rsidRPr="00594B1F" w14:paraId="7B0BB5CA" w14:textId="77777777" w:rsidTr="001B09F9">
        <w:trPr>
          <w:trHeight w:val="283"/>
        </w:trPr>
        <w:tc>
          <w:tcPr>
            <w:tcW w:w="9016" w:type="dxa"/>
            <w:shd w:val="clear" w:color="auto" w:fill="D9D9D9"/>
          </w:tcPr>
          <w:p w14:paraId="13DC072B" w14:textId="77777777" w:rsidR="00615203" w:rsidRPr="00995516" w:rsidRDefault="00615203" w:rsidP="00B00F2E">
            <w:pPr>
              <w:keepNext/>
              <w:jc w:val="left"/>
              <w:rPr>
                <w:rFonts w:ascii="Arial" w:hAnsi="Arial" w:cs="Arial"/>
                <w:sz w:val="22"/>
              </w:rPr>
            </w:pPr>
            <w:r>
              <w:rPr>
                <w:rFonts w:ascii="Arial" w:hAnsi="Arial" w:cs="Arial"/>
                <w:b/>
                <w:sz w:val="22"/>
              </w:rPr>
              <w:t>Reinforced concrete requirements relative to Australian Standards</w:t>
            </w:r>
          </w:p>
        </w:tc>
      </w:tr>
      <w:tr w:rsidR="00615203" w:rsidRPr="00C43C6D" w14:paraId="04A5E5F0" w14:textId="77777777" w:rsidTr="001B09F9">
        <w:trPr>
          <w:trHeight w:val="1474"/>
        </w:trPr>
        <w:tc>
          <w:tcPr>
            <w:tcW w:w="9016" w:type="dxa"/>
            <w:shd w:val="clear" w:color="auto" w:fill="auto"/>
          </w:tcPr>
          <w:p w14:paraId="2A43C33E" w14:textId="31B53482" w:rsidR="00803D33" w:rsidRPr="00C43C6D" w:rsidRDefault="00BC7547" w:rsidP="00C43C6D">
            <w:pPr>
              <w:rPr>
                <w:rFonts w:ascii="Arial" w:hAnsi="Arial" w:cs="Arial"/>
                <w:sz w:val="22"/>
              </w:rPr>
            </w:pPr>
            <w:permStart w:id="1100488660" w:edGrp="everyone"/>
            <w:r w:rsidRPr="00BC7547">
              <w:rPr>
                <w:rFonts w:ascii="Arial" w:hAnsi="Arial" w:cs="Arial"/>
                <w:sz w:val="22"/>
              </w:rPr>
              <w:t>Reinforced concrete must comply with AS 3600: Concrete Structures, ensuring appropriate cover to reinforcement, proper curing, and minimum 20 MPa strength at 28 days.</w:t>
            </w:r>
            <w:permEnd w:id="1100488660"/>
          </w:p>
        </w:tc>
      </w:tr>
      <w:tr w:rsidR="001B09F9" w:rsidRPr="00594B1F" w14:paraId="7A5A2A95" w14:textId="77777777" w:rsidTr="001B09F9">
        <w:trPr>
          <w:trHeight w:val="283"/>
        </w:trPr>
        <w:tc>
          <w:tcPr>
            <w:tcW w:w="9016" w:type="dxa"/>
            <w:shd w:val="clear" w:color="auto" w:fill="D9D9D9" w:themeFill="background1" w:themeFillShade="D9"/>
          </w:tcPr>
          <w:p w14:paraId="2A32CFC9" w14:textId="06AEC905" w:rsidR="001B09F9" w:rsidRPr="001549CC" w:rsidRDefault="001B09F9" w:rsidP="001B09F9">
            <w:pPr>
              <w:keepNext/>
              <w:jc w:val="left"/>
              <w:rPr>
                <w:rFonts w:ascii="Arial" w:hAnsi="Arial" w:cs="Arial"/>
                <w:b/>
                <w:vanish/>
                <w:color w:val="17365D" w:themeColor="text2" w:themeShade="BF"/>
                <w:sz w:val="22"/>
              </w:rPr>
            </w:pPr>
            <w:r w:rsidRPr="001549CC">
              <w:rPr>
                <w:rFonts w:ascii="Arial" w:hAnsi="Arial" w:cs="Arial"/>
                <w:b/>
                <w:sz w:val="22"/>
              </w:rPr>
              <w:t>Structural timber and framing</w:t>
            </w:r>
          </w:p>
        </w:tc>
      </w:tr>
      <w:tr w:rsidR="00224F8D" w:rsidRPr="00C43C6D" w14:paraId="34738AAC" w14:textId="77777777" w:rsidTr="00FF5F4E">
        <w:trPr>
          <w:trHeight w:val="1417"/>
        </w:trPr>
        <w:tc>
          <w:tcPr>
            <w:tcW w:w="9016" w:type="dxa"/>
            <w:shd w:val="clear" w:color="auto" w:fill="auto"/>
          </w:tcPr>
          <w:p w14:paraId="351CFF1B" w14:textId="30EB7FBA" w:rsidR="00803D33" w:rsidRPr="00C43C6D" w:rsidRDefault="00BC7547" w:rsidP="00C43C6D">
            <w:pPr>
              <w:rPr>
                <w:rFonts w:ascii="Arial" w:hAnsi="Arial" w:cs="Arial"/>
                <w:sz w:val="22"/>
              </w:rPr>
            </w:pPr>
            <w:permStart w:id="853830036" w:edGrp="everyone"/>
            <w:r w:rsidRPr="00BC7547">
              <w:rPr>
                <w:rFonts w:ascii="Arial" w:hAnsi="Arial" w:cs="Arial"/>
                <w:sz w:val="22"/>
              </w:rPr>
              <w:t>Timber framing must comply with AS 1684-2010: Residential Timber-Framed Construction, ensuring adequate strength, treatment for durability, and proper connections for stability.</w:t>
            </w:r>
            <w:permEnd w:id="853830036"/>
          </w:p>
        </w:tc>
      </w:tr>
      <w:tr w:rsidR="001549CC" w:rsidRPr="00594B1F" w14:paraId="6F4EAEA2" w14:textId="77777777" w:rsidTr="001549CC">
        <w:trPr>
          <w:trHeight w:val="283"/>
        </w:trPr>
        <w:tc>
          <w:tcPr>
            <w:tcW w:w="9016" w:type="dxa"/>
            <w:shd w:val="clear" w:color="auto" w:fill="D9D9D9" w:themeFill="background1" w:themeFillShade="D9"/>
          </w:tcPr>
          <w:p w14:paraId="2A0DD26F" w14:textId="1E38A733" w:rsidR="001549CC" w:rsidRPr="00224F8D" w:rsidRDefault="001549CC" w:rsidP="001549CC">
            <w:pPr>
              <w:keepNext/>
              <w:jc w:val="left"/>
              <w:rPr>
                <w:rFonts w:ascii="Arial" w:hAnsi="Arial" w:cs="Arial"/>
                <w:vanish/>
                <w:color w:val="17365D" w:themeColor="text2" w:themeShade="BF"/>
                <w:sz w:val="22"/>
              </w:rPr>
            </w:pPr>
            <w:r w:rsidRPr="001549CC">
              <w:rPr>
                <w:rFonts w:ascii="Arial" w:hAnsi="Arial" w:cs="Arial"/>
                <w:b/>
                <w:sz w:val="22"/>
              </w:rPr>
              <w:t>Provision for services</w:t>
            </w:r>
          </w:p>
        </w:tc>
      </w:tr>
      <w:tr w:rsidR="001549CC" w:rsidRPr="00C43C6D" w14:paraId="08EC04D3" w14:textId="77777777" w:rsidTr="00FF5F4E">
        <w:trPr>
          <w:trHeight w:val="1701"/>
        </w:trPr>
        <w:tc>
          <w:tcPr>
            <w:tcW w:w="9016" w:type="dxa"/>
            <w:shd w:val="clear" w:color="auto" w:fill="auto"/>
          </w:tcPr>
          <w:p w14:paraId="39D252EF" w14:textId="77777777" w:rsidR="00BC7547" w:rsidRPr="00BC7547" w:rsidRDefault="00BC7547" w:rsidP="00BC7547">
            <w:pPr>
              <w:rPr>
                <w:rFonts w:ascii="Arial" w:hAnsi="Arial" w:cs="Arial"/>
                <w:sz w:val="22"/>
              </w:rPr>
            </w:pPr>
            <w:permStart w:id="250814075" w:edGrp="everyone"/>
            <w:r w:rsidRPr="00BC7547">
              <w:rPr>
                <w:rFonts w:ascii="Arial" w:hAnsi="Arial" w:cs="Arial"/>
                <w:sz w:val="22"/>
              </w:rPr>
              <w:t>Plumbing and drainage must comply with AS 3500 and NCC Volume Two requirements.</w:t>
            </w:r>
          </w:p>
          <w:p w14:paraId="54C47BA1" w14:textId="77777777" w:rsidR="00BC7547" w:rsidRPr="00BC7547" w:rsidRDefault="00BC7547" w:rsidP="00BC7547">
            <w:pPr>
              <w:rPr>
                <w:rFonts w:ascii="Arial" w:hAnsi="Arial" w:cs="Arial"/>
                <w:sz w:val="22"/>
              </w:rPr>
            </w:pPr>
            <w:r w:rsidRPr="00BC7547">
              <w:rPr>
                <w:rFonts w:ascii="Arial" w:hAnsi="Arial" w:cs="Arial"/>
                <w:sz w:val="22"/>
              </w:rPr>
              <w:t>Electrical wiring and provisions for services such as NBN must be integrated during construction, as specified in the plans.</w:t>
            </w:r>
          </w:p>
          <w:p w14:paraId="0CB4A35E" w14:textId="10C7C368" w:rsidR="00803D33" w:rsidRPr="00C43C6D" w:rsidRDefault="00BC7547" w:rsidP="00C43C6D">
            <w:pPr>
              <w:rPr>
                <w:rFonts w:ascii="Arial" w:hAnsi="Arial" w:cs="Arial"/>
                <w:sz w:val="22"/>
              </w:rPr>
            </w:pPr>
            <w:r w:rsidRPr="00BC7547">
              <w:rPr>
                <w:rFonts w:ascii="Arial" w:hAnsi="Arial" w:cs="Arial"/>
                <w:sz w:val="22"/>
              </w:rPr>
              <w:t>Adequate spacing for structural elements must allow for the installation and maintenance of services.</w:t>
            </w:r>
            <w:permEnd w:id="250814075"/>
          </w:p>
        </w:tc>
      </w:tr>
      <w:tr w:rsidR="00615203" w:rsidRPr="00594B1F" w14:paraId="2F73452A" w14:textId="77777777" w:rsidTr="00B00F2E">
        <w:trPr>
          <w:trHeight w:val="70"/>
        </w:trPr>
        <w:tc>
          <w:tcPr>
            <w:tcW w:w="9016" w:type="dxa"/>
            <w:shd w:val="clear" w:color="auto" w:fill="D9D9D9" w:themeFill="background1" w:themeFillShade="D9"/>
          </w:tcPr>
          <w:p w14:paraId="6B72D571" w14:textId="1438B96F" w:rsidR="00615203" w:rsidRPr="00995516" w:rsidRDefault="00615203" w:rsidP="00B00F2E">
            <w:pPr>
              <w:jc w:val="left"/>
              <w:rPr>
                <w:rFonts w:ascii="Arial" w:hAnsi="Arial" w:cs="Arial"/>
                <w:sz w:val="22"/>
              </w:rPr>
            </w:pPr>
            <w:r>
              <w:rPr>
                <w:rFonts w:ascii="Arial" w:hAnsi="Arial" w:cs="Arial"/>
                <w:b/>
                <w:sz w:val="22"/>
              </w:rPr>
              <w:t xml:space="preserve">Glazing requirements specifically for windows, sliding doors with frames </w:t>
            </w:r>
          </w:p>
        </w:tc>
      </w:tr>
      <w:tr w:rsidR="00615203" w:rsidRPr="00C43C6D" w14:paraId="240F7B0C" w14:textId="77777777" w:rsidTr="00803D33">
        <w:trPr>
          <w:trHeight w:val="1814"/>
        </w:trPr>
        <w:tc>
          <w:tcPr>
            <w:tcW w:w="9016" w:type="dxa"/>
          </w:tcPr>
          <w:p w14:paraId="0F49FA2E" w14:textId="54B9F9E1" w:rsidR="00803D33" w:rsidRPr="00C43C6D" w:rsidRDefault="00BC7547" w:rsidP="00C43C6D">
            <w:pPr>
              <w:rPr>
                <w:rFonts w:ascii="Arial" w:hAnsi="Arial" w:cs="Arial"/>
                <w:sz w:val="22"/>
              </w:rPr>
            </w:pPr>
            <w:permStart w:id="1272019574" w:edGrp="everyone"/>
            <w:r w:rsidRPr="00BC7547">
              <w:rPr>
                <w:rFonts w:ascii="Arial" w:hAnsi="Arial" w:cs="Arial"/>
                <w:sz w:val="22"/>
              </w:rPr>
              <w:t>All glazing, including windows and sliding doors, must comply with AS 1288: Glass in Buildings and AS 2047: Windows in Buildings, ensuring safety glass is used where required, and glazing is designed for wind loads in accordance with the N2 wind classification.</w:t>
            </w:r>
            <w:permEnd w:id="1272019574"/>
          </w:p>
        </w:tc>
      </w:tr>
    </w:tbl>
    <w:p w14:paraId="00F04804" w14:textId="77777777" w:rsidR="00615203" w:rsidRPr="00594B1F" w:rsidRDefault="00615203" w:rsidP="00615203">
      <w:pPr>
        <w:jc w:val="left"/>
        <w:rPr>
          <w:rFonts w:ascii="Arial" w:eastAsia="Calibri" w:hAnsi="Arial" w:cs="Arial"/>
          <w:sz w:val="22"/>
          <w:szCs w:val="22"/>
        </w:rPr>
      </w:pPr>
    </w:p>
    <w:bookmarkEnd w:id="68"/>
    <w:p w14:paraId="1D076DF7" w14:textId="77777777" w:rsidR="00615203" w:rsidRPr="00830749" w:rsidRDefault="00615203" w:rsidP="006152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15203" w:rsidRPr="00830749" w14:paraId="6EFF581D" w14:textId="77777777" w:rsidTr="00B00F2E">
        <w:tc>
          <w:tcPr>
            <w:tcW w:w="1560" w:type="dxa"/>
            <w:tcBorders>
              <w:top w:val="nil"/>
              <w:left w:val="nil"/>
              <w:bottom w:val="nil"/>
              <w:right w:val="nil"/>
            </w:tcBorders>
          </w:tcPr>
          <w:p w14:paraId="41124C29" w14:textId="77777777" w:rsidR="00615203" w:rsidRPr="001C4084" w:rsidRDefault="00615203" w:rsidP="00B00F2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600A568" w14:textId="01B00E73" w:rsidR="00615203" w:rsidRPr="001C4084" w:rsidRDefault="00615203" w:rsidP="00B00F2E">
            <w:pPr>
              <w:rPr>
                <w:rFonts w:ascii="Arial" w:hAnsi="Arial" w:cs="Arial"/>
                <w:sz w:val="22"/>
                <w:szCs w:val="22"/>
              </w:rPr>
            </w:pPr>
          </w:p>
        </w:tc>
        <w:permStart w:id="856833762" w:edGrp="everyone"/>
        <w:tc>
          <w:tcPr>
            <w:tcW w:w="567" w:type="dxa"/>
            <w:tcBorders>
              <w:top w:val="nil"/>
              <w:left w:val="nil"/>
              <w:bottom w:val="nil"/>
              <w:right w:val="nil"/>
            </w:tcBorders>
          </w:tcPr>
          <w:p w14:paraId="11D68D81" w14:textId="77777777" w:rsidR="00615203" w:rsidRPr="00533511" w:rsidRDefault="00000000" w:rsidP="00B00F2E">
            <w:pPr>
              <w:rPr>
                <w:rFonts w:ascii="Arial" w:hAnsi="Arial" w:cs="Arial"/>
                <w:sz w:val="44"/>
                <w:szCs w:val="44"/>
              </w:rPr>
            </w:pPr>
            <w:sdt>
              <w:sdtPr>
                <w:rPr>
                  <w:rFonts w:ascii="Arial" w:hAnsi="Arial" w:cs="Arial"/>
                  <w:sz w:val="44"/>
                  <w:szCs w:val="44"/>
                </w:rPr>
                <w:id w:val="-1027028800"/>
                <w14:checkbox>
                  <w14:checked w14:val="0"/>
                  <w14:checkedState w14:val="00FE" w14:font="Wingdings"/>
                  <w14:uncheckedState w14:val="00A8" w14:font="Wingdings"/>
                </w14:checkbox>
              </w:sdtPr>
              <w:sdtContent>
                <w:r w:rsidR="00615203">
                  <w:rPr>
                    <w:rFonts w:ascii="Arial" w:hAnsi="Arial" w:cs="Arial"/>
                    <w:sz w:val="44"/>
                    <w:szCs w:val="44"/>
                  </w:rPr>
                  <w:sym w:font="Wingdings" w:char="F0A8"/>
                </w:r>
              </w:sdtContent>
            </w:sdt>
            <w:permEnd w:id="856833762"/>
          </w:p>
        </w:tc>
      </w:tr>
    </w:tbl>
    <w:p w14:paraId="54E450F6" w14:textId="77777777" w:rsidR="00615203" w:rsidRDefault="00615203" w:rsidP="00615203">
      <w:pPr>
        <w:rPr>
          <w:rFonts w:ascii="Arial" w:hAnsi="Arial" w:cs="Arial"/>
          <w:sz w:val="22"/>
          <w:szCs w:val="22"/>
        </w:rPr>
      </w:pPr>
    </w:p>
    <w:p w14:paraId="7DCCC94B" w14:textId="77777777"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E206C" w:rsidRPr="00594B1F" w14:paraId="79EF5E86" w14:textId="77777777" w:rsidTr="009100AE">
        <w:tc>
          <w:tcPr>
            <w:tcW w:w="9235" w:type="dxa"/>
            <w:shd w:val="clear" w:color="auto" w:fill="232F84"/>
          </w:tcPr>
          <w:p w14:paraId="3453479F" w14:textId="77777777" w:rsidR="004E206C" w:rsidRPr="00594B1F" w:rsidRDefault="004E206C" w:rsidP="00CF6770">
            <w:pPr>
              <w:numPr>
                <w:ilvl w:val="0"/>
                <w:numId w:val="23"/>
              </w:numPr>
              <w:contextualSpacing/>
              <w:jc w:val="left"/>
              <w:rPr>
                <w:rFonts w:ascii="Arial" w:hAnsi="Arial" w:cs="Arial"/>
                <w:b/>
                <w:sz w:val="22"/>
              </w:rPr>
            </w:pPr>
            <w:bookmarkStart w:id="70" w:name="_Ref35349352"/>
          </w:p>
        </w:tc>
        <w:bookmarkEnd w:id="70"/>
      </w:tr>
      <w:tr w:rsidR="004E206C" w:rsidRPr="00594B1F" w14:paraId="0D9C712E" w14:textId="77777777" w:rsidTr="009100AE">
        <w:tc>
          <w:tcPr>
            <w:tcW w:w="9235" w:type="dxa"/>
            <w:shd w:val="clear" w:color="auto" w:fill="A1D7E1"/>
          </w:tcPr>
          <w:p w14:paraId="563D6D71" w14:textId="4760E910" w:rsidR="004E206C" w:rsidRPr="00A66FCC" w:rsidRDefault="00A66FCC" w:rsidP="00A66FCC">
            <w:pPr>
              <w:jc w:val="left"/>
              <w:rPr>
                <w:rFonts w:ascii="Arial" w:hAnsi="Arial" w:cs="Arial"/>
                <w:sz w:val="22"/>
              </w:rPr>
            </w:pPr>
            <w:r>
              <w:rPr>
                <w:rFonts w:ascii="Arial" w:hAnsi="Arial" w:cs="Arial"/>
                <w:sz w:val="22"/>
              </w:rPr>
              <w:t xml:space="preserve">Revisit the proposed building development plans at </w:t>
            </w:r>
            <w:r w:rsidRPr="006F02C7">
              <w:rPr>
                <w:rFonts w:ascii="Arial" w:hAnsi="Arial" w:cs="Arial"/>
                <w:sz w:val="22"/>
              </w:rPr>
              <w:t>PALLARA</w:t>
            </w:r>
            <w:r w:rsidR="0033003D">
              <w:rPr>
                <w:rFonts w:ascii="Arial" w:hAnsi="Arial" w:cs="Arial"/>
                <w:sz w:val="22"/>
              </w:rPr>
              <w:t xml:space="preserve"> QUEENSLAND</w:t>
            </w:r>
            <w:r w:rsidRPr="006F02C7">
              <w:rPr>
                <w:rFonts w:ascii="Arial" w:hAnsi="Arial" w:cs="Arial"/>
                <w:sz w:val="22"/>
              </w:rPr>
              <w:t xml:space="preserve"> </w:t>
            </w:r>
            <w:r w:rsidRPr="006F02C7">
              <w:rPr>
                <w:rFonts w:ascii="Arial" w:hAnsi="Arial" w:cs="Arial"/>
                <w:i/>
                <w:iCs/>
                <w:sz w:val="22"/>
              </w:rPr>
              <w:t>(Handout 1 and Handout 2)</w:t>
            </w:r>
            <w:r>
              <w:rPr>
                <w:rFonts w:ascii="Arial" w:hAnsi="Arial" w:cs="Arial"/>
                <w:i/>
                <w:iCs/>
                <w:sz w:val="22"/>
              </w:rPr>
              <w:t xml:space="preserve"> </w:t>
            </w:r>
            <w:r>
              <w:rPr>
                <w:rFonts w:ascii="Arial" w:hAnsi="Arial" w:cs="Arial"/>
                <w:sz w:val="22"/>
              </w:rPr>
              <w:t>and complete the information below</w:t>
            </w:r>
            <w:r w:rsidR="00023B06">
              <w:rPr>
                <w:rFonts w:ascii="Arial" w:hAnsi="Arial" w:cs="Arial"/>
                <w:sz w:val="22"/>
              </w:rPr>
              <w:t xml:space="preserve"> using the plans and specifications</w:t>
            </w:r>
            <w:r>
              <w:rPr>
                <w:rFonts w:ascii="Arial" w:hAnsi="Arial" w:cs="Arial"/>
                <w:sz w:val="22"/>
              </w:rPr>
              <w:t>:</w:t>
            </w:r>
          </w:p>
        </w:tc>
      </w:tr>
    </w:tbl>
    <w:p w14:paraId="45AE9F1E" w14:textId="77777777" w:rsidR="004E206C" w:rsidRPr="00594B1F" w:rsidRDefault="004E206C" w:rsidP="004E206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4E206C" w:rsidRPr="00023B06" w14:paraId="7F0E951C" w14:textId="77777777" w:rsidTr="00FF5F4E">
        <w:trPr>
          <w:trHeight w:val="283"/>
        </w:trPr>
        <w:tc>
          <w:tcPr>
            <w:tcW w:w="9016" w:type="dxa"/>
            <w:shd w:val="clear" w:color="auto" w:fill="D9D9D9"/>
          </w:tcPr>
          <w:p w14:paraId="46712E6B" w14:textId="5B8D9981" w:rsidR="004E206C" w:rsidRPr="00023B06" w:rsidRDefault="00023B06" w:rsidP="009100AE">
            <w:pPr>
              <w:keepNext/>
              <w:jc w:val="left"/>
              <w:rPr>
                <w:rFonts w:ascii="Arial" w:hAnsi="Arial" w:cs="Arial"/>
                <w:b/>
                <w:bCs/>
                <w:sz w:val="22"/>
              </w:rPr>
            </w:pPr>
            <w:bookmarkStart w:id="71" w:name="_Hlk129266491"/>
            <w:r>
              <w:rPr>
                <w:rFonts w:ascii="Arial" w:hAnsi="Arial" w:cs="Arial"/>
                <w:b/>
                <w:bCs/>
                <w:sz w:val="22"/>
              </w:rPr>
              <w:t xml:space="preserve">Identify </w:t>
            </w:r>
            <w:r w:rsidRPr="00023B06">
              <w:rPr>
                <w:rFonts w:ascii="Arial" w:hAnsi="Arial" w:cs="Arial"/>
                <w:b/>
                <w:bCs/>
                <w:sz w:val="22"/>
              </w:rPr>
              <w:t>Earthworks</w:t>
            </w:r>
            <w:r>
              <w:rPr>
                <w:rFonts w:ascii="Arial" w:hAnsi="Arial" w:cs="Arial"/>
                <w:b/>
                <w:bCs/>
                <w:sz w:val="22"/>
              </w:rPr>
              <w:t xml:space="preserve"> to be completed</w:t>
            </w:r>
          </w:p>
        </w:tc>
      </w:tr>
      <w:tr w:rsidR="00D57078" w:rsidRPr="00C43C6D" w14:paraId="1B37CAA3" w14:textId="77777777" w:rsidTr="00FF5F4E">
        <w:trPr>
          <w:trHeight w:val="2268"/>
        </w:trPr>
        <w:tc>
          <w:tcPr>
            <w:tcW w:w="9016" w:type="dxa"/>
            <w:shd w:val="clear" w:color="auto" w:fill="auto"/>
          </w:tcPr>
          <w:p w14:paraId="418975D3" w14:textId="77777777" w:rsidR="003B2372" w:rsidRPr="003B2372" w:rsidRDefault="003B2372" w:rsidP="003B2372">
            <w:pPr>
              <w:rPr>
                <w:rFonts w:ascii="Arial" w:hAnsi="Arial" w:cs="Arial"/>
                <w:sz w:val="22"/>
              </w:rPr>
            </w:pPr>
            <w:permStart w:id="1557671373" w:edGrp="everyone"/>
            <w:r w:rsidRPr="003B2372">
              <w:rPr>
                <w:rFonts w:ascii="Arial" w:hAnsi="Arial" w:cs="Arial"/>
                <w:sz w:val="22"/>
              </w:rPr>
              <w:t>Site Scraping: Removal of loose soil, organic material, and roots to prepare the building platform.</w:t>
            </w:r>
          </w:p>
          <w:p w14:paraId="5179F884" w14:textId="77777777" w:rsidR="003B2372" w:rsidRPr="003B2372" w:rsidRDefault="003B2372" w:rsidP="003B2372">
            <w:pPr>
              <w:rPr>
                <w:rFonts w:ascii="Arial" w:hAnsi="Arial" w:cs="Arial"/>
                <w:sz w:val="22"/>
              </w:rPr>
            </w:pPr>
            <w:r w:rsidRPr="003B2372">
              <w:rPr>
                <w:rFonts w:ascii="Arial" w:hAnsi="Arial" w:cs="Arial"/>
                <w:sz w:val="22"/>
              </w:rPr>
              <w:t>Cut and Fill: A site cut to RL 15.43 AHD and fill compacted in 150 mm layers to achieve a stable surface.</w:t>
            </w:r>
          </w:p>
          <w:p w14:paraId="33889E90" w14:textId="4F3FCA20" w:rsidR="00D57078" w:rsidRPr="00C43C6D" w:rsidRDefault="003B2372" w:rsidP="00C43C6D">
            <w:pPr>
              <w:rPr>
                <w:rFonts w:ascii="Arial" w:hAnsi="Arial" w:cs="Arial"/>
                <w:sz w:val="22"/>
              </w:rPr>
            </w:pPr>
            <w:r w:rsidRPr="003B2372">
              <w:rPr>
                <w:rFonts w:ascii="Arial" w:hAnsi="Arial" w:cs="Arial"/>
                <w:sz w:val="22"/>
              </w:rPr>
              <w:t>Drainage Preparation: Ensure water cannot pond near the house by grading the site to fall 50 mm over the first metre or installing A.G. drains where required.</w:t>
            </w:r>
            <w:permEnd w:id="1557671373"/>
          </w:p>
        </w:tc>
      </w:tr>
      <w:tr w:rsidR="004E206C" w:rsidRPr="00023B06" w14:paraId="5D925513" w14:textId="77777777" w:rsidTr="00FF5F4E">
        <w:trPr>
          <w:trHeight w:val="283"/>
        </w:trPr>
        <w:tc>
          <w:tcPr>
            <w:tcW w:w="9016" w:type="dxa"/>
            <w:shd w:val="clear" w:color="auto" w:fill="D9D9D9"/>
          </w:tcPr>
          <w:p w14:paraId="4E779B6C" w14:textId="45EE6F3F" w:rsidR="004E206C" w:rsidRPr="00023B06" w:rsidRDefault="00955286" w:rsidP="009100AE">
            <w:pPr>
              <w:keepNext/>
              <w:jc w:val="left"/>
              <w:rPr>
                <w:rFonts w:ascii="Arial" w:hAnsi="Arial" w:cs="Arial"/>
                <w:b/>
                <w:sz w:val="22"/>
              </w:rPr>
            </w:pPr>
            <w:r>
              <w:rPr>
                <w:rFonts w:ascii="Arial" w:hAnsi="Arial" w:cs="Arial"/>
                <w:b/>
                <w:sz w:val="22"/>
              </w:rPr>
              <w:t>Identify slab type</w:t>
            </w:r>
          </w:p>
        </w:tc>
      </w:tr>
      <w:tr w:rsidR="00D57078" w:rsidRPr="00C43C6D" w14:paraId="12E5FD5D" w14:textId="77777777" w:rsidTr="00FF5F4E">
        <w:trPr>
          <w:trHeight w:val="1020"/>
        </w:trPr>
        <w:tc>
          <w:tcPr>
            <w:tcW w:w="9016" w:type="dxa"/>
            <w:shd w:val="clear" w:color="auto" w:fill="auto"/>
          </w:tcPr>
          <w:p w14:paraId="1523A10C" w14:textId="6F7131EB" w:rsidR="00D57078" w:rsidRPr="00C43C6D" w:rsidRDefault="003B2372" w:rsidP="00C43C6D">
            <w:pPr>
              <w:rPr>
                <w:rFonts w:ascii="Arial" w:hAnsi="Arial" w:cs="Arial"/>
                <w:sz w:val="22"/>
              </w:rPr>
            </w:pPr>
            <w:permStart w:id="4942884" w:edGrp="everyone"/>
            <w:r w:rsidRPr="003B2372">
              <w:rPr>
                <w:rFonts w:ascii="Arial" w:hAnsi="Arial" w:cs="Arial"/>
                <w:sz w:val="22"/>
              </w:rPr>
              <w:t>The slab type is a waffle pod slab, with an overall slab depth of 310 mm, including 225 mm void forms and 85 mm slab thickness.</w:t>
            </w:r>
            <w:permEnd w:id="4942884"/>
          </w:p>
        </w:tc>
      </w:tr>
      <w:tr w:rsidR="004E206C" w:rsidRPr="00023B06" w14:paraId="6150EBCB" w14:textId="77777777" w:rsidTr="00FF5F4E">
        <w:trPr>
          <w:trHeight w:val="283"/>
        </w:trPr>
        <w:tc>
          <w:tcPr>
            <w:tcW w:w="9016" w:type="dxa"/>
            <w:shd w:val="clear" w:color="auto" w:fill="D9D9D9"/>
          </w:tcPr>
          <w:p w14:paraId="5674FE69" w14:textId="013E4578" w:rsidR="004E206C" w:rsidRPr="002307DE" w:rsidRDefault="002307DE" w:rsidP="009100AE">
            <w:pPr>
              <w:keepNext/>
              <w:jc w:val="left"/>
              <w:rPr>
                <w:rFonts w:ascii="Arial" w:hAnsi="Arial" w:cs="Arial"/>
                <w:b/>
                <w:bCs/>
                <w:sz w:val="22"/>
              </w:rPr>
            </w:pPr>
            <w:r>
              <w:rPr>
                <w:rFonts w:ascii="Arial" w:hAnsi="Arial" w:cs="Arial"/>
                <w:b/>
                <w:bCs/>
                <w:sz w:val="22"/>
              </w:rPr>
              <w:t xml:space="preserve">Identify </w:t>
            </w:r>
            <w:r w:rsidRPr="002307DE">
              <w:rPr>
                <w:rFonts w:ascii="Arial" w:hAnsi="Arial" w:cs="Arial"/>
                <w:b/>
                <w:bCs/>
                <w:sz w:val="22"/>
              </w:rPr>
              <w:t>Framing tie down schedule</w:t>
            </w:r>
            <w:r>
              <w:rPr>
                <w:rFonts w:ascii="Arial" w:hAnsi="Arial" w:cs="Arial"/>
                <w:b/>
                <w:bCs/>
                <w:sz w:val="22"/>
              </w:rPr>
              <w:t xml:space="preserve"> Bottom plate to slab</w:t>
            </w:r>
          </w:p>
        </w:tc>
      </w:tr>
      <w:tr w:rsidR="00D57078" w:rsidRPr="00C43C6D" w14:paraId="4466A1DC" w14:textId="77777777" w:rsidTr="00FF5F4E">
        <w:trPr>
          <w:trHeight w:val="1587"/>
        </w:trPr>
        <w:tc>
          <w:tcPr>
            <w:tcW w:w="9016" w:type="dxa"/>
            <w:shd w:val="clear" w:color="auto" w:fill="auto"/>
          </w:tcPr>
          <w:p w14:paraId="6668252A" w14:textId="69ACA5F0" w:rsidR="00D57078" w:rsidRPr="00C43C6D" w:rsidRDefault="00E669C4" w:rsidP="00C43C6D">
            <w:pPr>
              <w:rPr>
                <w:rFonts w:ascii="Arial" w:hAnsi="Arial" w:cs="Arial"/>
                <w:sz w:val="22"/>
              </w:rPr>
            </w:pPr>
            <w:permStart w:id="765660174" w:edGrp="everyone"/>
            <w:r w:rsidRPr="00E669C4">
              <w:rPr>
                <w:rFonts w:ascii="Arial" w:hAnsi="Arial" w:cs="Arial"/>
                <w:sz w:val="22"/>
              </w:rPr>
              <w:t>75 mm masonry nails (hand-driven at slab edge), screws, or bolts spaced at a maximum of 1.2 m centres, as specified in the framing tie-down schedule.</w:t>
            </w:r>
            <w:permEnd w:id="765660174"/>
          </w:p>
        </w:tc>
      </w:tr>
      <w:tr w:rsidR="004E206C" w:rsidRPr="00023B06" w14:paraId="5037C6E8" w14:textId="77777777" w:rsidTr="00FF5F4E">
        <w:trPr>
          <w:trHeight w:val="283"/>
        </w:trPr>
        <w:tc>
          <w:tcPr>
            <w:tcW w:w="9016" w:type="dxa"/>
            <w:shd w:val="clear" w:color="auto" w:fill="D9D9D9"/>
          </w:tcPr>
          <w:p w14:paraId="6EAF2553" w14:textId="0359FE6B" w:rsidR="004E206C" w:rsidRPr="002307DE" w:rsidRDefault="002307DE" w:rsidP="009100AE">
            <w:pPr>
              <w:keepNext/>
              <w:jc w:val="left"/>
              <w:rPr>
                <w:rFonts w:ascii="Arial" w:hAnsi="Arial" w:cs="Arial"/>
                <w:b/>
                <w:bCs/>
                <w:sz w:val="22"/>
              </w:rPr>
            </w:pPr>
            <w:r>
              <w:rPr>
                <w:rFonts w:ascii="Arial" w:hAnsi="Arial" w:cs="Arial"/>
                <w:b/>
                <w:bCs/>
                <w:sz w:val="22"/>
              </w:rPr>
              <w:t>Specify framing tie down bottom plates to floor frame</w:t>
            </w:r>
          </w:p>
        </w:tc>
      </w:tr>
      <w:tr w:rsidR="00D57078" w:rsidRPr="00C43C6D" w14:paraId="670DF880" w14:textId="77777777" w:rsidTr="00FF5F4E">
        <w:trPr>
          <w:trHeight w:val="1587"/>
        </w:trPr>
        <w:tc>
          <w:tcPr>
            <w:tcW w:w="9016" w:type="dxa"/>
            <w:shd w:val="clear" w:color="auto" w:fill="auto"/>
          </w:tcPr>
          <w:p w14:paraId="5FA20E5D" w14:textId="65B72075" w:rsidR="00D57078" w:rsidRPr="00C43C6D" w:rsidRDefault="00E669C4" w:rsidP="00C43C6D">
            <w:pPr>
              <w:rPr>
                <w:rFonts w:ascii="Arial" w:hAnsi="Arial" w:cs="Arial"/>
                <w:sz w:val="22"/>
              </w:rPr>
            </w:pPr>
            <w:permStart w:id="393496227" w:edGrp="everyone"/>
            <w:r w:rsidRPr="00E669C4">
              <w:rPr>
                <w:rFonts w:ascii="Arial" w:hAnsi="Arial" w:cs="Arial"/>
                <w:sz w:val="22"/>
              </w:rPr>
              <w:t>2/75 x 3.05 mm nails for studs up to 38 mm or 2/90 x 3.05 mm nails for studs 38-50 mm, spaced at a maximum of 600 mm centres.</w:t>
            </w:r>
            <w:permEnd w:id="393496227"/>
          </w:p>
        </w:tc>
      </w:tr>
      <w:tr w:rsidR="00D57078" w:rsidRPr="00023B06" w14:paraId="7AED458B" w14:textId="77777777" w:rsidTr="00FF5F4E">
        <w:trPr>
          <w:trHeight w:val="283"/>
        </w:trPr>
        <w:tc>
          <w:tcPr>
            <w:tcW w:w="9016" w:type="dxa"/>
            <w:shd w:val="clear" w:color="auto" w:fill="D9D9D9"/>
          </w:tcPr>
          <w:p w14:paraId="7ABB3500" w14:textId="6FEB5977" w:rsidR="00D57078" w:rsidRPr="00023B06" w:rsidRDefault="00D57078" w:rsidP="00D57078">
            <w:pPr>
              <w:keepNext/>
              <w:jc w:val="left"/>
              <w:rPr>
                <w:rFonts w:ascii="Arial" w:hAnsi="Arial" w:cs="Arial"/>
                <w:b/>
                <w:sz w:val="22"/>
              </w:rPr>
            </w:pPr>
            <w:r>
              <w:rPr>
                <w:rFonts w:ascii="Arial" w:hAnsi="Arial" w:cs="Arial"/>
                <w:b/>
                <w:sz w:val="22"/>
              </w:rPr>
              <w:t>Specify wall frame bracing material</w:t>
            </w:r>
          </w:p>
        </w:tc>
      </w:tr>
      <w:tr w:rsidR="00D57078" w:rsidRPr="00C43C6D" w14:paraId="69E5A8EA" w14:textId="77777777" w:rsidTr="00FF5F4E">
        <w:trPr>
          <w:trHeight w:val="1587"/>
        </w:trPr>
        <w:tc>
          <w:tcPr>
            <w:tcW w:w="9016" w:type="dxa"/>
            <w:shd w:val="clear" w:color="auto" w:fill="auto"/>
          </w:tcPr>
          <w:p w14:paraId="5DBE5592" w14:textId="0CCBF93F" w:rsidR="00D57078" w:rsidRPr="00C43C6D" w:rsidRDefault="00E669C4" w:rsidP="00C43C6D">
            <w:pPr>
              <w:rPr>
                <w:rFonts w:ascii="Arial" w:hAnsi="Arial" w:cs="Arial"/>
                <w:sz w:val="22"/>
              </w:rPr>
            </w:pPr>
            <w:permStart w:id="1710821055" w:edGrp="everyone"/>
            <w:r w:rsidRPr="00E669C4">
              <w:rPr>
                <w:rFonts w:ascii="Arial" w:hAnsi="Arial" w:cs="Arial"/>
                <w:sz w:val="22"/>
              </w:rPr>
              <w:t>Wall frame bracing material includes plywood bracing with a capacity of 6.0 kN/m, complying with AS 1684-2010 Residential Timber-Framed Construction.</w:t>
            </w:r>
            <w:permEnd w:id="1710821055"/>
          </w:p>
        </w:tc>
      </w:tr>
      <w:tr w:rsidR="00D57078" w:rsidRPr="00023B06" w14:paraId="770399C2" w14:textId="77777777" w:rsidTr="00FF5F4E">
        <w:trPr>
          <w:trHeight w:val="283"/>
        </w:trPr>
        <w:tc>
          <w:tcPr>
            <w:tcW w:w="9016" w:type="dxa"/>
            <w:shd w:val="clear" w:color="auto" w:fill="D9D9D9"/>
          </w:tcPr>
          <w:p w14:paraId="4B9A3C2E" w14:textId="227180F6" w:rsidR="00D57078" w:rsidRPr="002307DE" w:rsidRDefault="00D57078" w:rsidP="00D57078">
            <w:pPr>
              <w:keepNext/>
              <w:jc w:val="left"/>
              <w:rPr>
                <w:rFonts w:ascii="Arial" w:hAnsi="Arial" w:cs="Arial"/>
                <w:b/>
                <w:bCs/>
                <w:sz w:val="22"/>
              </w:rPr>
            </w:pPr>
            <w:r>
              <w:rPr>
                <w:rFonts w:ascii="Arial" w:hAnsi="Arial" w:cs="Arial"/>
                <w:b/>
                <w:bCs/>
                <w:sz w:val="22"/>
              </w:rPr>
              <w:t xml:space="preserve">Identify compression strength of a brick unit </w:t>
            </w:r>
          </w:p>
        </w:tc>
      </w:tr>
      <w:tr w:rsidR="00D57078" w:rsidRPr="00C43C6D" w14:paraId="430D3EBA" w14:textId="77777777" w:rsidTr="00FF5F4E">
        <w:trPr>
          <w:trHeight w:val="1587"/>
        </w:trPr>
        <w:tc>
          <w:tcPr>
            <w:tcW w:w="9016" w:type="dxa"/>
            <w:shd w:val="clear" w:color="auto" w:fill="auto"/>
          </w:tcPr>
          <w:p w14:paraId="0B652A1D" w14:textId="0989B047" w:rsidR="00D57078" w:rsidRPr="00C43C6D" w:rsidRDefault="00E669C4" w:rsidP="00C43C6D">
            <w:pPr>
              <w:rPr>
                <w:rFonts w:ascii="Arial" w:hAnsi="Arial" w:cs="Arial"/>
                <w:sz w:val="22"/>
              </w:rPr>
            </w:pPr>
            <w:permStart w:id="142048758" w:edGrp="everyone"/>
            <w:r w:rsidRPr="00E669C4">
              <w:rPr>
                <w:rFonts w:ascii="Arial" w:hAnsi="Arial" w:cs="Arial"/>
                <w:sz w:val="22"/>
              </w:rPr>
              <w:t>The compression strength of a brick unit is 15 MPa, as specified under the general notes.</w:t>
            </w:r>
            <w:permEnd w:id="142048758"/>
          </w:p>
        </w:tc>
      </w:tr>
      <w:tr w:rsidR="00D57078" w:rsidRPr="00023B06" w14:paraId="46676FB7" w14:textId="77777777" w:rsidTr="00FF5F4E">
        <w:tc>
          <w:tcPr>
            <w:tcW w:w="9016" w:type="dxa"/>
            <w:shd w:val="clear" w:color="auto" w:fill="D9D9D9"/>
          </w:tcPr>
          <w:p w14:paraId="624684F4" w14:textId="2602716B" w:rsidR="00D57078" w:rsidRPr="00023B06" w:rsidRDefault="00D57078" w:rsidP="00D57078">
            <w:pPr>
              <w:keepNext/>
              <w:jc w:val="left"/>
              <w:rPr>
                <w:rFonts w:ascii="Arial" w:hAnsi="Arial" w:cs="Arial"/>
                <w:sz w:val="22"/>
              </w:rPr>
            </w:pPr>
            <w:r>
              <w:rPr>
                <w:rFonts w:ascii="Arial" w:hAnsi="Arial" w:cs="Arial"/>
                <w:b/>
                <w:sz w:val="22"/>
              </w:rPr>
              <w:lastRenderedPageBreak/>
              <w:t>Identify structure of roof system</w:t>
            </w:r>
          </w:p>
        </w:tc>
      </w:tr>
      <w:tr w:rsidR="00D57078" w:rsidRPr="00C43C6D" w14:paraId="59176BA0" w14:textId="77777777" w:rsidTr="00FF5F4E">
        <w:trPr>
          <w:trHeight w:val="2041"/>
        </w:trPr>
        <w:tc>
          <w:tcPr>
            <w:tcW w:w="9016" w:type="dxa"/>
            <w:shd w:val="clear" w:color="auto" w:fill="auto"/>
          </w:tcPr>
          <w:p w14:paraId="619981DA" w14:textId="0291610F" w:rsidR="00D57078" w:rsidRPr="00C43C6D" w:rsidRDefault="00E669C4" w:rsidP="00C43C6D">
            <w:pPr>
              <w:rPr>
                <w:rFonts w:ascii="Arial" w:hAnsi="Arial" w:cs="Arial"/>
                <w:sz w:val="22"/>
              </w:rPr>
            </w:pPr>
            <w:permStart w:id="894308343" w:edGrp="everyone"/>
            <w:r w:rsidRPr="00E669C4">
              <w:rPr>
                <w:rFonts w:ascii="Arial" w:hAnsi="Arial" w:cs="Arial"/>
                <w:sz w:val="22"/>
              </w:rPr>
              <w:t>The roof system consists of prefabricated timber roof trusses, designed and certified by the truss manufacturer, as per the plans.</w:t>
            </w:r>
            <w:permEnd w:id="894308343"/>
          </w:p>
        </w:tc>
      </w:tr>
      <w:tr w:rsidR="00D57078" w:rsidRPr="00023B06" w14:paraId="0E014D28" w14:textId="77777777" w:rsidTr="00FF5F4E">
        <w:tc>
          <w:tcPr>
            <w:tcW w:w="9016" w:type="dxa"/>
            <w:shd w:val="clear" w:color="auto" w:fill="D9D9D9"/>
          </w:tcPr>
          <w:p w14:paraId="67283EE2" w14:textId="1DF81E25" w:rsidR="00D57078" w:rsidRPr="00023B06" w:rsidRDefault="00D57078" w:rsidP="00D57078">
            <w:pPr>
              <w:keepNext/>
              <w:jc w:val="left"/>
              <w:rPr>
                <w:rFonts w:ascii="Arial" w:hAnsi="Arial" w:cs="Arial"/>
                <w:b/>
                <w:sz w:val="22"/>
              </w:rPr>
            </w:pPr>
            <w:r w:rsidRPr="002307DE">
              <w:rPr>
                <w:rFonts w:ascii="Arial" w:hAnsi="Arial" w:cs="Arial"/>
                <w:b/>
                <w:bCs/>
                <w:sz w:val="22"/>
              </w:rPr>
              <w:t>Identify roof cladding</w:t>
            </w:r>
          </w:p>
        </w:tc>
      </w:tr>
      <w:tr w:rsidR="00D57078" w:rsidRPr="00C43C6D" w14:paraId="5719FE8F" w14:textId="77777777" w:rsidTr="00FF5F4E">
        <w:trPr>
          <w:trHeight w:val="1928"/>
        </w:trPr>
        <w:tc>
          <w:tcPr>
            <w:tcW w:w="9016" w:type="dxa"/>
            <w:shd w:val="clear" w:color="auto" w:fill="auto"/>
          </w:tcPr>
          <w:p w14:paraId="528518EC" w14:textId="4CCE111D" w:rsidR="00D57078" w:rsidRPr="00C43C6D" w:rsidRDefault="00E669C4" w:rsidP="00C43C6D">
            <w:pPr>
              <w:rPr>
                <w:rFonts w:ascii="Arial" w:hAnsi="Arial" w:cs="Arial"/>
                <w:sz w:val="22"/>
              </w:rPr>
            </w:pPr>
            <w:permStart w:id="1870153141" w:edGrp="everyone"/>
            <w:r w:rsidRPr="00E669C4">
              <w:rPr>
                <w:rFonts w:ascii="Arial" w:hAnsi="Arial" w:cs="Arial"/>
                <w:sz w:val="22"/>
              </w:rPr>
              <w:t>The roof cladding is concrete roof tiles installed at a 22.5° pitch, as specified in the elevations.</w:t>
            </w:r>
            <w:permEnd w:id="1870153141"/>
          </w:p>
        </w:tc>
      </w:tr>
      <w:tr w:rsidR="00D57078" w:rsidRPr="00023B06" w14:paraId="155E1954" w14:textId="77777777" w:rsidTr="00FF5F4E">
        <w:trPr>
          <w:trHeight w:val="283"/>
        </w:trPr>
        <w:tc>
          <w:tcPr>
            <w:tcW w:w="9016" w:type="dxa"/>
            <w:shd w:val="clear" w:color="auto" w:fill="D9D9D9"/>
          </w:tcPr>
          <w:p w14:paraId="23B94378" w14:textId="759CCCB1" w:rsidR="00D57078" w:rsidRPr="00023B06" w:rsidRDefault="00D57078" w:rsidP="00D57078">
            <w:pPr>
              <w:keepNext/>
              <w:jc w:val="left"/>
              <w:rPr>
                <w:rFonts w:ascii="Arial" w:hAnsi="Arial" w:cs="Arial"/>
                <w:sz w:val="22"/>
              </w:rPr>
            </w:pPr>
            <w:r>
              <w:rPr>
                <w:rFonts w:ascii="Arial" w:hAnsi="Arial" w:cs="Arial"/>
                <w:b/>
                <w:sz w:val="22"/>
              </w:rPr>
              <w:t>Identify wall cladding and sarking</w:t>
            </w:r>
          </w:p>
        </w:tc>
      </w:tr>
      <w:tr w:rsidR="00EA3986" w:rsidRPr="00C43C6D" w14:paraId="3DE68C2B" w14:textId="77777777" w:rsidTr="00FF5F4E">
        <w:trPr>
          <w:trHeight w:val="2041"/>
        </w:trPr>
        <w:tc>
          <w:tcPr>
            <w:tcW w:w="9016" w:type="dxa"/>
            <w:shd w:val="clear" w:color="auto" w:fill="auto"/>
          </w:tcPr>
          <w:p w14:paraId="506D8010" w14:textId="77777777" w:rsidR="00E669C4" w:rsidRPr="00E669C4" w:rsidRDefault="00E669C4" w:rsidP="00E669C4">
            <w:pPr>
              <w:rPr>
                <w:rFonts w:ascii="Arial" w:hAnsi="Arial" w:cs="Arial"/>
                <w:sz w:val="22"/>
              </w:rPr>
            </w:pPr>
            <w:permStart w:id="64121135" w:edGrp="everyone"/>
            <w:r w:rsidRPr="00E669C4">
              <w:rPr>
                <w:rFonts w:ascii="Arial" w:hAnsi="Arial" w:cs="Arial"/>
                <w:sz w:val="22"/>
              </w:rPr>
              <w:t>Wall Cladding: A combination of brick veneer and James Hardie Newport weatherboards.</w:t>
            </w:r>
          </w:p>
          <w:p w14:paraId="5501B76C" w14:textId="13D6D336" w:rsidR="00EA3986" w:rsidRPr="00C43C6D" w:rsidRDefault="00E669C4" w:rsidP="00C43C6D">
            <w:pPr>
              <w:rPr>
                <w:rFonts w:ascii="Arial" w:hAnsi="Arial" w:cs="Arial"/>
                <w:sz w:val="22"/>
              </w:rPr>
            </w:pPr>
            <w:r w:rsidRPr="00E669C4">
              <w:rPr>
                <w:rFonts w:ascii="Arial" w:hAnsi="Arial" w:cs="Arial"/>
                <w:sz w:val="22"/>
              </w:rPr>
              <w:t>Sarking: Vapour-permeable membrane, installed behind timber battens to protect against moisture and improve energy efficiency.</w:t>
            </w:r>
            <w:permEnd w:id="64121135"/>
          </w:p>
        </w:tc>
      </w:tr>
      <w:tr w:rsidR="00D57078" w:rsidRPr="00023B06" w14:paraId="72D077C9" w14:textId="77777777" w:rsidTr="00FF5F4E">
        <w:trPr>
          <w:trHeight w:val="283"/>
        </w:trPr>
        <w:tc>
          <w:tcPr>
            <w:tcW w:w="9016" w:type="dxa"/>
            <w:shd w:val="clear" w:color="auto" w:fill="D9D9D9"/>
          </w:tcPr>
          <w:p w14:paraId="6442D41E" w14:textId="52A4951F" w:rsidR="00D57078" w:rsidRPr="00023B06" w:rsidRDefault="00D57078" w:rsidP="00D57078">
            <w:pPr>
              <w:keepNext/>
              <w:jc w:val="left"/>
              <w:rPr>
                <w:rFonts w:ascii="Arial" w:hAnsi="Arial" w:cs="Arial"/>
                <w:b/>
                <w:sz w:val="22"/>
              </w:rPr>
            </w:pPr>
            <w:r w:rsidRPr="002307DE">
              <w:rPr>
                <w:rFonts w:ascii="Arial" w:hAnsi="Arial" w:cs="Arial"/>
                <w:b/>
                <w:sz w:val="22"/>
              </w:rPr>
              <w:t>Identify installation requirements of windows and doors</w:t>
            </w:r>
          </w:p>
        </w:tc>
      </w:tr>
      <w:tr w:rsidR="00EA3986" w:rsidRPr="00C43C6D" w14:paraId="5753416B" w14:textId="77777777" w:rsidTr="00FF5F4E">
        <w:trPr>
          <w:trHeight w:val="2154"/>
        </w:trPr>
        <w:tc>
          <w:tcPr>
            <w:tcW w:w="9016" w:type="dxa"/>
            <w:shd w:val="clear" w:color="auto" w:fill="auto"/>
          </w:tcPr>
          <w:p w14:paraId="59CAE22A" w14:textId="28F4358F" w:rsidR="00EA3986" w:rsidRPr="00C43C6D" w:rsidRDefault="00452EFD" w:rsidP="00C43C6D">
            <w:pPr>
              <w:rPr>
                <w:rFonts w:ascii="Arial" w:hAnsi="Arial" w:cs="Arial"/>
                <w:sz w:val="22"/>
              </w:rPr>
            </w:pPr>
            <w:permStart w:id="881476983" w:edGrp="everyone"/>
            <w:r w:rsidRPr="00452EFD">
              <w:rPr>
                <w:rFonts w:ascii="Arial" w:hAnsi="Arial" w:cs="Arial"/>
                <w:sz w:val="22"/>
              </w:rPr>
              <w:t>Installation must comply with AS 2047: Windows in Buildings and AS 1288: Glass in Buildings, ensuring proper fixing, sealing, and alignment. Provide backfill to external openings to achieve a maximum 190 mm step up into the house, in accordance with the NCC.</w:t>
            </w:r>
            <w:permEnd w:id="881476983"/>
          </w:p>
        </w:tc>
      </w:tr>
      <w:tr w:rsidR="00FF5F4E" w:rsidRPr="00023B06" w14:paraId="0F5014E3" w14:textId="77777777" w:rsidTr="00FF5F4E">
        <w:trPr>
          <w:trHeight w:val="283"/>
        </w:trPr>
        <w:tc>
          <w:tcPr>
            <w:tcW w:w="9016" w:type="dxa"/>
            <w:shd w:val="clear" w:color="auto" w:fill="D9D9D9" w:themeFill="background1" w:themeFillShade="D9"/>
          </w:tcPr>
          <w:p w14:paraId="54CB1E23" w14:textId="3804D81B" w:rsidR="00FF5F4E" w:rsidRDefault="00FF5F4E" w:rsidP="00FF5F4E">
            <w:pPr>
              <w:keepNext/>
              <w:jc w:val="left"/>
              <w:rPr>
                <w:rFonts w:ascii="Arial" w:hAnsi="Arial" w:cs="Arial"/>
                <w:vanish/>
                <w:color w:val="17365D" w:themeColor="text2" w:themeShade="BF"/>
                <w:sz w:val="22"/>
              </w:rPr>
            </w:pPr>
            <w:r w:rsidRPr="002307DE">
              <w:rPr>
                <w:rFonts w:ascii="Arial" w:hAnsi="Arial" w:cs="Arial"/>
                <w:b/>
                <w:sz w:val="22"/>
              </w:rPr>
              <w:t xml:space="preserve">Identify </w:t>
            </w:r>
            <w:r>
              <w:rPr>
                <w:rFonts w:ascii="Arial" w:hAnsi="Arial" w:cs="Arial"/>
                <w:b/>
                <w:sz w:val="22"/>
              </w:rPr>
              <w:t>membrane to be used around pipes traveling through slab.</w:t>
            </w:r>
          </w:p>
        </w:tc>
      </w:tr>
      <w:tr w:rsidR="00FF5F4E" w:rsidRPr="00C43C6D" w14:paraId="68FC17CD" w14:textId="77777777" w:rsidTr="00FF5F4E">
        <w:trPr>
          <w:trHeight w:val="1871"/>
        </w:trPr>
        <w:tc>
          <w:tcPr>
            <w:tcW w:w="9016" w:type="dxa"/>
            <w:shd w:val="clear" w:color="auto" w:fill="auto"/>
          </w:tcPr>
          <w:p w14:paraId="1D127AC2" w14:textId="491F12BB" w:rsidR="00FF5F4E" w:rsidRPr="00C43C6D" w:rsidRDefault="00452EFD" w:rsidP="00C43C6D">
            <w:pPr>
              <w:rPr>
                <w:rFonts w:ascii="Arial" w:hAnsi="Arial" w:cs="Arial"/>
                <w:sz w:val="22"/>
              </w:rPr>
            </w:pPr>
            <w:permStart w:id="2053599852" w:edGrp="everyone"/>
            <w:r w:rsidRPr="00452EFD">
              <w:rPr>
                <w:rFonts w:ascii="Arial" w:hAnsi="Arial" w:cs="Arial"/>
                <w:sz w:val="22"/>
              </w:rPr>
              <w:t>The membrane to be used is a 0.2 mm thick polyethylene membrane, taped around pipes and lapped a minimum of 200 mm, as per AS 2870-2011.</w:t>
            </w:r>
            <w:permEnd w:id="2053599852"/>
          </w:p>
        </w:tc>
      </w:tr>
      <w:bookmarkEnd w:id="71"/>
    </w:tbl>
    <w:p w14:paraId="3642F06A" w14:textId="6DB940BF" w:rsidR="004E206C" w:rsidRDefault="004E206C" w:rsidP="004E206C">
      <w:pPr>
        <w:jc w:val="left"/>
        <w:rPr>
          <w:rFonts w:ascii="Arial" w:eastAsia="Calibri" w:hAnsi="Arial" w:cs="Arial"/>
          <w:sz w:val="22"/>
          <w:szCs w:val="22"/>
        </w:rPr>
      </w:pPr>
    </w:p>
    <w:p w14:paraId="410DDDD0" w14:textId="77777777" w:rsidR="004E206C" w:rsidRPr="00830749" w:rsidRDefault="004E206C"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086DCC5" w14:textId="77777777" w:rsidTr="009100AE">
        <w:tc>
          <w:tcPr>
            <w:tcW w:w="1560" w:type="dxa"/>
            <w:tcBorders>
              <w:top w:val="nil"/>
              <w:left w:val="nil"/>
              <w:bottom w:val="nil"/>
              <w:right w:val="nil"/>
            </w:tcBorders>
          </w:tcPr>
          <w:p w14:paraId="4C033D18"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65831966" w:rsidR="004E206C" w:rsidRPr="001C4084" w:rsidRDefault="004E206C" w:rsidP="009100AE">
            <w:pPr>
              <w:rPr>
                <w:rFonts w:ascii="Arial" w:hAnsi="Arial" w:cs="Arial"/>
                <w:sz w:val="22"/>
                <w:szCs w:val="22"/>
              </w:rPr>
            </w:pPr>
          </w:p>
        </w:tc>
        <w:permStart w:id="1440307124" w:edGrp="everyone"/>
        <w:tc>
          <w:tcPr>
            <w:tcW w:w="567" w:type="dxa"/>
            <w:tcBorders>
              <w:top w:val="nil"/>
              <w:left w:val="nil"/>
              <w:bottom w:val="nil"/>
              <w:right w:val="nil"/>
            </w:tcBorders>
          </w:tcPr>
          <w:p w14:paraId="759E9A00" w14:textId="77777777" w:rsidR="004E206C" w:rsidRPr="00533511" w:rsidRDefault="00000000" w:rsidP="009100AE">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Content>
                <w:r w:rsidR="004E206C">
                  <w:rPr>
                    <w:rFonts w:ascii="Arial" w:hAnsi="Arial" w:cs="Arial"/>
                    <w:sz w:val="44"/>
                    <w:szCs w:val="44"/>
                  </w:rPr>
                  <w:sym w:font="Wingdings" w:char="F0A8"/>
                </w:r>
              </w:sdtContent>
            </w:sdt>
            <w:permEnd w:id="1440307124"/>
          </w:p>
        </w:tc>
      </w:tr>
    </w:tbl>
    <w:p w14:paraId="51326C8E" w14:textId="77777777" w:rsidR="00FE7DC0" w:rsidRDefault="004E206C" w:rsidP="00FE7DC0">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FE7DC0" w:rsidRPr="00594B1F" w14:paraId="16BBC4C3" w14:textId="77777777" w:rsidTr="00B00F2E">
        <w:tc>
          <w:tcPr>
            <w:tcW w:w="9235" w:type="dxa"/>
            <w:shd w:val="clear" w:color="auto" w:fill="232F84"/>
          </w:tcPr>
          <w:p w14:paraId="167B6419" w14:textId="77777777" w:rsidR="00FE7DC0" w:rsidRPr="00594B1F" w:rsidRDefault="00FE7DC0" w:rsidP="00CF6770">
            <w:pPr>
              <w:numPr>
                <w:ilvl w:val="0"/>
                <w:numId w:val="23"/>
              </w:numPr>
              <w:contextualSpacing/>
              <w:jc w:val="left"/>
              <w:rPr>
                <w:rFonts w:ascii="Arial" w:hAnsi="Arial" w:cs="Arial"/>
                <w:b/>
                <w:sz w:val="22"/>
              </w:rPr>
            </w:pPr>
            <w:bookmarkStart w:id="72" w:name="_Ref129329585"/>
          </w:p>
        </w:tc>
        <w:bookmarkEnd w:id="72"/>
      </w:tr>
      <w:tr w:rsidR="00FE7DC0" w:rsidRPr="00594B1F" w14:paraId="69F218C6" w14:textId="77777777" w:rsidTr="00B00F2E">
        <w:tc>
          <w:tcPr>
            <w:tcW w:w="9235" w:type="dxa"/>
            <w:shd w:val="clear" w:color="auto" w:fill="A1D7E1"/>
          </w:tcPr>
          <w:p w14:paraId="7420E664" w14:textId="3BC74FB5" w:rsidR="00037477" w:rsidRDefault="00037477" w:rsidP="00037477">
            <w:pPr>
              <w:jc w:val="left"/>
              <w:rPr>
                <w:rFonts w:ascii="Arial" w:hAnsi="Arial" w:cs="Arial"/>
                <w:sz w:val="22"/>
              </w:rPr>
            </w:pPr>
            <w:r w:rsidRPr="00037477">
              <w:rPr>
                <w:rFonts w:ascii="Arial" w:hAnsi="Arial" w:cs="Arial"/>
                <w:sz w:val="22"/>
              </w:rPr>
              <w:t xml:space="preserve">A man living in a bungalow </w:t>
            </w:r>
            <w:r>
              <w:rPr>
                <w:rFonts w:ascii="Arial" w:hAnsi="Arial" w:cs="Arial"/>
                <w:sz w:val="22"/>
              </w:rPr>
              <w:t xml:space="preserve">in southern New South Wales </w:t>
            </w:r>
            <w:r w:rsidRPr="00037477">
              <w:rPr>
                <w:rFonts w:ascii="Arial" w:hAnsi="Arial" w:cs="Arial"/>
                <w:sz w:val="22"/>
              </w:rPr>
              <w:t>notices that small splits and cracks are forming in his house’s timber roof trusses. He remembers that his area recently experienced heavy snowfall and calls a contractor for help in fixing the cracks.</w:t>
            </w:r>
          </w:p>
          <w:p w14:paraId="6849B163" w14:textId="77777777" w:rsidR="00037477" w:rsidRPr="00037477" w:rsidRDefault="00037477" w:rsidP="00037477">
            <w:pPr>
              <w:jc w:val="left"/>
              <w:rPr>
                <w:rFonts w:ascii="Arial" w:hAnsi="Arial" w:cs="Arial"/>
                <w:sz w:val="22"/>
              </w:rPr>
            </w:pPr>
          </w:p>
          <w:p w14:paraId="2D338A62" w14:textId="69B4D1E9" w:rsidR="00037477" w:rsidRDefault="00037477" w:rsidP="00037477">
            <w:pPr>
              <w:jc w:val="left"/>
              <w:rPr>
                <w:rFonts w:ascii="Arial" w:hAnsi="Arial" w:cs="Arial"/>
                <w:sz w:val="22"/>
              </w:rPr>
            </w:pPr>
            <w:r w:rsidRPr="00037477">
              <w:rPr>
                <w:rFonts w:ascii="Arial" w:hAnsi="Arial" w:cs="Arial"/>
                <w:sz w:val="22"/>
              </w:rPr>
              <w:t>During their conversation, the contractor tells him that the trusses were not built to withstand heavy snow loads and that a team will come and fix the trusses.</w:t>
            </w:r>
          </w:p>
          <w:p w14:paraId="58E5BBF9" w14:textId="77777777" w:rsidR="00037477" w:rsidRPr="00037477" w:rsidRDefault="00037477" w:rsidP="00037477">
            <w:pPr>
              <w:jc w:val="left"/>
              <w:rPr>
                <w:rFonts w:ascii="Arial" w:hAnsi="Arial" w:cs="Arial"/>
                <w:sz w:val="22"/>
              </w:rPr>
            </w:pPr>
          </w:p>
          <w:p w14:paraId="71270BC2" w14:textId="7AB4C200" w:rsidR="00FE7DC0" w:rsidRDefault="00037477" w:rsidP="00037477">
            <w:pPr>
              <w:jc w:val="left"/>
              <w:rPr>
                <w:rFonts w:ascii="Arial" w:hAnsi="Arial" w:cs="Arial"/>
                <w:sz w:val="22"/>
              </w:rPr>
            </w:pPr>
            <w:r w:rsidRPr="00037477">
              <w:rPr>
                <w:rFonts w:ascii="Arial" w:hAnsi="Arial" w:cs="Arial"/>
                <w:sz w:val="22"/>
              </w:rPr>
              <w:t xml:space="preserve">Given the information above, </w:t>
            </w:r>
            <w:r>
              <w:rPr>
                <w:rFonts w:ascii="Arial" w:hAnsi="Arial" w:cs="Arial"/>
                <w:sz w:val="22"/>
              </w:rPr>
              <w:t xml:space="preserve">write a report </w:t>
            </w:r>
            <w:r w:rsidR="006279F9">
              <w:rPr>
                <w:rFonts w:ascii="Arial" w:hAnsi="Arial" w:cs="Arial"/>
                <w:sz w:val="22"/>
              </w:rPr>
              <w:t xml:space="preserve">in the space below, </w:t>
            </w:r>
            <w:r>
              <w:rPr>
                <w:rFonts w:ascii="Arial" w:hAnsi="Arial" w:cs="Arial"/>
                <w:sz w:val="22"/>
              </w:rPr>
              <w:t>to the man</w:t>
            </w:r>
            <w:r w:rsidR="006279F9">
              <w:rPr>
                <w:rFonts w:ascii="Arial" w:hAnsi="Arial" w:cs="Arial"/>
                <w:sz w:val="22"/>
              </w:rPr>
              <w:t>,</w:t>
            </w:r>
            <w:r>
              <w:rPr>
                <w:rFonts w:ascii="Arial" w:hAnsi="Arial" w:cs="Arial"/>
                <w:sz w:val="22"/>
              </w:rPr>
              <w:t xml:space="preserve"> as the contractor, responding to the following points:</w:t>
            </w:r>
          </w:p>
          <w:p w14:paraId="61D00C23" w14:textId="77777777" w:rsidR="00037477" w:rsidRDefault="00037477" w:rsidP="00CF6770">
            <w:pPr>
              <w:pStyle w:val="ListParagraph"/>
              <w:numPr>
                <w:ilvl w:val="0"/>
                <w:numId w:val="30"/>
              </w:numPr>
              <w:jc w:val="left"/>
              <w:rPr>
                <w:rFonts w:ascii="Arial" w:hAnsi="Arial" w:cs="Arial"/>
                <w:sz w:val="22"/>
              </w:rPr>
            </w:pPr>
            <w:r>
              <w:rPr>
                <w:rFonts w:ascii="Arial" w:hAnsi="Arial" w:cs="Arial"/>
                <w:sz w:val="22"/>
              </w:rPr>
              <w:t>The structural defects of the roof trusses.</w:t>
            </w:r>
          </w:p>
          <w:p w14:paraId="1427AFC6" w14:textId="77777777" w:rsidR="00037477" w:rsidRDefault="00037477" w:rsidP="00CF6770">
            <w:pPr>
              <w:pStyle w:val="ListParagraph"/>
              <w:numPr>
                <w:ilvl w:val="0"/>
                <w:numId w:val="30"/>
              </w:numPr>
              <w:jc w:val="left"/>
              <w:rPr>
                <w:rFonts w:ascii="Arial" w:hAnsi="Arial" w:cs="Arial"/>
                <w:sz w:val="22"/>
              </w:rPr>
            </w:pPr>
            <w:r>
              <w:rPr>
                <w:rFonts w:ascii="Arial" w:hAnsi="Arial" w:cs="Arial"/>
                <w:sz w:val="22"/>
              </w:rPr>
              <w:t>What contributed to the structural defects of the trusses identified.</w:t>
            </w:r>
          </w:p>
          <w:p w14:paraId="609C1812" w14:textId="77777777" w:rsidR="00037477" w:rsidRDefault="00037477" w:rsidP="00CF6770">
            <w:pPr>
              <w:pStyle w:val="ListParagraph"/>
              <w:numPr>
                <w:ilvl w:val="0"/>
                <w:numId w:val="30"/>
              </w:numPr>
              <w:jc w:val="left"/>
              <w:rPr>
                <w:rFonts w:ascii="Arial" w:hAnsi="Arial" w:cs="Arial"/>
                <w:sz w:val="22"/>
              </w:rPr>
            </w:pPr>
            <w:r>
              <w:rPr>
                <w:rFonts w:ascii="Arial" w:hAnsi="Arial" w:cs="Arial"/>
                <w:sz w:val="22"/>
              </w:rPr>
              <w:t>The implications of the structural defect identified.</w:t>
            </w:r>
          </w:p>
          <w:p w14:paraId="50ADBAE7" w14:textId="77777777" w:rsidR="00037477" w:rsidRDefault="00037477" w:rsidP="00CF6770">
            <w:pPr>
              <w:pStyle w:val="ListParagraph"/>
              <w:numPr>
                <w:ilvl w:val="0"/>
                <w:numId w:val="30"/>
              </w:numPr>
              <w:jc w:val="left"/>
              <w:rPr>
                <w:rFonts w:ascii="Arial" w:hAnsi="Arial" w:cs="Arial"/>
                <w:sz w:val="22"/>
              </w:rPr>
            </w:pPr>
            <w:r>
              <w:rPr>
                <w:rFonts w:ascii="Arial" w:hAnsi="Arial" w:cs="Arial"/>
                <w:sz w:val="22"/>
              </w:rPr>
              <w:t>Structural principles that were not applied.</w:t>
            </w:r>
          </w:p>
          <w:p w14:paraId="6B560536" w14:textId="77777777" w:rsidR="00037477" w:rsidRDefault="00037477" w:rsidP="00CF6770">
            <w:pPr>
              <w:pStyle w:val="ListParagraph"/>
              <w:numPr>
                <w:ilvl w:val="0"/>
                <w:numId w:val="30"/>
              </w:numPr>
              <w:jc w:val="left"/>
              <w:rPr>
                <w:rFonts w:ascii="Arial" w:hAnsi="Arial" w:cs="Arial"/>
                <w:sz w:val="22"/>
              </w:rPr>
            </w:pPr>
            <w:r>
              <w:rPr>
                <w:rFonts w:ascii="Arial" w:hAnsi="Arial" w:cs="Arial"/>
                <w:sz w:val="22"/>
              </w:rPr>
              <w:t>H</w:t>
            </w:r>
            <w:r w:rsidRPr="00037477">
              <w:rPr>
                <w:rFonts w:ascii="Arial" w:hAnsi="Arial" w:cs="Arial"/>
                <w:sz w:val="22"/>
              </w:rPr>
              <w:t>ow the structural defects you identified were caused by failure to apply the relevant structural principle you identified</w:t>
            </w:r>
            <w:r w:rsidR="006279F9">
              <w:rPr>
                <w:rFonts w:ascii="Arial" w:hAnsi="Arial" w:cs="Arial"/>
                <w:sz w:val="22"/>
              </w:rPr>
              <w:t>.</w:t>
            </w:r>
          </w:p>
          <w:p w14:paraId="3C7830BA" w14:textId="28ED3EDC" w:rsidR="006279F9" w:rsidRPr="00037477" w:rsidRDefault="006279F9" w:rsidP="00CF6770">
            <w:pPr>
              <w:pStyle w:val="ListParagraph"/>
              <w:numPr>
                <w:ilvl w:val="0"/>
                <w:numId w:val="30"/>
              </w:numPr>
              <w:jc w:val="left"/>
              <w:rPr>
                <w:rFonts w:ascii="Arial" w:hAnsi="Arial" w:cs="Arial"/>
                <w:sz w:val="22"/>
              </w:rPr>
            </w:pPr>
            <w:r>
              <w:rPr>
                <w:rFonts w:ascii="Arial" w:hAnsi="Arial" w:cs="Arial"/>
                <w:sz w:val="22"/>
              </w:rPr>
              <w:t>T</w:t>
            </w:r>
            <w:r w:rsidRPr="006279F9">
              <w:rPr>
                <w:rFonts w:ascii="Arial" w:hAnsi="Arial" w:cs="Arial"/>
                <w:sz w:val="22"/>
              </w:rPr>
              <w:t>he extent of work that needs to be done to rectify the structural defects you identified.</w:t>
            </w:r>
          </w:p>
        </w:tc>
      </w:tr>
    </w:tbl>
    <w:p w14:paraId="07AD4F88" w14:textId="77777777" w:rsidR="00FE7DC0" w:rsidRPr="00594B1F" w:rsidRDefault="00FE7DC0" w:rsidP="00FE7DC0">
      <w:pPr>
        <w:jc w:val="left"/>
        <w:rPr>
          <w:rFonts w:ascii="Arial" w:eastAsia="Calibri" w:hAnsi="Arial" w:cs="Arial"/>
          <w:sz w:val="22"/>
          <w:szCs w:val="22"/>
        </w:rPr>
      </w:pPr>
    </w:p>
    <w:p w14:paraId="6C3951B1" w14:textId="6D2D6E30" w:rsidR="00FE7DC0" w:rsidRPr="00594B1F" w:rsidRDefault="00BD0648" w:rsidP="00FE7DC0">
      <w:pPr>
        <w:jc w:val="left"/>
        <w:rPr>
          <w:rFonts w:ascii="Arial" w:eastAsia="Calibri" w:hAnsi="Arial" w:cs="Arial"/>
          <w:sz w:val="22"/>
          <w:szCs w:val="22"/>
        </w:rPr>
      </w:pPr>
      <w:r>
        <w:rPr>
          <w:noProof/>
          <w:lang w:eastAsia="en-AU"/>
        </w:rPr>
        <mc:AlternateContent>
          <mc:Choice Requires="wps">
            <w:drawing>
              <wp:inline distT="0" distB="0" distL="0" distR="0" wp14:anchorId="02E91E47" wp14:editId="23D8DF92">
                <wp:extent cx="5734050" cy="5514975"/>
                <wp:effectExtent l="0" t="0" r="0" b="9525"/>
                <wp:docPr id="62" name="Text Box 62"/>
                <wp:cNvGraphicFramePr/>
                <a:graphic xmlns:a="http://schemas.openxmlformats.org/drawingml/2006/main">
                  <a:graphicData uri="http://schemas.microsoft.com/office/word/2010/wordprocessingShape">
                    <wps:wsp>
                      <wps:cNvSpPr txBox="1"/>
                      <wps:spPr>
                        <a:xfrm>
                          <a:off x="0" y="0"/>
                          <a:ext cx="5734050" cy="5514975"/>
                        </a:xfrm>
                        <a:prstGeom prst="rect">
                          <a:avLst/>
                        </a:prstGeom>
                        <a:blipFill dpi="0" rotWithShape="1">
                          <a:blip r:embed="rId18"/>
                          <a:srcRect/>
                          <a:tile tx="0" ty="0" sx="100000" sy="100000" flip="none" algn="tl"/>
                        </a:blipFill>
                        <a:ln w="6350">
                          <a:noFill/>
                        </a:ln>
                        <a:effectLst/>
                      </wps:spPr>
                      <wps:txbx>
                        <w:txbxContent>
                          <w:p w14:paraId="5F83BE0B" w14:textId="77777777" w:rsidR="005863F5" w:rsidRPr="001A7980" w:rsidRDefault="005863F5" w:rsidP="005863F5">
                            <w:pPr>
                              <w:pStyle w:val="22TAHiddenWrittenResponse"/>
                              <w:rPr>
                                <w:sz w:val="16"/>
                                <w:szCs w:val="16"/>
                              </w:rPr>
                            </w:pPr>
                            <w:permStart w:id="831278633" w:edGrp="everyone"/>
                            <w:r w:rsidRPr="001A7980">
                              <w:rPr>
                                <w:sz w:val="16"/>
                                <w:szCs w:val="16"/>
                              </w:rPr>
                              <w:t>Dear [Client's Name],</w:t>
                            </w:r>
                          </w:p>
                          <w:p w14:paraId="19DBD619" w14:textId="77777777" w:rsidR="005863F5" w:rsidRPr="001A7980" w:rsidRDefault="005863F5" w:rsidP="005863F5">
                            <w:pPr>
                              <w:pStyle w:val="22TAHiddenWrittenResponse"/>
                              <w:rPr>
                                <w:sz w:val="16"/>
                                <w:szCs w:val="16"/>
                              </w:rPr>
                            </w:pPr>
                            <w:r w:rsidRPr="001A7980">
                              <w:rPr>
                                <w:sz w:val="16"/>
                                <w:szCs w:val="16"/>
                              </w:rPr>
                              <w:t>Thank you for contacting us regarding the issues with your timber roof trusses. Following our conversation and review of the situation, I have prepared a detailed report addressing your concerns and outlining the necessary steps to rectify the problem.</w:t>
                            </w:r>
                          </w:p>
                          <w:p w14:paraId="27D6F625" w14:textId="77777777" w:rsidR="005863F5" w:rsidRPr="001A7980" w:rsidRDefault="005863F5" w:rsidP="005863F5">
                            <w:pPr>
                              <w:pStyle w:val="22TAHiddenWrittenResponse"/>
                              <w:rPr>
                                <w:sz w:val="16"/>
                                <w:szCs w:val="16"/>
                              </w:rPr>
                            </w:pPr>
                            <w:r w:rsidRPr="001A7980">
                              <w:rPr>
                                <w:sz w:val="16"/>
                                <w:szCs w:val="16"/>
                              </w:rPr>
                              <w:t>a) Structural Defects of the Roof Trusses</w:t>
                            </w:r>
                          </w:p>
                          <w:p w14:paraId="7CADBC9C" w14:textId="77777777" w:rsidR="005863F5" w:rsidRPr="001A7980" w:rsidRDefault="005863F5" w:rsidP="005863F5">
                            <w:pPr>
                              <w:pStyle w:val="22TAHiddenWrittenResponse"/>
                              <w:rPr>
                                <w:sz w:val="16"/>
                                <w:szCs w:val="16"/>
                              </w:rPr>
                            </w:pPr>
                            <w:r w:rsidRPr="001A7980">
                              <w:rPr>
                                <w:sz w:val="16"/>
                                <w:szCs w:val="16"/>
                              </w:rPr>
                              <w:t>The primary structural defect observed in your roof trusses is the splitting and cracking of the timber members, likely caused by excessive stress beyond their designed capacity.</w:t>
                            </w:r>
                          </w:p>
                          <w:p w14:paraId="47AC3836" w14:textId="77777777" w:rsidR="005863F5" w:rsidRPr="001A7980" w:rsidRDefault="005863F5" w:rsidP="005863F5">
                            <w:pPr>
                              <w:pStyle w:val="22TAHiddenWrittenResponse"/>
                              <w:rPr>
                                <w:sz w:val="16"/>
                                <w:szCs w:val="16"/>
                              </w:rPr>
                            </w:pPr>
                            <w:r w:rsidRPr="001A7980">
                              <w:rPr>
                                <w:sz w:val="16"/>
                                <w:szCs w:val="16"/>
                              </w:rPr>
                              <w:t>b) What Contributed to the Structural Defects of the Trusses Identified</w:t>
                            </w:r>
                          </w:p>
                          <w:p w14:paraId="41AB1536" w14:textId="21AD1D8C" w:rsidR="002B340B" w:rsidRPr="001A7980" w:rsidRDefault="005863F5" w:rsidP="005863F5">
                            <w:pPr>
                              <w:pStyle w:val="22TAHiddenWrittenResponse"/>
                              <w:rPr>
                                <w:sz w:val="16"/>
                                <w:szCs w:val="16"/>
                              </w:rPr>
                            </w:pPr>
                            <w:r w:rsidRPr="001A7980">
                              <w:rPr>
                                <w:sz w:val="16"/>
                                <w:szCs w:val="16"/>
                              </w:rPr>
                              <w:t>The defects in the trusses were caused by heavy snowfall, which added significant weight to the roof structure. The trusses were not designed to withstand the additional live loads imposed by the snow, leading to overstressing and subsequent cracking</w:t>
                            </w:r>
                            <w:r w:rsidR="002B340B" w:rsidRPr="001A7980">
                              <w:rPr>
                                <w:sz w:val="16"/>
                                <w:szCs w:val="16"/>
                              </w:rPr>
                              <w:t>.</w:t>
                            </w:r>
                          </w:p>
                          <w:p w14:paraId="7DA079B4" w14:textId="77777777" w:rsidR="002B340B" w:rsidRPr="001A7980" w:rsidRDefault="002B340B" w:rsidP="002B340B">
                            <w:pPr>
                              <w:pStyle w:val="22TAHiddenWrittenResponse"/>
                              <w:rPr>
                                <w:sz w:val="16"/>
                                <w:szCs w:val="16"/>
                              </w:rPr>
                            </w:pPr>
                            <w:r w:rsidRPr="001A7980">
                              <w:rPr>
                                <w:sz w:val="16"/>
                                <w:szCs w:val="16"/>
                              </w:rPr>
                              <w:t>c) Implications of the Structural Defect Identified</w:t>
                            </w:r>
                          </w:p>
                          <w:p w14:paraId="1069DC3D" w14:textId="77777777" w:rsidR="002B340B" w:rsidRPr="001A7980" w:rsidRDefault="002B340B" w:rsidP="002B340B">
                            <w:pPr>
                              <w:pStyle w:val="22TAHiddenWrittenResponse"/>
                              <w:rPr>
                                <w:sz w:val="16"/>
                                <w:szCs w:val="16"/>
                              </w:rPr>
                            </w:pPr>
                            <w:r w:rsidRPr="001A7980">
                              <w:rPr>
                                <w:sz w:val="16"/>
                                <w:szCs w:val="16"/>
                              </w:rPr>
                              <w:t>The cracks in the roof trusses can compromise the overall structural stability of your roof. Over time, this may lead to:</w:t>
                            </w:r>
                          </w:p>
                          <w:p w14:paraId="4832CEBA" w14:textId="77777777" w:rsidR="002B340B" w:rsidRPr="001A7980" w:rsidRDefault="002B340B" w:rsidP="002B340B">
                            <w:pPr>
                              <w:pStyle w:val="22TAHiddenWrittenResponse"/>
                              <w:rPr>
                                <w:sz w:val="16"/>
                                <w:szCs w:val="16"/>
                              </w:rPr>
                            </w:pPr>
                            <w:r w:rsidRPr="001A7980">
                              <w:rPr>
                                <w:sz w:val="16"/>
                                <w:szCs w:val="16"/>
                              </w:rPr>
                              <w:t>Reduced load-bearing capacity, increasing the risk of partial or complete roof failure.</w:t>
                            </w:r>
                          </w:p>
                          <w:p w14:paraId="603182BF" w14:textId="77777777" w:rsidR="002B340B" w:rsidRPr="001A7980" w:rsidRDefault="002B340B" w:rsidP="002B340B">
                            <w:pPr>
                              <w:pStyle w:val="22TAHiddenWrittenResponse"/>
                              <w:rPr>
                                <w:sz w:val="16"/>
                                <w:szCs w:val="16"/>
                              </w:rPr>
                            </w:pPr>
                            <w:r w:rsidRPr="001A7980">
                              <w:rPr>
                                <w:sz w:val="16"/>
                                <w:szCs w:val="16"/>
                              </w:rPr>
                              <w:t>Water infiltration, as cracks allow moisture to penetrate, potentially causing rot or further weakening.</w:t>
                            </w:r>
                          </w:p>
                          <w:p w14:paraId="1CA98152" w14:textId="77777777" w:rsidR="001A7980" w:rsidRPr="001A7980" w:rsidRDefault="001A7980" w:rsidP="001A7980">
                            <w:pPr>
                              <w:pStyle w:val="22TAHiddenWrittenResponse"/>
                              <w:rPr>
                                <w:sz w:val="16"/>
                                <w:szCs w:val="16"/>
                              </w:rPr>
                            </w:pPr>
                            <w:r w:rsidRPr="001A7980">
                              <w:rPr>
                                <w:sz w:val="16"/>
                                <w:szCs w:val="16"/>
                              </w:rPr>
                              <w:t>Safety hazards, such as falling debris or collapse during future snow events.</w:t>
                            </w:r>
                          </w:p>
                          <w:p w14:paraId="2DD2E61B" w14:textId="77777777" w:rsidR="001A7980" w:rsidRPr="001A7980" w:rsidRDefault="001A7980" w:rsidP="001A7980">
                            <w:pPr>
                              <w:pStyle w:val="22TAHiddenWrittenResponse"/>
                              <w:rPr>
                                <w:sz w:val="16"/>
                                <w:szCs w:val="16"/>
                              </w:rPr>
                            </w:pPr>
                            <w:r w:rsidRPr="001A7980">
                              <w:rPr>
                                <w:sz w:val="16"/>
                                <w:szCs w:val="16"/>
                              </w:rPr>
                              <w:t>d) Structural Principles That Were Not Applied</w:t>
                            </w:r>
                          </w:p>
                          <w:p w14:paraId="0ED25FF2" w14:textId="77777777" w:rsidR="001A7980" w:rsidRPr="001A7980" w:rsidRDefault="001A7980" w:rsidP="001A7980">
                            <w:pPr>
                              <w:pStyle w:val="22TAHiddenWrittenResponse"/>
                              <w:rPr>
                                <w:sz w:val="16"/>
                                <w:szCs w:val="16"/>
                              </w:rPr>
                            </w:pPr>
                            <w:r w:rsidRPr="001A7980">
                              <w:rPr>
                                <w:sz w:val="16"/>
                                <w:szCs w:val="16"/>
                              </w:rPr>
                              <w:t>The key structural principle that was not applied is designing for appropriate live loads. Specifically, the roof trusses were not engineered to account for snow loads, as required by AS 1170.1: Structural Design Actions – Permanent, Imposed, and Other Actions, which specifies live load requirements based on regional weather conditions.</w:t>
                            </w:r>
                          </w:p>
                          <w:permEnd w:id="831278633"/>
                          <w:p w14:paraId="3B8C979D" w14:textId="77777777" w:rsidR="00452EFD" w:rsidRDefault="00452EFD" w:rsidP="005863F5">
                            <w:pPr>
                              <w:pStyle w:val="22TAHiddenWrittenResponse"/>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type w14:anchorId="02E91E47" id="_x0000_t202" coordsize="21600,21600" o:spt="202" path="m,l,21600r21600,l21600,xe">
                <v:stroke joinstyle="miter"/>
                <v:path gradientshapeok="t" o:connecttype="rect"/>
              </v:shapetype>
              <v:shape id="Text Box 62" o:spid="_x0000_s1026" type="#_x0000_t202" style="width:451.5pt;height:434.2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Im19/5djwAAAAAAAAAAAOA+a2be6xEAAAAAAAAAAADcZ83M3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UY8AAAAAAAAAAADgPmtmPusRAAAAAAAAAAAA&#10;3MeFKAAAAAAAAAAAAIk1M7/qEQAAAAAAAAAAANznOefUGwAAAAAAAAAAALiQC1E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9px4BAAAAAAAAAADAfdbMvNUjAAAAAAAAAAAAuM+ama96BAAAAAAAAAAAAPd5zjn1BgAAAAAA&#10;AAAAAC70qgcAAAAAAAAAAABwJw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hHAAAAAAAAAAAAcJ81Mz/rEQAAAAAAAAAAANxnzcy/egQA&#10;AAAAAAAAAAD3ec459QYAAAAAAAAAAAAu9KoHAAAAAAAAAAAAcCc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GfvjokqAKIgCL5PXQ5mQA8mIOZ0&#10;QIoVbB0yJrhuBStgqhZ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rL33Sz0CAAAAAAAAAACA+6yZ+a5HAAAAAAAAAAAAcB8XogAAAAAAAAAA&#10;ACTWzHzVIwAAAAAAAAAAALjP45xTbwAAAAAAAAAAAOBCLkQB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rL33Zz0CAAAAAAAA&#10;AACA+6yZea1HAAAAAAAAAAAAcJ81M3/1CAAAAAAAAAAAAO7zOOfUGwAAAAAAAAAAALjQUz0AAAAA&#10;AAAAAACAOwn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Oi05RMAACAASURBV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Ky991s9AgAAAAAAAAAAgPusmfmoRwAAAAAAAAAAAHAfF6IAAAAA&#10;AAAAAAAk1sy81yMAAAAAAAAAAAC4z+OcU28AAAAAAAAAAADgQi5EAQ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Ky99089AgAA&#10;AAAAAAAAgPusmXmuRwAAAAAAAAAAAHCfNTO/9QgAAAAAAAAAAADu8zjn1BsAAAAAAAAAAAC40FM9&#10;AAAAAAAAAAAAgDsJ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Phn746JKgCiIAi+T50FfBDhBAJ8EJFwJpCE&#10;FGwcMia4bgUrYKo2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sfbe7/UIAAAA&#10;AAAAAAAA7rNm5q0eAQAAAAAAAAAAwH3WzPzVIwAAAAAAAAAAALjP45xTbwAAAAAAAAAAAOBCT/UA&#10;AAAAAAAAAAAA7iR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s/1CAAAAAAAAAAAAO6zZuanHgEAAAAAAAAAAMB9XIgCAAAAAAAAAACQWDPz&#10;XY8AAAAAAAAAAADgPo9zTr0BAAAAAAAAAACAC7kQBQ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LH23l/1CAAAAAAAAAAAAO6z&#10;ZualHgEAAAAAAAAAAMB91sz81iMAAAAAAAAAAAC4z+OcU28AAAAAAAAAAADgQk/1AAAAAAAAAAAA&#10;AO4k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Cx9t6v9QgAAAAAAAAAAADus2bmsx4BAAAAAAAAAADAfVyIAgAAAAAAAAAAkFgz81GPAAAAAAAA&#10;AAAA4D6Pc069AQAAAAAAAAAAgAu5EAU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OOfvTsmigWIoij4dmtyou8DKeRIIWFMEP0AKajBxiDjBNOt4Ao4&#10;VRc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Cx9t7/6xEAAAAAAAAAAADcZ83MSz0CAAAAAAAAAACA+6yZ+a5HAAAAAAAA&#10;AAAAcJ/HOafeAAAAAAAAAAAAwIWe9QAAAAAAAAAAAADuJG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xklq4AAAIABJREFU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7/UIAAAAAAAA&#10;AAAA7rNm5q0eAQAAAAAAAAAAwH3WzPzWIwAAAAAAAAAAALjP45xTbwAAAAAAAAAAAOBCz3oAAAAA&#10;AAAAAAAAdxK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3/1CAAAAAAAAAAAAO6zZuarHgEAAAAAAAAAAMB9XIgCAAAAAAAAAACQWDPzWY8A&#10;AAAAAAAAAADgPo9zTr0BAAAAAAAAAACAC7kQBQ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LH23h/1CAAAAAAAAAAAAO6zZua1&#10;HgEAAAAAAAAAAMB91sz81CMAAAAAAAAAAAC4z+OcU28AAAAAAAAAAADgQs96AAAAAAAAAAAAAHcS&#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F/7N0xUQVAFATB96mLsIAUTBCDCXKic4AEcIaTQ8YE161gBUzV&#10;Ag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Yu29X+sRAAAAAAAAAAAA3GfNzGc9&#10;AgAAAAAAAAAAgPu4EAUAAAAAAAAAACCxZua9HgEAAAAAAAAAAMB9HuecegMAAAAAAAAAAAAXciEK&#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Yu29f+sRAAAAAAAAAAAA3GfNzHM9AgAAAAAAAAAAgPusmfmpRwAAAAAAAAAAAHCf&#10;xzmn3gAAAAAAAAAAAMCFnuoBAAAAAAAAAAAA3En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GLtvT/qEQAAAAAAAAAAANxnzcxbPQIAAAAAAAAA&#10;AID7rJn5q0cAAAAAAAAAAABwn8c5p94AAAAAAAAAAADAhZ7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i7b1f6hEAAAAA&#10;AAAAAADcZ83Mdz0CAAAAAAAAAACA+7gQBQAAAAAAAAAAILFm5qseAQAAAAAAAAAAwH0e55x6AwAA&#10;AAAAAAAAABdyIQoAAAAAAAAAAEBbrNqvAAAgAElEQVR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TW3vu9HgEAAAAAAAAAAMB91sx8&#10;1CMAAAAAAAAAAAC4jwtRAAAAAAAAAAAAEmtmftYjAAAAAAAAAAAAuM9zzqk3AAAAAAAAAAAAcCEX&#10;og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TW3vurHgEAAAAAAAAAAMB91sy81SMAAAAAAAAAAAC4z5qZz3oEAAAAAAAAAAAA&#10;93nOOfUGAAAAAAAAAAAALvSqBwAAAAAAAAAAAHAn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CJtff+VY8AAAAAAAAAAADgPmtmftQjAAAAAAAA&#10;AAAAuM+amX/1CAAAAAAAAAAAAO7znHPqDQAAAAAAAAAAAFzoVQ8AAAAAAAAAAADgT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mvv/a0eAQAA&#10;AAAAAAAAwH3WzPypRwAAAAAAAAAAAHAfF6IAAAAAAAAAAAAk1sz8rkcAAAAAAAAAAABwn+ecU28A&#10;AAAAAAAAAADgQi5EAQAAAAAAAP6zdwdVlQVBFATr/dOYGRWsccEaFa2DPSbGDE4aGbnoCAVXQJ4q&#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96xEAAAAAAAAAAADcZ83Mv3oEAAAAAAAAAAAA91kz878eAQAAAAAAAAAAwH2ec069AQAA&#10;AAAAAAAAgAu96gEAAAAAAAAAAADcSc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jsr2q0AACAASURBVM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Yu293+sRAAAAAAAAAAAA3GfNzFc9AgAA&#10;AAAAAAAAgPt4IQoAAAAAAAAAAEDiOefUGwAAAAAAAAAAALiQC2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1t77px4BAAAAAAAAAADAfdbMvNUjAAAAAAAAAAAAuM+ame96BAAAAAAAAAAAAPd5zjn1BgAA&#10;AAAAAAAAAC70qgcAAAAAAAAAAABwJw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i7b1f6xEAAAAAAAAAAADcZ83Mdz0CAAAAAAAAAACA+3ghCgAA&#10;AAAAAAAAQGLNzGc9AgAAAAAAAAAAgPs8zjn1BgAAAAAAAAAAAC7khSg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CJtff+qkcA&#10;AAAAAAAAAABwnzUzb/UIAAAAAAAAAAAA7rNm5q8eAQAAAAAAAAAAwH0e55x6AwAAAAAAAAAAABd6&#10;1gMAAAAAAAAAAAC4k4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xNp7v9cjAAAAAAAAAAAAuM+amY96BAAAAAAAAAAAAPfxQhQAAAAAAAAAAIDE&#10;45xTbwAAAAAAAAAAAOBCLr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WHvv33oEAAAAAAAAAAAA91kz&#10;81KPAAAAAAAAAAAA4D5rZn7qEQAAAAAAAAAAANzncc6pNwAAAAAAAAAAAHChZz0AAAAAAAAAAACA&#10;Own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P7btYMiBmIggGF7YnqqTQAAB9FJREFUnVA7KuURnAWTwvAjEgIDM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ibX3/tYRAAAAAAAAAAAA3GfN&#10;zFtHAAAAAAAAAAAAcJ81M786AgAAAAAAAAAAgPs855y6AQAAAAAAAAAAgAt96gAAAAAAAAAAAADu&#10;ZG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" stroked="f" strokeweight=".5pt">
                <v:fill r:id="rId19" o:title="" recolor="t" rotate="t" type="tile"/>
                <v:textbox inset="0,0,0,0">
                  <w:txbxContent>
                    <w:p w14:paraId="5F83BE0B" w14:textId="77777777" w:rsidR="005863F5" w:rsidRPr="001A7980" w:rsidRDefault="005863F5" w:rsidP="005863F5">
                      <w:pPr>
                        <w:pStyle w:val="22TAHiddenWrittenResponse"/>
                        <w:rPr>
                          <w:sz w:val="16"/>
                          <w:szCs w:val="16"/>
                        </w:rPr>
                      </w:pPr>
                      <w:permStart w:id="831278633" w:edGrp="everyone"/>
                      <w:r w:rsidRPr="001A7980">
                        <w:rPr>
                          <w:sz w:val="16"/>
                          <w:szCs w:val="16"/>
                        </w:rPr>
                        <w:t>Dear [Client's Name],</w:t>
                      </w:r>
                    </w:p>
                    <w:p w14:paraId="19DBD619" w14:textId="77777777" w:rsidR="005863F5" w:rsidRPr="001A7980" w:rsidRDefault="005863F5" w:rsidP="005863F5">
                      <w:pPr>
                        <w:pStyle w:val="22TAHiddenWrittenResponse"/>
                        <w:rPr>
                          <w:sz w:val="16"/>
                          <w:szCs w:val="16"/>
                        </w:rPr>
                      </w:pPr>
                      <w:r w:rsidRPr="001A7980">
                        <w:rPr>
                          <w:sz w:val="16"/>
                          <w:szCs w:val="16"/>
                        </w:rPr>
                        <w:t>Thank you for contacting us regarding the issues with your timber roof trusses. Following our conversation and review of the situation, I have prepared a detailed report addressing your concerns and outlining the necessary steps to rectify the problem.</w:t>
                      </w:r>
                    </w:p>
                    <w:p w14:paraId="27D6F625" w14:textId="77777777" w:rsidR="005863F5" w:rsidRPr="001A7980" w:rsidRDefault="005863F5" w:rsidP="005863F5">
                      <w:pPr>
                        <w:pStyle w:val="22TAHiddenWrittenResponse"/>
                        <w:rPr>
                          <w:sz w:val="16"/>
                          <w:szCs w:val="16"/>
                        </w:rPr>
                      </w:pPr>
                      <w:r w:rsidRPr="001A7980">
                        <w:rPr>
                          <w:sz w:val="16"/>
                          <w:szCs w:val="16"/>
                        </w:rPr>
                        <w:t>a) Structural Defects of the Roof Trusses</w:t>
                      </w:r>
                    </w:p>
                    <w:p w14:paraId="7CADBC9C" w14:textId="77777777" w:rsidR="005863F5" w:rsidRPr="001A7980" w:rsidRDefault="005863F5" w:rsidP="005863F5">
                      <w:pPr>
                        <w:pStyle w:val="22TAHiddenWrittenResponse"/>
                        <w:rPr>
                          <w:sz w:val="16"/>
                          <w:szCs w:val="16"/>
                        </w:rPr>
                      </w:pPr>
                      <w:r w:rsidRPr="001A7980">
                        <w:rPr>
                          <w:sz w:val="16"/>
                          <w:szCs w:val="16"/>
                        </w:rPr>
                        <w:t>The primary structural defect observed in your roof trusses is the splitting and cracking of the timber members, likely caused by excessive stress beyond their designed capacity.</w:t>
                      </w:r>
                    </w:p>
                    <w:p w14:paraId="47AC3836" w14:textId="77777777" w:rsidR="005863F5" w:rsidRPr="001A7980" w:rsidRDefault="005863F5" w:rsidP="005863F5">
                      <w:pPr>
                        <w:pStyle w:val="22TAHiddenWrittenResponse"/>
                        <w:rPr>
                          <w:sz w:val="16"/>
                          <w:szCs w:val="16"/>
                        </w:rPr>
                      </w:pPr>
                      <w:r w:rsidRPr="001A7980">
                        <w:rPr>
                          <w:sz w:val="16"/>
                          <w:szCs w:val="16"/>
                        </w:rPr>
                        <w:t>b) What Contributed to the Structural Defects of the Trusses Identified</w:t>
                      </w:r>
                    </w:p>
                    <w:p w14:paraId="41AB1536" w14:textId="21AD1D8C" w:rsidR="002B340B" w:rsidRPr="001A7980" w:rsidRDefault="005863F5" w:rsidP="005863F5">
                      <w:pPr>
                        <w:pStyle w:val="22TAHiddenWrittenResponse"/>
                        <w:rPr>
                          <w:sz w:val="16"/>
                          <w:szCs w:val="16"/>
                        </w:rPr>
                      </w:pPr>
                      <w:r w:rsidRPr="001A7980">
                        <w:rPr>
                          <w:sz w:val="16"/>
                          <w:szCs w:val="16"/>
                        </w:rPr>
                        <w:t>The defects in the trusses were caused by heavy snowfall, which added significant weight to the roof structure. The trusses were not designed to withstand the additional live loads imposed by the snow, leading to overstressing and subsequent cracking</w:t>
                      </w:r>
                      <w:r w:rsidR="002B340B" w:rsidRPr="001A7980">
                        <w:rPr>
                          <w:sz w:val="16"/>
                          <w:szCs w:val="16"/>
                        </w:rPr>
                        <w:t>.</w:t>
                      </w:r>
                    </w:p>
                    <w:p w14:paraId="7DA079B4" w14:textId="77777777" w:rsidR="002B340B" w:rsidRPr="001A7980" w:rsidRDefault="002B340B" w:rsidP="002B340B">
                      <w:pPr>
                        <w:pStyle w:val="22TAHiddenWrittenResponse"/>
                        <w:rPr>
                          <w:sz w:val="16"/>
                          <w:szCs w:val="16"/>
                        </w:rPr>
                      </w:pPr>
                      <w:r w:rsidRPr="001A7980">
                        <w:rPr>
                          <w:sz w:val="16"/>
                          <w:szCs w:val="16"/>
                        </w:rPr>
                        <w:t>c) Implications of the Structural Defect Identified</w:t>
                      </w:r>
                    </w:p>
                    <w:p w14:paraId="1069DC3D" w14:textId="77777777" w:rsidR="002B340B" w:rsidRPr="001A7980" w:rsidRDefault="002B340B" w:rsidP="002B340B">
                      <w:pPr>
                        <w:pStyle w:val="22TAHiddenWrittenResponse"/>
                        <w:rPr>
                          <w:sz w:val="16"/>
                          <w:szCs w:val="16"/>
                        </w:rPr>
                      </w:pPr>
                      <w:r w:rsidRPr="001A7980">
                        <w:rPr>
                          <w:sz w:val="16"/>
                          <w:szCs w:val="16"/>
                        </w:rPr>
                        <w:t>The cracks in the roof trusses can compromise the overall structural stability of your roof. Over time, this may lead to:</w:t>
                      </w:r>
                    </w:p>
                    <w:p w14:paraId="4832CEBA" w14:textId="77777777" w:rsidR="002B340B" w:rsidRPr="001A7980" w:rsidRDefault="002B340B" w:rsidP="002B340B">
                      <w:pPr>
                        <w:pStyle w:val="22TAHiddenWrittenResponse"/>
                        <w:rPr>
                          <w:sz w:val="16"/>
                          <w:szCs w:val="16"/>
                        </w:rPr>
                      </w:pPr>
                      <w:r w:rsidRPr="001A7980">
                        <w:rPr>
                          <w:sz w:val="16"/>
                          <w:szCs w:val="16"/>
                        </w:rPr>
                        <w:t>Reduced load-bearing capacity, increasing the risk of partial or complete roof failure.</w:t>
                      </w:r>
                    </w:p>
                    <w:p w14:paraId="603182BF" w14:textId="77777777" w:rsidR="002B340B" w:rsidRPr="001A7980" w:rsidRDefault="002B340B" w:rsidP="002B340B">
                      <w:pPr>
                        <w:pStyle w:val="22TAHiddenWrittenResponse"/>
                        <w:rPr>
                          <w:sz w:val="16"/>
                          <w:szCs w:val="16"/>
                        </w:rPr>
                      </w:pPr>
                      <w:r w:rsidRPr="001A7980">
                        <w:rPr>
                          <w:sz w:val="16"/>
                          <w:szCs w:val="16"/>
                        </w:rPr>
                        <w:t>Water infiltration, as cracks allow moisture to penetrate, potentially causing rot or further weakening.</w:t>
                      </w:r>
                    </w:p>
                    <w:p w14:paraId="1CA98152" w14:textId="77777777" w:rsidR="001A7980" w:rsidRPr="001A7980" w:rsidRDefault="001A7980" w:rsidP="001A7980">
                      <w:pPr>
                        <w:pStyle w:val="22TAHiddenWrittenResponse"/>
                        <w:rPr>
                          <w:sz w:val="16"/>
                          <w:szCs w:val="16"/>
                        </w:rPr>
                      </w:pPr>
                      <w:r w:rsidRPr="001A7980">
                        <w:rPr>
                          <w:sz w:val="16"/>
                          <w:szCs w:val="16"/>
                        </w:rPr>
                        <w:t>Safety hazards, such as falling debris or collapse during future snow events.</w:t>
                      </w:r>
                    </w:p>
                    <w:p w14:paraId="2DD2E61B" w14:textId="77777777" w:rsidR="001A7980" w:rsidRPr="001A7980" w:rsidRDefault="001A7980" w:rsidP="001A7980">
                      <w:pPr>
                        <w:pStyle w:val="22TAHiddenWrittenResponse"/>
                        <w:rPr>
                          <w:sz w:val="16"/>
                          <w:szCs w:val="16"/>
                        </w:rPr>
                      </w:pPr>
                      <w:r w:rsidRPr="001A7980">
                        <w:rPr>
                          <w:sz w:val="16"/>
                          <w:szCs w:val="16"/>
                        </w:rPr>
                        <w:t>d) Structural Principles That Were Not Applied</w:t>
                      </w:r>
                    </w:p>
                    <w:p w14:paraId="0ED25FF2" w14:textId="77777777" w:rsidR="001A7980" w:rsidRPr="001A7980" w:rsidRDefault="001A7980" w:rsidP="001A7980">
                      <w:pPr>
                        <w:pStyle w:val="22TAHiddenWrittenResponse"/>
                        <w:rPr>
                          <w:sz w:val="16"/>
                          <w:szCs w:val="16"/>
                        </w:rPr>
                      </w:pPr>
                      <w:r w:rsidRPr="001A7980">
                        <w:rPr>
                          <w:sz w:val="16"/>
                          <w:szCs w:val="16"/>
                        </w:rPr>
                        <w:t>The key structural principle that was not applied is designing for appropriate live loads. Specifically, the roof trusses were not engineered to account for snow loads, as required by AS 1170.1: Structural Design Actions – Permanent, Imposed, and Other Actions, which specifies live load requirements based on regional weather conditions.</w:t>
                      </w:r>
                    </w:p>
                    <w:permEnd w:id="831278633"/>
                    <w:p w14:paraId="3B8C979D" w14:textId="77777777" w:rsidR="00452EFD" w:rsidRDefault="00452EFD" w:rsidP="005863F5">
                      <w:pPr>
                        <w:pStyle w:val="22TAHiddenWrittenResponse"/>
                      </w:pPr>
                    </w:p>
                  </w:txbxContent>
                </v:textbox>
                <w10:anchorlock/>
              </v:shape>
            </w:pict>
          </mc:Fallback>
        </mc:AlternateContent>
      </w:r>
    </w:p>
    <w:p w14:paraId="00A6B19A" w14:textId="75E6089D" w:rsidR="00FE7DC0" w:rsidRDefault="00CF2F58" w:rsidP="00FE7DC0">
      <w:pPr>
        <w:jc w:val="left"/>
        <w:rPr>
          <w:rFonts w:ascii="Arial" w:hAnsi="Arial" w:cs="Arial"/>
          <w:sz w:val="22"/>
          <w:szCs w:val="22"/>
        </w:rPr>
      </w:pPr>
      <w:r>
        <w:rPr>
          <w:noProof/>
          <w:lang w:eastAsia="en-AU"/>
        </w:rPr>
        <w:lastRenderedPageBreak/>
        <mc:AlternateContent>
          <mc:Choice Requires="wps">
            <w:drawing>
              <wp:inline distT="0" distB="0" distL="0" distR="0" wp14:anchorId="14E5532D" wp14:editId="50CBE79B">
                <wp:extent cx="5731510" cy="8020050"/>
                <wp:effectExtent l="0" t="0" r="2540" b="0"/>
                <wp:docPr id="63" name="Text Box 63"/>
                <wp:cNvGraphicFramePr/>
                <a:graphic xmlns:a="http://schemas.openxmlformats.org/drawingml/2006/main">
                  <a:graphicData uri="http://schemas.microsoft.com/office/word/2010/wordprocessingShape">
                    <wps:wsp>
                      <wps:cNvSpPr txBox="1"/>
                      <wps:spPr>
                        <a:xfrm>
                          <a:off x="0" y="0"/>
                          <a:ext cx="5731510" cy="8020050"/>
                        </a:xfrm>
                        <a:prstGeom prst="rect">
                          <a:avLst/>
                        </a:prstGeom>
                        <a:blipFill dpi="0" rotWithShape="1">
                          <a:blip r:embed="rId18"/>
                          <a:srcRect/>
                          <a:tile tx="0" ty="0" sx="100000" sy="100000" flip="none" algn="tl"/>
                        </a:blipFill>
                        <a:ln w="6350">
                          <a:noFill/>
                        </a:ln>
                        <a:effectLst/>
                      </wps:spPr>
                      <wps:txbx>
                        <w:txbxContent>
                          <w:p w14:paraId="4D18CDDB" w14:textId="77777777" w:rsidR="00A83620" w:rsidRPr="001A7980" w:rsidRDefault="00A83620" w:rsidP="00A83620">
                            <w:pPr>
                              <w:pStyle w:val="22TAHiddenWrittenResponse"/>
                              <w:rPr>
                                <w:sz w:val="16"/>
                                <w:szCs w:val="16"/>
                              </w:rPr>
                            </w:pPr>
                            <w:permStart w:id="1410689002" w:edGrp="everyone"/>
                            <w:r w:rsidRPr="001A7980">
                              <w:rPr>
                                <w:sz w:val="16"/>
                                <w:szCs w:val="16"/>
                              </w:rPr>
                              <w:t>e) How the Structural Defects Were Caused by Failure to Apply the Relevant Structural Principle</w:t>
                            </w:r>
                          </w:p>
                          <w:p w14:paraId="00958789" w14:textId="4B9E3688" w:rsidR="00CF2F58" w:rsidRPr="001A7980" w:rsidRDefault="00A83620" w:rsidP="00A83620">
                            <w:pPr>
                              <w:pStyle w:val="22TAHiddenWrittenResponse"/>
                              <w:rPr>
                                <w:sz w:val="16"/>
                                <w:szCs w:val="16"/>
                              </w:rPr>
                            </w:pPr>
                            <w:r w:rsidRPr="001A7980">
                              <w:rPr>
                                <w:sz w:val="16"/>
                                <w:szCs w:val="16"/>
                              </w:rPr>
                              <w:t>By failing to consider the potential for heavy snow loads in southern New South Wales, the trusses were not constructed to handle the additional live loads. This design oversight meant that, during the recent snowfall, the weight exceeded the trusses’ capacity, causing excessive stress that led to the splitting and cracking observed.</w:t>
                            </w:r>
                          </w:p>
                          <w:p w14:paraId="512AC824" w14:textId="77777777" w:rsidR="00A83620" w:rsidRPr="001A7980" w:rsidRDefault="00A83620" w:rsidP="00A83620">
                            <w:pPr>
                              <w:pStyle w:val="22TAHiddenWrittenResponse"/>
                              <w:rPr>
                                <w:sz w:val="16"/>
                                <w:szCs w:val="16"/>
                              </w:rPr>
                            </w:pPr>
                            <w:r w:rsidRPr="001A7980">
                              <w:rPr>
                                <w:sz w:val="16"/>
                                <w:szCs w:val="16"/>
                              </w:rPr>
                              <w:t>f) Extent of Work Needed to Rectify the Structural Defects</w:t>
                            </w:r>
                          </w:p>
                          <w:p w14:paraId="714CEDBC" w14:textId="77777777" w:rsidR="00A83620" w:rsidRPr="001A7980" w:rsidRDefault="00A83620" w:rsidP="00A83620">
                            <w:pPr>
                              <w:pStyle w:val="22TAHiddenWrittenResponse"/>
                              <w:rPr>
                                <w:sz w:val="16"/>
                                <w:szCs w:val="16"/>
                              </w:rPr>
                            </w:pPr>
                            <w:r w:rsidRPr="001A7980">
                              <w:rPr>
                                <w:sz w:val="16"/>
                                <w:szCs w:val="16"/>
                              </w:rPr>
                              <w:t>To address the defects and prevent future issues, the following steps need to be taken:</w:t>
                            </w:r>
                          </w:p>
                          <w:p w14:paraId="50024BD7" w14:textId="288076BC" w:rsidR="00A83620" w:rsidRPr="001A7980" w:rsidRDefault="00A83620" w:rsidP="00A83620">
                            <w:pPr>
                              <w:pStyle w:val="22TAHiddenWrittenResponse"/>
                              <w:rPr>
                                <w:sz w:val="16"/>
                                <w:szCs w:val="16"/>
                              </w:rPr>
                            </w:pPr>
                            <w:r w:rsidRPr="001A7980">
                              <w:rPr>
                                <w:sz w:val="16"/>
                                <w:szCs w:val="16"/>
                              </w:rPr>
                              <w:t>Assess the extent of damage: Conduct a thorough inspection of all roof trusses to identify the severity of the splitting and cracking.</w:t>
                            </w:r>
                          </w:p>
                          <w:p w14:paraId="46860C6F" w14:textId="77777777" w:rsidR="001A7980" w:rsidRPr="001A7980" w:rsidRDefault="001A7980" w:rsidP="001A7980">
                            <w:pPr>
                              <w:pStyle w:val="22TAHiddenWrittenResponse"/>
                              <w:rPr>
                                <w:sz w:val="16"/>
                                <w:szCs w:val="16"/>
                              </w:rPr>
                            </w:pPr>
                            <w:r w:rsidRPr="001A7980">
                              <w:rPr>
                                <w:sz w:val="16"/>
                                <w:szCs w:val="16"/>
                              </w:rPr>
                              <w:t>Reinforce damaged trusses: Install additional supports or plates to strengthen the affected members.</w:t>
                            </w:r>
                          </w:p>
                          <w:p w14:paraId="1F97C79B" w14:textId="77777777" w:rsidR="001A7980" w:rsidRPr="001A7980" w:rsidRDefault="001A7980" w:rsidP="001A7980">
                            <w:pPr>
                              <w:pStyle w:val="22TAHiddenWrittenResponse"/>
                              <w:rPr>
                                <w:sz w:val="16"/>
                                <w:szCs w:val="16"/>
                              </w:rPr>
                            </w:pPr>
                            <w:r w:rsidRPr="001A7980">
                              <w:rPr>
                                <w:sz w:val="16"/>
                                <w:szCs w:val="16"/>
                              </w:rPr>
                              <w:t>Replace severely damaged trusses: Any trusses with extensive cracking or splitting beyond repair will need to be replaced.</w:t>
                            </w:r>
                          </w:p>
                          <w:p w14:paraId="1CD15183" w14:textId="77777777" w:rsidR="001A7980" w:rsidRPr="001A7980" w:rsidRDefault="001A7980" w:rsidP="001A7980">
                            <w:pPr>
                              <w:pStyle w:val="22TAHiddenWrittenResponse"/>
                              <w:rPr>
                                <w:sz w:val="16"/>
                                <w:szCs w:val="16"/>
                              </w:rPr>
                            </w:pPr>
                            <w:r w:rsidRPr="001A7980">
                              <w:rPr>
                                <w:sz w:val="16"/>
                                <w:szCs w:val="16"/>
                              </w:rPr>
                              <w:t>Upgrade the roof structure: Modify the design of the roof trusses to account for snow loads in compliance with AS 1684: Residential Timber-Framed Construction and AS 1170.1. This may involve increasing the size of members, using stronger timber grades, or adding bracing.</w:t>
                            </w:r>
                          </w:p>
                          <w:p w14:paraId="2530DE04" w14:textId="323DDABC" w:rsidR="001A7980" w:rsidRPr="001A7980" w:rsidRDefault="001A7980" w:rsidP="001A7980">
                            <w:pPr>
                              <w:pStyle w:val="22TAHiddenWrittenResponse"/>
                              <w:rPr>
                                <w:sz w:val="16"/>
                                <w:szCs w:val="16"/>
                              </w:rPr>
                            </w:pPr>
                            <w:r w:rsidRPr="001A7980">
                              <w:rPr>
                                <w:sz w:val="16"/>
                                <w:szCs w:val="16"/>
                              </w:rPr>
                              <w:t xml:space="preserve">Inspect and treat for moisture damage: Ensure that any cracks or splits have not allowed water </w:t>
                            </w:r>
                            <w:r w:rsidR="005C01D6" w:rsidRPr="001A7980">
                              <w:rPr>
                                <w:sz w:val="16"/>
                                <w:szCs w:val="16"/>
                              </w:rPr>
                              <w:t>ingress and</w:t>
                            </w:r>
                            <w:r w:rsidRPr="001A7980">
                              <w:rPr>
                                <w:sz w:val="16"/>
                                <w:szCs w:val="16"/>
                              </w:rPr>
                              <w:t xml:space="preserve"> apply protective treatments as necessary.</w:t>
                            </w:r>
                          </w:p>
                          <w:p w14:paraId="5EC2079C" w14:textId="77777777" w:rsidR="001A7980" w:rsidRPr="001A7980" w:rsidRDefault="001A7980" w:rsidP="001A7980">
                            <w:pPr>
                              <w:pStyle w:val="22TAHiddenWrittenResponse"/>
                              <w:rPr>
                                <w:sz w:val="16"/>
                                <w:szCs w:val="16"/>
                              </w:rPr>
                            </w:pPr>
                            <w:r w:rsidRPr="001A7980">
                              <w:rPr>
                                <w:sz w:val="16"/>
                                <w:szCs w:val="16"/>
                              </w:rPr>
                              <w:t>Final inspection: Perform a final inspection to ensure compliance with all relevant Australian Standards and building codes.</w:t>
                            </w:r>
                          </w:p>
                          <w:p w14:paraId="54AAC270" w14:textId="77777777" w:rsidR="001A7980" w:rsidRPr="001A7980" w:rsidRDefault="001A7980" w:rsidP="001A7980">
                            <w:pPr>
                              <w:pStyle w:val="22TAHiddenWrittenResponse"/>
                              <w:rPr>
                                <w:sz w:val="16"/>
                                <w:szCs w:val="16"/>
                              </w:rPr>
                            </w:pPr>
                            <w:r w:rsidRPr="001A7980">
                              <w:rPr>
                                <w:sz w:val="16"/>
                                <w:szCs w:val="16"/>
                              </w:rPr>
                              <w:t>Conclusion</w:t>
                            </w:r>
                          </w:p>
                          <w:p w14:paraId="44096CB7" w14:textId="35F22991" w:rsidR="001A7980" w:rsidRPr="001A7980" w:rsidRDefault="001A7980" w:rsidP="001A7980">
                            <w:pPr>
                              <w:pStyle w:val="22TAHiddenWrittenResponse"/>
                              <w:rPr>
                                <w:sz w:val="16"/>
                                <w:szCs w:val="16"/>
                              </w:rPr>
                            </w:pPr>
                            <w:r w:rsidRPr="001A7980">
                              <w:rPr>
                                <w:sz w:val="16"/>
                                <w:szCs w:val="16"/>
                              </w:rPr>
                              <w:t>The defects in your roof trusses are a result of inadequate design to account for snow loads. By addressing the current damage and upgrading the roof structure to meet the required standards, we can ensure the long-term stability and safety of your home. Please let us know if you would like us to proceed with the inspection and rectification work.</w:t>
                            </w:r>
                            <w:permEnd w:id="141068900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4E5532D" id="Text Box 63" o:spid="_x0000_s1027" type="#_x0000_t202" style="width:451.3pt;height:631.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ibX3/l2PAAAAAAAAAAAA4D5rZt7rEQAAAAAAAAAAANxnzczfegQAAAAAAAAA&#10;AAD3ec459QYAAAAAAAAAAAAu9KoHAAAAAAAAAAAAcCc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Im19/5RjwAAAAAAAAAAAOA+a2Y+6xEAAAAA&#10;AAAAAADcx4UoAAAAAAAAAAAAiTUzv+oRAAAAAAAAAAAA3Oc559QbAAAAAAAAAAAAuJALUQ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Jr7/2nHgEAAAAAAAAAAMB91sy81SMAAAAAAAAAAAC4z5qZr3oEAAAAAAAAAAAA93nOOfUG&#10;AAAAAAAAAAAALvS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CJtff+qEcAAAAAAAAAAABwnzUzP+sRAAAAAAAAAAAA3GfN&#10;zL96BAAAAAAAAAAAAPd5zjn1BgAAAAAAAAAAAC70qgcAAAAAAAAAAABwJw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D8Z++OiSoAoiAIvk9dDmZA&#10;DyYg5nRAihVsHTImuG4FK2CqFk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isvfdLPQIAAAAAAAAAAID7rJn5rkcAAAAAAAAAAABwHxeiAAAA&#10;AAAAAAAAJNbMfNUjAAAAAAAAAAAAuM/jnFNvAAAAAAAAAAAA4EIuRAE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isvfdnPQIA&#10;AAAAAAAAAID7rJl5rUcAAAAAAAAAAABwnzUzf/UIAAAAAAAAAAAA7vM459QbAAAAAAAAAAAAuNBT&#10;PQAAAAAAAAAAAIA7Cd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6LTlEwAAIABJREFU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rL33Wz0CAAAAAAAAAACA+6yZ+ahHAAAAAAAAAAAAcB8X&#10;ogAAAAAAAAAAACTWzLzXIwAAAAAAAAAAALjP45xTbwAAAAAAAAAAAOBCLkQB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rL33&#10;Tz0CAAAAAAAAAACA+6yZea5HAAAAAAAAAAAAcJ81M7/1CAAAAAAAAAAAAO7zOOfUGwAAAAAAAAAA&#10;ALjQUz0AAAAAAAAAAACAOwn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GfvjokqAKIgCL5PnQV8EOEEAnwQ&#10;kXAmkIQUbBwyJrhuBStgqjY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7v&#10;9QgAAAAAAAAAAADus2bmrR4BAAAAAAAAAADAfdbM/NUjAAAAAAAAAAAAuM/jnFNvAAAAAAAAAAAA&#10;4EJP9QAAAAAAAAAAAADuJG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sfbez/UIAAAAAAAAAAAA7rNm5qceAQAAAAAAAAAAwH1ciAIAAAAAAAAA&#10;AJBYM/Nd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X/UIAAAAAAAA&#10;AAAA7rNm5qUeAQAAAAAAAAAAwH3WzPzWIwAAAAAAAAAAALjP45xTbwAAAAAAAAAAAOBCT/UAAAAA&#10;AAAAAAAA7iR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LH23q/1CAAAAAAAAAAAAO6zZuazHgEAAAAAAAAAAMB9XIgCAAAAAAAAAACQWDPzUY8A&#10;AAAAAAAAAADgPo9zTr0BAAAAAAAAAACAC7kQBQ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45+9OyaKBYiiKPh2a3Ki7wMp5EghYUwQ/QApqMHGIOME&#10;063gCjhVF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v/rEQAAAAAAAAAAANxnzcxLPQIAAAAAAAAAAID7rJn5rkcA&#10;AAAAAAAAAABwn8c5p94AAAAAAAAAAADAhZ71AAAAAAAAAAAAAO4k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DGSWrgAAAgAElEQVQ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Cx9t7v9QgA&#10;AAAAAAAAAADus2bmrR4BAAAAAAAAAADAfdbM/NYjAAAAAAAAAAAAuM/jnFNvAAAAAAAAAAAA4ELP&#10;egAAAAAAAAAAAAB3Er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WHvvf/UIAAAAAAAAAAAA7rNm5qseAQAAAAAAAAAAwH1ciAIAAAAAAAAAAJBY&#10;M/NZjwAAAAAAAAAAAOA+j3NOvQEAAAAAAAAAAIALuRAF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sfbeH/UIAAAAAAAAAAAA&#10;7rNm5rUeAQAAAAAAAAAAwH3WzPzUIwAAAAAAAAAAALjP45xTbwAAAAAAAAAAAOBCz3oAAAAAAAAA&#10;AAAAdxK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X/s3TFRBUAUBMH3qYuwgBRMEIMJcqJzgARwhpNDxgTX&#10;rWAFTNUC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1f6xEAAAAAAAAAAADc&#10;Z83MZz0CAAAAAAAAAACA+7gQBQAAAAAAAAAAILFm5r0eAQAAAAAAAAAAwH0e55x6AwAAAAAAAAAA&#10;ABdyIQo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i7b1/6xEAAAAAAAAAAADcZ83Mcz0CAAAAAAAAAACA+6yZ+alHAAAAAAAA&#10;AAAAcJ/HOafeAAAAAAAAAAAAwIWe6gEAAAAAAAAAAADcSc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Yu29P+oRAAAAAAAAAAAA3GfNzFs9AgAA&#10;AAAAAAAAgPusmfmrRwAAAAAAAAAAAHCfxzmn3gAAAAAAAAAAAMCFnuoBAAAAAAAAAAAA3En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GLtvV/q&#10;EQAAAAAAAAAAANxnzcx3PQIAAAAAAAAAAID7uBAFAAAAAAAAAAAgsWbmqx4BAAAAAAAAAADAfR7n&#10;nHoDAAAAAAAAAAAAF3IhCgAAAAAAAAAAQFus2q8AACAASURBV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Nbe+70eAQAAAAAAAAAA&#10;wH3WzHzUIwAAAAAAAAAAALiPC1EAAAAAAAAAAAASa2Z+1iMAAAAAAAAAAAC4z3POqTcAAAAAAAAA&#10;AABwIRei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Nbe+6seAQAAAAAAAAAAwH3WzLzVIwAAAAAAAAAAALjPmpnP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VjwAAAAAAAAAAAOA+a2Z+1CMA&#10;AAAAAAAAAAC4z5qZf/UIAAAAAAAAAAAA7vOcc+oNAAAAAAAAAAAAXOhVDwAAAAAAAAAAAOBO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9&#10;rR4BAAAAAAAAAADAfdbM/KlHAAAAAAAAAAAAcB8XogAAAAAAAAAAACTWzPyuRwAAAAAAAAAAAHCf&#10;55xTbwAAAAAAAAAAAOBCLkQBAAAAAAAA/rN3B1WVBUEUBOv905gZFaxxwRoVrYM9JsYMThoZuegI&#10;BVdAnio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Jr773rEQAAAAAAAAAAANxnzcy/egQAAAAAAAAAAAD3WTPzvx4BAAAAAAAAAADAfZ5z&#10;Tr0BAAAAAAAAAACAC73qAQAAAAAAAAAAANxJ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OyvarQAAIABJREFU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3f6xEAAAAAAAAAAADcZ83M&#10;Vz0CAAAAAAAAAACA+3ghCgAAAAAAAAAAQOI559QbAAAAAAAAAAAAuJAL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TW3vunHgEAAAAAAAAAAMB91sy81SMAAAAAAAAAAAC4z5qZ7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&#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GLtvV/rEQAAAAAAAAAAANxnzcx3PQIAAAAAAAAAAID7&#10;eCEKAAAAAAAAAABAYs3MZz0CAAAAAAAAAACA+zzOOfUGAAAAAAAAAAAALuSFKA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6qRwAAAAAAAAAAAHCfNTNv9QgAAAAAAAAAAADus2bmrx4BAAAAAAAAAADAfR7nnHoDAAAAAAAA&#10;AAAAF3rWAwAAAAAAAAAAALiT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DE2nu/1yMAAAAAAAAAAAC4z5qZj3oEAAAAAAAAAAAA9/FCFAAAAAAA&#10;AAAAgMTjnFNvAAAAAAAAAAAA4EIu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BYe+/fegQAAAAAAAAA&#10;AAD3WTPzUo8AAAAAAAAAAADgPmtmfuoRAAAAAAAAAAAA3Odxzqk3AAAAAAAAAAAAcKFnPQAAAAAA&#10;AAAAAIA7Cd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tu1gyIGYiCAYXtieqpNAAAH0UlEQVSdUDsq5RGcBZPC8CMSAgMw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CJtff+1hEAAAAAAAAA&#10;AADcZ83MW0cAAAAAAAAAAABwnzUzvzoCAAAAAAAAAACA+zznnLoBAAAAAAAAAACAC33qAAAAAAAA&#10;AAAAAO5k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" stroked="f" strokeweight=".5pt">
                <v:fill r:id="rId19" o:title="" recolor="t" rotate="t" type="tile"/>
                <v:textbox inset="0,0,0,0">
                  <w:txbxContent>
                    <w:p w14:paraId="4D18CDDB" w14:textId="77777777" w:rsidR="00A83620" w:rsidRPr="001A7980" w:rsidRDefault="00A83620" w:rsidP="00A83620">
                      <w:pPr>
                        <w:pStyle w:val="22TAHiddenWrittenResponse"/>
                        <w:rPr>
                          <w:sz w:val="16"/>
                          <w:szCs w:val="16"/>
                        </w:rPr>
                      </w:pPr>
                      <w:permStart w:id="1410689002" w:edGrp="everyone"/>
                      <w:r w:rsidRPr="001A7980">
                        <w:rPr>
                          <w:sz w:val="16"/>
                          <w:szCs w:val="16"/>
                        </w:rPr>
                        <w:t>e) How the Structural Defects Were Caused by Failure to Apply the Relevant Structural Principle</w:t>
                      </w:r>
                    </w:p>
                    <w:p w14:paraId="00958789" w14:textId="4B9E3688" w:rsidR="00CF2F58" w:rsidRPr="001A7980" w:rsidRDefault="00A83620" w:rsidP="00A83620">
                      <w:pPr>
                        <w:pStyle w:val="22TAHiddenWrittenResponse"/>
                        <w:rPr>
                          <w:sz w:val="16"/>
                          <w:szCs w:val="16"/>
                        </w:rPr>
                      </w:pPr>
                      <w:r w:rsidRPr="001A7980">
                        <w:rPr>
                          <w:sz w:val="16"/>
                          <w:szCs w:val="16"/>
                        </w:rPr>
                        <w:t>By failing to consider the potential for heavy snow loads in southern New South Wales, the trusses were not constructed to handle the additional live loads. This design oversight meant that, during the recent snowfall, the weight exceeded the trusses’ capacity, causing excessive stress that led to the splitting and cracking observed.</w:t>
                      </w:r>
                    </w:p>
                    <w:p w14:paraId="512AC824" w14:textId="77777777" w:rsidR="00A83620" w:rsidRPr="001A7980" w:rsidRDefault="00A83620" w:rsidP="00A83620">
                      <w:pPr>
                        <w:pStyle w:val="22TAHiddenWrittenResponse"/>
                        <w:rPr>
                          <w:sz w:val="16"/>
                          <w:szCs w:val="16"/>
                        </w:rPr>
                      </w:pPr>
                      <w:r w:rsidRPr="001A7980">
                        <w:rPr>
                          <w:sz w:val="16"/>
                          <w:szCs w:val="16"/>
                        </w:rPr>
                        <w:t>f) Extent of Work Needed to Rectify the Structural Defects</w:t>
                      </w:r>
                    </w:p>
                    <w:p w14:paraId="714CEDBC" w14:textId="77777777" w:rsidR="00A83620" w:rsidRPr="001A7980" w:rsidRDefault="00A83620" w:rsidP="00A83620">
                      <w:pPr>
                        <w:pStyle w:val="22TAHiddenWrittenResponse"/>
                        <w:rPr>
                          <w:sz w:val="16"/>
                          <w:szCs w:val="16"/>
                        </w:rPr>
                      </w:pPr>
                      <w:r w:rsidRPr="001A7980">
                        <w:rPr>
                          <w:sz w:val="16"/>
                          <w:szCs w:val="16"/>
                        </w:rPr>
                        <w:t>To address the defects and prevent future issues, the following steps need to be taken:</w:t>
                      </w:r>
                    </w:p>
                    <w:p w14:paraId="50024BD7" w14:textId="288076BC" w:rsidR="00A83620" w:rsidRPr="001A7980" w:rsidRDefault="00A83620" w:rsidP="00A83620">
                      <w:pPr>
                        <w:pStyle w:val="22TAHiddenWrittenResponse"/>
                        <w:rPr>
                          <w:sz w:val="16"/>
                          <w:szCs w:val="16"/>
                        </w:rPr>
                      </w:pPr>
                      <w:r w:rsidRPr="001A7980">
                        <w:rPr>
                          <w:sz w:val="16"/>
                          <w:szCs w:val="16"/>
                        </w:rPr>
                        <w:t>Assess the extent of damage: Conduct a thorough inspection of all roof trusses to identify the severity of the splitting and cracking.</w:t>
                      </w:r>
                    </w:p>
                    <w:p w14:paraId="46860C6F" w14:textId="77777777" w:rsidR="001A7980" w:rsidRPr="001A7980" w:rsidRDefault="001A7980" w:rsidP="001A7980">
                      <w:pPr>
                        <w:pStyle w:val="22TAHiddenWrittenResponse"/>
                        <w:rPr>
                          <w:sz w:val="16"/>
                          <w:szCs w:val="16"/>
                        </w:rPr>
                      </w:pPr>
                      <w:r w:rsidRPr="001A7980">
                        <w:rPr>
                          <w:sz w:val="16"/>
                          <w:szCs w:val="16"/>
                        </w:rPr>
                        <w:t>Reinforce damaged trusses: Install additional supports or plates to strengthen the affected members.</w:t>
                      </w:r>
                    </w:p>
                    <w:p w14:paraId="1F97C79B" w14:textId="77777777" w:rsidR="001A7980" w:rsidRPr="001A7980" w:rsidRDefault="001A7980" w:rsidP="001A7980">
                      <w:pPr>
                        <w:pStyle w:val="22TAHiddenWrittenResponse"/>
                        <w:rPr>
                          <w:sz w:val="16"/>
                          <w:szCs w:val="16"/>
                        </w:rPr>
                      </w:pPr>
                      <w:r w:rsidRPr="001A7980">
                        <w:rPr>
                          <w:sz w:val="16"/>
                          <w:szCs w:val="16"/>
                        </w:rPr>
                        <w:t>Replace severely damaged trusses: Any trusses with extensive cracking or splitting beyond repair will need to be replaced.</w:t>
                      </w:r>
                    </w:p>
                    <w:p w14:paraId="1CD15183" w14:textId="77777777" w:rsidR="001A7980" w:rsidRPr="001A7980" w:rsidRDefault="001A7980" w:rsidP="001A7980">
                      <w:pPr>
                        <w:pStyle w:val="22TAHiddenWrittenResponse"/>
                        <w:rPr>
                          <w:sz w:val="16"/>
                          <w:szCs w:val="16"/>
                        </w:rPr>
                      </w:pPr>
                      <w:r w:rsidRPr="001A7980">
                        <w:rPr>
                          <w:sz w:val="16"/>
                          <w:szCs w:val="16"/>
                        </w:rPr>
                        <w:t>Upgrade the roof structure: Modify the design of the roof trusses to account for snow loads in compliance with AS 1684: Residential Timber-Framed Construction and AS 1170.1. This may involve increasing the size of members, using stronger timber grades, or adding bracing.</w:t>
                      </w:r>
                    </w:p>
                    <w:p w14:paraId="2530DE04" w14:textId="323DDABC" w:rsidR="001A7980" w:rsidRPr="001A7980" w:rsidRDefault="001A7980" w:rsidP="001A7980">
                      <w:pPr>
                        <w:pStyle w:val="22TAHiddenWrittenResponse"/>
                        <w:rPr>
                          <w:sz w:val="16"/>
                          <w:szCs w:val="16"/>
                        </w:rPr>
                      </w:pPr>
                      <w:r w:rsidRPr="001A7980">
                        <w:rPr>
                          <w:sz w:val="16"/>
                          <w:szCs w:val="16"/>
                        </w:rPr>
                        <w:t xml:space="preserve">Inspect and treat for moisture damage: Ensure that any cracks or splits have not allowed water </w:t>
                      </w:r>
                      <w:r w:rsidR="005C01D6" w:rsidRPr="001A7980">
                        <w:rPr>
                          <w:sz w:val="16"/>
                          <w:szCs w:val="16"/>
                        </w:rPr>
                        <w:t>ingress and</w:t>
                      </w:r>
                      <w:r w:rsidRPr="001A7980">
                        <w:rPr>
                          <w:sz w:val="16"/>
                          <w:szCs w:val="16"/>
                        </w:rPr>
                        <w:t xml:space="preserve"> apply protective treatments as necessary.</w:t>
                      </w:r>
                    </w:p>
                    <w:p w14:paraId="5EC2079C" w14:textId="77777777" w:rsidR="001A7980" w:rsidRPr="001A7980" w:rsidRDefault="001A7980" w:rsidP="001A7980">
                      <w:pPr>
                        <w:pStyle w:val="22TAHiddenWrittenResponse"/>
                        <w:rPr>
                          <w:sz w:val="16"/>
                          <w:szCs w:val="16"/>
                        </w:rPr>
                      </w:pPr>
                      <w:r w:rsidRPr="001A7980">
                        <w:rPr>
                          <w:sz w:val="16"/>
                          <w:szCs w:val="16"/>
                        </w:rPr>
                        <w:t>Final inspection: Perform a final inspection to ensure compliance with all relevant Australian Standards and building codes.</w:t>
                      </w:r>
                    </w:p>
                    <w:p w14:paraId="54AAC270" w14:textId="77777777" w:rsidR="001A7980" w:rsidRPr="001A7980" w:rsidRDefault="001A7980" w:rsidP="001A7980">
                      <w:pPr>
                        <w:pStyle w:val="22TAHiddenWrittenResponse"/>
                        <w:rPr>
                          <w:sz w:val="16"/>
                          <w:szCs w:val="16"/>
                        </w:rPr>
                      </w:pPr>
                      <w:r w:rsidRPr="001A7980">
                        <w:rPr>
                          <w:sz w:val="16"/>
                          <w:szCs w:val="16"/>
                        </w:rPr>
                        <w:t>Conclusion</w:t>
                      </w:r>
                    </w:p>
                    <w:p w14:paraId="44096CB7" w14:textId="35F22991" w:rsidR="001A7980" w:rsidRPr="001A7980" w:rsidRDefault="001A7980" w:rsidP="001A7980">
                      <w:pPr>
                        <w:pStyle w:val="22TAHiddenWrittenResponse"/>
                        <w:rPr>
                          <w:sz w:val="16"/>
                          <w:szCs w:val="16"/>
                        </w:rPr>
                      </w:pPr>
                      <w:r w:rsidRPr="001A7980">
                        <w:rPr>
                          <w:sz w:val="16"/>
                          <w:szCs w:val="16"/>
                        </w:rPr>
                        <w:t>The defects in your roof trusses are a result of inadequate design to account for snow loads. By addressing the current damage and upgrading the roof structure to meet the required standards, we can ensure the long-term stability and safety of your home. Please let us know if you would like us to proceed with the inspection and rectification work.</w:t>
                      </w:r>
                      <w:permEnd w:id="1410689002"/>
                    </w:p>
                  </w:txbxContent>
                </v:textbox>
                <w10:anchorlock/>
              </v:shape>
            </w:pict>
          </mc:Fallback>
        </mc:AlternateContent>
      </w:r>
    </w:p>
    <w:p w14:paraId="7089EC2A" w14:textId="77777777" w:rsidR="00CF2F58" w:rsidRDefault="00CF2F58" w:rsidP="00FE7DC0">
      <w:pPr>
        <w:jc w:val="left"/>
        <w:rPr>
          <w:rFonts w:ascii="Arial" w:hAnsi="Arial" w:cs="Arial"/>
          <w:sz w:val="22"/>
          <w:szCs w:val="22"/>
        </w:rPr>
      </w:pPr>
    </w:p>
    <w:p w14:paraId="5756BC13" w14:textId="77777777" w:rsidR="004E206C" w:rsidRPr="00830749" w:rsidRDefault="004E206C"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3F72159" w14:textId="77777777" w:rsidTr="009100AE">
        <w:tc>
          <w:tcPr>
            <w:tcW w:w="1560" w:type="dxa"/>
            <w:tcBorders>
              <w:top w:val="nil"/>
              <w:left w:val="nil"/>
              <w:bottom w:val="nil"/>
              <w:right w:val="nil"/>
            </w:tcBorders>
          </w:tcPr>
          <w:p w14:paraId="357A1AD7"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8648033" w14:textId="6D70D39E" w:rsidR="004E206C" w:rsidRPr="001C4084" w:rsidRDefault="004E206C" w:rsidP="009100AE">
            <w:pPr>
              <w:rPr>
                <w:rFonts w:ascii="Arial" w:hAnsi="Arial" w:cs="Arial"/>
                <w:sz w:val="22"/>
                <w:szCs w:val="22"/>
              </w:rPr>
            </w:pPr>
          </w:p>
        </w:tc>
        <w:permStart w:id="907281685" w:edGrp="everyone"/>
        <w:tc>
          <w:tcPr>
            <w:tcW w:w="567" w:type="dxa"/>
            <w:tcBorders>
              <w:top w:val="nil"/>
              <w:left w:val="nil"/>
              <w:bottom w:val="nil"/>
              <w:right w:val="nil"/>
            </w:tcBorders>
          </w:tcPr>
          <w:p w14:paraId="3296F30E" w14:textId="77777777" w:rsidR="004E206C" w:rsidRPr="00533511" w:rsidRDefault="00000000" w:rsidP="009100AE">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Content>
                <w:r w:rsidR="004E206C">
                  <w:rPr>
                    <w:rFonts w:ascii="Arial" w:hAnsi="Arial" w:cs="Arial"/>
                    <w:sz w:val="44"/>
                    <w:szCs w:val="44"/>
                  </w:rPr>
                  <w:sym w:font="Wingdings" w:char="F0A8"/>
                </w:r>
              </w:sdtContent>
            </w:sdt>
            <w:permEnd w:id="907281685"/>
          </w:p>
        </w:tc>
      </w:tr>
    </w:tbl>
    <w:p w14:paraId="1AC73531" w14:textId="77777777" w:rsidR="004E206C" w:rsidRPr="00020700" w:rsidRDefault="004E206C" w:rsidP="004E206C">
      <w:pPr>
        <w:rPr>
          <w:rFonts w:ascii="Arial" w:hAnsi="Arial" w:cs="Arial"/>
          <w:sz w:val="10"/>
          <w:szCs w:val="10"/>
        </w:rPr>
      </w:pPr>
    </w:p>
    <w:p w14:paraId="29FDC08B" w14:textId="33D3806F" w:rsidR="00C76B5E" w:rsidRPr="004932A4" w:rsidRDefault="00C76B5E" w:rsidP="005037A0">
      <w:pPr>
        <w:pStyle w:val="02TACheckbox"/>
        <w:sectPr w:rsidR="00C76B5E" w:rsidRPr="004932A4" w:rsidSect="00787509">
          <w:headerReference w:type="even" r:id="rId20"/>
          <w:headerReference w:type="default" r:id="rId21"/>
          <w:pgSz w:w="11906" w:h="16838"/>
          <w:pgMar w:top="1440" w:right="1440" w:bottom="1440" w:left="1440" w:header="680" w:footer="680" w:gutter="0"/>
          <w:pgNumType w:start="1"/>
          <w:cols w:space="708"/>
          <w:docGrid w:linePitch="360"/>
        </w:sectPr>
      </w:pPr>
    </w:p>
    <w:p w14:paraId="365C0F60" w14:textId="15EDBECD"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6F7D2B">
            <w:rPr>
              <w:szCs w:val="32"/>
            </w:rPr>
            <w:t>CPCCBC4010</w:t>
          </w:r>
        </w:sdtContent>
      </w:sdt>
      <w:r w:rsidR="004E699E" w:rsidRPr="004932A4">
        <w:rPr>
          <w:szCs w:val="32"/>
        </w:rPr>
        <w:t xml:space="preserve"> </w:t>
      </w:r>
    </w:p>
    <w:p w14:paraId="04C6AC92" w14:textId="250CDB15"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6F7D2B">
            <w:rPr>
              <w:szCs w:val="32"/>
            </w:rPr>
            <w:t>Apply structural principles to residential and commercial constructions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3070F78A" w:rsidR="00902BF8" w:rsidRPr="00C43C6D" w:rsidRDefault="001A7980" w:rsidP="00AA576C">
            <w:pPr>
              <w:ind w:right="390"/>
              <w:jc w:val="left"/>
              <w:rPr>
                <w:rFonts w:ascii="Arial" w:hAnsi="Arial" w:cs="Arial"/>
                <w:sz w:val="22"/>
                <w:szCs w:val="22"/>
              </w:rPr>
            </w:pPr>
            <w:permStart w:id="1322659878" w:edGrp="everyone"/>
            <w:r>
              <w:rPr>
                <w:rFonts w:ascii="Arial" w:hAnsi="Arial" w:cs="Arial"/>
                <w:sz w:val="22"/>
                <w:szCs w:val="22"/>
              </w:rPr>
              <w:t>Abbie Heaslip</w:t>
            </w:r>
            <w:permEnd w:id="1322659878"/>
          </w:p>
        </w:tc>
      </w:tr>
    </w:tbl>
    <w:p w14:paraId="4E9AF441" w14:textId="77777777" w:rsidR="00902BF8" w:rsidRPr="00750D30" w:rsidRDefault="00902BF8" w:rsidP="00902BF8">
      <w:pPr>
        <w:ind w:left="709" w:right="-24" w:hanging="709"/>
        <w:rPr>
          <w:rFonts w:ascii="Arial" w:hAnsi="Arial" w:cs="Arial"/>
          <w:sz w:val="20"/>
        </w:rPr>
      </w:pPr>
    </w:p>
    <w:p w14:paraId="7E42C2A0" w14:textId="657DE3A9"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E431CB">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E431CB">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E431CB">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E431CB">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E431CB">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E431CB">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E431CB">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E431CB">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E431CB">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E431CB">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E431CB">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E431CB">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5D3E11">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5D3E11">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8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0A16E5" w:rsidRPr="004932A4" w14:paraId="33EE888A" w14:textId="77777777" w:rsidTr="005D3E11">
        <w:trPr>
          <w:cantSplit/>
          <w:jc w:val="center"/>
        </w:trPr>
        <w:tc>
          <w:tcPr>
            <w:tcW w:w="978" w:type="dxa"/>
            <w:tcBorders>
              <w:top w:val="single" w:sz="4" w:space="0" w:color="auto"/>
              <w:left w:val="single" w:sz="12" w:space="0" w:color="auto"/>
            </w:tcBorders>
            <w:vAlign w:val="center"/>
          </w:tcPr>
          <w:p w14:paraId="664D9002" w14:textId="56A5F0C5" w:rsidR="000A16E5" w:rsidRPr="00906AB7" w:rsidRDefault="000A16E5" w:rsidP="000A16E5">
            <w:pPr>
              <w:ind w:right="-24"/>
              <w:jc w:val="center"/>
              <w:rPr>
                <w:rFonts w:ascii="Arial" w:hAnsi="Arial" w:cs="Arial"/>
                <w:sz w:val="19"/>
                <w:szCs w:val="19"/>
                <w:highlight w:val="yellow"/>
              </w:rPr>
            </w:pPr>
            <w:r w:rsidRPr="004660DB">
              <w:rPr>
                <w:rFonts w:ascii="Arial" w:hAnsi="Arial" w:cs="Arial"/>
                <w:sz w:val="19"/>
                <w:szCs w:val="19"/>
              </w:rPr>
              <w:t>Task 1</w:t>
            </w:r>
          </w:p>
        </w:tc>
        <w:permStart w:id="1627469586" w:edGrp="everyone"/>
        <w:tc>
          <w:tcPr>
            <w:tcW w:w="1387" w:type="dxa"/>
            <w:tcBorders>
              <w:top w:val="single" w:sz="4" w:space="0" w:color="auto"/>
            </w:tcBorders>
            <w:vAlign w:val="center"/>
          </w:tcPr>
          <w:p w14:paraId="013F31AB" w14:textId="7A0B6CCA" w:rsidR="000A16E5" w:rsidRPr="00906AB7" w:rsidRDefault="00000000" w:rsidP="000A16E5">
            <w:pPr>
              <w:ind w:right="-24"/>
              <w:jc w:val="center"/>
              <w:rPr>
                <w:rFonts w:ascii="Arial" w:hAnsi="Arial" w:cs="Arial"/>
                <w:sz w:val="19"/>
                <w:szCs w:val="19"/>
                <w:highlight w:val="yellow"/>
              </w:rPr>
            </w:pPr>
            <w:sdt>
              <w:sdtPr>
                <w:rPr>
                  <w:rFonts w:ascii="Arial" w:hAnsi="Arial" w:cs="Arial"/>
                  <w:sz w:val="22"/>
                  <w:szCs w:val="22"/>
                </w:rPr>
                <w:id w:val="1034612543"/>
                <w:date w:fullDate="2025-08-12T00:00:00Z">
                  <w:dateFormat w:val="d/MM/yyyy"/>
                  <w:lid w:val="en-AU"/>
                  <w:storeMappedDataAs w:val="dateTime"/>
                  <w:calendar w:val="gregorian"/>
                </w:date>
              </w:sdtPr>
              <w:sdtContent>
                <w:r w:rsidR="00166362">
                  <w:rPr>
                    <w:rFonts w:ascii="Arial" w:hAnsi="Arial" w:cs="Arial"/>
                    <w:sz w:val="22"/>
                    <w:szCs w:val="22"/>
                  </w:rPr>
                  <w:t>12/08/2025</w:t>
                </w:r>
              </w:sdtContent>
            </w:sdt>
            <w:permEnd w:id="1627469586"/>
          </w:p>
        </w:tc>
        <w:permStart w:id="734802217" w:edGrp="everyone"/>
        <w:tc>
          <w:tcPr>
            <w:tcW w:w="1417" w:type="dxa"/>
            <w:vAlign w:val="center"/>
          </w:tcPr>
          <w:p w14:paraId="0394FE25" w14:textId="77777777" w:rsidR="000A16E5" w:rsidRPr="00906AB7" w:rsidRDefault="00000000" w:rsidP="000A16E5">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0A16E5" w:rsidRPr="00D06775">
                  <w:rPr>
                    <w:rFonts w:ascii="Arial" w:hAnsi="Arial" w:cs="Arial"/>
                    <w:sz w:val="28"/>
                    <w:szCs w:val="28"/>
                  </w:rPr>
                  <w:sym w:font="Wingdings" w:char="F0A8"/>
                </w:r>
              </w:sdtContent>
            </w:sdt>
            <w:permEnd w:id="734802217"/>
            <w:r w:rsidR="000A16E5" w:rsidRPr="00D06775">
              <w:rPr>
                <w:rFonts w:ascii="Arial" w:hAnsi="Arial" w:cs="Arial"/>
                <w:sz w:val="28"/>
              </w:rPr>
              <w:t xml:space="preserve"> </w:t>
            </w:r>
            <w:r w:rsidR="000A16E5" w:rsidRPr="00906AB7">
              <w:rPr>
                <w:rFonts w:ascii="Arial" w:hAnsi="Arial" w:cs="Arial"/>
                <w:sz w:val="19"/>
                <w:szCs w:val="19"/>
              </w:rPr>
              <w:t>Workplace</w:t>
            </w:r>
          </w:p>
          <w:p w14:paraId="2E502A3F" w14:textId="26D678F9" w:rsidR="000A16E5" w:rsidRPr="00A44CB5" w:rsidRDefault="00000000" w:rsidP="000A16E5">
            <w:pPr>
              <w:ind w:right="-24"/>
              <w:jc w:val="left"/>
              <w:rPr>
                <w:rFonts w:ascii="Arial" w:hAnsi="Arial" w:cs="Arial"/>
                <w:sz w:val="22"/>
                <w:szCs w:val="22"/>
              </w:rPr>
            </w:pPr>
            <w:sdt>
              <w:sdtPr>
                <w:rPr>
                  <w:rFonts w:ascii="Arial" w:hAnsi="Arial" w:cs="Arial"/>
                  <w:sz w:val="28"/>
                  <w:szCs w:val="28"/>
                </w:rPr>
                <w:id w:val="-1198473215"/>
                <w14:checkbox>
                  <w14:checked w14:val="1"/>
                  <w14:checkedState w14:val="00FE" w14:font="Wingdings"/>
                  <w14:uncheckedState w14:val="00A8" w14:font="Wingdings"/>
                </w14:checkbox>
              </w:sdtPr>
              <w:sdtContent>
                <w:permStart w:id="2075229782" w:edGrp="everyone"/>
                <w:r w:rsidR="00166362">
                  <w:rPr>
                    <w:rFonts w:ascii="Arial" w:hAnsi="Arial" w:cs="Arial"/>
                    <w:sz w:val="28"/>
                    <w:szCs w:val="28"/>
                  </w:rPr>
                  <w:sym w:font="Wingdings" w:char="F0FE"/>
                </w:r>
                <w:permEnd w:id="2075229782"/>
              </w:sdtContent>
            </w:sdt>
            <w:r w:rsidR="000A16E5" w:rsidRPr="00D06775">
              <w:rPr>
                <w:rFonts w:ascii="Arial" w:hAnsi="Arial" w:cs="Arial"/>
                <w:sz w:val="28"/>
              </w:rPr>
              <w:t xml:space="preserve"> </w:t>
            </w:r>
            <w:r w:rsidR="000A16E5" w:rsidRPr="00906AB7">
              <w:rPr>
                <w:rFonts w:ascii="Arial" w:hAnsi="Arial" w:cs="Arial"/>
                <w:sz w:val="19"/>
                <w:szCs w:val="19"/>
              </w:rPr>
              <w:t>Simulation</w:t>
            </w:r>
          </w:p>
        </w:tc>
        <w:tc>
          <w:tcPr>
            <w:tcW w:w="2693" w:type="dxa"/>
            <w:vAlign w:val="center"/>
          </w:tcPr>
          <w:p w14:paraId="413EA5E3" w14:textId="2E3F7A02" w:rsidR="000A16E5" w:rsidRPr="00A44CB5" w:rsidRDefault="00DE36EA" w:rsidP="000A16E5">
            <w:pPr>
              <w:ind w:right="-24"/>
              <w:jc w:val="left"/>
              <w:rPr>
                <w:rFonts w:ascii="Arial" w:hAnsi="Arial" w:cs="Arial"/>
                <w:sz w:val="22"/>
                <w:szCs w:val="22"/>
              </w:rPr>
            </w:pPr>
            <w:permStart w:id="509285524" w:edGrp="everyone"/>
            <w:r>
              <w:rPr>
                <w:rFonts w:ascii="Arial" w:hAnsi="Arial" w:cs="Arial"/>
                <w:sz w:val="22"/>
                <w:szCs w:val="22"/>
              </w:rPr>
              <w:t>P</w:t>
            </w:r>
            <w:r w:rsidRPr="00DE36EA">
              <w:rPr>
                <w:rFonts w:ascii="Arial" w:hAnsi="Arial" w:cs="Arial"/>
                <w:sz w:val="22"/>
                <w:szCs w:val="22"/>
              </w:rPr>
              <w:t>roposed residential building development at Pallara, Queensland, as detailed in Handouts 1 and 2</w:t>
            </w:r>
            <w:permEnd w:id="509285524"/>
          </w:p>
        </w:tc>
        <w:permStart w:id="1910534814" w:edGrp="everyone"/>
        <w:tc>
          <w:tcPr>
            <w:tcW w:w="1287" w:type="dxa"/>
            <w:vAlign w:val="center"/>
          </w:tcPr>
          <w:p w14:paraId="70611D39" w14:textId="6D554AB9" w:rsidR="000A16E5" w:rsidRPr="00533511" w:rsidRDefault="00000000" w:rsidP="000A16E5">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0A16E5" w:rsidRPr="00F821B9">
                  <w:rPr>
                    <w:rFonts w:ascii="Arial" w:hAnsi="Arial" w:cs="Arial"/>
                    <w:sz w:val="32"/>
                    <w:szCs w:val="22"/>
                  </w:rPr>
                  <w:sym w:font="Wingdings" w:char="F0A8"/>
                </w:r>
              </w:sdtContent>
            </w:sdt>
            <w:permEnd w:id="1910534814"/>
          </w:p>
        </w:tc>
        <w:permStart w:id="1753418000" w:edGrp="everyone"/>
        <w:tc>
          <w:tcPr>
            <w:tcW w:w="1287" w:type="dxa"/>
            <w:tcBorders>
              <w:right w:val="single" w:sz="12" w:space="0" w:color="auto"/>
            </w:tcBorders>
            <w:vAlign w:val="center"/>
          </w:tcPr>
          <w:p w14:paraId="58AB0513" w14:textId="26358631" w:rsidR="000A16E5" w:rsidRPr="00533511" w:rsidRDefault="00000000" w:rsidP="000A16E5">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0A16E5" w:rsidRPr="00F821B9">
                  <w:rPr>
                    <w:rFonts w:ascii="Arial" w:hAnsi="Arial" w:cs="Arial"/>
                    <w:sz w:val="32"/>
                    <w:szCs w:val="22"/>
                  </w:rPr>
                  <w:sym w:font="Wingdings" w:char="F0A8"/>
                </w:r>
              </w:sdtContent>
            </w:sdt>
            <w:permEnd w:id="1753418000"/>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3331A1" w:rsidRPr="00C92642" w14:paraId="412BD1F3" w14:textId="77777777" w:rsidTr="001A3D7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DCA33A3" w14:textId="77777777" w:rsidR="003331A1" w:rsidRPr="00DE303D" w:rsidRDefault="003331A1" w:rsidP="001A3D7B">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3331A1" w:rsidRPr="00C92642" w14:paraId="666AE950" w14:textId="77777777" w:rsidTr="001A3D7B">
        <w:tc>
          <w:tcPr>
            <w:tcW w:w="9072" w:type="dxa"/>
            <w:tcBorders>
              <w:top w:val="single" w:sz="12" w:space="0" w:color="auto"/>
              <w:left w:val="single" w:sz="12" w:space="0" w:color="auto"/>
              <w:bottom w:val="single" w:sz="4" w:space="0" w:color="auto"/>
              <w:right w:val="single" w:sz="12" w:space="0" w:color="auto"/>
            </w:tcBorders>
          </w:tcPr>
          <w:p w14:paraId="49223A08" w14:textId="77777777" w:rsidR="003331A1" w:rsidRPr="00DE303D" w:rsidRDefault="003331A1" w:rsidP="001A3D7B">
            <w:pPr>
              <w:ind w:right="390"/>
              <w:rPr>
                <w:rFonts w:ascii="Arial" w:hAnsi="Arial" w:cs="Arial"/>
                <w:b/>
                <w:bCs/>
                <w:spacing w:val="-2"/>
                <w:sz w:val="20"/>
              </w:rPr>
            </w:pPr>
            <w:r w:rsidRPr="00DE303D">
              <w:rPr>
                <w:rFonts w:ascii="Arial" w:hAnsi="Arial" w:cs="Arial"/>
                <w:b/>
                <w:bCs/>
                <w:spacing w:val="-2"/>
                <w:sz w:val="20"/>
              </w:rPr>
              <w:t>As necessary, outline:</w:t>
            </w:r>
          </w:p>
          <w:p w14:paraId="41192E2E" w14:textId="77777777" w:rsidR="003331A1" w:rsidRPr="00DE303D" w:rsidRDefault="003331A1" w:rsidP="003331A1">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E0D7C6A" w14:textId="77777777" w:rsidR="003331A1" w:rsidRPr="00DE303D" w:rsidRDefault="003331A1" w:rsidP="003331A1">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3331A1" w:rsidRPr="00BA4D9F" w14:paraId="56056F84" w14:textId="77777777" w:rsidTr="001A3D7B">
        <w:trPr>
          <w:trHeight w:val="2155"/>
        </w:trPr>
        <w:tc>
          <w:tcPr>
            <w:tcW w:w="9072" w:type="dxa"/>
            <w:tcBorders>
              <w:top w:val="nil"/>
              <w:left w:val="single" w:sz="12" w:space="0" w:color="auto"/>
              <w:bottom w:val="single" w:sz="12" w:space="0" w:color="auto"/>
              <w:right w:val="single" w:sz="12" w:space="0" w:color="auto"/>
            </w:tcBorders>
          </w:tcPr>
          <w:p w14:paraId="2E85972D" w14:textId="77777777" w:rsidR="003331A1" w:rsidRPr="00466359" w:rsidRDefault="003331A1" w:rsidP="001A3D7B">
            <w:pPr>
              <w:rPr>
                <w:rFonts w:ascii="Arial" w:hAnsi="Arial" w:cs="Arial"/>
                <w:bCs/>
                <w:sz w:val="22"/>
                <w:szCs w:val="22"/>
              </w:rPr>
            </w:pPr>
            <w:permStart w:id="1883057601" w:edGrp="everyone"/>
            <w:permEnd w:id="1883057601"/>
          </w:p>
        </w:tc>
      </w:tr>
    </w:tbl>
    <w:p w14:paraId="1ED8C79C" w14:textId="77777777" w:rsidR="003331A1" w:rsidRDefault="003331A1"/>
    <w:tbl>
      <w:tblPr>
        <w:tblW w:w="9087"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91"/>
        <w:gridCol w:w="7796"/>
      </w:tblGrid>
      <w:tr w:rsidR="00E6168D" w:rsidRPr="00BA4D9F" w14:paraId="788D9B59" w14:textId="34CD404B" w:rsidTr="00FF6263">
        <w:trPr>
          <w:trHeight w:val="47"/>
          <w:tblHeader/>
        </w:trPr>
        <w:tc>
          <w:tcPr>
            <w:tcW w:w="9087" w:type="dxa"/>
            <w:gridSpan w:val="2"/>
            <w:tcBorders>
              <w:top w:val="single" w:sz="12" w:space="0" w:color="auto"/>
              <w:left w:val="single" w:sz="12" w:space="0" w:color="auto"/>
              <w:right w:val="single" w:sz="12" w:space="0" w:color="auto"/>
            </w:tcBorders>
            <w:shd w:val="clear" w:color="auto" w:fill="000000" w:themeFill="text1"/>
          </w:tcPr>
          <w:p w14:paraId="412842DB" w14:textId="38BE9B14"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696A6E">
              <w:rPr>
                <w:rFonts w:ascii="Arial" w:hAnsi="Arial" w:cs="Arial"/>
                <w:b/>
                <w:bCs/>
                <w:spacing w:val="-2"/>
                <w:sz w:val="20"/>
              </w:rPr>
              <w:t>1</w:t>
            </w:r>
          </w:p>
        </w:tc>
      </w:tr>
      <w:tr w:rsidR="003331A1" w:rsidRPr="00BA4D9F" w14:paraId="63646E18" w14:textId="77777777" w:rsidTr="00FF6263">
        <w:trPr>
          <w:trHeight w:val="253"/>
        </w:trPr>
        <w:tc>
          <w:tcPr>
            <w:tcW w:w="9087" w:type="dxa"/>
            <w:gridSpan w:val="2"/>
            <w:tcBorders>
              <w:top w:val="nil"/>
              <w:left w:val="single" w:sz="12" w:space="0" w:color="auto"/>
              <w:bottom w:val="dotted" w:sz="4" w:space="0" w:color="auto"/>
              <w:right w:val="single" w:sz="12" w:space="0" w:color="auto"/>
            </w:tcBorders>
            <w:shd w:val="clear" w:color="auto" w:fill="auto"/>
          </w:tcPr>
          <w:p w14:paraId="47A0AE87" w14:textId="77777777" w:rsidR="003331A1" w:rsidRDefault="00000000" w:rsidP="003331A1">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permStart w:id="996891988" w:edGrp="everyone"/>
                <w:r w:rsidR="003331A1" w:rsidRPr="006C1A6C">
                  <w:rPr>
                    <w:rFonts w:ascii="Arial" w:hAnsi="Arial" w:cs="Arial"/>
                    <w:szCs w:val="24"/>
                  </w:rPr>
                  <w:sym w:font="Wingdings" w:char="F0A8"/>
                </w:r>
                <w:permEnd w:id="996891988"/>
              </w:sdtContent>
            </w:sdt>
            <w:r w:rsidR="003331A1" w:rsidRPr="006C1A6C">
              <w:rPr>
                <w:rFonts w:ascii="Arial" w:hAnsi="Arial" w:cs="Arial"/>
                <w:szCs w:val="18"/>
              </w:rPr>
              <w:t xml:space="preserve"> </w:t>
            </w:r>
            <w:r w:rsidR="003331A1">
              <w:rPr>
                <w:rFonts w:ascii="Arial" w:hAnsi="Arial" w:cs="Arial"/>
                <w:sz w:val="19"/>
                <w:szCs w:val="19"/>
              </w:rPr>
              <w:t>Individual student (as named on cover page)</w:t>
            </w:r>
          </w:p>
          <w:p w14:paraId="788D64E4" w14:textId="7A543F57" w:rsidR="003331A1" w:rsidRDefault="00000000" w:rsidP="003331A1">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1117008984" w:edGrp="everyone"/>
                <w:r w:rsidR="003331A1" w:rsidRPr="006C1A6C">
                  <w:rPr>
                    <w:rFonts w:ascii="Arial" w:hAnsi="Arial" w:cs="Arial"/>
                    <w:szCs w:val="24"/>
                  </w:rPr>
                  <w:sym w:font="Wingdings" w:char="F0A8"/>
                </w:r>
                <w:permEnd w:id="1117008984"/>
              </w:sdtContent>
            </w:sdt>
            <w:r w:rsidR="003331A1" w:rsidRPr="006C1A6C">
              <w:rPr>
                <w:rFonts w:ascii="Arial" w:hAnsi="Arial" w:cs="Arial"/>
                <w:szCs w:val="18"/>
              </w:rPr>
              <w:t xml:space="preserve"> </w:t>
            </w:r>
            <w:r w:rsidR="003331A1" w:rsidRPr="0011416F">
              <w:rPr>
                <w:rFonts w:ascii="Arial" w:hAnsi="Arial" w:cs="Arial"/>
                <w:sz w:val="19"/>
                <w:szCs w:val="19"/>
              </w:rPr>
              <w:t xml:space="preserve">Multiple </w:t>
            </w:r>
            <w:r w:rsidR="003331A1" w:rsidRPr="002908D0">
              <w:rPr>
                <w:rFonts w:ascii="Arial" w:hAnsi="Arial" w:cs="Arial"/>
                <w:sz w:val="19"/>
                <w:szCs w:val="19"/>
              </w:rPr>
              <w:t xml:space="preserve">students </w:t>
            </w:r>
            <w:r w:rsidR="003331A1">
              <w:rPr>
                <w:rFonts w:ascii="Arial" w:hAnsi="Arial" w:cs="Arial"/>
                <w:sz w:val="19"/>
                <w:szCs w:val="19"/>
              </w:rPr>
              <w:t>[</w:t>
            </w:r>
            <w:permStart w:id="1397709434"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3331A1" w:rsidRPr="002908D0">
                  <w:rPr>
                    <w:rFonts w:ascii="Arial" w:hAnsi="Arial" w:cs="Arial"/>
                    <w:sz w:val="19"/>
                    <w:szCs w:val="19"/>
                  </w:rPr>
                  <w:sym w:font="Wingdings" w:char="F0A8"/>
                </w:r>
                <w:permEnd w:id="1397709434"/>
              </w:sdtContent>
            </w:sdt>
            <w:r w:rsidR="003331A1" w:rsidRPr="002908D0">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permStart w:id="1966879863" w:edGrp="everyone"/>
                <w:r w:rsidR="003331A1">
                  <w:rPr>
                    <w:rFonts w:ascii="Arial" w:hAnsi="Arial" w:cs="Arial"/>
                    <w:sz w:val="19"/>
                    <w:szCs w:val="19"/>
                  </w:rPr>
                  <w:sym w:font="Wingdings" w:char="F0A8"/>
                </w:r>
                <w:permEnd w:id="1966879863"/>
              </w:sdtContent>
            </w:sdt>
            <w:r w:rsidR="003331A1" w:rsidRPr="002908D0">
              <w:rPr>
                <w:rFonts w:ascii="Arial" w:hAnsi="Arial" w:cs="Arial"/>
                <w:sz w:val="19"/>
                <w:szCs w:val="19"/>
              </w:rPr>
              <w:t xml:space="preserve"> Specific student</w:t>
            </w:r>
            <w:r w:rsidR="003331A1">
              <w:rPr>
                <w:rFonts w:ascii="Arial" w:hAnsi="Arial" w:cs="Arial"/>
                <w:sz w:val="19"/>
                <w:szCs w:val="19"/>
              </w:rPr>
              <w:t>s involved – identify students]</w:t>
            </w:r>
          </w:p>
        </w:tc>
      </w:tr>
      <w:tr w:rsidR="003331A1" w:rsidRPr="00BA4D9F" w14:paraId="52227B5E" w14:textId="3EB974F1" w:rsidTr="00FF6263">
        <w:trPr>
          <w:trHeight w:val="75"/>
        </w:trPr>
        <w:tc>
          <w:tcPr>
            <w:tcW w:w="129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3331A1" w:rsidRPr="00BD2F22" w:rsidRDefault="003331A1" w:rsidP="003331A1">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7796"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3331A1" w:rsidRPr="00BD2F22" w:rsidRDefault="003331A1" w:rsidP="003331A1">
            <w:pPr>
              <w:jc w:val="left"/>
              <w:rPr>
                <w:rFonts w:ascii="Arial" w:hAnsi="Arial" w:cs="Arial"/>
                <w:b/>
                <w:bCs/>
                <w:sz w:val="19"/>
                <w:szCs w:val="19"/>
              </w:rPr>
            </w:pPr>
            <w:r>
              <w:rPr>
                <w:rFonts w:ascii="Arial" w:hAnsi="Arial" w:cs="Arial"/>
                <w:b/>
                <w:bCs/>
                <w:sz w:val="19"/>
                <w:szCs w:val="19"/>
              </w:rPr>
              <w:t xml:space="preserve">Provide detail </w:t>
            </w:r>
          </w:p>
        </w:tc>
      </w:tr>
      <w:tr w:rsidR="003331A1" w:rsidRPr="003331A1" w14:paraId="2835A828" w14:textId="77777777" w:rsidTr="00FF6263">
        <w:trPr>
          <w:trHeight w:val="1928"/>
        </w:trPr>
        <w:tc>
          <w:tcPr>
            <w:tcW w:w="1291" w:type="dxa"/>
            <w:tcBorders>
              <w:top w:val="dotted" w:sz="4" w:space="0" w:color="auto"/>
              <w:left w:val="single" w:sz="12" w:space="0" w:color="auto"/>
              <w:bottom w:val="single" w:sz="4" w:space="0" w:color="auto"/>
              <w:right w:val="single" w:sz="4" w:space="0" w:color="auto"/>
            </w:tcBorders>
          </w:tcPr>
          <w:p w14:paraId="013FF4B6" w14:textId="1123DFC9" w:rsidR="003331A1" w:rsidRPr="003331A1" w:rsidRDefault="003331A1" w:rsidP="003331A1">
            <w:pPr>
              <w:jc w:val="left"/>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_Ref129336525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1.1A.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_Ref129336527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1.1B.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_Ref129336531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1.1C.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_Ref129336531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1.1C.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_Ref129336553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1.1D.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_Ref129336555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1.1E.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_Ref129338930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1.2C.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_Ref129338932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1.2D.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_Ref129339030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1.3C.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_Ref129339033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1.3D.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_Ref129339747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1.5A.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_Ref129339749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1.5B.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_Ref129339751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1.5C.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_Ref129340043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1.6A.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_Ref129340044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1.6B. </w:t>
            </w:r>
            <w:r w:rsidRPr="003331A1">
              <w:rPr>
                <w:rFonts w:ascii="Arial" w:hAnsi="Arial" w:cs="Arial"/>
                <w:sz w:val="19"/>
                <w:szCs w:val="19"/>
              </w:rPr>
              <w:fldChar w:fldCharType="end"/>
            </w:r>
          </w:p>
        </w:tc>
        <w:tc>
          <w:tcPr>
            <w:tcW w:w="7796" w:type="dxa"/>
            <w:tcBorders>
              <w:top w:val="dotted" w:sz="4" w:space="0" w:color="auto"/>
              <w:left w:val="single" w:sz="4" w:space="0" w:color="auto"/>
              <w:bottom w:val="single" w:sz="4" w:space="0" w:color="auto"/>
              <w:right w:val="single" w:sz="12" w:space="0" w:color="auto"/>
            </w:tcBorders>
          </w:tcPr>
          <w:p w14:paraId="006F7918" w14:textId="77777777" w:rsidR="003331A1" w:rsidRPr="003331A1" w:rsidRDefault="003331A1" w:rsidP="003331A1">
            <w:pPr>
              <w:jc w:val="left"/>
              <w:rPr>
                <w:rFonts w:ascii="Arial" w:hAnsi="Arial" w:cs="Arial"/>
                <w:sz w:val="19"/>
                <w:szCs w:val="19"/>
              </w:rPr>
            </w:pPr>
            <w:r w:rsidRPr="003331A1">
              <w:rPr>
                <w:rFonts w:ascii="Arial" w:hAnsi="Arial" w:cs="Arial"/>
                <w:sz w:val="19"/>
                <w:szCs w:val="19"/>
              </w:rPr>
              <w:t>Specify (</w:t>
            </w:r>
            <w:r w:rsidRPr="003331A1">
              <w:rPr>
                <w:rFonts w:ascii="Arial" w:hAnsi="Arial" w:cs="Arial"/>
                <w:sz w:val="19"/>
                <w:szCs w:val="19"/>
              </w:rPr>
              <w:sym w:font="Wingdings" w:char="F0FC"/>
            </w:r>
            <w:r w:rsidRPr="003331A1">
              <w:rPr>
                <w:rFonts w:ascii="Arial" w:hAnsi="Arial" w:cs="Arial"/>
                <w:sz w:val="19"/>
                <w:szCs w:val="19"/>
              </w:rPr>
              <w:t>) where building classifications, criteria requirements and performance solutions were documented:</w:t>
            </w:r>
          </w:p>
          <w:permStart w:id="876807015" w:edGrp="everyone"/>
          <w:p w14:paraId="4F853F19" w14:textId="7ACA616C" w:rsidR="003331A1" w:rsidRPr="003331A1" w:rsidRDefault="00000000" w:rsidP="003331A1">
            <w:pPr>
              <w:spacing w:line="276" w:lineRule="auto"/>
              <w:jc w:val="left"/>
              <w:rPr>
                <w:rFonts w:ascii="Arial" w:hAnsi="Arial" w:cs="Arial"/>
                <w:sz w:val="19"/>
                <w:szCs w:val="19"/>
              </w:rPr>
            </w:pPr>
            <w:sdt>
              <w:sdtPr>
                <w:rPr>
                  <w:rFonts w:ascii="Arial" w:hAnsi="Arial" w:cs="Arial"/>
                  <w:sz w:val="19"/>
                  <w:szCs w:val="19"/>
                </w:rPr>
                <w:id w:val="1052965747"/>
                <w14:checkbox>
                  <w14:checked w14:val="1"/>
                  <w14:checkedState w14:val="00FE" w14:font="Wingdings"/>
                  <w14:uncheckedState w14:val="00A8" w14:font="Wingdings"/>
                </w14:checkbox>
              </w:sdtPr>
              <w:sdtContent>
                <w:r w:rsidR="00DF5561">
                  <w:rPr>
                    <w:rFonts w:ascii="Arial" w:hAnsi="Arial" w:cs="Arial"/>
                    <w:sz w:val="19"/>
                    <w:szCs w:val="19"/>
                  </w:rPr>
                  <w:sym w:font="Wingdings" w:char="F0FE"/>
                </w:r>
              </w:sdtContent>
            </w:sdt>
            <w:permEnd w:id="876807015"/>
            <w:r w:rsidR="003331A1" w:rsidRPr="003331A1">
              <w:rPr>
                <w:rFonts w:ascii="Arial" w:hAnsi="Arial" w:cs="Arial"/>
                <w:sz w:val="19"/>
                <w:szCs w:val="19"/>
              </w:rPr>
              <w:t xml:space="preserve"> Workplace Quality document </w:t>
            </w:r>
            <w:permStart w:id="1706564505" w:edGrp="everyone"/>
            <w:sdt>
              <w:sdtPr>
                <w:rPr>
                  <w:rFonts w:ascii="Arial" w:hAnsi="Arial" w:cs="Arial"/>
                  <w:sz w:val="19"/>
                  <w:szCs w:val="19"/>
                </w:rPr>
                <w:id w:val="-921261583"/>
                <w14:checkbox>
                  <w14:checked w14:val="1"/>
                  <w14:checkedState w14:val="00FE" w14:font="Wingdings"/>
                  <w14:uncheckedState w14:val="00A8" w14:font="Wingdings"/>
                </w14:checkbox>
              </w:sdtPr>
              <w:sdtContent>
                <w:r w:rsidR="00DF5561">
                  <w:rPr>
                    <w:rFonts w:ascii="Arial" w:hAnsi="Arial" w:cs="Arial"/>
                    <w:sz w:val="19"/>
                    <w:szCs w:val="19"/>
                  </w:rPr>
                  <w:sym w:font="Wingdings" w:char="F0FE"/>
                </w:r>
              </w:sdtContent>
            </w:sdt>
            <w:permEnd w:id="1706564505"/>
            <w:r w:rsidR="003331A1" w:rsidRPr="003331A1">
              <w:rPr>
                <w:rFonts w:ascii="Arial" w:hAnsi="Arial" w:cs="Arial"/>
                <w:sz w:val="19"/>
                <w:szCs w:val="19"/>
              </w:rPr>
              <w:t xml:space="preserve"> Quality Assurance Template </w:t>
            </w:r>
            <w:permStart w:id="1405775921" w:edGrp="everyone"/>
            <w:sdt>
              <w:sdtPr>
                <w:rPr>
                  <w:rFonts w:ascii="Arial" w:hAnsi="Arial" w:cs="Arial"/>
                  <w:sz w:val="19"/>
                  <w:szCs w:val="19"/>
                </w:rPr>
                <w:id w:val="-399523313"/>
                <w14:checkbox>
                  <w14:checked w14:val="0"/>
                  <w14:checkedState w14:val="00FE" w14:font="Wingdings"/>
                  <w14:uncheckedState w14:val="00A8" w14:font="Wingdings"/>
                </w14:checkbox>
              </w:sdtPr>
              <w:sdtContent>
                <w:r w:rsidR="003331A1" w:rsidRPr="003331A1">
                  <w:rPr>
                    <w:rFonts w:ascii="Arial" w:hAnsi="Arial" w:cs="Arial"/>
                    <w:sz w:val="19"/>
                    <w:szCs w:val="19"/>
                  </w:rPr>
                  <w:sym w:font="Wingdings" w:char="F0A8"/>
                </w:r>
              </w:sdtContent>
            </w:sdt>
            <w:permEnd w:id="1405775921"/>
            <w:r w:rsidR="003331A1" w:rsidRPr="003331A1">
              <w:rPr>
                <w:rFonts w:ascii="Arial" w:hAnsi="Arial" w:cs="Arial"/>
                <w:sz w:val="19"/>
                <w:szCs w:val="19"/>
              </w:rPr>
              <w:t xml:space="preserve"> Other (please specify):</w:t>
            </w:r>
          </w:p>
          <w:p w14:paraId="45D28774" w14:textId="77777777" w:rsidR="003331A1" w:rsidRPr="003331A1" w:rsidRDefault="003331A1" w:rsidP="003331A1">
            <w:pPr>
              <w:spacing w:line="276" w:lineRule="auto"/>
              <w:jc w:val="left"/>
              <w:rPr>
                <w:rFonts w:ascii="Arial" w:hAnsi="Arial" w:cs="Arial"/>
                <w:sz w:val="19"/>
                <w:szCs w:val="19"/>
              </w:rPr>
            </w:pPr>
          </w:p>
          <w:p w14:paraId="38A35105" w14:textId="51BC38ED" w:rsidR="003331A1" w:rsidRPr="003331A1" w:rsidRDefault="003331A1" w:rsidP="003331A1">
            <w:pPr>
              <w:spacing w:line="276" w:lineRule="auto"/>
              <w:jc w:val="left"/>
              <w:rPr>
                <w:rFonts w:ascii="Arial" w:hAnsi="Arial" w:cs="Arial"/>
                <w:sz w:val="19"/>
                <w:szCs w:val="19"/>
              </w:rPr>
            </w:pPr>
            <w:permStart w:id="940984309" w:edGrp="everyone"/>
            <w:permEnd w:id="940984309"/>
          </w:p>
          <w:p w14:paraId="3CE0BD21" w14:textId="77777777" w:rsidR="003331A1" w:rsidRPr="003331A1" w:rsidRDefault="003331A1" w:rsidP="003331A1">
            <w:pPr>
              <w:spacing w:line="276" w:lineRule="auto"/>
              <w:jc w:val="left"/>
              <w:rPr>
                <w:rFonts w:ascii="Arial" w:hAnsi="Arial" w:cs="Arial"/>
                <w:sz w:val="19"/>
                <w:szCs w:val="19"/>
              </w:rPr>
            </w:pPr>
          </w:p>
          <w:permStart w:id="1025663697" w:edGrp="everyone"/>
          <w:p w14:paraId="0D9BAC82" w14:textId="4865E149" w:rsidR="003331A1" w:rsidRPr="003331A1" w:rsidRDefault="00000000" w:rsidP="003331A1">
            <w:pPr>
              <w:pStyle w:val="38PASBenchmark"/>
              <w:rPr>
                <w:vanish w:val="0"/>
                <w:color w:val="auto"/>
              </w:rPr>
            </w:pPr>
            <w:sdt>
              <w:sdtPr>
                <w:rPr>
                  <w:vanish w:val="0"/>
                  <w:color w:val="auto"/>
                </w:rPr>
                <w:id w:val="371120940"/>
                <w14:checkbox>
                  <w14:checked w14:val="1"/>
                  <w14:checkedState w14:val="00FE" w14:font="Wingdings"/>
                  <w14:uncheckedState w14:val="00A8" w14:font="Wingdings"/>
                </w14:checkbox>
              </w:sdtPr>
              <w:sdtContent>
                <w:r w:rsidR="00DF5561">
                  <w:rPr>
                    <w:vanish w:val="0"/>
                    <w:color w:val="auto"/>
                  </w:rPr>
                  <w:sym w:font="Wingdings" w:char="F0FE"/>
                </w:r>
              </w:sdtContent>
            </w:sdt>
            <w:permEnd w:id="1025663697"/>
            <w:r w:rsidR="003331A1" w:rsidRPr="003331A1">
              <w:rPr>
                <w:vanish w:val="0"/>
                <w:color w:val="auto"/>
              </w:rPr>
              <w:t xml:space="preserve"> Document attached as evidence</w:t>
            </w:r>
          </w:p>
        </w:tc>
      </w:tr>
      <w:tr w:rsidR="003331A1" w:rsidRPr="003331A1" w14:paraId="473FFD16" w14:textId="2463FF27" w:rsidTr="00FF6263">
        <w:trPr>
          <w:trHeight w:val="1020"/>
        </w:trPr>
        <w:tc>
          <w:tcPr>
            <w:tcW w:w="1291" w:type="dxa"/>
            <w:tcBorders>
              <w:top w:val="single" w:sz="4" w:space="0" w:color="auto"/>
              <w:left w:val="single" w:sz="12" w:space="0" w:color="auto"/>
              <w:bottom w:val="single" w:sz="4" w:space="0" w:color="auto"/>
              <w:right w:val="single" w:sz="4" w:space="0" w:color="auto"/>
            </w:tcBorders>
          </w:tcPr>
          <w:p w14:paraId="177A3B41" w14:textId="284CEDB3" w:rsidR="003331A1" w:rsidRPr="003331A1" w:rsidRDefault="003331A1" w:rsidP="003331A1">
            <w:pPr>
              <w:jc w:val="left"/>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_Ref129336605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1.1F. </w:t>
            </w:r>
            <w:r w:rsidRPr="003331A1">
              <w:rPr>
                <w:rFonts w:ascii="Arial" w:hAnsi="Arial" w:cs="Arial"/>
                <w:sz w:val="19"/>
                <w:szCs w:val="19"/>
              </w:rPr>
              <w:fldChar w:fldCharType="end"/>
            </w:r>
          </w:p>
        </w:tc>
        <w:tc>
          <w:tcPr>
            <w:tcW w:w="7796" w:type="dxa"/>
            <w:tcBorders>
              <w:top w:val="single" w:sz="4" w:space="0" w:color="auto"/>
              <w:left w:val="single" w:sz="4" w:space="0" w:color="auto"/>
              <w:bottom w:val="single" w:sz="4" w:space="0" w:color="auto"/>
              <w:right w:val="single" w:sz="12" w:space="0" w:color="auto"/>
            </w:tcBorders>
          </w:tcPr>
          <w:p w14:paraId="7FA4B1BF" w14:textId="421E43E6" w:rsidR="003331A1" w:rsidRPr="003331A1" w:rsidRDefault="003331A1" w:rsidP="003331A1">
            <w:pPr>
              <w:spacing w:line="276" w:lineRule="auto"/>
              <w:jc w:val="left"/>
              <w:rPr>
                <w:rFonts w:ascii="Arial" w:hAnsi="Arial" w:cs="Arial"/>
                <w:sz w:val="19"/>
                <w:szCs w:val="19"/>
              </w:rPr>
            </w:pPr>
            <w:r w:rsidRPr="003331A1">
              <w:rPr>
                <w:rFonts w:ascii="Arial" w:hAnsi="Arial" w:cs="Arial"/>
                <w:sz w:val="19"/>
                <w:szCs w:val="19"/>
              </w:rPr>
              <w:t>Specify (</w:t>
            </w:r>
            <w:r w:rsidRPr="003331A1">
              <w:rPr>
                <w:rFonts w:ascii="Arial" w:hAnsi="Arial" w:cs="Arial"/>
                <w:sz w:val="19"/>
                <w:szCs w:val="19"/>
              </w:rPr>
              <w:sym w:font="Wingdings" w:char="F0FC"/>
            </w:r>
            <w:r w:rsidRPr="003331A1">
              <w:rPr>
                <w:rFonts w:ascii="Arial" w:hAnsi="Arial" w:cs="Arial"/>
                <w:sz w:val="19"/>
                <w:szCs w:val="19"/>
              </w:rPr>
              <w:t xml:space="preserve">) who was consulted regarding structural integrity: </w:t>
            </w:r>
          </w:p>
          <w:permStart w:id="689263068" w:edGrp="everyone"/>
          <w:p w14:paraId="6C43DA01" w14:textId="038A91CF" w:rsidR="003331A1" w:rsidRPr="003331A1" w:rsidRDefault="00000000" w:rsidP="003331A1">
            <w:pPr>
              <w:spacing w:line="276" w:lineRule="auto"/>
              <w:jc w:val="left"/>
              <w:rPr>
                <w:rFonts w:ascii="Arial" w:hAnsi="Arial" w:cs="Arial"/>
                <w:sz w:val="19"/>
                <w:szCs w:val="19"/>
              </w:rPr>
            </w:pPr>
            <w:sdt>
              <w:sdtPr>
                <w:rPr>
                  <w:rFonts w:ascii="Arial" w:hAnsi="Arial" w:cs="Arial"/>
                  <w:sz w:val="19"/>
                  <w:szCs w:val="19"/>
                </w:rPr>
                <w:id w:val="-1982527951"/>
                <w14:checkbox>
                  <w14:checked w14:val="1"/>
                  <w14:checkedState w14:val="00FE" w14:font="Wingdings"/>
                  <w14:uncheckedState w14:val="00A8" w14:font="Wingdings"/>
                </w14:checkbox>
              </w:sdtPr>
              <w:sdtContent>
                <w:r w:rsidR="006408C9">
                  <w:rPr>
                    <w:rFonts w:ascii="Arial" w:hAnsi="Arial" w:cs="Arial"/>
                    <w:sz w:val="19"/>
                    <w:szCs w:val="19"/>
                  </w:rPr>
                  <w:sym w:font="Wingdings" w:char="F0FE"/>
                </w:r>
              </w:sdtContent>
            </w:sdt>
            <w:permEnd w:id="689263068"/>
            <w:r w:rsidR="003331A1" w:rsidRPr="003331A1">
              <w:rPr>
                <w:rFonts w:ascii="Arial" w:hAnsi="Arial" w:cs="Arial"/>
                <w:sz w:val="19"/>
                <w:szCs w:val="19"/>
              </w:rPr>
              <w:t xml:space="preserve"> Project management </w:t>
            </w:r>
            <w:permStart w:id="475741275" w:edGrp="everyone"/>
            <w:sdt>
              <w:sdtPr>
                <w:rPr>
                  <w:rFonts w:ascii="Arial" w:hAnsi="Arial" w:cs="Arial"/>
                  <w:sz w:val="19"/>
                  <w:szCs w:val="19"/>
                </w:rPr>
                <w:id w:val="-805776351"/>
                <w14:checkbox>
                  <w14:checked w14:val="1"/>
                  <w14:checkedState w14:val="00FE" w14:font="Wingdings"/>
                  <w14:uncheckedState w14:val="00A8" w14:font="Wingdings"/>
                </w14:checkbox>
              </w:sdtPr>
              <w:sdtContent>
                <w:r w:rsidR="006408C9">
                  <w:rPr>
                    <w:rFonts w:ascii="Arial" w:hAnsi="Arial" w:cs="Arial"/>
                    <w:sz w:val="19"/>
                    <w:szCs w:val="19"/>
                  </w:rPr>
                  <w:sym w:font="Wingdings" w:char="F0FE"/>
                </w:r>
              </w:sdtContent>
            </w:sdt>
            <w:permEnd w:id="475741275"/>
            <w:r w:rsidR="003331A1" w:rsidRPr="003331A1">
              <w:rPr>
                <w:rFonts w:ascii="Arial" w:hAnsi="Arial" w:cs="Arial"/>
                <w:sz w:val="19"/>
                <w:szCs w:val="19"/>
              </w:rPr>
              <w:t xml:space="preserve"> Relevant tradesperson </w:t>
            </w:r>
            <w:permStart w:id="1515262164" w:edGrp="everyone"/>
            <w:sdt>
              <w:sdtPr>
                <w:rPr>
                  <w:rFonts w:ascii="Arial" w:hAnsi="Arial" w:cs="Arial"/>
                  <w:sz w:val="19"/>
                  <w:szCs w:val="19"/>
                </w:rPr>
                <w:id w:val="1458142170"/>
                <w14:checkbox>
                  <w14:checked w14:val="1"/>
                  <w14:checkedState w14:val="00FE" w14:font="Wingdings"/>
                  <w14:uncheckedState w14:val="00A8" w14:font="Wingdings"/>
                </w14:checkbox>
              </w:sdtPr>
              <w:sdtContent>
                <w:r w:rsidR="00166362">
                  <w:rPr>
                    <w:rFonts w:ascii="Arial" w:hAnsi="Arial" w:cs="Arial"/>
                    <w:sz w:val="19"/>
                    <w:szCs w:val="19"/>
                  </w:rPr>
                  <w:sym w:font="Wingdings" w:char="F0FE"/>
                </w:r>
              </w:sdtContent>
            </w:sdt>
            <w:permEnd w:id="1515262164"/>
            <w:r w:rsidR="003331A1" w:rsidRPr="003331A1">
              <w:rPr>
                <w:rFonts w:ascii="Arial" w:hAnsi="Arial" w:cs="Arial"/>
                <w:sz w:val="19"/>
                <w:szCs w:val="19"/>
              </w:rPr>
              <w:t xml:space="preserve"> Builder </w:t>
            </w:r>
            <w:permStart w:id="826282069" w:edGrp="everyone"/>
            <w:sdt>
              <w:sdtPr>
                <w:rPr>
                  <w:rFonts w:ascii="Arial" w:hAnsi="Arial" w:cs="Arial"/>
                  <w:sz w:val="19"/>
                  <w:szCs w:val="19"/>
                </w:rPr>
                <w:id w:val="-1516532584"/>
                <w14:checkbox>
                  <w14:checked w14:val="1"/>
                  <w14:checkedState w14:val="00FE" w14:font="Wingdings"/>
                  <w14:uncheckedState w14:val="00A8" w14:font="Wingdings"/>
                </w14:checkbox>
              </w:sdtPr>
              <w:sdtContent>
                <w:r w:rsidR="00166362">
                  <w:rPr>
                    <w:rFonts w:ascii="Arial" w:hAnsi="Arial" w:cs="Arial"/>
                    <w:sz w:val="19"/>
                    <w:szCs w:val="19"/>
                  </w:rPr>
                  <w:sym w:font="Wingdings" w:char="F0FE"/>
                </w:r>
              </w:sdtContent>
            </w:sdt>
            <w:permEnd w:id="826282069"/>
            <w:r w:rsidR="003331A1" w:rsidRPr="003331A1">
              <w:rPr>
                <w:rFonts w:ascii="Arial" w:hAnsi="Arial" w:cs="Arial"/>
                <w:sz w:val="19"/>
                <w:szCs w:val="19"/>
              </w:rPr>
              <w:t xml:space="preserve"> Supplier </w:t>
            </w:r>
          </w:p>
          <w:permStart w:id="1312760735" w:edGrp="everyone"/>
          <w:p w14:paraId="2B404400" w14:textId="70250D31" w:rsidR="003331A1" w:rsidRPr="003331A1" w:rsidRDefault="00000000" w:rsidP="003331A1">
            <w:pPr>
              <w:jc w:val="left"/>
              <w:rPr>
                <w:rFonts w:ascii="Arial" w:hAnsi="Arial" w:cs="Arial"/>
                <w:sz w:val="19"/>
                <w:szCs w:val="19"/>
              </w:rPr>
            </w:pPr>
            <w:sdt>
              <w:sdtPr>
                <w:rPr>
                  <w:rFonts w:ascii="Arial" w:hAnsi="Arial" w:cs="Arial"/>
                  <w:sz w:val="19"/>
                  <w:szCs w:val="19"/>
                </w:rPr>
                <w:id w:val="302506392"/>
                <w14:checkbox>
                  <w14:checked w14:val="0"/>
                  <w14:checkedState w14:val="00FE" w14:font="Wingdings"/>
                  <w14:uncheckedState w14:val="00A8" w14:font="Wingdings"/>
                </w14:checkbox>
              </w:sdtPr>
              <w:sdtContent>
                <w:r w:rsidR="003331A1">
                  <w:rPr>
                    <w:rFonts w:ascii="Arial" w:hAnsi="Arial" w:cs="Arial"/>
                    <w:sz w:val="19"/>
                    <w:szCs w:val="19"/>
                  </w:rPr>
                  <w:sym w:font="Wingdings" w:char="F0A8"/>
                </w:r>
              </w:sdtContent>
            </w:sdt>
            <w:permEnd w:id="1312760735"/>
            <w:r w:rsidR="003331A1" w:rsidRPr="003331A1">
              <w:rPr>
                <w:rFonts w:ascii="Arial" w:hAnsi="Arial" w:cs="Arial"/>
                <w:sz w:val="19"/>
                <w:szCs w:val="19"/>
              </w:rPr>
              <w:t xml:space="preserve"> Other (please specify):</w:t>
            </w:r>
            <w:r w:rsidR="003331A1">
              <w:rPr>
                <w:rFonts w:ascii="Arial" w:hAnsi="Arial" w:cs="Arial"/>
                <w:sz w:val="19"/>
                <w:szCs w:val="19"/>
              </w:rPr>
              <w:t xml:space="preserve"> </w:t>
            </w:r>
            <w:permStart w:id="1040277738" w:edGrp="everyone"/>
            <w:permEnd w:id="1040277738"/>
          </w:p>
        </w:tc>
      </w:tr>
      <w:tr w:rsidR="003331A1" w:rsidRPr="003331A1" w14:paraId="6E6498A8" w14:textId="77777777" w:rsidTr="00FF6263">
        <w:trPr>
          <w:trHeight w:val="1020"/>
        </w:trPr>
        <w:tc>
          <w:tcPr>
            <w:tcW w:w="1291" w:type="dxa"/>
            <w:tcBorders>
              <w:top w:val="single" w:sz="4" w:space="0" w:color="auto"/>
              <w:left w:val="single" w:sz="12" w:space="0" w:color="auto"/>
              <w:bottom w:val="single" w:sz="4" w:space="0" w:color="auto"/>
              <w:right w:val="single" w:sz="4" w:space="0" w:color="auto"/>
            </w:tcBorders>
          </w:tcPr>
          <w:p w14:paraId="0F5CD052" w14:textId="2A47B10A" w:rsidR="003331A1" w:rsidRPr="003331A1" w:rsidRDefault="003331A1" w:rsidP="003331A1">
            <w:pPr>
              <w:jc w:val="left"/>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_Ref129340546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1.1H. </w:t>
            </w:r>
            <w:r w:rsidRPr="003331A1">
              <w:rPr>
                <w:rFonts w:ascii="Arial" w:hAnsi="Arial" w:cs="Arial"/>
                <w:sz w:val="19"/>
                <w:szCs w:val="19"/>
              </w:rPr>
              <w:fldChar w:fldCharType="end"/>
            </w:r>
          </w:p>
        </w:tc>
        <w:tc>
          <w:tcPr>
            <w:tcW w:w="7796" w:type="dxa"/>
            <w:tcBorders>
              <w:top w:val="single" w:sz="4" w:space="0" w:color="auto"/>
              <w:left w:val="single" w:sz="4" w:space="0" w:color="auto"/>
              <w:bottom w:val="single" w:sz="4" w:space="0" w:color="auto"/>
              <w:right w:val="single" w:sz="12" w:space="0" w:color="auto"/>
            </w:tcBorders>
          </w:tcPr>
          <w:p w14:paraId="406A2626" w14:textId="77777777" w:rsidR="003331A1" w:rsidRPr="003331A1" w:rsidRDefault="003331A1" w:rsidP="003331A1">
            <w:pPr>
              <w:spacing w:line="276" w:lineRule="auto"/>
              <w:jc w:val="left"/>
              <w:rPr>
                <w:rFonts w:ascii="Arial" w:hAnsi="Arial" w:cs="Arial"/>
                <w:sz w:val="19"/>
                <w:szCs w:val="19"/>
              </w:rPr>
            </w:pPr>
            <w:r w:rsidRPr="003331A1">
              <w:rPr>
                <w:rFonts w:ascii="Arial" w:hAnsi="Arial" w:cs="Arial"/>
                <w:sz w:val="19"/>
                <w:szCs w:val="19"/>
              </w:rPr>
              <w:t>Specify new and emerging building technologies assessed for compliance.</w:t>
            </w:r>
          </w:p>
          <w:p w14:paraId="35AC5218" w14:textId="77777777" w:rsidR="00986228" w:rsidRPr="00986228" w:rsidRDefault="00986228" w:rsidP="00986228">
            <w:pPr>
              <w:pStyle w:val="38PASBenchmark"/>
              <w:rPr>
                <w:vanish w:val="0"/>
                <w:color w:val="auto"/>
              </w:rPr>
            </w:pPr>
            <w:permStart w:id="1801867622" w:edGrp="everyone"/>
            <w:r w:rsidRPr="00986228">
              <w:rPr>
                <w:vanish w:val="0"/>
                <w:color w:val="auto"/>
              </w:rPr>
              <w:t>Prefabricated timber trusses for faster installation and reduced waste.</w:t>
            </w:r>
          </w:p>
          <w:p w14:paraId="2ED63B53" w14:textId="77777777" w:rsidR="00986228" w:rsidRPr="00986228" w:rsidRDefault="00986228" w:rsidP="00986228">
            <w:pPr>
              <w:pStyle w:val="38PASBenchmark"/>
              <w:rPr>
                <w:vanish w:val="0"/>
                <w:color w:val="auto"/>
              </w:rPr>
            </w:pPr>
            <w:r w:rsidRPr="00986228">
              <w:rPr>
                <w:vanish w:val="0"/>
                <w:color w:val="auto"/>
              </w:rPr>
              <w:t>Waffle pod slabs for lighter foundations and thermal efficiency.</w:t>
            </w:r>
          </w:p>
          <w:p w14:paraId="76B08ED6" w14:textId="6BAE9DCA" w:rsidR="003331A1" w:rsidRPr="003331A1" w:rsidRDefault="00986228" w:rsidP="003331A1">
            <w:pPr>
              <w:pStyle w:val="38PASBenchmark"/>
              <w:rPr>
                <w:vanish w:val="0"/>
                <w:color w:val="auto"/>
              </w:rPr>
            </w:pPr>
            <w:r w:rsidRPr="00986228">
              <w:rPr>
                <w:vanish w:val="0"/>
                <w:color w:val="auto"/>
              </w:rPr>
              <w:t>Vapour-permeable membranes for better moisture control in wall systems.</w:t>
            </w:r>
            <w:permEnd w:id="1801867622"/>
          </w:p>
        </w:tc>
      </w:tr>
      <w:tr w:rsidR="003331A1" w:rsidRPr="003331A1" w14:paraId="03F0CD46" w14:textId="77777777" w:rsidTr="00FF6263">
        <w:trPr>
          <w:trHeight w:val="1020"/>
        </w:trPr>
        <w:tc>
          <w:tcPr>
            <w:tcW w:w="1291" w:type="dxa"/>
            <w:tcBorders>
              <w:top w:val="single" w:sz="4" w:space="0" w:color="auto"/>
              <w:left w:val="single" w:sz="12" w:space="0" w:color="auto"/>
              <w:bottom w:val="single" w:sz="4" w:space="0" w:color="auto"/>
              <w:right w:val="single" w:sz="4" w:space="0" w:color="auto"/>
            </w:tcBorders>
          </w:tcPr>
          <w:p w14:paraId="7F49F9D7" w14:textId="1B5F8B47" w:rsidR="003331A1" w:rsidRPr="003331A1" w:rsidRDefault="003331A1" w:rsidP="003331A1">
            <w:pPr>
              <w:jc w:val="left"/>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_Ref129338869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1.2B. </w:t>
            </w:r>
            <w:r w:rsidRPr="003331A1">
              <w:rPr>
                <w:rFonts w:ascii="Arial" w:hAnsi="Arial" w:cs="Arial"/>
                <w:sz w:val="19"/>
                <w:szCs w:val="19"/>
              </w:rPr>
              <w:fldChar w:fldCharType="end"/>
            </w:r>
          </w:p>
        </w:tc>
        <w:tc>
          <w:tcPr>
            <w:tcW w:w="7796" w:type="dxa"/>
            <w:tcBorders>
              <w:top w:val="single" w:sz="4" w:space="0" w:color="auto"/>
              <w:left w:val="single" w:sz="4" w:space="0" w:color="auto"/>
              <w:bottom w:val="single" w:sz="4" w:space="0" w:color="auto"/>
              <w:right w:val="single" w:sz="12" w:space="0" w:color="auto"/>
            </w:tcBorders>
          </w:tcPr>
          <w:p w14:paraId="3E5730C0" w14:textId="24541568" w:rsidR="003331A1" w:rsidRPr="003331A1" w:rsidRDefault="003331A1" w:rsidP="003331A1">
            <w:pPr>
              <w:jc w:val="left"/>
              <w:rPr>
                <w:rFonts w:ascii="Arial" w:hAnsi="Arial" w:cs="Arial"/>
                <w:sz w:val="19"/>
                <w:szCs w:val="19"/>
              </w:rPr>
            </w:pPr>
            <w:r w:rsidRPr="003331A1">
              <w:rPr>
                <w:rFonts w:ascii="Arial" w:hAnsi="Arial" w:cs="Arial"/>
                <w:sz w:val="19"/>
                <w:szCs w:val="19"/>
              </w:rPr>
              <w:t>Specify how cut and fill, excavation and compaction were confirmed as compliant with geotechnical report:</w:t>
            </w:r>
          </w:p>
          <w:p w14:paraId="5402A13F" w14:textId="08177FA0" w:rsidR="003331A1" w:rsidRPr="003331A1" w:rsidRDefault="00986228" w:rsidP="003331A1">
            <w:pPr>
              <w:pStyle w:val="38PASBenchmark"/>
              <w:rPr>
                <w:vanish w:val="0"/>
                <w:color w:val="auto"/>
              </w:rPr>
            </w:pPr>
            <w:permStart w:id="963454902" w:edGrp="everyone"/>
            <w:r w:rsidRPr="00986228">
              <w:rPr>
                <w:vanish w:val="0"/>
                <w:color w:val="auto"/>
              </w:rPr>
              <w:t>The geotechnical report specified soil classification and compaction requirements. Compliance was verified through compaction testing reports and site inspections by the engineer.</w:t>
            </w:r>
            <w:permEnd w:id="963454902"/>
          </w:p>
        </w:tc>
      </w:tr>
      <w:tr w:rsidR="003331A1" w:rsidRPr="003331A1" w14:paraId="564248C2" w14:textId="07D8BF3B" w:rsidTr="00FF6263">
        <w:trPr>
          <w:trHeight w:val="1020"/>
        </w:trPr>
        <w:tc>
          <w:tcPr>
            <w:tcW w:w="1291" w:type="dxa"/>
            <w:tcBorders>
              <w:top w:val="single" w:sz="4" w:space="0" w:color="auto"/>
              <w:left w:val="single" w:sz="12" w:space="0" w:color="auto"/>
              <w:bottom w:val="single" w:sz="4" w:space="0" w:color="auto"/>
              <w:right w:val="single" w:sz="4" w:space="0" w:color="auto"/>
            </w:tcBorders>
          </w:tcPr>
          <w:p w14:paraId="5A6B0240" w14:textId="3B6ED093" w:rsidR="003331A1" w:rsidRPr="003331A1" w:rsidRDefault="003331A1" w:rsidP="003331A1">
            <w:pPr>
              <w:jc w:val="left"/>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_Ref129339040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1.3B. </w:t>
            </w:r>
            <w:r w:rsidRPr="003331A1">
              <w:rPr>
                <w:rFonts w:ascii="Arial" w:hAnsi="Arial" w:cs="Arial"/>
                <w:sz w:val="19"/>
                <w:szCs w:val="19"/>
              </w:rPr>
              <w:fldChar w:fldCharType="end"/>
            </w:r>
          </w:p>
        </w:tc>
        <w:tc>
          <w:tcPr>
            <w:tcW w:w="7796" w:type="dxa"/>
            <w:tcBorders>
              <w:top w:val="single" w:sz="4" w:space="0" w:color="auto"/>
              <w:left w:val="single" w:sz="4" w:space="0" w:color="auto"/>
              <w:bottom w:val="single" w:sz="4" w:space="0" w:color="auto"/>
              <w:right w:val="single" w:sz="12" w:space="0" w:color="auto"/>
            </w:tcBorders>
          </w:tcPr>
          <w:p w14:paraId="796CE744" w14:textId="77777777" w:rsidR="003331A1" w:rsidRPr="003331A1" w:rsidRDefault="003331A1" w:rsidP="003331A1">
            <w:pPr>
              <w:jc w:val="left"/>
              <w:rPr>
                <w:rFonts w:ascii="Arial" w:hAnsi="Arial" w:cs="Arial"/>
                <w:sz w:val="19"/>
                <w:szCs w:val="19"/>
              </w:rPr>
            </w:pPr>
            <w:r w:rsidRPr="003331A1">
              <w:rPr>
                <w:rFonts w:ascii="Arial" w:hAnsi="Arial" w:cs="Arial"/>
                <w:sz w:val="19"/>
                <w:szCs w:val="19"/>
              </w:rPr>
              <w:t>Specify where footing type and tie-down details located.</w:t>
            </w:r>
          </w:p>
          <w:p w14:paraId="660C95BC" w14:textId="77777777" w:rsidR="00986228" w:rsidRPr="00986228" w:rsidRDefault="00986228" w:rsidP="00986228">
            <w:pPr>
              <w:pStyle w:val="38PASBenchmark"/>
              <w:rPr>
                <w:vanish w:val="0"/>
                <w:color w:val="auto"/>
              </w:rPr>
            </w:pPr>
            <w:permStart w:id="127413987" w:edGrp="everyone"/>
            <w:r w:rsidRPr="00986228">
              <w:rPr>
                <w:vanish w:val="0"/>
                <w:color w:val="auto"/>
              </w:rPr>
              <w:t>Footing Type: Found in structural engineering plans and footing schedules.</w:t>
            </w:r>
          </w:p>
          <w:p w14:paraId="212CFDF2" w14:textId="0BD93B25" w:rsidR="003331A1" w:rsidRPr="003331A1" w:rsidRDefault="00986228" w:rsidP="003331A1">
            <w:pPr>
              <w:pStyle w:val="38PASBenchmark"/>
              <w:rPr>
                <w:vanish w:val="0"/>
                <w:color w:val="auto"/>
              </w:rPr>
            </w:pPr>
            <w:r w:rsidRPr="00986228">
              <w:rPr>
                <w:vanish w:val="0"/>
                <w:color w:val="auto"/>
              </w:rPr>
              <w:t>Tie-Down Details: Located in the framing tie-down schedule (e.g., AS 1684 and structural drawings).</w:t>
            </w:r>
            <w:permEnd w:id="127413987"/>
          </w:p>
        </w:tc>
      </w:tr>
      <w:tr w:rsidR="003331A1" w:rsidRPr="003331A1" w14:paraId="241FEBEC" w14:textId="77777777" w:rsidTr="00FF6263">
        <w:trPr>
          <w:trHeight w:val="1104"/>
        </w:trPr>
        <w:tc>
          <w:tcPr>
            <w:tcW w:w="1291" w:type="dxa"/>
            <w:tcBorders>
              <w:top w:val="single" w:sz="4" w:space="0" w:color="auto"/>
              <w:left w:val="single" w:sz="12" w:space="0" w:color="auto"/>
              <w:bottom w:val="single" w:sz="12" w:space="0" w:color="auto"/>
              <w:right w:val="single" w:sz="4" w:space="0" w:color="auto"/>
            </w:tcBorders>
          </w:tcPr>
          <w:p w14:paraId="08CD0D0F" w14:textId="25447092" w:rsidR="003331A1" w:rsidRPr="003331A1" w:rsidRDefault="003331A1" w:rsidP="003331A1">
            <w:pPr>
              <w:jc w:val="left"/>
              <w:rPr>
                <w:rFonts w:ascii="Arial" w:hAnsi="Arial" w:cs="Arial"/>
                <w:sz w:val="19"/>
                <w:szCs w:val="19"/>
              </w:rPr>
            </w:pPr>
            <w:r w:rsidRPr="003331A1">
              <w:rPr>
                <w:rFonts w:ascii="Arial" w:hAnsi="Arial" w:cs="Arial"/>
                <w:sz w:val="19"/>
                <w:szCs w:val="19"/>
              </w:rPr>
              <w:lastRenderedPageBreak/>
              <w:fldChar w:fldCharType="begin"/>
            </w:r>
            <w:r w:rsidRPr="003331A1">
              <w:rPr>
                <w:rFonts w:ascii="Arial" w:hAnsi="Arial" w:cs="Arial"/>
                <w:sz w:val="19"/>
                <w:szCs w:val="19"/>
              </w:rPr>
              <w:instrText xml:space="preserve"> REF _Ref129339141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1.3E. </w:t>
            </w:r>
            <w:r w:rsidRPr="003331A1">
              <w:rPr>
                <w:rFonts w:ascii="Arial" w:hAnsi="Arial" w:cs="Arial"/>
                <w:sz w:val="19"/>
                <w:szCs w:val="19"/>
              </w:rPr>
              <w:fldChar w:fldCharType="end"/>
            </w:r>
          </w:p>
        </w:tc>
        <w:tc>
          <w:tcPr>
            <w:tcW w:w="7796" w:type="dxa"/>
            <w:tcBorders>
              <w:top w:val="single" w:sz="4" w:space="0" w:color="auto"/>
              <w:left w:val="single" w:sz="4" w:space="0" w:color="auto"/>
              <w:bottom w:val="single" w:sz="12" w:space="0" w:color="auto"/>
              <w:right w:val="single" w:sz="12" w:space="0" w:color="auto"/>
            </w:tcBorders>
          </w:tcPr>
          <w:p w14:paraId="461FC558" w14:textId="77777777" w:rsidR="003331A1" w:rsidRPr="003331A1" w:rsidRDefault="003331A1" w:rsidP="003331A1">
            <w:pPr>
              <w:jc w:val="left"/>
              <w:rPr>
                <w:rFonts w:ascii="Arial" w:hAnsi="Arial" w:cs="Arial"/>
                <w:sz w:val="19"/>
                <w:szCs w:val="19"/>
              </w:rPr>
            </w:pPr>
            <w:r w:rsidRPr="003331A1">
              <w:rPr>
                <w:rFonts w:ascii="Arial" w:hAnsi="Arial" w:cs="Arial"/>
                <w:sz w:val="19"/>
                <w:szCs w:val="19"/>
              </w:rPr>
              <w:t>Specify team supervised and floor system installed.</w:t>
            </w:r>
          </w:p>
          <w:p w14:paraId="3BC2B2FD" w14:textId="77777777" w:rsidR="00986228" w:rsidRPr="00986228" w:rsidRDefault="00986228" w:rsidP="00986228">
            <w:pPr>
              <w:pStyle w:val="38PASBenchmark"/>
              <w:rPr>
                <w:vanish w:val="0"/>
                <w:color w:val="auto"/>
              </w:rPr>
            </w:pPr>
            <w:permStart w:id="1218196324" w:edGrp="everyone"/>
            <w:r w:rsidRPr="00986228">
              <w:rPr>
                <w:vanish w:val="0"/>
                <w:color w:val="auto"/>
              </w:rPr>
              <w:t>The construction team consisted of a licensed builder, site supervisor, and carpenters.</w:t>
            </w:r>
          </w:p>
          <w:p w14:paraId="3D7A9E83" w14:textId="37596343" w:rsidR="003331A1" w:rsidRPr="003331A1" w:rsidRDefault="00986228" w:rsidP="003331A1">
            <w:pPr>
              <w:pStyle w:val="38PASBenchmark"/>
              <w:rPr>
                <w:vanish w:val="0"/>
                <w:color w:val="auto"/>
              </w:rPr>
            </w:pPr>
            <w:r w:rsidRPr="00986228">
              <w:rPr>
                <w:vanish w:val="0"/>
                <w:color w:val="auto"/>
              </w:rPr>
              <w:t>The floor system (waffle slab) was installed per the engineering design, with reinforcement and void forms inspected prior to the concrete pour.</w:t>
            </w:r>
            <w:permEnd w:id="1218196324"/>
          </w:p>
        </w:tc>
      </w:tr>
      <w:tr w:rsidR="003331A1" w:rsidRPr="003331A1" w14:paraId="08457D44" w14:textId="77777777" w:rsidTr="00FF6263">
        <w:trPr>
          <w:trHeight w:val="1104"/>
        </w:trPr>
        <w:tc>
          <w:tcPr>
            <w:tcW w:w="1291" w:type="dxa"/>
            <w:tcBorders>
              <w:top w:val="single" w:sz="12" w:space="0" w:color="auto"/>
              <w:left w:val="single" w:sz="12" w:space="0" w:color="auto"/>
              <w:bottom w:val="single" w:sz="8" w:space="0" w:color="auto"/>
              <w:right w:val="single" w:sz="4" w:space="0" w:color="auto"/>
            </w:tcBorders>
          </w:tcPr>
          <w:p w14:paraId="0CDF7ACD" w14:textId="4D9F4A5C" w:rsidR="003331A1" w:rsidRPr="003331A1" w:rsidRDefault="003331A1" w:rsidP="003331A1">
            <w:pPr>
              <w:jc w:val="left"/>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_Ref129339486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1.4C. </w:t>
            </w:r>
            <w:r w:rsidRPr="003331A1">
              <w:rPr>
                <w:rFonts w:ascii="Arial" w:hAnsi="Arial" w:cs="Arial"/>
                <w:sz w:val="19"/>
                <w:szCs w:val="19"/>
              </w:rPr>
              <w:fldChar w:fldCharType="end"/>
            </w:r>
          </w:p>
        </w:tc>
        <w:tc>
          <w:tcPr>
            <w:tcW w:w="7796" w:type="dxa"/>
            <w:tcBorders>
              <w:top w:val="single" w:sz="12" w:space="0" w:color="auto"/>
              <w:left w:val="single" w:sz="4" w:space="0" w:color="auto"/>
              <w:bottom w:val="single" w:sz="8" w:space="0" w:color="auto"/>
              <w:right w:val="single" w:sz="12" w:space="0" w:color="auto"/>
            </w:tcBorders>
          </w:tcPr>
          <w:p w14:paraId="2056B5E8" w14:textId="78F3401F" w:rsidR="003331A1" w:rsidRPr="003331A1" w:rsidRDefault="003331A1" w:rsidP="003331A1">
            <w:pPr>
              <w:jc w:val="left"/>
              <w:rPr>
                <w:rFonts w:ascii="Arial" w:hAnsi="Arial" w:cs="Arial"/>
                <w:sz w:val="19"/>
                <w:szCs w:val="19"/>
              </w:rPr>
            </w:pPr>
            <w:r w:rsidRPr="003331A1">
              <w:rPr>
                <w:rFonts w:ascii="Arial" w:hAnsi="Arial" w:cs="Arial"/>
                <w:sz w:val="19"/>
                <w:szCs w:val="19"/>
              </w:rPr>
              <w:t>Specify structural and non-structural wall systems installation supervised to ensure compliance.</w:t>
            </w:r>
          </w:p>
          <w:p w14:paraId="508AB48B" w14:textId="77777777" w:rsidR="00986228" w:rsidRPr="00986228" w:rsidRDefault="00986228" w:rsidP="00986228">
            <w:pPr>
              <w:pStyle w:val="38PASBenchmark"/>
              <w:rPr>
                <w:vanish w:val="0"/>
                <w:color w:val="auto"/>
              </w:rPr>
            </w:pPr>
            <w:permStart w:id="578818940" w:edGrp="everyone"/>
            <w:r w:rsidRPr="00986228">
              <w:rPr>
                <w:vanish w:val="0"/>
                <w:color w:val="auto"/>
              </w:rPr>
              <w:t>Wall framing and bracing were installed under supervision of the site manager, ensuring compliance with AS 1684 and the bracing plan.</w:t>
            </w:r>
          </w:p>
          <w:p w14:paraId="7476AFDC" w14:textId="743D2849" w:rsidR="003331A1" w:rsidRPr="003331A1" w:rsidRDefault="00986228" w:rsidP="003331A1">
            <w:pPr>
              <w:pStyle w:val="38PASBenchmark"/>
              <w:rPr>
                <w:vanish w:val="0"/>
                <w:color w:val="auto"/>
              </w:rPr>
            </w:pPr>
            <w:r w:rsidRPr="00986228">
              <w:rPr>
                <w:vanish w:val="0"/>
                <w:color w:val="auto"/>
              </w:rPr>
              <w:t>Non-structural walls were checked for correct alignment, dimensions, and finishes.</w:t>
            </w:r>
            <w:permEnd w:id="578818940"/>
          </w:p>
        </w:tc>
      </w:tr>
      <w:tr w:rsidR="003331A1" w:rsidRPr="003331A1" w14:paraId="7A00D1A4" w14:textId="77777777" w:rsidTr="00FF6263">
        <w:trPr>
          <w:trHeight w:val="1020"/>
        </w:trPr>
        <w:tc>
          <w:tcPr>
            <w:tcW w:w="1291" w:type="dxa"/>
            <w:tcBorders>
              <w:top w:val="single" w:sz="8" w:space="0" w:color="auto"/>
              <w:left w:val="single" w:sz="12" w:space="0" w:color="auto"/>
              <w:bottom w:val="single" w:sz="4" w:space="0" w:color="auto"/>
              <w:right w:val="single" w:sz="4" w:space="0" w:color="auto"/>
            </w:tcBorders>
          </w:tcPr>
          <w:p w14:paraId="6CE3545F" w14:textId="72F48389" w:rsidR="003331A1" w:rsidRPr="003331A1" w:rsidRDefault="003331A1" w:rsidP="003331A1">
            <w:pPr>
              <w:jc w:val="left"/>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_Ref129339874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1.5D. </w:t>
            </w:r>
            <w:r w:rsidRPr="003331A1">
              <w:rPr>
                <w:rFonts w:ascii="Arial" w:hAnsi="Arial" w:cs="Arial"/>
                <w:sz w:val="19"/>
                <w:szCs w:val="19"/>
              </w:rPr>
              <w:fldChar w:fldCharType="end"/>
            </w:r>
          </w:p>
        </w:tc>
        <w:tc>
          <w:tcPr>
            <w:tcW w:w="7796" w:type="dxa"/>
            <w:tcBorders>
              <w:top w:val="single" w:sz="8" w:space="0" w:color="auto"/>
              <w:left w:val="single" w:sz="4" w:space="0" w:color="auto"/>
              <w:bottom w:val="single" w:sz="4" w:space="0" w:color="auto"/>
              <w:right w:val="single" w:sz="12" w:space="0" w:color="auto"/>
            </w:tcBorders>
          </w:tcPr>
          <w:p w14:paraId="448BD462" w14:textId="77777777" w:rsidR="003331A1" w:rsidRPr="003331A1" w:rsidRDefault="003331A1" w:rsidP="003331A1">
            <w:pPr>
              <w:jc w:val="left"/>
              <w:rPr>
                <w:rFonts w:ascii="Arial" w:hAnsi="Arial" w:cs="Arial"/>
                <w:sz w:val="19"/>
                <w:szCs w:val="19"/>
              </w:rPr>
            </w:pPr>
            <w:r w:rsidRPr="003331A1">
              <w:rPr>
                <w:rFonts w:ascii="Arial" w:hAnsi="Arial" w:cs="Arial"/>
                <w:sz w:val="19"/>
                <w:szCs w:val="19"/>
              </w:rPr>
              <w:t>Specify how quality finishes were assured for roof systems.</w:t>
            </w:r>
          </w:p>
          <w:p w14:paraId="45BB9B94" w14:textId="77777777" w:rsidR="00986228" w:rsidRPr="00986228" w:rsidRDefault="00986228" w:rsidP="00986228">
            <w:pPr>
              <w:pStyle w:val="38PASBenchmark"/>
              <w:rPr>
                <w:vanish w:val="0"/>
                <w:color w:val="auto"/>
              </w:rPr>
            </w:pPr>
            <w:permStart w:id="651107650" w:edGrp="everyone"/>
            <w:r w:rsidRPr="00986228">
              <w:rPr>
                <w:vanish w:val="0"/>
                <w:color w:val="auto"/>
              </w:rPr>
              <w:t>Inspections were conducted on prefabricated roof trusses for alignment and tie-down compliance.</w:t>
            </w:r>
          </w:p>
          <w:p w14:paraId="494C60DF" w14:textId="77777777" w:rsidR="00986228" w:rsidRPr="00986228" w:rsidRDefault="00986228" w:rsidP="00986228">
            <w:pPr>
              <w:pStyle w:val="38PASBenchmark"/>
              <w:rPr>
                <w:vanish w:val="0"/>
                <w:color w:val="auto"/>
              </w:rPr>
            </w:pPr>
            <w:r w:rsidRPr="00986228">
              <w:rPr>
                <w:vanish w:val="0"/>
                <w:color w:val="auto"/>
              </w:rPr>
              <w:t>Roof cladding (concrete tiles) was checked for proper overlap, alignment, and weatherproofing.</w:t>
            </w:r>
          </w:p>
          <w:p w14:paraId="6828A2F7" w14:textId="122D1844" w:rsidR="003331A1" w:rsidRPr="003331A1" w:rsidRDefault="00986228" w:rsidP="003331A1">
            <w:pPr>
              <w:pStyle w:val="38PASBenchmark"/>
              <w:rPr>
                <w:vanish w:val="0"/>
                <w:color w:val="auto"/>
              </w:rPr>
            </w:pPr>
            <w:r w:rsidRPr="00986228">
              <w:rPr>
                <w:vanish w:val="0"/>
                <w:color w:val="auto"/>
              </w:rPr>
              <w:t>Flashing and sarking installations were inspected to ensure compliance with AS 2050: Installation of Roof Tiles.</w:t>
            </w:r>
            <w:permEnd w:id="651107650"/>
          </w:p>
        </w:tc>
      </w:tr>
      <w:tr w:rsidR="003331A1" w:rsidRPr="003331A1" w14:paraId="68B3A7C1" w14:textId="77777777" w:rsidTr="00FF6263">
        <w:trPr>
          <w:trHeight w:val="1020"/>
        </w:trPr>
        <w:tc>
          <w:tcPr>
            <w:tcW w:w="1291" w:type="dxa"/>
            <w:tcBorders>
              <w:top w:val="single" w:sz="4" w:space="0" w:color="auto"/>
              <w:left w:val="single" w:sz="12" w:space="0" w:color="auto"/>
              <w:bottom w:val="single" w:sz="12" w:space="0" w:color="auto"/>
              <w:right w:val="single" w:sz="4" w:space="0" w:color="auto"/>
            </w:tcBorders>
          </w:tcPr>
          <w:p w14:paraId="0C7780B6" w14:textId="29670FFD" w:rsidR="003331A1" w:rsidRPr="003331A1" w:rsidRDefault="003331A1" w:rsidP="003331A1">
            <w:pPr>
              <w:jc w:val="left"/>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_Ref129340061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1.6C. </w:t>
            </w:r>
            <w:r w:rsidRPr="003331A1">
              <w:rPr>
                <w:rFonts w:ascii="Arial" w:hAnsi="Arial" w:cs="Arial"/>
                <w:sz w:val="19"/>
                <w:szCs w:val="19"/>
              </w:rPr>
              <w:fldChar w:fldCharType="end"/>
            </w:r>
          </w:p>
        </w:tc>
        <w:tc>
          <w:tcPr>
            <w:tcW w:w="7796" w:type="dxa"/>
            <w:tcBorders>
              <w:top w:val="single" w:sz="4" w:space="0" w:color="auto"/>
              <w:left w:val="single" w:sz="4" w:space="0" w:color="auto"/>
              <w:bottom w:val="single" w:sz="12" w:space="0" w:color="auto"/>
              <w:right w:val="single" w:sz="12" w:space="0" w:color="auto"/>
            </w:tcBorders>
          </w:tcPr>
          <w:p w14:paraId="4045E0C3" w14:textId="77777777" w:rsidR="003331A1" w:rsidRPr="003331A1" w:rsidRDefault="003331A1" w:rsidP="003331A1">
            <w:pPr>
              <w:jc w:val="left"/>
              <w:rPr>
                <w:rFonts w:ascii="Arial" w:hAnsi="Arial" w:cs="Arial"/>
                <w:sz w:val="19"/>
                <w:szCs w:val="19"/>
              </w:rPr>
            </w:pPr>
            <w:r w:rsidRPr="003331A1">
              <w:rPr>
                <w:rFonts w:ascii="Arial" w:hAnsi="Arial" w:cs="Arial"/>
                <w:sz w:val="19"/>
                <w:szCs w:val="19"/>
              </w:rPr>
              <w:t>Specify supervision and checks made:</w:t>
            </w:r>
          </w:p>
          <w:p w14:paraId="2150029C" w14:textId="77777777" w:rsidR="00DC1BE5" w:rsidRPr="00DC1BE5" w:rsidRDefault="00DC1BE5" w:rsidP="00DC1BE5">
            <w:pPr>
              <w:pStyle w:val="38PASBenchmark"/>
              <w:rPr>
                <w:vanish w:val="0"/>
                <w:color w:val="auto"/>
              </w:rPr>
            </w:pPr>
            <w:permStart w:id="972500172" w:edGrp="everyone"/>
            <w:r w:rsidRPr="00DC1BE5">
              <w:rPr>
                <w:vanish w:val="0"/>
                <w:color w:val="auto"/>
              </w:rPr>
              <w:t>Supervision covered all structural installations, including slab, framing, and roof systems.</w:t>
            </w:r>
          </w:p>
          <w:p w14:paraId="1580DC16" w14:textId="77777777" w:rsidR="00DC1BE5" w:rsidRPr="00DC1BE5" w:rsidRDefault="00DC1BE5" w:rsidP="00DC1BE5">
            <w:pPr>
              <w:pStyle w:val="38PASBenchmark"/>
              <w:rPr>
                <w:vanish w:val="0"/>
                <w:color w:val="auto"/>
              </w:rPr>
            </w:pPr>
            <w:r w:rsidRPr="00DC1BE5">
              <w:rPr>
                <w:vanish w:val="0"/>
                <w:color w:val="auto"/>
              </w:rPr>
              <w:t>Checks included verification against engineering drawings, NCC requirements, and Australian Standards.</w:t>
            </w:r>
          </w:p>
          <w:p w14:paraId="5F916A9B" w14:textId="0B88016D" w:rsidR="003331A1" w:rsidRPr="003331A1" w:rsidRDefault="00DC1BE5" w:rsidP="003331A1">
            <w:pPr>
              <w:pStyle w:val="38PASBenchmark"/>
              <w:rPr>
                <w:vanish w:val="0"/>
                <w:color w:val="auto"/>
              </w:rPr>
            </w:pPr>
            <w:r w:rsidRPr="00DC1BE5">
              <w:rPr>
                <w:vanish w:val="0"/>
                <w:color w:val="auto"/>
              </w:rPr>
              <w:t>Final inspections ensured the project met design specifications and quality benchmarks.</w:t>
            </w:r>
            <w:permEnd w:id="972500172"/>
          </w:p>
        </w:tc>
      </w:tr>
    </w:tbl>
    <w:p w14:paraId="333B5F02" w14:textId="77777777" w:rsidR="00AC0794" w:rsidRDefault="00AC0794" w:rsidP="00AC0794"/>
    <w:p w14:paraId="675C812A" w14:textId="77878C17" w:rsidR="002908D0" w:rsidRDefault="002908D0">
      <w:pPr>
        <w:jc w:val="left"/>
      </w:pPr>
    </w:p>
    <w:p w14:paraId="46D0B4E5" w14:textId="6F6042A8" w:rsidR="00A9666F" w:rsidRDefault="00C76B5E" w:rsidP="00696A6E">
      <w:pPr>
        <w:jc w:val="left"/>
      </w:pPr>
      <w:r w:rsidRPr="007678DC">
        <w:rPr>
          <w:rFonts w:ascii="Arial" w:hAnsi="Arial" w:cs="Arial"/>
          <w:sz w:val="20"/>
        </w:rPr>
        <w:br w:type="page"/>
      </w:r>
    </w:p>
    <w:p w14:paraId="74F82739" w14:textId="6917BB86" w:rsidR="00FC083A" w:rsidRPr="00BF7956" w:rsidRDefault="00000000"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Content>
          <w:r w:rsidR="006F7D2B">
            <w:rPr>
              <w:rFonts w:ascii="Arial Black" w:hAnsi="Arial Black"/>
            </w:rPr>
            <w:t>CPCCBC4010</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Content>
        <w:p w14:paraId="6F05B562" w14:textId="560D7374" w:rsidR="00FC083A" w:rsidRPr="00BF7956" w:rsidRDefault="006F7D2B" w:rsidP="00FC083A">
          <w:pPr>
            <w:pStyle w:val="30PASIndividualTaskUnitCodeandTItle"/>
            <w:jc w:val="center"/>
            <w:rPr>
              <w:rFonts w:ascii="Arial Black" w:hAnsi="Arial Black"/>
            </w:rPr>
          </w:pPr>
          <w:r>
            <w:rPr>
              <w:rFonts w:ascii="Arial Black" w:hAnsi="Arial Black"/>
            </w:rPr>
            <w:t>Apply structural principles to residential and commercial constructions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D510D5">
        <w:trPr>
          <w:trHeight w:val="567"/>
          <w:tblHeader/>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1502354A" w:rsidR="00FC083A" w:rsidRPr="00696855" w:rsidRDefault="00FC083A" w:rsidP="00A80ACC">
            <w:pPr>
              <w:jc w:val="center"/>
              <w:rPr>
                <w:rFonts w:cs="Arial"/>
                <w:b/>
                <w:sz w:val="28"/>
                <w:szCs w:val="28"/>
              </w:rPr>
            </w:pPr>
            <w:r w:rsidRPr="00696A6E">
              <w:rPr>
                <w:rFonts w:cs="Arial"/>
                <w:b/>
                <w:sz w:val="28"/>
                <w:szCs w:val="28"/>
              </w:rPr>
              <w:t xml:space="preserve">Practical Task 1 </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798417D2" w14:textId="1C517C65" w:rsidR="004D51CB" w:rsidRDefault="004D51CB" w:rsidP="00FC083A">
            <w:pPr>
              <w:jc w:val="left"/>
              <w:rPr>
                <w:rFonts w:cs="Arial"/>
                <w:sz w:val="20"/>
              </w:rPr>
            </w:pPr>
            <w:r>
              <w:rPr>
                <w:rFonts w:cs="Arial"/>
                <w:sz w:val="20"/>
              </w:rPr>
              <w:t xml:space="preserve">The participant must demonstrate the skill and ability to </w:t>
            </w:r>
            <w:r w:rsidRPr="004D51CB">
              <w:rPr>
                <w:rFonts w:cs="Arial"/>
                <w:sz w:val="20"/>
              </w:rPr>
              <w:t>apply structural principles to the construction of one building project</w:t>
            </w:r>
            <w:r>
              <w:rPr>
                <w:rFonts w:cs="Arial"/>
                <w:sz w:val="20"/>
              </w:rPr>
              <w:t xml:space="preserve"> including the following points. Documented evidence of all criteria must be presented (</w:t>
            </w:r>
            <w:r w:rsidRPr="00125D82">
              <w:rPr>
                <w:rFonts w:cs="Arial"/>
                <w:i/>
                <w:iCs/>
                <w:sz w:val="20"/>
              </w:rPr>
              <w:t>template (HO</w:t>
            </w:r>
            <w:r>
              <w:rPr>
                <w:rFonts w:cs="Arial"/>
                <w:i/>
                <w:iCs/>
                <w:sz w:val="20"/>
              </w:rPr>
              <w:t>3</w:t>
            </w:r>
            <w:r w:rsidRPr="00125D82">
              <w:rPr>
                <w:rFonts w:cs="Arial"/>
                <w:i/>
                <w:iCs/>
                <w:sz w:val="20"/>
              </w:rPr>
              <w:t>) available for use</w:t>
            </w:r>
            <w:r>
              <w:rPr>
                <w:rFonts w:cs="Arial"/>
                <w:i/>
                <w:iCs/>
                <w:sz w:val="20"/>
              </w:rPr>
              <w:t xml:space="preserve"> if required</w:t>
            </w:r>
            <w:r>
              <w:rPr>
                <w:rFonts w:cs="Arial"/>
                <w:sz w:val="20"/>
              </w:rPr>
              <w:t>)</w:t>
            </w:r>
          </w:p>
          <w:p w14:paraId="2D20B550" w14:textId="7D1528E1" w:rsidR="00FC083A" w:rsidRDefault="004D51CB" w:rsidP="00CF6770">
            <w:pPr>
              <w:pStyle w:val="ListParagraph"/>
              <w:numPr>
                <w:ilvl w:val="0"/>
                <w:numId w:val="31"/>
              </w:numPr>
              <w:jc w:val="left"/>
              <w:rPr>
                <w:rFonts w:cs="Arial"/>
                <w:sz w:val="20"/>
              </w:rPr>
            </w:pPr>
            <w:r w:rsidRPr="004D51CB">
              <w:rPr>
                <w:rFonts w:cs="Arial"/>
                <w:sz w:val="20"/>
              </w:rPr>
              <w:t>Analyse the structural integrity of building project</w:t>
            </w:r>
          </w:p>
          <w:p w14:paraId="0A0FBC88" w14:textId="4BDBD978" w:rsidR="005B2AD2" w:rsidRDefault="005B2AD2" w:rsidP="004233C8">
            <w:pPr>
              <w:pStyle w:val="ListParagraph"/>
              <w:numPr>
                <w:ilvl w:val="1"/>
                <w:numId w:val="31"/>
              </w:numPr>
              <w:ind w:left="1167"/>
              <w:jc w:val="left"/>
              <w:rPr>
                <w:rFonts w:cs="Arial"/>
                <w:sz w:val="20"/>
              </w:rPr>
            </w:pPr>
            <w:r>
              <w:rPr>
                <w:rFonts w:cs="Arial"/>
                <w:sz w:val="20"/>
              </w:rPr>
              <w:t>Read the plans to determine and document the</w:t>
            </w:r>
            <w:r w:rsidRPr="00F52755">
              <w:rPr>
                <w:rFonts w:cs="Arial"/>
                <w:sz w:val="20"/>
              </w:rPr>
              <w:t xml:space="preserve"> </w:t>
            </w:r>
            <w:r>
              <w:rPr>
                <w:rFonts w:cs="Arial"/>
                <w:sz w:val="20"/>
              </w:rPr>
              <w:t>intended use</w:t>
            </w:r>
            <w:r w:rsidRPr="00F52755">
              <w:rPr>
                <w:rFonts w:cs="Arial"/>
                <w:sz w:val="20"/>
              </w:rPr>
              <w:t xml:space="preserve"> of</w:t>
            </w:r>
            <w:r>
              <w:rPr>
                <w:rFonts w:cs="Arial"/>
                <w:sz w:val="20"/>
              </w:rPr>
              <w:t xml:space="preserve"> the</w:t>
            </w:r>
            <w:r w:rsidRPr="00F52755">
              <w:rPr>
                <w:rFonts w:cs="Arial"/>
                <w:sz w:val="20"/>
              </w:rPr>
              <w:t xml:space="preserve"> building, </w:t>
            </w:r>
            <w:r>
              <w:rPr>
                <w:rFonts w:cs="Arial"/>
                <w:sz w:val="20"/>
              </w:rPr>
              <w:t>class and climate zone from the NCC. (</w:t>
            </w:r>
            <w:r w:rsidRPr="00125D82">
              <w:rPr>
                <w:rFonts w:cs="Arial"/>
                <w:i/>
                <w:iCs/>
                <w:sz w:val="20"/>
              </w:rPr>
              <w:t>template available</w:t>
            </w:r>
            <w:r>
              <w:rPr>
                <w:rFonts w:cs="Arial"/>
                <w:i/>
                <w:iCs/>
                <w:sz w:val="20"/>
              </w:rPr>
              <w:t>- HO3</w:t>
            </w:r>
            <w:r>
              <w:rPr>
                <w:rFonts w:cs="Arial"/>
                <w:sz w:val="20"/>
              </w:rPr>
              <w:t>)</w:t>
            </w:r>
          </w:p>
          <w:p w14:paraId="557FF8D1" w14:textId="49F9B76B" w:rsidR="005B2AD2" w:rsidRDefault="005B2AD2" w:rsidP="004233C8">
            <w:pPr>
              <w:pStyle w:val="ListParagraph"/>
              <w:numPr>
                <w:ilvl w:val="1"/>
                <w:numId w:val="31"/>
              </w:numPr>
              <w:ind w:left="1167"/>
              <w:jc w:val="left"/>
              <w:rPr>
                <w:rFonts w:cs="Arial"/>
                <w:sz w:val="20"/>
              </w:rPr>
            </w:pPr>
            <w:r>
              <w:rPr>
                <w:rFonts w:cs="Arial"/>
                <w:sz w:val="20"/>
              </w:rPr>
              <w:t xml:space="preserve">Analyse the project documents for compliance with NCC </w:t>
            </w:r>
            <w:r w:rsidRPr="005B2AD2">
              <w:rPr>
                <w:rFonts w:cs="Arial"/>
                <w:sz w:val="20"/>
              </w:rPr>
              <w:t>bushfire, high wind, earthquake and alpine environment requirements</w:t>
            </w:r>
            <w:r>
              <w:rPr>
                <w:rFonts w:cs="Arial"/>
                <w:sz w:val="20"/>
              </w:rPr>
              <w:t>.</w:t>
            </w:r>
            <w:r w:rsidR="00BC3BF6">
              <w:rPr>
                <w:rFonts w:cs="Arial"/>
                <w:sz w:val="20"/>
              </w:rPr>
              <w:t xml:space="preserve"> (</w:t>
            </w:r>
            <w:r w:rsidR="00BC3BF6" w:rsidRPr="00125D82">
              <w:rPr>
                <w:rFonts w:cs="Arial"/>
                <w:i/>
                <w:iCs/>
                <w:sz w:val="20"/>
              </w:rPr>
              <w:t>template available</w:t>
            </w:r>
            <w:r w:rsidR="00BC3BF6">
              <w:rPr>
                <w:rFonts w:cs="Arial"/>
                <w:i/>
                <w:iCs/>
                <w:sz w:val="20"/>
              </w:rPr>
              <w:t>- HO3</w:t>
            </w:r>
            <w:r w:rsidR="00BC3BF6">
              <w:rPr>
                <w:rFonts w:cs="Arial"/>
                <w:sz w:val="20"/>
              </w:rPr>
              <w:t>)</w:t>
            </w:r>
          </w:p>
          <w:p w14:paraId="29DA110C" w14:textId="03D39C92" w:rsidR="005B2AD2" w:rsidRDefault="005B2AD2" w:rsidP="004233C8">
            <w:pPr>
              <w:pStyle w:val="ListParagraph"/>
              <w:numPr>
                <w:ilvl w:val="1"/>
                <w:numId w:val="31"/>
              </w:numPr>
              <w:ind w:left="1167"/>
              <w:jc w:val="left"/>
              <w:rPr>
                <w:rFonts w:cs="Arial"/>
                <w:sz w:val="20"/>
              </w:rPr>
            </w:pPr>
            <w:r w:rsidRPr="005B2AD2">
              <w:rPr>
                <w:rFonts w:cs="Arial"/>
                <w:sz w:val="20"/>
              </w:rPr>
              <w:t>Analyse</w:t>
            </w:r>
            <w:r>
              <w:rPr>
                <w:rFonts w:cs="Arial"/>
                <w:sz w:val="20"/>
              </w:rPr>
              <w:t xml:space="preserve"> and document</w:t>
            </w:r>
            <w:r w:rsidRPr="005B2AD2">
              <w:rPr>
                <w:rFonts w:cs="Arial"/>
                <w:sz w:val="20"/>
              </w:rPr>
              <w:t xml:space="preserve"> building design and structural integrity from project plans and specifications, building standards and codes</w:t>
            </w:r>
            <w:r>
              <w:rPr>
                <w:rFonts w:cs="Arial"/>
                <w:sz w:val="20"/>
              </w:rPr>
              <w:t>. (</w:t>
            </w:r>
            <w:r w:rsidRPr="00125D82">
              <w:rPr>
                <w:rFonts w:cs="Arial"/>
                <w:i/>
                <w:iCs/>
                <w:sz w:val="20"/>
              </w:rPr>
              <w:t>template available</w:t>
            </w:r>
            <w:r>
              <w:rPr>
                <w:rFonts w:cs="Arial"/>
                <w:i/>
                <w:iCs/>
                <w:sz w:val="20"/>
              </w:rPr>
              <w:t>- HO3</w:t>
            </w:r>
            <w:r>
              <w:rPr>
                <w:rFonts w:cs="Arial"/>
                <w:sz w:val="20"/>
              </w:rPr>
              <w:t>)</w:t>
            </w:r>
          </w:p>
          <w:p w14:paraId="302930A8" w14:textId="746F2CDF" w:rsidR="005B2AD2" w:rsidRDefault="005B2AD2" w:rsidP="004233C8">
            <w:pPr>
              <w:pStyle w:val="ListParagraph"/>
              <w:numPr>
                <w:ilvl w:val="1"/>
                <w:numId w:val="31"/>
              </w:numPr>
              <w:ind w:left="1167"/>
              <w:jc w:val="left"/>
              <w:rPr>
                <w:rFonts w:cs="Arial"/>
                <w:sz w:val="20"/>
              </w:rPr>
            </w:pPr>
            <w:r w:rsidRPr="005B2AD2">
              <w:rPr>
                <w:rFonts w:cs="Arial"/>
                <w:sz w:val="20"/>
              </w:rPr>
              <w:t>Determine</w:t>
            </w:r>
            <w:r>
              <w:rPr>
                <w:rFonts w:cs="Arial"/>
                <w:sz w:val="20"/>
              </w:rPr>
              <w:t xml:space="preserve"> and document</w:t>
            </w:r>
            <w:r w:rsidRPr="005B2AD2">
              <w:rPr>
                <w:rFonts w:cs="Arial"/>
                <w:sz w:val="20"/>
              </w:rPr>
              <w:t xml:space="preserve"> the effect of section properties on various materials.</w:t>
            </w:r>
            <w:r>
              <w:rPr>
                <w:rFonts w:cs="Arial"/>
                <w:sz w:val="20"/>
              </w:rPr>
              <w:t xml:space="preserve"> (</w:t>
            </w:r>
            <w:r w:rsidRPr="00125D82">
              <w:rPr>
                <w:rFonts w:cs="Arial"/>
                <w:i/>
                <w:iCs/>
                <w:sz w:val="20"/>
              </w:rPr>
              <w:t>template available</w:t>
            </w:r>
            <w:r>
              <w:rPr>
                <w:rFonts w:cs="Arial"/>
                <w:i/>
                <w:iCs/>
                <w:sz w:val="20"/>
              </w:rPr>
              <w:t>- HO3</w:t>
            </w:r>
            <w:r>
              <w:rPr>
                <w:rFonts w:cs="Arial"/>
                <w:sz w:val="20"/>
              </w:rPr>
              <w:t>)</w:t>
            </w:r>
          </w:p>
          <w:p w14:paraId="68195BAC" w14:textId="2676596F" w:rsidR="005B2AD2" w:rsidRDefault="005B2AD2" w:rsidP="004233C8">
            <w:pPr>
              <w:pStyle w:val="ListParagraph"/>
              <w:numPr>
                <w:ilvl w:val="1"/>
                <w:numId w:val="31"/>
              </w:numPr>
              <w:ind w:left="1167"/>
              <w:jc w:val="left"/>
              <w:rPr>
                <w:rFonts w:cs="Arial"/>
                <w:sz w:val="20"/>
              </w:rPr>
            </w:pPr>
            <w:r w:rsidRPr="005B2AD2">
              <w:rPr>
                <w:rFonts w:cs="Arial"/>
                <w:sz w:val="20"/>
              </w:rPr>
              <w:t xml:space="preserve">Determine </w:t>
            </w:r>
            <w:r>
              <w:rPr>
                <w:rFonts w:cs="Arial"/>
                <w:sz w:val="20"/>
              </w:rPr>
              <w:t xml:space="preserve">and document </w:t>
            </w:r>
            <w:r w:rsidRPr="005B2AD2">
              <w:rPr>
                <w:rFonts w:cs="Arial"/>
                <w:sz w:val="20"/>
              </w:rPr>
              <w:t>if structural performance meets the General Requirements and Performance Requirements of NCC.</w:t>
            </w:r>
            <w:r>
              <w:rPr>
                <w:rFonts w:cs="Arial"/>
                <w:sz w:val="20"/>
              </w:rPr>
              <w:t xml:space="preserve"> (</w:t>
            </w:r>
            <w:r w:rsidRPr="00125D82">
              <w:rPr>
                <w:rFonts w:cs="Arial"/>
                <w:i/>
                <w:iCs/>
                <w:sz w:val="20"/>
              </w:rPr>
              <w:t>template available</w:t>
            </w:r>
            <w:r>
              <w:rPr>
                <w:rFonts w:cs="Arial"/>
                <w:i/>
                <w:iCs/>
                <w:sz w:val="20"/>
              </w:rPr>
              <w:t>- HO3</w:t>
            </w:r>
            <w:r>
              <w:rPr>
                <w:rFonts w:cs="Arial"/>
                <w:sz w:val="20"/>
              </w:rPr>
              <w:t>)</w:t>
            </w:r>
          </w:p>
          <w:p w14:paraId="5B3D6222" w14:textId="54232AE1" w:rsidR="005B2AD2" w:rsidRPr="005B2AD2" w:rsidRDefault="005B2AD2" w:rsidP="004233C8">
            <w:pPr>
              <w:pStyle w:val="ListParagraph"/>
              <w:numPr>
                <w:ilvl w:val="1"/>
                <w:numId w:val="31"/>
              </w:numPr>
              <w:ind w:left="1167"/>
              <w:jc w:val="left"/>
              <w:rPr>
                <w:rFonts w:cs="Arial"/>
                <w:sz w:val="20"/>
              </w:rPr>
            </w:pPr>
            <w:r>
              <w:rPr>
                <w:rFonts w:cs="Arial"/>
                <w:sz w:val="20"/>
              </w:rPr>
              <w:t>C</w:t>
            </w:r>
            <w:r w:rsidRPr="005B2AD2">
              <w:rPr>
                <w:rFonts w:cs="Arial"/>
                <w:sz w:val="20"/>
              </w:rPr>
              <w:t>onfirm analysis</w:t>
            </w:r>
            <w:r w:rsidR="008201DB">
              <w:rPr>
                <w:rFonts w:cs="Arial"/>
                <w:sz w:val="20"/>
              </w:rPr>
              <w:t xml:space="preserve"> of structural integrity</w:t>
            </w:r>
            <w:r w:rsidRPr="005B2AD2">
              <w:rPr>
                <w:rFonts w:cs="Arial"/>
                <w:sz w:val="20"/>
              </w:rPr>
              <w:t xml:space="preserve"> with relevant industry professionals.</w:t>
            </w:r>
          </w:p>
          <w:p w14:paraId="2551ADE0" w14:textId="76AB3B61" w:rsidR="005B2AD2" w:rsidRDefault="005B2AD2" w:rsidP="004233C8">
            <w:pPr>
              <w:pStyle w:val="ListParagraph"/>
              <w:numPr>
                <w:ilvl w:val="1"/>
                <w:numId w:val="31"/>
              </w:numPr>
              <w:ind w:left="1167"/>
              <w:jc w:val="left"/>
              <w:rPr>
                <w:rFonts w:cs="Arial"/>
                <w:sz w:val="20"/>
              </w:rPr>
            </w:pPr>
            <w:r w:rsidRPr="005B2AD2">
              <w:rPr>
                <w:rFonts w:cs="Arial"/>
                <w:sz w:val="20"/>
              </w:rPr>
              <w:t>Conduct pre-commencement site inspection to confirm analysis.</w:t>
            </w:r>
          </w:p>
          <w:p w14:paraId="2211FCDD" w14:textId="207404A4" w:rsidR="005B2AD2" w:rsidRDefault="005B2AD2" w:rsidP="00CF6770">
            <w:pPr>
              <w:pStyle w:val="ListParagraph"/>
              <w:numPr>
                <w:ilvl w:val="0"/>
                <w:numId w:val="31"/>
              </w:numPr>
              <w:jc w:val="left"/>
              <w:rPr>
                <w:rFonts w:cs="Arial"/>
                <w:sz w:val="20"/>
              </w:rPr>
            </w:pPr>
            <w:r w:rsidRPr="005B2AD2">
              <w:rPr>
                <w:rFonts w:cs="Arial"/>
                <w:sz w:val="20"/>
              </w:rPr>
              <w:t>Plan, coordinate and manage the laying of footings.</w:t>
            </w:r>
          </w:p>
          <w:p w14:paraId="7C74448B" w14:textId="4381C955" w:rsidR="00A25C66" w:rsidRPr="00A25C66" w:rsidRDefault="00A25C66" w:rsidP="004233C8">
            <w:pPr>
              <w:pStyle w:val="ListParagraph"/>
              <w:numPr>
                <w:ilvl w:val="1"/>
                <w:numId w:val="31"/>
              </w:numPr>
              <w:ind w:left="1167"/>
              <w:jc w:val="left"/>
              <w:rPr>
                <w:rFonts w:cs="Arial"/>
                <w:sz w:val="20"/>
              </w:rPr>
            </w:pPr>
            <w:r w:rsidRPr="00A25C66">
              <w:rPr>
                <w:rFonts w:cs="Arial"/>
                <w:sz w:val="20"/>
              </w:rPr>
              <w:t>Identify earthworks and footing or slab configuration from project plans and specifications.</w:t>
            </w:r>
          </w:p>
          <w:p w14:paraId="0BA2054E" w14:textId="47F547C4" w:rsidR="00A25C66" w:rsidRPr="00A25C66" w:rsidRDefault="00A25C66" w:rsidP="004233C8">
            <w:pPr>
              <w:pStyle w:val="ListParagraph"/>
              <w:numPr>
                <w:ilvl w:val="1"/>
                <w:numId w:val="31"/>
              </w:numPr>
              <w:ind w:left="1167"/>
              <w:jc w:val="left"/>
              <w:rPr>
                <w:rFonts w:cs="Arial"/>
                <w:sz w:val="20"/>
              </w:rPr>
            </w:pPr>
            <w:r w:rsidRPr="00A25C66">
              <w:rPr>
                <w:rFonts w:cs="Arial"/>
                <w:sz w:val="20"/>
              </w:rPr>
              <w:t>Establish cut and fill, excavation and compaction compliance with geotechnical report.</w:t>
            </w:r>
          </w:p>
          <w:p w14:paraId="6BA67EC6" w14:textId="114E89FA" w:rsidR="00A25C66" w:rsidRPr="00A25C66" w:rsidRDefault="00A25C66" w:rsidP="004233C8">
            <w:pPr>
              <w:pStyle w:val="ListParagraph"/>
              <w:numPr>
                <w:ilvl w:val="1"/>
                <w:numId w:val="31"/>
              </w:numPr>
              <w:ind w:left="1167"/>
              <w:jc w:val="left"/>
              <w:rPr>
                <w:rFonts w:cs="Arial"/>
                <w:sz w:val="20"/>
              </w:rPr>
            </w:pPr>
            <w:r w:rsidRPr="00A25C66">
              <w:rPr>
                <w:rFonts w:cs="Arial"/>
                <w:sz w:val="20"/>
              </w:rPr>
              <w:t>Assess performance of reinforcement, concrete and other elements which contribute to structural integrity of specified footings.</w:t>
            </w:r>
          </w:p>
          <w:p w14:paraId="6D5A7580" w14:textId="70DC23C2" w:rsidR="00A25C66" w:rsidRDefault="00A25C66" w:rsidP="004233C8">
            <w:pPr>
              <w:pStyle w:val="ListParagraph"/>
              <w:numPr>
                <w:ilvl w:val="1"/>
                <w:numId w:val="31"/>
              </w:numPr>
              <w:ind w:left="1167"/>
              <w:jc w:val="left"/>
              <w:rPr>
                <w:rFonts w:cs="Arial"/>
                <w:sz w:val="20"/>
              </w:rPr>
            </w:pPr>
            <w:r w:rsidRPr="00A25C66">
              <w:rPr>
                <w:rFonts w:cs="Arial"/>
                <w:sz w:val="20"/>
              </w:rPr>
              <w:t>Determine compliance with building and construction regulations, standards and codes.</w:t>
            </w:r>
          </w:p>
          <w:p w14:paraId="444737FD" w14:textId="3BB77711" w:rsidR="00A25C66" w:rsidRPr="00A25C66" w:rsidRDefault="00A25C66" w:rsidP="004233C8">
            <w:pPr>
              <w:pStyle w:val="ListParagraph"/>
              <w:numPr>
                <w:ilvl w:val="1"/>
                <w:numId w:val="31"/>
              </w:numPr>
              <w:ind w:left="1167"/>
              <w:rPr>
                <w:rFonts w:cs="Arial"/>
                <w:sz w:val="20"/>
              </w:rPr>
            </w:pPr>
            <w:r w:rsidRPr="00A25C66">
              <w:rPr>
                <w:rFonts w:cs="Arial"/>
                <w:sz w:val="20"/>
              </w:rPr>
              <w:t>Set out footings in accordance with project plans and specifications.</w:t>
            </w:r>
            <w:r w:rsidRPr="00A25C66">
              <w:rPr>
                <w:rFonts w:cs="Arial"/>
                <w:sz w:val="20"/>
              </w:rPr>
              <w:tab/>
            </w:r>
          </w:p>
          <w:p w14:paraId="4854BD8A" w14:textId="1996098A" w:rsidR="00A25C66" w:rsidRDefault="00A25C66" w:rsidP="00CF6770">
            <w:pPr>
              <w:pStyle w:val="ListParagraph"/>
              <w:numPr>
                <w:ilvl w:val="0"/>
                <w:numId w:val="31"/>
              </w:numPr>
              <w:jc w:val="left"/>
              <w:rPr>
                <w:rFonts w:cs="Arial"/>
                <w:sz w:val="20"/>
              </w:rPr>
            </w:pPr>
            <w:r w:rsidRPr="00A25C66">
              <w:rPr>
                <w:rFonts w:cs="Arial"/>
                <w:sz w:val="20"/>
              </w:rPr>
              <w:t>Plan, coordinate and manage laying of flooring systems</w:t>
            </w:r>
          </w:p>
          <w:p w14:paraId="122A39B0" w14:textId="4FECB6F3" w:rsidR="004D51CB" w:rsidRDefault="008201DB" w:rsidP="004233C8">
            <w:pPr>
              <w:pStyle w:val="ListParagraph"/>
              <w:numPr>
                <w:ilvl w:val="1"/>
                <w:numId w:val="31"/>
              </w:numPr>
              <w:ind w:left="1167"/>
              <w:jc w:val="left"/>
              <w:rPr>
                <w:rFonts w:cs="Arial"/>
                <w:sz w:val="20"/>
              </w:rPr>
            </w:pPr>
            <w:r w:rsidRPr="008201DB">
              <w:rPr>
                <w:rFonts w:cs="Arial"/>
                <w:sz w:val="20"/>
              </w:rPr>
              <w:t>Identify flooring systems materials, components and configuration from project plans and specifications</w:t>
            </w:r>
            <w:r>
              <w:rPr>
                <w:rFonts w:cs="Arial"/>
                <w:sz w:val="20"/>
              </w:rPr>
              <w:t>.</w:t>
            </w:r>
          </w:p>
          <w:p w14:paraId="1E63E021" w14:textId="50291F42" w:rsidR="008201DB" w:rsidRDefault="008201DB" w:rsidP="004233C8">
            <w:pPr>
              <w:pStyle w:val="ListParagraph"/>
              <w:numPr>
                <w:ilvl w:val="1"/>
                <w:numId w:val="31"/>
              </w:numPr>
              <w:ind w:left="1167"/>
              <w:jc w:val="left"/>
              <w:rPr>
                <w:rFonts w:cs="Arial"/>
                <w:sz w:val="20"/>
              </w:rPr>
            </w:pPr>
            <w:r>
              <w:rPr>
                <w:rFonts w:cs="Arial"/>
                <w:sz w:val="20"/>
              </w:rPr>
              <w:t>Determine footing type and tie-down details.</w:t>
            </w:r>
          </w:p>
          <w:p w14:paraId="61B7355A" w14:textId="6700B0D9" w:rsidR="008201DB" w:rsidRPr="008201DB" w:rsidRDefault="008201DB" w:rsidP="004233C8">
            <w:pPr>
              <w:pStyle w:val="ListParagraph"/>
              <w:numPr>
                <w:ilvl w:val="1"/>
                <w:numId w:val="31"/>
              </w:numPr>
              <w:ind w:left="1167"/>
              <w:jc w:val="left"/>
              <w:rPr>
                <w:rFonts w:cs="Arial"/>
                <w:sz w:val="20"/>
              </w:rPr>
            </w:pPr>
            <w:r>
              <w:rPr>
                <w:rFonts w:cs="Arial"/>
                <w:sz w:val="20"/>
              </w:rPr>
              <w:t>A</w:t>
            </w:r>
            <w:r w:rsidRPr="008201DB">
              <w:rPr>
                <w:rFonts w:cs="Arial"/>
                <w:sz w:val="20"/>
              </w:rPr>
              <w:t>ssess suspended flooring system component sections’ compliance with standards and codes’ span requirements.</w:t>
            </w:r>
            <w:r w:rsidR="00BC3BF6">
              <w:t xml:space="preserve"> </w:t>
            </w:r>
            <w:r w:rsidR="00BC3BF6" w:rsidRPr="00717FBB">
              <w:rPr>
                <w:rFonts w:cs="Arial"/>
                <w:i/>
                <w:iCs/>
                <w:sz w:val="20"/>
              </w:rPr>
              <w:t>(template available- HO3)</w:t>
            </w:r>
          </w:p>
          <w:p w14:paraId="5FEF7142" w14:textId="79FD5D67" w:rsidR="008201DB" w:rsidRPr="008201DB" w:rsidRDefault="008201DB" w:rsidP="004233C8">
            <w:pPr>
              <w:pStyle w:val="ListParagraph"/>
              <w:numPr>
                <w:ilvl w:val="1"/>
                <w:numId w:val="31"/>
              </w:numPr>
              <w:ind w:left="1167"/>
              <w:jc w:val="left"/>
              <w:rPr>
                <w:rFonts w:cs="Arial"/>
                <w:sz w:val="20"/>
              </w:rPr>
            </w:pPr>
            <w:r w:rsidRPr="008201DB">
              <w:rPr>
                <w:rFonts w:cs="Arial"/>
                <w:sz w:val="20"/>
              </w:rPr>
              <w:t>Determine if floor framing and flooring is compliant with NCC Performance Requirements for climate zone, fire resistance and rising damp requirements.</w:t>
            </w:r>
            <w:r w:rsidR="00BC3BF6">
              <w:t xml:space="preserve"> </w:t>
            </w:r>
            <w:r w:rsidR="00BC3BF6" w:rsidRPr="00717FBB">
              <w:rPr>
                <w:rFonts w:cs="Arial"/>
                <w:i/>
                <w:iCs/>
                <w:sz w:val="20"/>
              </w:rPr>
              <w:t>(template available- HO3)</w:t>
            </w:r>
          </w:p>
          <w:p w14:paraId="54A112DF" w14:textId="618CDA8B" w:rsidR="008201DB" w:rsidRDefault="008201DB" w:rsidP="004233C8">
            <w:pPr>
              <w:pStyle w:val="ListParagraph"/>
              <w:numPr>
                <w:ilvl w:val="1"/>
                <w:numId w:val="31"/>
              </w:numPr>
              <w:ind w:left="1167"/>
              <w:jc w:val="left"/>
              <w:rPr>
                <w:rFonts w:cs="Arial"/>
                <w:sz w:val="20"/>
              </w:rPr>
            </w:pPr>
            <w:r w:rsidRPr="008201DB">
              <w:rPr>
                <w:rFonts w:cs="Arial"/>
                <w:sz w:val="20"/>
              </w:rPr>
              <w:t>Supervise and c</w:t>
            </w:r>
            <w:r>
              <w:rPr>
                <w:rFonts w:cs="Arial"/>
                <w:sz w:val="20"/>
              </w:rPr>
              <w:t>onfirm</w:t>
            </w:r>
            <w:r w:rsidRPr="008201DB">
              <w:rPr>
                <w:rFonts w:cs="Arial"/>
                <w:sz w:val="20"/>
              </w:rPr>
              <w:t xml:space="preserve"> laying of specified floor system complies with project documentation.</w:t>
            </w:r>
          </w:p>
          <w:p w14:paraId="73A8F22A" w14:textId="6B3A38A1" w:rsidR="008201DB" w:rsidRDefault="008201DB" w:rsidP="00CF6770">
            <w:pPr>
              <w:pStyle w:val="ListParagraph"/>
              <w:numPr>
                <w:ilvl w:val="0"/>
                <w:numId w:val="31"/>
              </w:numPr>
              <w:jc w:val="left"/>
              <w:rPr>
                <w:rFonts w:cs="Arial"/>
                <w:sz w:val="20"/>
              </w:rPr>
            </w:pPr>
            <w:r w:rsidRPr="008201DB">
              <w:rPr>
                <w:rFonts w:cs="Arial"/>
                <w:sz w:val="20"/>
              </w:rPr>
              <w:t>Plan, coordinate and manage the building of wall systems.</w:t>
            </w:r>
          </w:p>
          <w:p w14:paraId="3F39DD1E" w14:textId="643385F1" w:rsidR="008201DB" w:rsidRPr="008201DB" w:rsidRDefault="008201DB" w:rsidP="004233C8">
            <w:pPr>
              <w:pStyle w:val="ListParagraph"/>
              <w:numPr>
                <w:ilvl w:val="1"/>
                <w:numId w:val="31"/>
              </w:numPr>
              <w:ind w:left="1167"/>
              <w:jc w:val="left"/>
              <w:rPr>
                <w:rFonts w:cs="Arial"/>
                <w:sz w:val="20"/>
              </w:rPr>
            </w:pPr>
            <w:r>
              <w:rPr>
                <w:rFonts w:cs="Arial"/>
                <w:sz w:val="20"/>
              </w:rPr>
              <w:t>Determine and</w:t>
            </w:r>
            <w:r w:rsidRPr="008201DB">
              <w:rPr>
                <w:rFonts w:cs="Arial"/>
                <w:sz w:val="20"/>
              </w:rPr>
              <w:t xml:space="preserve"> analyse structural and non-structural wall systems used in the planning of the building and construction project</w:t>
            </w:r>
            <w:r>
              <w:rPr>
                <w:rFonts w:cs="Arial"/>
                <w:sz w:val="20"/>
              </w:rPr>
              <w:t>.</w:t>
            </w:r>
            <w:r w:rsidR="00717FBB">
              <w:t xml:space="preserve"> </w:t>
            </w:r>
            <w:r w:rsidR="00717FBB" w:rsidRPr="00717FBB">
              <w:rPr>
                <w:rFonts w:cs="Arial"/>
                <w:i/>
                <w:iCs/>
                <w:sz w:val="20"/>
              </w:rPr>
              <w:t>(template available- HO3)</w:t>
            </w:r>
            <w:r w:rsidRPr="00717FBB">
              <w:rPr>
                <w:rFonts w:cs="Arial"/>
                <w:i/>
                <w:iCs/>
                <w:sz w:val="20"/>
              </w:rPr>
              <w:tab/>
            </w:r>
          </w:p>
          <w:p w14:paraId="111E45AB" w14:textId="0EDE44C5" w:rsidR="008201DB" w:rsidRDefault="008201DB" w:rsidP="004233C8">
            <w:pPr>
              <w:pStyle w:val="ListParagraph"/>
              <w:numPr>
                <w:ilvl w:val="1"/>
                <w:numId w:val="31"/>
              </w:numPr>
              <w:ind w:left="1167"/>
              <w:jc w:val="left"/>
              <w:rPr>
                <w:rFonts w:cs="Arial"/>
                <w:sz w:val="20"/>
              </w:rPr>
            </w:pPr>
            <w:r w:rsidRPr="008201DB">
              <w:rPr>
                <w:rFonts w:cs="Arial"/>
                <w:sz w:val="20"/>
              </w:rPr>
              <w:t>Determine materials used for timber and steel framing and structural steel members meet the Performance Requirements of the NCC and timber framing complies with AS 1684 Residential timber-framed construction.</w:t>
            </w:r>
          </w:p>
          <w:p w14:paraId="0000EE65" w14:textId="4A7E82E3" w:rsidR="008201DB" w:rsidRDefault="008201DB" w:rsidP="004233C8">
            <w:pPr>
              <w:pStyle w:val="ListParagraph"/>
              <w:numPr>
                <w:ilvl w:val="1"/>
                <w:numId w:val="31"/>
              </w:numPr>
              <w:ind w:left="1167"/>
              <w:jc w:val="left"/>
              <w:rPr>
                <w:rFonts w:cs="Arial"/>
                <w:sz w:val="20"/>
              </w:rPr>
            </w:pPr>
            <w:r>
              <w:rPr>
                <w:rFonts w:cs="Arial"/>
                <w:sz w:val="20"/>
              </w:rPr>
              <w:t>Adhere to</w:t>
            </w:r>
            <w:r w:rsidRPr="008201DB">
              <w:rPr>
                <w:rFonts w:cs="Arial"/>
                <w:sz w:val="20"/>
              </w:rPr>
              <w:t xml:space="preserve"> and check processes for erecting structural and non-structural wall systems </w:t>
            </w:r>
            <w:r>
              <w:rPr>
                <w:rFonts w:cs="Arial"/>
                <w:sz w:val="20"/>
              </w:rPr>
              <w:t xml:space="preserve">to ensure these </w:t>
            </w:r>
            <w:r w:rsidRPr="008201DB">
              <w:rPr>
                <w:rFonts w:cs="Arial"/>
                <w:sz w:val="20"/>
              </w:rPr>
              <w:t>comply with manufacturer’s specifications and building and construction standards and codes</w:t>
            </w:r>
            <w:r>
              <w:rPr>
                <w:rFonts w:cs="Arial"/>
                <w:sz w:val="20"/>
              </w:rPr>
              <w:t>.</w:t>
            </w:r>
          </w:p>
          <w:p w14:paraId="72700A11" w14:textId="75ACBEFC" w:rsidR="008201DB" w:rsidRDefault="008201DB" w:rsidP="004233C8">
            <w:pPr>
              <w:pStyle w:val="ListParagraph"/>
              <w:numPr>
                <w:ilvl w:val="1"/>
                <w:numId w:val="31"/>
              </w:numPr>
              <w:ind w:left="1167"/>
              <w:jc w:val="left"/>
              <w:rPr>
                <w:rFonts w:cs="Arial"/>
                <w:sz w:val="20"/>
              </w:rPr>
            </w:pPr>
            <w:r>
              <w:rPr>
                <w:rFonts w:cs="Arial"/>
                <w:sz w:val="20"/>
              </w:rPr>
              <w:t xml:space="preserve">Apply </w:t>
            </w:r>
            <w:r w:rsidRPr="008201DB">
              <w:rPr>
                <w:rFonts w:cs="Arial"/>
                <w:sz w:val="20"/>
              </w:rPr>
              <w:t>bracing, tie-downs, tolerances, allowances, and fixing and installation of wall frame components for compliance with relevant Australian Standards, codes and manufacturer specifications.</w:t>
            </w:r>
          </w:p>
          <w:p w14:paraId="7F27AFAC" w14:textId="248593B1" w:rsidR="008201DB" w:rsidRDefault="008201DB" w:rsidP="004233C8">
            <w:pPr>
              <w:pStyle w:val="ListParagraph"/>
              <w:numPr>
                <w:ilvl w:val="1"/>
                <w:numId w:val="31"/>
              </w:numPr>
              <w:ind w:left="1167"/>
              <w:jc w:val="left"/>
              <w:rPr>
                <w:rFonts w:cs="Arial"/>
                <w:sz w:val="20"/>
              </w:rPr>
            </w:pPr>
            <w:r w:rsidRPr="008201DB">
              <w:rPr>
                <w:rFonts w:cs="Arial"/>
                <w:sz w:val="20"/>
              </w:rPr>
              <w:t>Manage processes to ensure quality of the frame, whether factory pre-cut and pre-nailed, factory pre-cut and assembled on site, or cut and assembled on site</w:t>
            </w:r>
            <w:r>
              <w:rPr>
                <w:rFonts w:cs="Arial"/>
                <w:sz w:val="20"/>
              </w:rPr>
              <w:t>.</w:t>
            </w:r>
          </w:p>
          <w:p w14:paraId="337FB54F" w14:textId="63FF0D17" w:rsidR="008201DB" w:rsidRDefault="008201DB" w:rsidP="004233C8">
            <w:pPr>
              <w:pStyle w:val="ListParagraph"/>
              <w:numPr>
                <w:ilvl w:val="1"/>
                <w:numId w:val="31"/>
              </w:numPr>
              <w:ind w:left="1167"/>
              <w:jc w:val="left"/>
              <w:rPr>
                <w:rFonts w:cs="Arial"/>
                <w:sz w:val="20"/>
              </w:rPr>
            </w:pPr>
            <w:r>
              <w:rPr>
                <w:rFonts w:cs="Arial"/>
                <w:sz w:val="20"/>
              </w:rPr>
              <w:t>Determine and apply</w:t>
            </w:r>
            <w:r w:rsidRPr="008201DB">
              <w:rPr>
                <w:rFonts w:cs="Arial"/>
                <w:sz w:val="20"/>
              </w:rPr>
              <w:t xml:space="preserve"> allowances for services to be installed.</w:t>
            </w:r>
          </w:p>
          <w:p w14:paraId="4AA606FE" w14:textId="2D523A73" w:rsidR="008201DB" w:rsidRDefault="008201DB" w:rsidP="004233C8">
            <w:pPr>
              <w:pStyle w:val="ListParagraph"/>
              <w:numPr>
                <w:ilvl w:val="1"/>
                <w:numId w:val="31"/>
              </w:numPr>
              <w:ind w:left="1167"/>
              <w:jc w:val="left"/>
              <w:rPr>
                <w:rFonts w:cs="Arial"/>
                <w:sz w:val="20"/>
              </w:rPr>
            </w:pPr>
            <w:r>
              <w:rPr>
                <w:rFonts w:cs="Arial"/>
                <w:sz w:val="20"/>
              </w:rPr>
              <w:t>Ensure the</w:t>
            </w:r>
            <w:r w:rsidRPr="008201DB">
              <w:rPr>
                <w:rFonts w:cs="Arial"/>
                <w:sz w:val="20"/>
              </w:rPr>
              <w:t xml:space="preserve"> installation of windows and doors </w:t>
            </w:r>
            <w:r>
              <w:rPr>
                <w:rFonts w:cs="Arial"/>
                <w:sz w:val="20"/>
              </w:rPr>
              <w:t xml:space="preserve">is compliant </w:t>
            </w:r>
            <w:r w:rsidRPr="008201DB">
              <w:rPr>
                <w:rFonts w:cs="Arial"/>
                <w:sz w:val="20"/>
              </w:rPr>
              <w:t>with building and construction standards and code and manufacturer’s specifications.</w:t>
            </w:r>
          </w:p>
          <w:p w14:paraId="46990BF8" w14:textId="30171822" w:rsidR="001F274F" w:rsidRDefault="001F274F" w:rsidP="00CF6770">
            <w:pPr>
              <w:pStyle w:val="ListParagraph"/>
              <w:numPr>
                <w:ilvl w:val="0"/>
                <w:numId w:val="31"/>
              </w:numPr>
              <w:jc w:val="left"/>
              <w:rPr>
                <w:rFonts w:cs="Arial"/>
                <w:sz w:val="20"/>
              </w:rPr>
            </w:pPr>
            <w:r w:rsidRPr="001F274F">
              <w:rPr>
                <w:rFonts w:cs="Arial"/>
                <w:sz w:val="20"/>
              </w:rPr>
              <w:t>Plan, coordinate and manage the building of structural roof systems.</w:t>
            </w:r>
          </w:p>
          <w:p w14:paraId="534E8E1B" w14:textId="361FC690" w:rsidR="001F274F" w:rsidRPr="001F274F" w:rsidRDefault="001F274F" w:rsidP="004233C8">
            <w:pPr>
              <w:pStyle w:val="ListParagraph"/>
              <w:numPr>
                <w:ilvl w:val="1"/>
                <w:numId w:val="31"/>
              </w:numPr>
              <w:ind w:left="1167"/>
              <w:jc w:val="left"/>
              <w:rPr>
                <w:rFonts w:cs="Arial"/>
                <w:sz w:val="20"/>
              </w:rPr>
            </w:pPr>
            <w:r>
              <w:rPr>
                <w:rFonts w:cs="Arial"/>
                <w:sz w:val="20"/>
              </w:rPr>
              <w:t>I</w:t>
            </w:r>
            <w:r w:rsidRPr="001F274F">
              <w:rPr>
                <w:rFonts w:cs="Arial"/>
                <w:sz w:val="20"/>
              </w:rPr>
              <w:t>dentify type of structural roof system and components and determine compliance with Performance Requirements of NCC.</w:t>
            </w:r>
          </w:p>
          <w:p w14:paraId="2E42EFD6" w14:textId="43197D1C" w:rsidR="001F274F" w:rsidRPr="001F274F" w:rsidRDefault="001F274F" w:rsidP="004233C8">
            <w:pPr>
              <w:pStyle w:val="ListParagraph"/>
              <w:numPr>
                <w:ilvl w:val="1"/>
                <w:numId w:val="31"/>
              </w:numPr>
              <w:ind w:left="1167"/>
              <w:jc w:val="left"/>
              <w:rPr>
                <w:rFonts w:cs="Arial"/>
                <w:sz w:val="20"/>
              </w:rPr>
            </w:pPr>
            <w:r w:rsidRPr="001F274F">
              <w:rPr>
                <w:rFonts w:cs="Arial"/>
                <w:sz w:val="20"/>
              </w:rPr>
              <w:t>Plan, implement and check erection of structural roof, roof trusses or hand cut roof members comply with building and construction standards and codes and accepted industry construction practices.</w:t>
            </w:r>
          </w:p>
          <w:p w14:paraId="17EBBC09" w14:textId="38475C53" w:rsidR="001F274F" w:rsidRPr="001F274F" w:rsidRDefault="001F274F" w:rsidP="004233C8">
            <w:pPr>
              <w:pStyle w:val="ListParagraph"/>
              <w:numPr>
                <w:ilvl w:val="1"/>
                <w:numId w:val="31"/>
              </w:numPr>
              <w:ind w:left="1167"/>
              <w:jc w:val="left"/>
              <w:rPr>
                <w:rFonts w:cs="Arial"/>
                <w:sz w:val="20"/>
              </w:rPr>
            </w:pPr>
            <w:r w:rsidRPr="001F274F">
              <w:rPr>
                <w:rFonts w:cs="Arial"/>
                <w:sz w:val="20"/>
              </w:rPr>
              <w:lastRenderedPageBreak/>
              <w:t>Plan, implement and check installation of roof sarking and cladding, skylights, roof ventilators and service penetrations comply with building standards, codes and manufacturer specifications</w:t>
            </w:r>
            <w:r>
              <w:rPr>
                <w:rFonts w:cs="Arial"/>
                <w:sz w:val="20"/>
              </w:rPr>
              <w:t>.</w:t>
            </w:r>
          </w:p>
          <w:p w14:paraId="01059823" w14:textId="49995200" w:rsidR="001F274F" w:rsidRDefault="001F274F" w:rsidP="004233C8">
            <w:pPr>
              <w:pStyle w:val="ListParagraph"/>
              <w:numPr>
                <w:ilvl w:val="1"/>
                <w:numId w:val="31"/>
              </w:numPr>
              <w:ind w:left="1167"/>
              <w:jc w:val="left"/>
              <w:rPr>
                <w:rFonts w:cs="Arial"/>
                <w:sz w:val="20"/>
              </w:rPr>
            </w:pPr>
            <w:r w:rsidRPr="001F274F">
              <w:rPr>
                <w:rFonts w:cs="Arial"/>
                <w:sz w:val="20"/>
              </w:rPr>
              <w:t>Manage processes to ensure roof systems’ quality finish.</w:t>
            </w:r>
          </w:p>
          <w:p w14:paraId="5157F734" w14:textId="473CDE5D" w:rsidR="001F274F" w:rsidRDefault="001F274F" w:rsidP="00CF6770">
            <w:pPr>
              <w:pStyle w:val="ListParagraph"/>
              <w:numPr>
                <w:ilvl w:val="0"/>
                <w:numId w:val="32"/>
              </w:numPr>
              <w:jc w:val="left"/>
              <w:rPr>
                <w:rFonts w:cs="Arial"/>
                <w:sz w:val="20"/>
              </w:rPr>
            </w:pPr>
            <w:r w:rsidRPr="001F274F">
              <w:rPr>
                <w:rFonts w:cs="Arial"/>
                <w:sz w:val="20"/>
              </w:rPr>
              <w:t>Plan, coordinate and manage wall cladding.</w:t>
            </w:r>
          </w:p>
          <w:p w14:paraId="36B6240F" w14:textId="2E89AA6A" w:rsidR="001F274F" w:rsidRPr="001F274F" w:rsidRDefault="001F274F" w:rsidP="004233C8">
            <w:pPr>
              <w:pStyle w:val="ListParagraph"/>
              <w:numPr>
                <w:ilvl w:val="1"/>
                <w:numId w:val="32"/>
              </w:numPr>
              <w:ind w:left="1167"/>
              <w:jc w:val="left"/>
              <w:rPr>
                <w:rFonts w:cs="Arial"/>
                <w:sz w:val="20"/>
              </w:rPr>
            </w:pPr>
            <w:r>
              <w:rPr>
                <w:rFonts w:cs="Arial"/>
                <w:sz w:val="20"/>
              </w:rPr>
              <w:t>A</w:t>
            </w:r>
            <w:r w:rsidRPr="001F274F">
              <w:rPr>
                <w:rFonts w:cs="Arial"/>
                <w:sz w:val="20"/>
              </w:rPr>
              <w:t>ssess structural performance of cladding to be used for bracing in the frame construction for compliance with building and construction standards, codes and manufacturer specifications.</w:t>
            </w:r>
          </w:p>
          <w:p w14:paraId="42C84B60" w14:textId="0E84C807" w:rsidR="001F274F" w:rsidRPr="001F274F" w:rsidRDefault="001F274F" w:rsidP="004233C8">
            <w:pPr>
              <w:pStyle w:val="ListParagraph"/>
              <w:numPr>
                <w:ilvl w:val="1"/>
                <w:numId w:val="32"/>
              </w:numPr>
              <w:ind w:left="1167"/>
              <w:jc w:val="left"/>
              <w:rPr>
                <w:rFonts w:cs="Arial"/>
                <w:sz w:val="20"/>
              </w:rPr>
            </w:pPr>
            <w:r w:rsidRPr="001F274F">
              <w:rPr>
                <w:rFonts w:cs="Arial"/>
                <w:sz w:val="20"/>
              </w:rPr>
              <w:t>Determine cladding, vapour permeable sarking or waterproof membrane and components meet the Performance Requirements of NCC.</w:t>
            </w:r>
          </w:p>
          <w:p w14:paraId="052B697C" w14:textId="447230F0" w:rsidR="001F274F" w:rsidRDefault="001F274F" w:rsidP="004233C8">
            <w:pPr>
              <w:pStyle w:val="ListParagraph"/>
              <w:numPr>
                <w:ilvl w:val="1"/>
                <w:numId w:val="32"/>
              </w:numPr>
              <w:ind w:left="1167"/>
              <w:jc w:val="left"/>
              <w:rPr>
                <w:rFonts w:cs="Arial"/>
                <w:sz w:val="20"/>
              </w:rPr>
            </w:pPr>
            <w:r w:rsidRPr="001F274F">
              <w:rPr>
                <w:rFonts w:cs="Arial"/>
                <w:sz w:val="20"/>
              </w:rPr>
              <w:t>Supervise and check installation of specified cladding complies with building and construction standards, codes and industry-accepted industry practices.</w:t>
            </w:r>
          </w:p>
          <w:p w14:paraId="6BCC3E1A" w14:textId="77777777" w:rsidR="001F274F" w:rsidRPr="004233C8" w:rsidRDefault="001F274F" w:rsidP="001F274F">
            <w:pPr>
              <w:jc w:val="left"/>
              <w:rPr>
                <w:rFonts w:cs="Arial"/>
                <w:sz w:val="16"/>
                <w:szCs w:val="16"/>
              </w:rPr>
            </w:pP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lastRenderedPageBreak/>
              <w:t xml:space="preserve">Resources required: </w:t>
            </w:r>
          </w:p>
          <w:p w14:paraId="5F1E0977" w14:textId="43FF66E0" w:rsidR="00FC083A" w:rsidRPr="000861CC" w:rsidRDefault="001F274F" w:rsidP="00BC3BF6">
            <w:pPr>
              <w:jc w:val="left"/>
              <w:rPr>
                <w:rFonts w:cs="Arial"/>
                <w:sz w:val="20"/>
              </w:rPr>
            </w:pPr>
            <w:r>
              <w:rPr>
                <w:rFonts w:cs="Arial"/>
                <w:sz w:val="20"/>
              </w:rPr>
              <w:t xml:space="preserve">Construction site and plans, specifications and drawings for one residential or commercial construction; workplace </w:t>
            </w:r>
            <w:r w:rsidRPr="002812C6">
              <w:rPr>
                <w:rFonts w:cs="Arial"/>
                <w:sz w:val="20"/>
              </w:rPr>
              <w:t>quality policies and procedures</w:t>
            </w:r>
            <w:r>
              <w:rPr>
                <w:rFonts w:cs="Arial"/>
                <w:sz w:val="20"/>
              </w:rPr>
              <w:t xml:space="preserve">; technology to access </w:t>
            </w:r>
            <w:r w:rsidRPr="002812C6">
              <w:rPr>
                <w:rFonts w:cs="Arial"/>
                <w:sz w:val="20"/>
              </w:rPr>
              <w:t>building and related industry code</w:t>
            </w:r>
            <w:r>
              <w:rPr>
                <w:rFonts w:cs="Arial"/>
                <w:sz w:val="20"/>
              </w:rPr>
              <w:t>s,</w:t>
            </w:r>
            <w:r w:rsidRPr="002812C6">
              <w:rPr>
                <w:rFonts w:cs="Arial"/>
                <w:sz w:val="20"/>
              </w:rPr>
              <w:t xml:space="preserve"> standards and manufacturer product information and materials specifications</w:t>
            </w:r>
            <w:r>
              <w:rPr>
                <w:rFonts w:cs="Arial"/>
                <w:sz w:val="20"/>
              </w:rPr>
              <w:t xml:space="preserve">; Technology to access </w:t>
            </w:r>
            <w:r w:rsidRPr="002812C6">
              <w:rPr>
                <w:rFonts w:cs="Arial"/>
                <w:sz w:val="20"/>
              </w:rPr>
              <w:t>the NCC</w:t>
            </w:r>
            <w:r>
              <w:rPr>
                <w:rFonts w:cs="Arial"/>
                <w:sz w:val="20"/>
              </w:rPr>
              <w:t xml:space="preserve"> and current relevant Acts and Regulations. PPE as required. Materials and tools </w:t>
            </w:r>
            <w:r w:rsidRPr="00BC4647">
              <w:rPr>
                <w:rFonts w:cs="Arial"/>
                <w:sz w:val="20"/>
              </w:rPr>
              <w:t>Documentation of design and construction (suitability or evidence of suitability)</w:t>
            </w:r>
            <w:r>
              <w:rPr>
                <w:rFonts w:cs="Arial"/>
                <w:sz w:val="20"/>
              </w:rPr>
              <w:t xml:space="preserve"> </w:t>
            </w:r>
            <w:r w:rsidRPr="00BC4647">
              <w:rPr>
                <w:rFonts w:cs="Arial"/>
                <w:i/>
                <w:iCs/>
                <w:sz w:val="20"/>
              </w:rPr>
              <w:t>(template available- (HO</w:t>
            </w:r>
            <w:r w:rsidR="00BC3BF6">
              <w:rPr>
                <w:rFonts w:cs="Arial"/>
                <w:i/>
                <w:iCs/>
                <w:sz w:val="20"/>
              </w:rPr>
              <w:t>3</w:t>
            </w:r>
            <w:r w:rsidRPr="00BC4647">
              <w:rPr>
                <w:rFonts w:cs="Arial"/>
                <w:i/>
                <w:iCs/>
                <w:sz w:val="20"/>
              </w:rPr>
              <w:t>))</w:t>
            </w:r>
            <w:r>
              <w:rPr>
                <w:rFonts w:cs="Arial"/>
                <w:i/>
                <w:iCs/>
                <w:sz w:val="20"/>
              </w:rPr>
              <w:t>.</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973F55"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973F55" w:rsidRPr="00696855" w:rsidRDefault="00973F55" w:rsidP="00973F55">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72AE569D" w:rsidR="00973F55" w:rsidRPr="00DE6B06" w:rsidRDefault="00DC1BE5" w:rsidP="00973F55">
            <w:pPr>
              <w:jc w:val="left"/>
              <w:rPr>
                <w:rFonts w:ascii="Arial" w:hAnsi="Arial" w:cs="Arial"/>
                <w:sz w:val="22"/>
              </w:rPr>
            </w:pPr>
            <w:permStart w:id="467367343" w:edGrp="everyone"/>
            <w:r>
              <w:rPr>
                <w:rFonts w:ascii="Arial" w:hAnsi="Arial" w:cs="Arial"/>
                <w:sz w:val="22"/>
              </w:rPr>
              <w:t>Ryan Murphy</w:t>
            </w:r>
            <w:permEnd w:id="467367343"/>
          </w:p>
        </w:tc>
      </w:tr>
      <w:tr w:rsidR="00973F55"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973F55" w:rsidRDefault="00973F55" w:rsidP="00973F55">
            <w:pPr>
              <w:jc w:val="right"/>
              <w:rPr>
                <w:rFonts w:cs="Arial"/>
                <w:b/>
                <w:sz w:val="20"/>
              </w:rPr>
            </w:pPr>
            <w:r>
              <w:rPr>
                <w:rFonts w:cs="Arial"/>
                <w:b/>
                <w:sz w:val="20"/>
              </w:rPr>
              <w:t xml:space="preserve">Role of observer </w:t>
            </w:r>
          </w:p>
          <w:p w14:paraId="1E26B098" w14:textId="77777777" w:rsidR="00973F55" w:rsidRPr="00696855" w:rsidRDefault="00973F55" w:rsidP="00973F55">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68725F91" w:rsidR="00973F55" w:rsidRPr="00DE6B06" w:rsidRDefault="00DC1BE5" w:rsidP="00973F55">
            <w:pPr>
              <w:jc w:val="left"/>
              <w:rPr>
                <w:rFonts w:ascii="Arial" w:hAnsi="Arial" w:cs="Arial"/>
                <w:sz w:val="22"/>
              </w:rPr>
            </w:pPr>
            <w:permStart w:id="1779371534" w:edGrp="everyone"/>
            <w:r>
              <w:rPr>
                <w:rFonts w:ascii="Arial" w:hAnsi="Arial" w:cs="Arial"/>
                <w:sz w:val="22"/>
              </w:rPr>
              <w:t>Senior Contracts Administrator</w:t>
            </w:r>
            <w:permEnd w:id="1779371534"/>
          </w:p>
        </w:tc>
      </w:tr>
      <w:tr w:rsidR="00973F55"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973F55" w:rsidRDefault="00973F55" w:rsidP="00973F55">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628E29A9" w:rsidR="00973F55" w:rsidRPr="00DE6B06" w:rsidRDefault="00DC1BE5" w:rsidP="00973F55">
            <w:pPr>
              <w:jc w:val="left"/>
              <w:rPr>
                <w:rFonts w:ascii="Arial" w:hAnsi="Arial" w:cs="Arial"/>
                <w:sz w:val="22"/>
              </w:rPr>
            </w:pPr>
            <w:permStart w:id="316693977" w:edGrp="everyone"/>
            <w:r>
              <w:rPr>
                <w:rFonts w:ascii="Arial" w:hAnsi="Arial" w:cs="Arial"/>
                <w:sz w:val="22"/>
              </w:rPr>
              <w:t>Ryan.murphy@jhg.com.au</w:t>
            </w:r>
            <w:permEnd w:id="316693977"/>
          </w:p>
        </w:tc>
      </w:tr>
      <w:tr w:rsidR="00973F55" w:rsidRPr="00683908" w14:paraId="1BEE3403" w14:textId="77777777" w:rsidTr="00232FA0">
        <w:trPr>
          <w:trHeight w:val="850"/>
        </w:trPr>
        <w:tc>
          <w:tcPr>
            <w:tcW w:w="2598" w:type="dxa"/>
            <w:tcBorders>
              <w:left w:val="single" w:sz="12" w:space="0" w:color="000000"/>
              <w:right w:val="single" w:sz="4" w:space="0" w:color="000000"/>
            </w:tcBorders>
            <w:vAlign w:val="center"/>
          </w:tcPr>
          <w:p w14:paraId="7AA6A524" w14:textId="77777777" w:rsidR="00973F55" w:rsidRPr="00696855" w:rsidRDefault="00973F55" w:rsidP="00973F55">
            <w:pPr>
              <w:jc w:val="right"/>
              <w:rPr>
                <w:rFonts w:cs="Arial"/>
                <w:b/>
                <w:sz w:val="20"/>
              </w:rPr>
            </w:pPr>
            <w:r>
              <w:rPr>
                <w:rFonts w:cs="Arial"/>
                <w:b/>
                <w:sz w:val="20"/>
              </w:rPr>
              <w:t>Signature of observer</w:t>
            </w:r>
            <w:r w:rsidRPr="00696855">
              <w:rPr>
                <w:rFonts w:cs="Arial"/>
                <w:b/>
                <w:sz w:val="20"/>
              </w:rPr>
              <w:t>:</w:t>
            </w:r>
          </w:p>
        </w:tc>
        <w:permStart w:id="331307244" w:edGrp="everyone" w:displacedByCustomXml="next"/>
        <w:sdt>
          <w:sdtPr>
            <w:rPr>
              <w:rFonts w:ascii="Arial" w:hAnsi="Arial" w:cs="Arial"/>
              <w:sz w:val="22"/>
              <w:szCs w:val="22"/>
            </w:rPr>
            <w:id w:val="1048728312"/>
            <w:showingPlcHdr/>
            <w:picture/>
          </w:sdtPr>
          <w:sdtContent>
            <w:tc>
              <w:tcPr>
                <w:tcW w:w="6474" w:type="dxa"/>
                <w:tcBorders>
                  <w:left w:val="single" w:sz="4" w:space="0" w:color="000000"/>
                  <w:bottom w:val="single" w:sz="4" w:space="0" w:color="000000"/>
                  <w:right w:val="single" w:sz="12" w:space="0" w:color="000000"/>
                </w:tcBorders>
                <w:vAlign w:val="center"/>
              </w:tcPr>
              <w:p w14:paraId="661A59A6" w14:textId="469F082B" w:rsidR="00973F55" w:rsidRPr="00DE6B06" w:rsidRDefault="00973F55" w:rsidP="00973F55">
                <w:pPr>
                  <w:jc w:val="left"/>
                  <w:rPr>
                    <w:rFonts w:ascii="Arial" w:hAnsi="Arial" w:cs="Arial"/>
                    <w:sz w:val="22"/>
                  </w:rPr>
                </w:pPr>
                <w:r w:rsidRPr="002373CE">
                  <w:rPr>
                    <w:rFonts w:ascii="Arial" w:hAnsi="Arial" w:cs="Arial"/>
                    <w:noProof/>
                    <w:sz w:val="22"/>
                    <w:szCs w:val="22"/>
                  </w:rPr>
                  <w:drawing>
                    <wp:inline distT="0" distB="0" distL="0" distR="0" wp14:anchorId="5E092EF7" wp14:editId="51C78A99">
                      <wp:extent cx="1016841" cy="360000"/>
                      <wp:effectExtent l="0" t="0" r="0" b="2540"/>
                      <wp:docPr id="698657934" name="Picture 698657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657934" name="Picture 698657934"/>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1016841" cy="360000"/>
                              </a:xfrm>
                              <a:prstGeom prst="rect">
                                <a:avLst/>
                              </a:prstGeom>
                              <a:noFill/>
                              <a:ln>
                                <a:noFill/>
                              </a:ln>
                            </pic:spPr>
                          </pic:pic>
                        </a:graphicData>
                      </a:graphic>
                    </wp:inline>
                  </w:drawing>
                </w:r>
              </w:p>
            </w:tc>
          </w:sdtContent>
        </w:sdt>
        <w:permEnd w:id="331307244" w:displacedByCustomXml="prev"/>
      </w:tr>
      <w:tr w:rsidR="00973F55" w:rsidRPr="00683908" w14:paraId="6BD19315" w14:textId="77777777" w:rsidTr="00D510D5">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973F55" w:rsidRPr="00696855" w:rsidRDefault="00973F55" w:rsidP="00973F55">
            <w:pPr>
              <w:jc w:val="right"/>
              <w:rPr>
                <w:rFonts w:cs="Arial"/>
                <w:b/>
                <w:sz w:val="20"/>
              </w:rPr>
            </w:pPr>
            <w:r w:rsidRPr="00696855">
              <w:rPr>
                <w:rFonts w:cs="Arial"/>
                <w:b/>
                <w:sz w:val="20"/>
              </w:rPr>
              <w:t>Date:</w:t>
            </w:r>
          </w:p>
        </w:tc>
        <w:permStart w:id="149835924" w:edGrp="everyone"/>
        <w:tc>
          <w:tcPr>
            <w:tcW w:w="6474" w:type="dxa"/>
            <w:tcBorders>
              <w:left w:val="single" w:sz="4" w:space="0" w:color="000000"/>
              <w:bottom w:val="single" w:sz="12" w:space="0" w:color="000000"/>
              <w:right w:val="single" w:sz="12" w:space="0" w:color="000000"/>
            </w:tcBorders>
            <w:vAlign w:val="center"/>
          </w:tcPr>
          <w:p w14:paraId="79DB4421" w14:textId="3E779BBE" w:rsidR="00973F55" w:rsidRPr="00DE6B06" w:rsidRDefault="00000000" w:rsidP="00973F55">
            <w:pPr>
              <w:jc w:val="left"/>
              <w:rPr>
                <w:rFonts w:ascii="Arial" w:hAnsi="Arial" w:cs="Arial"/>
                <w:sz w:val="22"/>
              </w:rPr>
            </w:pPr>
            <w:sdt>
              <w:sdtPr>
                <w:rPr>
                  <w:rFonts w:ascii="Arial" w:hAnsi="Arial" w:cs="Arial"/>
                  <w:sz w:val="22"/>
                  <w:szCs w:val="22"/>
                </w:rPr>
                <w:id w:val="-790589695"/>
                <w:date w:fullDate="2025-08-12T00:00:00Z">
                  <w:dateFormat w:val="d/MM/yyyy"/>
                  <w:lid w:val="en-AU"/>
                  <w:storeMappedDataAs w:val="dateTime"/>
                  <w:calendar w:val="gregorian"/>
                </w:date>
              </w:sdtPr>
              <w:sdtContent>
                <w:r w:rsidR="00DC1BE5">
                  <w:rPr>
                    <w:rFonts w:ascii="Arial" w:hAnsi="Arial" w:cs="Arial"/>
                    <w:sz w:val="22"/>
                    <w:szCs w:val="22"/>
                  </w:rPr>
                  <w:t>12/08/2025</w:t>
                </w:r>
              </w:sdtContent>
            </w:sdt>
            <w:permEnd w:id="149835924"/>
          </w:p>
        </w:tc>
      </w:tr>
    </w:tbl>
    <w:p w14:paraId="521FB641" w14:textId="11A8D16B" w:rsidR="004C68EC" w:rsidRPr="004233C8" w:rsidRDefault="004C68EC">
      <w:pPr>
        <w:rPr>
          <w:sz w:val="16"/>
          <w:szCs w:val="16"/>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403D15" w:rsidRPr="00683908" w14:paraId="19A2CCD5" w14:textId="77777777" w:rsidTr="001E7D58">
        <w:trPr>
          <w:trHeight w:val="722"/>
          <w:tblHeader/>
        </w:trPr>
        <w:tc>
          <w:tcPr>
            <w:tcW w:w="7371" w:type="dxa"/>
            <w:tcBorders>
              <w:top w:val="single" w:sz="12" w:space="0" w:color="auto"/>
              <w:left w:val="single" w:sz="12" w:space="0" w:color="000000"/>
            </w:tcBorders>
            <w:shd w:val="clear" w:color="auto" w:fill="F2F2F2"/>
            <w:vAlign w:val="center"/>
          </w:tcPr>
          <w:p w14:paraId="1846F987" w14:textId="77777777" w:rsidR="00403D15" w:rsidRPr="0019760F" w:rsidRDefault="00403D15" w:rsidP="00B00F2E">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75DF7BF1" w14:textId="77777777" w:rsidR="00403D15" w:rsidRPr="00696855" w:rsidRDefault="00403D15" w:rsidP="00B00F2E">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03D15" w:rsidRPr="00696855" w14:paraId="1F17374D" w14:textId="77777777" w:rsidTr="00B00F2E">
        <w:trPr>
          <w:trHeight w:val="283"/>
        </w:trPr>
        <w:tc>
          <w:tcPr>
            <w:tcW w:w="9072" w:type="dxa"/>
            <w:gridSpan w:val="2"/>
            <w:tcBorders>
              <w:left w:val="single" w:sz="12" w:space="0" w:color="000000"/>
              <w:right w:val="single" w:sz="12" w:space="0" w:color="000000"/>
            </w:tcBorders>
            <w:shd w:val="clear" w:color="auto" w:fill="F2F2F2"/>
            <w:vAlign w:val="center"/>
          </w:tcPr>
          <w:p w14:paraId="1598B9A9" w14:textId="1A05C739" w:rsidR="00403D15" w:rsidRPr="005A68BC" w:rsidRDefault="00403D15" w:rsidP="00B00F2E">
            <w:pPr>
              <w:jc w:val="center"/>
              <w:rPr>
                <w:rFonts w:cs="Arial"/>
                <w:b/>
                <w:sz w:val="20"/>
              </w:rPr>
            </w:pPr>
            <w:r>
              <w:rPr>
                <w:rFonts w:cs="Arial"/>
                <w:b/>
                <w:sz w:val="20"/>
              </w:rPr>
              <w:t>1</w:t>
            </w:r>
            <w:r w:rsidR="00BC3BF6">
              <w:rPr>
                <w:rFonts w:cs="Arial"/>
                <w:b/>
                <w:sz w:val="20"/>
              </w:rPr>
              <w:t xml:space="preserve"> </w:t>
            </w:r>
            <w:r w:rsidR="00BC3BF6" w:rsidRPr="00BC3BF6">
              <w:rPr>
                <w:rFonts w:cs="Arial"/>
                <w:b/>
                <w:sz w:val="20"/>
              </w:rPr>
              <w:t>Analyse the structural integrity of building project</w:t>
            </w:r>
            <w:r w:rsidR="00DB15A2">
              <w:rPr>
                <w:rFonts w:cs="Arial"/>
                <w:b/>
                <w:sz w:val="20"/>
              </w:rPr>
              <w:t>.</w:t>
            </w:r>
          </w:p>
        </w:tc>
      </w:tr>
      <w:tr w:rsidR="001E7D58" w:rsidRPr="00696855" w14:paraId="1C058297" w14:textId="77777777" w:rsidTr="001E7D58">
        <w:trPr>
          <w:trHeight w:val="25"/>
        </w:trPr>
        <w:tc>
          <w:tcPr>
            <w:tcW w:w="7371" w:type="dxa"/>
            <w:tcBorders>
              <w:left w:val="single" w:sz="12" w:space="0" w:color="000000"/>
            </w:tcBorders>
          </w:tcPr>
          <w:p w14:paraId="58B15392" w14:textId="7742113B" w:rsidR="001E7D58" w:rsidRPr="00BC3BF6" w:rsidRDefault="001E7D58" w:rsidP="001E7D58">
            <w:pPr>
              <w:pStyle w:val="331PASListTask1"/>
            </w:pPr>
            <w:bookmarkStart w:id="73" w:name="_Ref129336525"/>
            <w:r w:rsidRPr="00BC3BF6">
              <w:t xml:space="preserve">Read the plans to determine and document the intended use of the building, class and climate zone from the NCC. </w:t>
            </w:r>
            <w:r w:rsidRPr="00E66A17">
              <w:rPr>
                <w:i/>
                <w:iCs/>
              </w:rPr>
              <w:t>(template available- HO3)</w:t>
            </w:r>
            <w:bookmarkEnd w:id="73"/>
          </w:p>
        </w:tc>
        <w:permStart w:id="206243890" w:edGrp="everyone" w:displacedByCustomXml="next"/>
        <w:sdt>
          <w:sdtPr>
            <w:rPr>
              <w:rFonts w:cs="Arial"/>
              <w:sz w:val="36"/>
              <w:szCs w:val="36"/>
            </w:rPr>
            <w:id w:val="-549228873"/>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25DFF6A3" w14:textId="7802FD4D" w:rsidR="001E7D58" w:rsidRPr="004E1BC5" w:rsidRDefault="00E63C32" w:rsidP="001E7D58">
                <w:pPr>
                  <w:jc w:val="center"/>
                  <w:rPr>
                    <w:rFonts w:cs="Arial"/>
                    <w:sz w:val="20"/>
                  </w:rPr>
                </w:pPr>
                <w:r>
                  <w:rPr>
                    <w:rFonts w:cs="Arial"/>
                    <w:sz w:val="36"/>
                    <w:szCs w:val="36"/>
                  </w:rPr>
                  <w:sym w:font="Wingdings" w:char="F0FE"/>
                </w:r>
              </w:p>
            </w:tc>
          </w:sdtContent>
        </w:sdt>
        <w:permEnd w:id="206243890" w:displacedByCustomXml="prev"/>
      </w:tr>
      <w:tr w:rsidR="001E7D58" w:rsidRPr="00696855" w14:paraId="10A6479B" w14:textId="77777777" w:rsidTr="001E7D58">
        <w:trPr>
          <w:trHeight w:val="25"/>
        </w:trPr>
        <w:tc>
          <w:tcPr>
            <w:tcW w:w="7371" w:type="dxa"/>
            <w:tcBorders>
              <w:left w:val="single" w:sz="12" w:space="0" w:color="000000"/>
            </w:tcBorders>
          </w:tcPr>
          <w:p w14:paraId="1A6F9740" w14:textId="3C9BF5CD" w:rsidR="001E7D58" w:rsidRPr="00BC3BF6" w:rsidRDefault="001E7D58" w:rsidP="001E7D58">
            <w:pPr>
              <w:pStyle w:val="331PASListTask1"/>
            </w:pPr>
            <w:bookmarkStart w:id="74" w:name="_Ref129336527"/>
            <w:r w:rsidRPr="00BC3BF6">
              <w:t>Analyse the project documents for compliance with NCC bushfire, high wind, earthquake and alpine environment requirements.</w:t>
            </w:r>
            <w:bookmarkEnd w:id="74"/>
          </w:p>
        </w:tc>
        <w:permStart w:id="1996821180" w:edGrp="everyone" w:displacedByCustomXml="next"/>
        <w:sdt>
          <w:sdtPr>
            <w:rPr>
              <w:rFonts w:cs="Arial"/>
              <w:sz w:val="36"/>
              <w:szCs w:val="36"/>
            </w:rPr>
            <w:id w:val="1872721294"/>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460A3529" w14:textId="42964722" w:rsidR="001E7D58" w:rsidRPr="004E1BC5" w:rsidRDefault="00E63C32" w:rsidP="001E7D58">
                <w:pPr>
                  <w:jc w:val="center"/>
                  <w:rPr>
                    <w:rFonts w:cs="Arial"/>
                    <w:sz w:val="20"/>
                  </w:rPr>
                </w:pPr>
                <w:r>
                  <w:rPr>
                    <w:rFonts w:cs="Arial"/>
                    <w:sz w:val="36"/>
                    <w:szCs w:val="36"/>
                  </w:rPr>
                  <w:sym w:font="Wingdings" w:char="F0FE"/>
                </w:r>
              </w:p>
            </w:tc>
          </w:sdtContent>
        </w:sdt>
        <w:permEnd w:id="1996821180" w:displacedByCustomXml="prev"/>
      </w:tr>
      <w:tr w:rsidR="001E7D58" w:rsidRPr="00696855" w14:paraId="3D783F90" w14:textId="77777777" w:rsidTr="001E7D58">
        <w:trPr>
          <w:trHeight w:val="25"/>
        </w:trPr>
        <w:tc>
          <w:tcPr>
            <w:tcW w:w="7371" w:type="dxa"/>
            <w:tcBorders>
              <w:left w:val="single" w:sz="12" w:space="0" w:color="000000"/>
            </w:tcBorders>
          </w:tcPr>
          <w:p w14:paraId="5615B363" w14:textId="46318C91" w:rsidR="001E7D58" w:rsidRPr="00BC3BF6" w:rsidRDefault="001E7D58" w:rsidP="001E7D58">
            <w:pPr>
              <w:pStyle w:val="331PASListTask1"/>
            </w:pPr>
            <w:bookmarkStart w:id="75" w:name="_Ref129336531"/>
            <w:r w:rsidRPr="00BC3BF6">
              <w:t xml:space="preserve">Analyse and document building design and structural integrity from project plans and specifications, building standards and codes. </w:t>
            </w:r>
            <w:r w:rsidRPr="00E66A17">
              <w:rPr>
                <w:i/>
                <w:iCs/>
              </w:rPr>
              <w:t>(template available- HO3)</w:t>
            </w:r>
            <w:bookmarkEnd w:id="75"/>
          </w:p>
        </w:tc>
        <w:permStart w:id="868948354" w:edGrp="everyone" w:displacedByCustomXml="next"/>
        <w:sdt>
          <w:sdtPr>
            <w:rPr>
              <w:rFonts w:cs="Arial"/>
              <w:sz w:val="36"/>
              <w:szCs w:val="36"/>
            </w:rPr>
            <w:id w:val="-227228635"/>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198FD201" w14:textId="385C025B" w:rsidR="001E7D58" w:rsidRPr="004E1BC5" w:rsidRDefault="00E63C32" w:rsidP="001E7D58">
                <w:pPr>
                  <w:jc w:val="center"/>
                  <w:rPr>
                    <w:rFonts w:cs="Arial"/>
                    <w:sz w:val="20"/>
                  </w:rPr>
                </w:pPr>
                <w:r>
                  <w:rPr>
                    <w:rFonts w:cs="Arial"/>
                    <w:sz w:val="36"/>
                    <w:szCs w:val="36"/>
                  </w:rPr>
                  <w:sym w:font="Wingdings" w:char="F0FE"/>
                </w:r>
              </w:p>
            </w:tc>
          </w:sdtContent>
        </w:sdt>
        <w:permEnd w:id="868948354" w:displacedByCustomXml="prev"/>
      </w:tr>
      <w:tr w:rsidR="001E7D58" w:rsidRPr="00696855" w14:paraId="4806D1D3" w14:textId="77777777" w:rsidTr="001E7D58">
        <w:trPr>
          <w:trHeight w:val="25"/>
        </w:trPr>
        <w:tc>
          <w:tcPr>
            <w:tcW w:w="7371" w:type="dxa"/>
            <w:tcBorders>
              <w:left w:val="single" w:sz="12" w:space="0" w:color="000000"/>
            </w:tcBorders>
          </w:tcPr>
          <w:p w14:paraId="492B50ED" w14:textId="75EA815F" w:rsidR="001E7D58" w:rsidRPr="00BC3BF6" w:rsidRDefault="001E7D58" w:rsidP="001E7D58">
            <w:pPr>
              <w:pStyle w:val="331PASListTask1"/>
            </w:pPr>
            <w:bookmarkStart w:id="76" w:name="_Ref129336553"/>
            <w:r w:rsidRPr="00BC3BF6">
              <w:t>Determine and document the effect of section properties on various materials. (template available- HO3)</w:t>
            </w:r>
            <w:bookmarkEnd w:id="76"/>
          </w:p>
        </w:tc>
        <w:permStart w:id="4085214" w:edGrp="everyone" w:displacedByCustomXml="next"/>
        <w:sdt>
          <w:sdtPr>
            <w:rPr>
              <w:rFonts w:cs="Arial"/>
              <w:sz w:val="36"/>
              <w:szCs w:val="36"/>
            </w:rPr>
            <w:id w:val="851849289"/>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1DCC773B" w14:textId="4E8D4659" w:rsidR="001E7D58" w:rsidRPr="004E1BC5" w:rsidRDefault="00E63C32" w:rsidP="001E7D58">
                <w:pPr>
                  <w:jc w:val="center"/>
                  <w:rPr>
                    <w:rFonts w:cs="Arial"/>
                    <w:sz w:val="20"/>
                  </w:rPr>
                </w:pPr>
                <w:r>
                  <w:rPr>
                    <w:rFonts w:cs="Arial"/>
                    <w:sz w:val="36"/>
                    <w:szCs w:val="36"/>
                  </w:rPr>
                  <w:sym w:font="Wingdings" w:char="F0FE"/>
                </w:r>
              </w:p>
            </w:tc>
          </w:sdtContent>
        </w:sdt>
        <w:permEnd w:id="4085214" w:displacedByCustomXml="prev"/>
      </w:tr>
      <w:tr w:rsidR="001E7D58" w:rsidRPr="00696855" w14:paraId="205DF165" w14:textId="77777777" w:rsidTr="001E7D58">
        <w:trPr>
          <w:trHeight w:val="25"/>
        </w:trPr>
        <w:tc>
          <w:tcPr>
            <w:tcW w:w="7371" w:type="dxa"/>
            <w:tcBorders>
              <w:left w:val="single" w:sz="12" w:space="0" w:color="000000"/>
            </w:tcBorders>
          </w:tcPr>
          <w:p w14:paraId="48AC58C1" w14:textId="40720C87" w:rsidR="001E7D58" w:rsidRPr="00BC3BF6" w:rsidRDefault="001E7D58" w:rsidP="001E7D58">
            <w:pPr>
              <w:pStyle w:val="331PASListTask1"/>
            </w:pPr>
            <w:bookmarkStart w:id="77" w:name="_Ref129336555"/>
            <w:r w:rsidRPr="00BC3BF6">
              <w:t xml:space="preserve">Determine and document if structural performance meets the General Requirements and Performance Requirements of NCC. </w:t>
            </w:r>
            <w:r w:rsidRPr="00E66A17">
              <w:rPr>
                <w:i/>
                <w:iCs/>
              </w:rPr>
              <w:t>(template available- HO3)</w:t>
            </w:r>
            <w:bookmarkEnd w:id="77"/>
          </w:p>
        </w:tc>
        <w:permStart w:id="225269111" w:edGrp="everyone" w:displacedByCustomXml="next"/>
        <w:sdt>
          <w:sdtPr>
            <w:rPr>
              <w:rFonts w:cs="Arial"/>
              <w:sz w:val="36"/>
              <w:szCs w:val="36"/>
            </w:rPr>
            <w:id w:val="1181012019"/>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16D5BA6F" w14:textId="190F0B36" w:rsidR="001E7D58" w:rsidRPr="004E1BC5" w:rsidRDefault="00E63C32" w:rsidP="001E7D58">
                <w:pPr>
                  <w:jc w:val="center"/>
                  <w:rPr>
                    <w:rFonts w:cs="Arial"/>
                    <w:sz w:val="20"/>
                  </w:rPr>
                </w:pPr>
                <w:r>
                  <w:rPr>
                    <w:rFonts w:cs="Arial"/>
                    <w:sz w:val="36"/>
                    <w:szCs w:val="36"/>
                  </w:rPr>
                  <w:sym w:font="Wingdings" w:char="F0FE"/>
                </w:r>
              </w:p>
            </w:tc>
          </w:sdtContent>
        </w:sdt>
        <w:permEnd w:id="225269111" w:displacedByCustomXml="prev"/>
      </w:tr>
      <w:tr w:rsidR="001E7D58" w:rsidRPr="00696855" w14:paraId="37636CA4" w14:textId="77777777" w:rsidTr="00295071">
        <w:trPr>
          <w:trHeight w:val="25"/>
        </w:trPr>
        <w:tc>
          <w:tcPr>
            <w:tcW w:w="7371" w:type="dxa"/>
            <w:tcBorders>
              <w:left w:val="single" w:sz="12" w:space="0" w:color="000000"/>
              <w:bottom w:val="single" w:sz="4" w:space="0" w:color="000000"/>
            </w:tcBorders>
          </w:tcPr>
          <w:p w14:paraId="5D46650E" w14:textId="725769FC" w:rsidR="001E7D58" w:rsidRPr="00BC3BF6" w:rsidRDefault="001E7D58" w:rsidP="001E7D58">
            <w:pPr>
              <w:pStyle w:val="331PASListTask1"/>
            </w:pPr>
            <w:bookmarkStart w:id="78" w:name="_Ref129336605"/>
            <w:r w:rsidRPr="00BC3BF6">
              <w:t>Confirm analysis of structural integrity with relevant industry professionals.</w:t>
            </w:r>
            <w:bookmarkEnd w:id="78"/>
          </w:p>
        </w:tc>
        <w:permStart w:id="2107139845" w:edGrp="everyone" w:displacedByCustomXml="next"/>
        <w:sdt>
          <w:sdtPr>
            <w:rPr>
              <w:rFonts w:cs="Arial"/>
              <w:sz w:val="36"/>
              <w:szCs w:val="36"/>
            </w:rPr>
            <w:id w:val="1108476722"/>
            <w14:checkbox>
              <w14:checked w14:val="1"/>
              <w14:checkedState w14:val="00FE" w14:font="Wingdings"/>
              <w14:uncheckedState w14:val="00A8" w14:font="Wingdings"/>
            </w14:checkbox>
          </w:sdtPr>
          <w:sdtContent>
            <w:tc>
              <w:tcPr>
                <w:tcW w:w="1701" w:type="dxa"/>
                <w:tcBorders>
                  <w:bottom w:val="single" w:sz="4" w:space="0" w:color="000000"/>
                  <w:right w:val="single" w:sz="12" w:space="0" w:color="000000"/>
                </w:tcBorders>
                <w:vAlign w:val="center"/>
              </w:tcPr>
              <w:p w14:paraId="709FA3FF" w14:textId="1E130188" w:rsidR="001E7D58" w:rsidRPr="004E1BC5" w:rsidRDefault="00E63C32" w:rsidP="001E7D58">
                <w:pPr>
                  <w:jc w:val="center"/>
                  <w:rPr>
                    <w:rFonts w:cs="Arial"/>
                    <w:sz w:val="20"/>
                  </w:rPr>
                </w:pPr>
                <w:r>
                  <w:rPr>
                    <w:rFonts w:cs="Arial"/>
                    <w:sz w:val="36"/>
                    <w:szCs w:val="36"/>
                  </w:rPr>
                  <w:sym w:font="Wingdings" w:char="F0FE"/>
                </w:r>
              </w:p>
            </w:tc>
          </w:sdtContent>
        </w:sdt>
        <w:permEnd w:id="2107139845" w:displacedByCustomXml="prev"/>
      </w:tr>
      <w:tr w:rsidR="001E7D58" w:rsidRPr="00696855" w14:paraId="253A048F" w14:textId="77777777" w:rsidTr="00295071">
        <w:trPr>
          <w:trHeight w:val="25"/>
        </w:trPr>
        <w:tc>
          <w:tcPr>
            <w:tcW w:w="7371" w:type="dxa"/>
            <w:tcBorders>
              <w:left w:val="single" w:sz="12" w:space="0" w:color="000000"/>
              <w:bottom w:val="single" w:sz="12" w:space="0" w:color="000000"/>
            </w:tcBorders>
          </w:tcPr>
          <w:p w14:paraId="4F026497" w14:textId="1E89EBAC" w:rsidR="001E7D58" w:rsidRPr="00BC3BF6" w:rsidRDefault="001E7D58" w:rsidP="001E7D58">
            <w:pPr>
              <w:pStyle w:val="331PASListTask1"/>
            </w:pPr>
            <w:bookmarkStart w:id="79" w:name="_Ref129340664"/>
            <w:r w:rsidRPr="00BC3BF6">
              <w:t>Conduct pre-commencement site inspection to confirm analysis.</w:t>
            </w:r>
            <w:bookmarkEnd w:id="79"/>
          </w:p>
        </w:tc>
        <w:permStart w:id="530153077" w:edGrp="everyone" w:displacedByCustomXml="next"/>
        <w:sdt>
          <w:sdtPr>
            <w:rPr>
              <w:rFonts w:cs="Arial"/>
              <w:sz w:val="36"/>
              <w:szCs w:val="36"/>
            </w:rPr>
            <w:id w:val="-1278862746"/>
            <w14:checkbox>
              <w14:checked w14:val="1"/>
              <w14:checkedState w14:val="00FE" w14:font="Wingdings"/>
              <w14:uncheckedState w14:val="00A8" w14:font="Wingdings"/>
            </w14:checkbox>
          </w:sdtPr>
          <w:sdtContent>
            <w:tc>
              <w:tcPr>
                <w:tcW w:w="1701" w:type="dxa"/>
                <w:tcBorders>
                  <w:bottom w:val="single" w:sz="12" w:space="0" w:color="000000"/>
                  <w:right w:val="single" w:sz="12" w:space="0" w:color="000000"/>
                </w:tcBorders>
                <w:vAlign w:val="center"/>
              </w:tcPr>
              <w:p w14:paraId="29D9D7D6" w14:textId="4A6CA554" w:rsidR="001E7D58" w:rsidRPr="004E1BC5" w:rsidRDefault="00E63C32" w:rsidP="001E7D58">
                <w:pPr>
                  <w:jc w:val="center"/>
                  <w:rPr>
                    <w:rFonts w:cs="Arial"/>
                    <w:sz w:val="20"/>
                  </w:rPr>
                </w:pPr>
                <w:r>
                  <w:rPr>
                    <w:rFonts w:cs="Arial"/>
                    <w:sz w:val="36"/>
                    <w:szCs w:val="36"/>
                  </w:rPr>
                  <w:sym w:font="Wingdings" w:char="F0FE"/>
                </w:r>
              </w:p>
            </w:tc>
          </w:sdtContent>
        </w:sdt>
        <w:permEnd w:id="530153077" w:displacedByCustomXml="prev"/>
      </w:tr>
      <w:tr w:rsidR="001E7D58" w:rsidRPr="00696855" w14:paraId="5C6D3727" w14:textId="77777777" w:rsidTr="00295071">
        <w:trPr>
          <w:trHeight w:val="25"/>
        </w:trPr>
        <w:tc>
          <w:tcPr>
            <w:tcW w:w="7371" w:type="dxa"/>
            <w:tcBorders>
              <w:top w:val="single" w:sz="12" w:space="0" w:color="000000"/>
              <w:left w:val="single" w:sz="12" w:space="0" w:color="000000"/>
            </w:tcBorders>
          </w:tcPr>
          <w:p w14:paraId="3ABACB18" w14:textId="65932321" w:rsidR="001E7D58" w:rsidRPr="00BC3BF6" w:rsidRDefault="001E7D58" w:rsidP="001E7D58">
            <w:pPr>
              <w:pStyle w:val="331PASListTask1"/>
            </w:pPr>
            <w:bookmarkStart w:id="80" w:name="_Ref129340546"/>
            <w:r w:rsidRPr="00BA480F">
              <w:lastRenderedPageBreak/>
              <w:t>Assess new and emerging building technologies for application to the construction process and their compliance with NCC requirements and relevant Australian Standards.</w:t>
            </w:r>
            <w:bookmarkEnd w:id="80"/>
          </w:p>
        </w:tc>
        <w:permStart w:id="26035654" w:edGrp="everyone" w:displacedByCustomXml="next"/>
        <w:sdt>
          <w:sdtPr>
            <w:rPr>
              <w:rFonts w:cs="Arial"/>
              <w:sz w:val="36"/>
              <w:szCs w:val="36"/>
            </w:rPr>
            <w:id w:val="-126466933"/>
            <w14:checkbox>
              <w14:checked w14:val="1"/>
              <w14:checkedState w14:val="00FE" w14:font="Wingdings"/>
              <w14:uncheckedState w14:val="00A8" w14:font="Wingdings"/>
            </w14:checkbox>
          </w:sdtPr>
          <w:sdtContent>
            <w:tc>
              <w:tcPr>
                <w:tcW w:w="1701" w:type="dxa"/>
                <w:tcBorders>
                  <w:top w:val="single" w:sz="12" w:space="0" w:color="000000"/>
                  <w:right w:val="single" w:sz="12" w:space="0" w:color="000000"/>
                </w:tcBorders>
                <w:vAlign w:val="center"/>
              </w:tcPr>
              <w:p w14:paraId="2B0E3DFF" w14:textId="35EFE32A" w:rsidR="001E7D58" w:rsidRPr="004E1BC5" w:rsidRDefault="00E63C32" w:rsidP="001E7D58">
                <w:pPr>
                  <w:jc w:val="center"/>
                  <w:rPr>
                    <w:rFonts w:cs="Arial"/>
                    <w:sz w:val="20"/>
                  </w:rPr>
                </w:pPr>
                <w:r>
                  <w:rPr>
                    <w:rFonts w:cs="Arial"/>
                    <w:sz w:val="36"/>
                    <w:szCs w:val="36"/>
                  </w:rPr>
                  <w:sym w:font="Wingdings" w:char="F0FE"/>
                </w:r>
              </w:p>
            </w:tc>
          </w:sdtContent>
        </w:sdt>
        <w:permEnd w:id="26035654" w:displacedByCustomXml="prev"/>
      </w:tr>
      <w:tr w:rsidR="001E7D58" w:rsidRPr="00696855" w14:paraId="17FD8DD1" w14:textId="77777777" w:rsidTr="00B00F2E">
        <w:trPr>
          <w:trHeight w:val="283"/>
        </w:trPr>
        <w:tc>
          <w:tcPr>
            <w:tcW w:w="9072" w:type="dxa"/>
            <w:gridSpan w:val="2"/>
            <w:tcBorders>
              <w:left w:val="single" w:sz="12" w:space="0" w:color="000000"/>
              <w:right w:val="single" w:sz="12" w:space="0" w:color="000000"/>
            </w:tcBorders>
            <w:shd w:val="clear" w:color="auto" w:fill="F2F2F2"/>
            <w:vAlign w:val="center"/>
          </w:tcPr>
          <w:p w14:paraId="3DCDB74B" w14:textId="21653000" w:rsidR="001E7D58" w:rsidRPr="004E1BC5" w:rsidRDefault="001E7D58" w:rsidP="001E7D58">
            <w:pPr>
              <w:jc w:val="center"/>
              <w:rPr>
                <w:rFonts w:cs="Arial"/>
                <w:b/>
                <w:sz w:val="20"/>
              </w:rPr>
            </w:pPr>
            <w:r w:rsidRPr="004E1BC5">
              <w:rPr>
                <w:rFonts w:cs="Arial"/>
                <w:b/>
                <w:sz w:val="20"/>
              </w:rPr>
              <w:t xml:space="preserve">2 </w:t>
            </w:r>
            <w:r w:rsidRPr="00BC3BF6">
              <w:rPr>
                <w:rFonts w:cs="Arial"/>
                <w:b/>
                <w:sz w:val="20"/>
              </w:rPr>
              <w:t>Plan, coordinate and manage the laying of footings</w:t>
            </w:r>
            <w:r>
              <w:rPr>
                <w:rFonts w:cs="Arial"/>
                <w:b/>
                <w:sz w:val="20"/>
              </w:rPr>
              <w:t>.</w:t>
            </w:r>
          </w:p>
        </w:tc>
      </w:tr>
      <w:tr w:rsidR="001E7D58" w:rsidRPr="00696855" w14:paraId="1C666A7A" w14:textId="77777777" w:rsidTr="001E7D58">
        <w:trPr>
          <w:trHeight w:val="25"/>
        </w:trPr>
        <w:tc>
          <w:tcPr>
            <w:tcW w:w="7371" w:type="dxa"/>
            <w:tcBorders>
              <w:left w:val="single" w:sz="12" w:space="0" w:color="000000"/>
            </w:tcBorders>
          </w:tcPr>
          <w:p w14:paraId="75364F08" w14:textId="676C1D55" w:rsidR="001E7D58" w:rsidRPr="00A25C66" w:rsidRDefault="001E7D58" w:rsidP="001E7D58">
            <w:pPr>
              <w:pStyle w:val="332PASListTask1"/>
            </w:pPr>
            <w:bookmarkStart w:id="81" w:name="_Ref129340677"/>
            <w:r w:rsidRPr="00A25C66">
              <w:t>Identify earthworks and footing or slab configuration from project plans and specifications.</w:t>
            </w:r>
            <w:bookmarkEnd w:id="81"/>
          </w:p>
        </w:tc>
        <w:permStart w:id="196548178" w:edGrp="everyone" w:displacedByCustomXml="next"/>
        <w:sdt>
          <w:sdtPr>
            <w:rPr>
              <w:rFonts w:cs="Arial"/>
              <w:sz w:val="36"/>
              <w:szCs w:val="36"/>
            </w:rPr>
            <w:id w:val="-2057000422"/>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3F82EA61" w14:textId="61F2EB83" w:rsidR="001E7D58" w:rsidRPr="004E1BC5" w:rsidRDefault="00E63C32" w:rsidP="001E7D58">
                <w:pPr>
                  <w:jc w:val="center"/>
                  <w:rPr>
                    <w:rFonts w:cs="Arial"/>
                    <w:sz w:val="20"/>
                  </w:rPr>
                </w:pPr>
                <w:r>
                  <w:rPr>
                    <w:rFonts w:cs="Arial"/>
                    <w:sz w:val="36"/>
                    <w:szCs w:val="36"/>
                  </w:rPr>
                  <w:sym w:font="Wingdings" w:char="F0FE"/>
                </w:r>
              </w:p>
            </w:tc>
          </w:sdtContent>
        </w:sdt>
        <w:permEnd w:id="196548178" w:displacedByCustomXml="prev"/>
      </w:tr>
      <w:tr w:rsidR="001E7D58" w:rsidRPr="00696855" w14:paraId="10176398" w14:textId="77777777" w:rsidTr="001E7D58">
        <w:trPr>
          <w:trHeight w:val="25"/>
        </w:trPr>
        <w:tc>
          <w:tcPr>
            <w:tcW w:w="7371" w:type="dxa"/>
            <w:tcBorders>
              <w:left w:val="single" w:sz="12" w:space="0" w:color="000000"/>
            </w:tcBorders>
          </w:tcPr>
          <w:p w14:paraId="200F78A1" w14:textId="6B8D1EC7" w:rsidR="001E7D58" w:rsidRPr="00A25C66" w:rsidRDefault="001E7D58" w:rsidP="001E7D58">
            <w:pPr>
              <w:pStyle w:val="332PASListTask1"/>
            </w:pPr>
            <w:bookmarkStart w:id="82" w:name="_Ref129338869"/>
            <w:r w:rsidRPr="00A25C66">
              <w:t>Establish cut and fill, excavation and compaction compliance with geotechnical report.</w:t>
            </w:r>
            <w:bookmarkEnd w:id="82"/>
          </w:p>
        </w:tc>
        <w:permStart w:id="1437666433" w:edGrp="everyone" w:displacedByCustomXml="next"/>
        <w:sdt>
          <w:sdtPr>
            <w:rPr>
              <w:rFonts w:cs="Arial"/>
              <w:sz w:val="36"/>
              <w:szCs w:val="36"/>
            </w:rPr>
            <w:id w:val="1897234060"/>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0C9375B5" w14:textId="027BD3C0" w:rsidR="001E7D58" w:rsidRPr="004E1BC5" w:rsidRDefault="00E63C32" w:rsidP="001E7D58">
                <w:pPr>
                  <w:jc w:val="center"/>
                  <w:rPr>
                    <w:rFonts w:cs="Arial"/>
                    <w:sz w:val="20"/>
                  </w:rPr>
                </w:pPr>
                <w:r>
                  <w:rPr>
                    <w:rFonts w:cs="Arial"/>
                    <w:sz w:val="36"/>
                    <w:szCs w:val="36"/>
                  </w:rPr>
                  <w:sym w:font="Wingdings" w:char="F0FE"/>
                </w:r>
              </w:p>
            </w:tc>
          </w:sdtContent>
        </w:sdt>
        <w:permEnd w:id="1437666433" w:displacedByCustomXml="prev"/>
      </w:tr>
      <w:tr w:rsidR="001E7D58" w:rsidRPr="00696855" w14:paraId="352D3278" w14:textId="77777777" w:rsidTr="001E7D58">
        <w:trPr>
          <w:trHeight w:val="25"/>
        </w:trPr>
        <w:tc>
          <w:tcPr>
            <w:tcW w:w="7371" w:type="dxa"/>
            <w:tcBorders>
              <w:left w:val="single" w:sz="12" w:space="0" w:color="000000"/>
            </w:tcBorders>
          </w:tcPr>
          <w:p w14:paraId="6C547297" w14:textId="32ABE24C" w:rsidR="001E7D58" w:rsidRPr="00A25C66" w:rsidRDefault="001E7D58" w:rsidP="001E7D58">
            <w:pPr>
              <w:pStyle w:val="332PASListTask1"/>
            </w:pPr>
            <w:bookmarkStart w:id="83" w:name="_Ref129338930"/>
            <w:bookmarkStart w:id="84" w:name="_Ref129340690"/>
            <w:r w:rsidRPr="00A25C66">
              <w:t>Assess performance of reinforcement, concrete and other elements which contribute to structural integrity of specified footings.</w:t>
            </w:r>
            <w:bookmarkEnd w:id="83"/>
            <w:r>
              <w:t xml:space="preserve"> </w:t>
            </w:r>
            <w:r w:rsidRPr="00E66A17">
              <w:rPr>
                <w:i/>
                <w:iCs/>
              </w:rPr>
              <w:t>(template available- HO3)</w:t>
            </w:r>
            <w:bookmarkEnd w:id="84"/>
          </w:p>
        </w:tc>
        <w:permStart w:id="300041841" w:edGrp="everyone" w:displacedByCustomXml="next"/>
        <w:sdt>
          <w:sdtPr>
            <w:rPr>
              <w:rFonts w:cs="Arial"/>
              <w:sz w:val="36"/>
              <w:szCs w:val="36"/>
            </w:rPr>
            <w:id w:val="798579390"/>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7EBD09C8" w14:textId="57B7409D" w:rsidR="001E7D58" w:rsidRPr="004E1BC5" w:rsidRDefault="00E63C32" w:rsidP="001E7D58">
                <w:pPr>
                  <w:jc w:val="center"/>
                  <w:rPr>
                    <w:rFonts w:cs="Arial"/>
                    <w:sz w:val="20"/>
                  </w:rPr>
                </w:pPr>
                <w:r>
                  <w:rPr>
                    <w:rFonts w:cs="Arial"/>
                    <w:sz w:val="36"/>
                    <w:szCs w:val="36"/>
                  </w:rPr>
                  <w:sym w:font="Wingdings" w:char="F0FE"/>
                </w:r>
              </w:p>
            </w:tc>
          </w:sdtContent>
        </w:sdt>
        <w:permEnd w:id="300041841" w:displacedByCustomXml="prev"/>
      </w:tr>
      <w:tr w:rsidR="001E7D58" w:rsidRPr="00696855" w14:paraId="7DAE1BF7" w14:textId="77777777" w:rsidTr="001E7D58">
        <w:trPr>
          <w:trHeight w:val="25"/>
        </w:trPr>
        <w:tc>
          <w:tcPr>
            <w:tcW w:w="7371" w:type="dxa"/>
            <w:tcBorders>
              <w:left w:val="single" w:sz="12" w:space="0" w:color="000000"/>
            </w:tcBorders>
          </w:tcPr>
          <w:p w14:paraId="21F60654" w14:textId="0F5F3CCD" w:rsidR="001E7D58" w:rsidRPr="00A25C66" w:rsidRDefault="001E7D58" w:rsidP="001E7D58">
            <w:pPr>
              <w:pStyle w:val="332PASListTask1"/>
            </w:pPr>
            <w:bookmarkStart w:id="85" w:name="_Ref129338932"/>
            <w:bookmarkStart w:id="86" w:name="_Ref129340699"/>
            <w:r w:rsidRPr="00A25C66">
              <w:t>Determine compliance with building and construction regulations, standards and codes.</w:t>
            </w:r>
            <w:bookmarkEnd w:id="85"/>
            <w:r>
              <w:t xml:space="preserve"> </w:t>
            </w:r>
            <w:r w:rsidRPr="00E66A17">
              <w:rPr>
                <w:i/>
                <w:iCs/>
              </w:rPr>
              <w:t>(template available- HO3)</w:t>
            </w:r>
            <w:bookmarkEnd w:id="86"/>
          </w:p>
        </w:tc>
        <w:permStart w:id="557849004" w:edGrp="everyone" w:displacedByCustomXml="next"/>
        <w:sdt>
          <w:sdtPr>
            <w:rPr>
              <w:rFonts w:cs="Arial"/>
              <w:sz w:val="36"/>
              <w:szCs w:val="36"/>
            </w:rPr>
            <w:id w:val="1714919074"/>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765D8B18" w14:textId="2F5283D0" w:rsidR="001E7D58" w:rsidRPr="004E1BC5" w:rsidRDefault="00E63C32" w:rsidP="001E7D58">
                <w:pPr>
                  <w:jc w:val="center"/>
                  <w:rPr>
                    <w:rFonts w:cs="Arial"/>
                    <w:sz w:val="20"/>
                  </w:rPr>
                </w:pPr>
                <w:r>
                  <w:rPr>
                    <w:rFonts w:cs="Arial"/>
                    <w:sz w:val="36"/>
                    <w:szCs w:val="36"/>
                  </w:rPr>
                  <w:sym w:font="Wingdings" w:char="F0FE"/>
                </w:r>
              </w:p>
            </w:tc>
          </w:sdtContent>
        </w:sdt>
        <w:permEnd w:id="557849004" w:displacedByCustomXml="prev"/>
      </w:tr>
      <w:tr w:rsidR="001E7D58" w:rsidRPr="00696855" w14:paraId="352A47EC" w14:textId="77777777" w:rsidTr="001E7D58">
        <w:trPr>
          <w:trHeight w:val="25"/>
        </w:trPr>
        <w:tc>
          <w:tcPr>
            <w:tcW w:w="7371" w:type="dxa"/>
            <w:tcBorders>
              <w:left w:val="single" w:sz="12" w:space="0" w:color="000000"/>
            </w:tcBorders>
          </w:tcPr>
          <w:p w14:paraId="1B73C380" w14:textId="014C61D2" w:rsidR="001E7D58" w:rsidRPr="00A25C66" w:rsidRDefault="001E7D58" w:rsidP="001E7D58">
            <w:pPr>
              <w:pStyle w:val="332PASListTask1"/>
            </w:pPr>
            <w:bookmarkStart w:id="87" w:name="_Ref129340707"/>
            <w:r w:rsidRPr="00A25C66">
              <w:t>Set out footings in accordance with project plans and specifications.</w:t>
            </w:r>
            <w:bookmarkEnd w:id="87"/>
          </w:p>
        </w:tc>
        <w:permStart w:id="1586563534" w:edGrp="everyone" w:displacedByCustomXml="next"/>
        <w:sdt>
          <w:sdtPr>
            <w:rPr>
              <w:rFonts w:cs="Arial"/>
              <w:sz w:val="36"/>
              <w:szCs w:val="36"/>
            </w:rPr>
            <w:id w:val="122279504"/>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431FC736" w14:textId="2095AC5D" w:rsidR="001E7D58" w:rsidRPr="004E1BC5" w:rsidRDefault="00E63C32" w:rsidP="001E7D58">
                <w:pPr>
                  <w:jc w:val="center"/>
                  <w:rPr>
                    <w:rFonts w:cs="Arial"/>
                    <w:sz w:val="20"/>
                  </w:rPr>
                </w:pPr>
                <w:r>
                  <w:rPr>
                    <w:rFonts w:cs="Arial"/>
                    <w:sz w:val="36"/>
                    <w:szCs w:val="36"/>
                  </w:rPr>
                  <w:sym w:font="Wingdings" w:char="F0FE"/>
                </w:r>
              </w:p>
            </w:tc>
          </w:sdtContent>
        </w:sdt>
        <w:permEnd w:id="1586563534" w:displacedByCustomXml="prev"/>
      </w:tr>
      <w:tr w:rsidR="001E7D58" w:rsidRPr="00696855" w14:paraId="0F00AF03" w14:textId="77777777" w:rsidTr="00B00F2E">
        <w:trPr>
          <w:trHeight w:val="283"/>
        </w:trPr>
        <w:tc>
          <w:tcPr>
            <w:tcW w:w="9072" w:type="dxa"/>
            <w:gridSpan w:val="2"/>
            <w:tcBorders>
              <w:left w:val="single" w:sz="12" w:space="0" w:color="000000"/>
              <w:right w:val="single" w:sz="12" w:space="0" w:color="000000"/>
            </w:tcBorders>
            <w:shd w:val="clear" w:color="auto" w:fill="F2F2F2"/>
            <w:vAlign w:val="center"/>
          </w:tcPr>
          <w:p w14:paraId="3215F264" w14:textId="140352EE" w:rsidR="001E7D58" w:rsidRPr="004E1BC5" w:rsidRDefault="001E7D58" w:rsidP="001E7D58">
            <w:pPr>
              <w:jc w:val="center"/>
              <w:rPr>
                <w:rFonts w:cs="Arial"/>
                <w:b/>
                <w:sz w:val="20"/>
              </w:rPr>
            </w:pPr>
            <w:r w:rsidRPr="004E1BC5">
              <w:rPr>
                <w:rFonts w:cs="Arial"/>
                <w:b/>
                <w:sz w:val="20"/>
              </w:rPr>
              <w:t xml:space="preserve">3 </w:t>
            </w:r>
            <w:r w:rsidRPr="00A25C66">
              <w:rPr>
                <w:rFonts w:cs="Arial"/>
                <w:b/>
                <w:sz w:val="20"/>
              </w:rPr>
              <w:t>Plan, coordinate and manage laying of flooring systems.</w:t>
            </w:r>
          </w:p>
        </w:tc>
      </w:tr>
      <w:tr w:rsidR="001E7D58" w:rsidRPr="00696855" w14:paraId="2B7FD602" w14:textId="77777777" w:rsidTr="001E7D58">
        <w:trPr>
          <w:trHeight w:val="25"/>
        </w:trPr>
        <w:tc>
          <w:tcPr>
            <w:tcW w:w="7371" w:type="dxa"/>
            <w:tcBorders>
              <w:left w:val="single" w:sz="12" w:space="0" w:color="000000"/>
            </w:tcBorders>
          </w:tcPr>
          <w:p w14:paraId="2846C0E9" w14:textId="5897F3A5" w:rsidR="001E7D58" w:rsidRPr="00A25C66" w:rsidRDefault="001E7D58" w:rsidP="001E7D58">
            <w:pPr>
              <w:pStyle w:val="333PASListTask1"/>
            </w:pPr>
            <w:bookmarkStart w:id="88" w:name="_Ref129340763"/>
            <w:r w:rsidRPr="00A25C66">
              <w:t>Identify flooring systems materials, components and configuration from project plans and specifications.</w:t>
            </w:r>
            <w:bookmarkEnd w:id="88"/>
          </w:p>
        </w:tc>
        <w:permStart w:id="1641619947" w:edGrp="everyone" w:displacedByCustomXml="next"/>
        <w:sdt>
          <w:sdtPr>
            <w:rPr>
              <w:rFonts w:cs="Arial"/>
              <w:sz w:val="36"/>
              <w:szCs w:val="36"/>
            </w:rPr>
            <w:id w:val="973026409"/>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3D6374AD" w14:textId="50E9A4A0" w:rsidR="001E7D58" w:rsidRPr="004E1BC5" w:rsidRDefault="00E63C32" w:rsidP="001E7D58">
                <w:pPr>
                  <w:jc w:val="center"/>
                  <w:rPr>
                    <w:rFonts w:cs="Arial"/>
                    <w:sz w:val="20"/>
                  </w:rPr>
                </w:pPr>
                <w:r>
                  <w:rPr>
                    <w:rFonts w:cs="Arial"/>
                    <w:sz w:val="36"/>
                    <w:szCs w:val="36"/>
                  </w:rPr>
                  <w:sym w:font="Wingdings" w:char="F0FE"/>
                </w:r>
              </w:p>
            </w:tc>
          </w:sdtContent>
        </w:sdt>
        <w:permEnd w:id="1641619947" w:displacedByCustomXml="prev"/>
      </w:tr>
      <w:tr w:rsidR="001E7D58" w:rsidRPr="00696855" w14:paraId="3FCFD913" w14:textId="77777777" w:rsidTr="001E7D58">
        <w:trPr>
          <w:trHeight w:val="25"/>
        </w:trPr>
        <w:tc>
          <w:tcPr>
            <w:tcW w:w="7371" w:type="dxa"/>
            <w:tcBorders>
              <w:left w:val="single" w:sz="12" w:space="0" w:color="000000"/>
            </w:tcBorders>
          </w:tcPr>
          <w:p w14:paraId="6241D74D" w14:textId="586AF8E7" w:rsidR="001E7D58" w:rsidRPr="00A25C66" w:rsidRDefault="001E7D58" w:rsidP="001E7D58">
            <w:pPr>
              <w:pStyle w:val="333PASListTask1"/>
            </w:pPr>
            <w:bookmarkStart w:id="89" w:name="_Ref129339040"/>
            <w:r w:rsidRPr="00A25C66">
              <w:t>Determine footing type and tie-down details.</w:t>
            </w:r>
            <w:bookmarkEnd w:id="89"/>
          </w:p>
        </w:tc>
        <w:permStart w:id="1707303437" w:edGrp="everyone" w:displacedByCustomXml="next"/>
        <w:sdt>
          <w:sdtPr>
            <w:rPr>
              <w:rFonts w:cs="Arial"/>
              <w:sz w:val="36"/>
              <w:szCs w:val="36"/>
            </w:rPr>
            <w:id w:val="-1156906551"/>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12ED973E" w14:textId="303C93D2" w:rsidR="001E7D58" w:rsidRPr="004E1BC5" w:rsidRDefault="00E63C32" w:rsidP="001E7D58">
                <w:pPr>
                  <w:jc w:val="center"/>
                  <w:rPr>
                    <w:rFonts w:cs="Arial"/>
                    <w:sz w:val="20"/>
                  </w:rPr>
                </w:pPr>
                <w:r>
                  <w:rPr>
                    <w:rFonts w:cs="Arial"/>
                    <w:sz w:val="36"/>
                    <w:szCs w:val="36"/>
                  </w:rPr>
                  <w:sym w:font="Wingdings" w:char="F0FE"/>
                </w:r>
              </w:p>
            </w:tc>
          </w:sdtContent>
        </w:sdt>
        <w:permEnd w:id="1707303437" w:displacedByCustomXml="prev"/>
      </w:tr>
      <w:tr w:rsidR="001E7D58" w:rsidRPr="00696855" w14:paraId="5A2D172D" w14:textId="77777777" w:rsidTr="001E7D58">
        <w:trPr>
          <w:trHeight w:val="25"/>
        </w:trPr>
        <w:tc>
          <w:tcPr>
            <w:tcW w:w="7371" w:type="dxa"/>
            <w:tcBorders>
              <w:left w:val="single" w:sz="12" w:space="0" w:color="000000"/>
            </w:tcBorders>
          </w:tcPr>
          <w:p w14:paraId="4261E94F" w14:textId="1ADB8857" w:rsidR="001E7D58" w:rsidRPr="00A25C66" w:rsidRDefault="001E7D58" w:rsidP="001E7D58">
            <w:pPr>
              <w:pStyle w:val="333PASListTask1"/>
            </w:pPr>
            <w:bookmarkStart w:id="90" w:name="_Ref129339030"/>
            <w:r w:rsidRPr="00A25C66">
              <w:t>Assess suspended flooring system component sections’ compliance with standards and codes’ span requirements</w:t>
            </w:r>
            <w:r w:rsidRPr="00E66A17">
              <w:rPr>
                <w:i/>
                <w:iCs/>
              </w:rPr>
              <w:t>. (template available- HO3)</w:t>
            </w:r>
            <w:bookmarkEnd w:id="90"/>
          </w:p>
        </w:tc>
        <w:permStart w:id="2135041726" w:edGrp="everyone" w:displacedByCustomXml="next"/>
        <w:sdt>
          <w:sdtPr>
            <w:rPr>
              <w:rFonts w:cs="Arial"/>
              <w:sz w:val="36"/>
              <w:szCs w:val="36"/>
            </w:rPr>
            <w:id w:val="-698541451"/>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41404893" w14:textId="78D4CD0B" w:rsidR="001E7D58" w:rsidRPr="004E1BC5" w:rsidRDefault="00E63C32" w:rsidP="001E7D58">
                <w:pPr>
                  <w:jc w:val="center"/>
                  <w:rPr>
                    <w:rFonts w:cs="Arial"/>
                    <w:sz w:val="20"/>
                  </w:rPr>
                </w:pPr>
                <w:r>
                  <w:rPr>
                    <w:rFonts w:cs="Arial"/>
                    <w:sz w:val="36"/>
                    <w:szCs w:val="36"/>
                  </w:rPr>
                  <w:sym w:font="Wingdings" w:char="F0FE"/>
                </w:r>
              </w:p>
            </w:tc>
          </w:sdtContent>
        </w:sdt>
        <w:permEnd w:id="2135041726" w:displacedByCustomXml="prev"/>
      </w:tr>
      <w:tr w:rsidR="001E7D58" w:rsidRPr="00696855" w14:paraId="5233B284" w14:textId="77777777" w:rsidTr="001E7D58">
        <w:trPr>
          <w:trHeight w:val="25"/>
        </w:trPr>
        <w:tc>
          <w:tcPr>
            <w:tcW w:w="7371" w:type="dxa"/>
            <w:tcBorders>
              <w:left w:val="single" w:sz="12" w:space="0" w:color="000000"/>
            </w:tcBorders>
          </w:tcPr>
          <w:p w14:paraId="7B0D5973" w14:textId="730A43F3" w:rsidR="001E7D58" w:rsidRPr="00A25C66" w:rsidRDefault="001E7D58" w:rsidP="001E7D58">
            <w:pPr>
              <w:pStyle w:val="333PASListTask1"/>
            </w:pPr>
            <w:bookmarkStart w:id="91" w:name="_Ref129339033"/>
            <w:r w:rsidRPr="00A25C66">
              <w:t xml:space="preserve">Determine if floor framing and flooring is compliant with NCC Performance Requirements for climate zone, fire resistance and rising damp requirements. </w:t>
            </w:r>
            <w:r w:rsidRPr="00E66A17">
              <w:rPr>
                <w:i/>
                <w:iCs/>
              </w:rPr>
              <w:t>(template available- HO3)</w:t>
            </w:r>
            <w:bookmarkEnd w:id="91"/>
          </w:p>
        </w:tc>
        <w:permStart w:id="1397771134" w:edGrp="everyone" w:displacedByCustomXml="next"/>
        <w:sdt>
          <w:sdtPr>
            <w:rPr>
              <w:rFonts w:cs="Arial"/>
              <w:sz w:val="36"/>
              <w:szCs w:val="36"/>
            </w:rPr>
            <w:id w:val="-1724749541"/>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4A2D982C" w14:textId="329EF0CB" w:rsidR="001E7D58" w:rsidRPr="004E1BC5" w:rsidRDefault="00E63C32" w:rsidP="001E7D58">
                <w:pPr>
                  <w:jc w:val="center"/>
                  <w:rPr>
                    <w:rFonts w:cs="Arial"/>
                    <w:sz w:val="20"/>
                  </w:rPr>
                </w:pPr>
                <w:r>
                  <w:rPr>
                    <w:rFonts w:cs="Arial"/>
                    <w:sz w:val="36"/>
                    <w:szCs w:val="36"/>
                  </w:rPr>
                  <w:sym w:font="Wingdings" w:char="F0FE"/>
                </w:r>
              </w:p>
            </w:tc>
          </w:sdtContent>
        </w:sdt>
        <w:permEnd w:id="1397771134" w:displacedByCustomXml="prev"/>
      </w:tr>
      <w:tr w:rsidR="001E7D58" w:rsidRPr="00696855" w14:paraId="5510C8CD" w14:textId="77777777" w:rsidTr="001E7D58">
        <w:trPr>
          <w:trHeight w:val="25"/>
        </w:trPr>
        <w:tc>
          <w:tcPr>
            <w:tcW w:w="7371" w:type="dxa"/>
            <w:tcBorders>
              <w:left w:val="single" w:sz="12" w:space="0" w:color="000000"/>
            </w:tcBorders>
          </w:tcPr>
          <w:p w14:paraId="23C7868B" w14:textId="6BDDB304" w:rsidR="001E7D58" w:rsidRPr="00A25C66" w:rsidRDefault="001E7D58" w:rsidP="001E7D58">
            <w:pPr>
              <w:pStyle w:val="333PASListTask1"/>
            </w:pPr>
            <w:bookmarkStart w:id="92" w:name="_Ref129339141"/>
            <w:r w:rsidRPr="00A25C66">
              <w:t>Supervise and confirm laying of specified floor system complies with project documentation</w:t>
            </w:r>
            <w:bookmarkEnd w:id="92"/>
          </w:p>
        </w:tc>
        <w:permStart w:id="371466799" w:edGrp="everyone" w:displacedByCustomXml="next"/>
        <w:sdt>
          <w:sdtPr>
            <w:rPr>
              <w:rFonts w:cs="Arial"/>
              <w:sz w:val="36"/>
              <w:szCs w:val="36"/>
            </w:rPr>
            <w:id w:val="-888808655"/>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388157C4" w14:textId="0AB50321" w:rsidR="001E7D58" w:rsidRPr="004E1BC5" w:rsidRDefault="00E63C32" w:rsidP="001E7D58">
                <w:pPr>
                  <w:jc w:val="center"/>
                  <w:rPr>
                    <w:rFonts w:cs="Arial"/>
                    <w:sz w:val="20"/>
                  </w:rPr>
                </w:pPr>
                <w:r>
                  <w:rPr>
                    <w:rFonts w:cs="Arial"/>
                    <w:sz w:val="36"/>
                    <w:szCs w:val="36"/>
                  </w:rPr>
                  <w:sym w:font="Wingdings" w:char="F0FE"/>
                </w:r>
              </w:p>
            </w:tc>
          </w:sdtContent>
        </w:sdt>
        <w:permEnd w:id="371466799" w:displacedByCustomXml="prev"/>
      </w:tr>
      <w:tr w:rsidR="001E7D58" w:rsidRPr="00696855" w14:paraId="5A8A1CE9" w14:textId="77777777" w:rsidTr="00B00F2E">
        <w:trPr>
          <w:trHeight w:val="283"/>
        </w:trPr>
        <w:tc>
          <w:tcPr>
            <w:tcW w:w="9072" w:type="dxa"/>
            <w:gridSpan w:val="2"/>
            <w:tcBorders>
              <w:left w:val="single" w:sz="12" w:space="0" w:color="000000"/>
              <w:right w:val="single" w:sz="12" w:space="0" w:color="000000"/>
            </w:tcBorders>
            <w:shd w:val="clear" w:color="auto" w:fill="F2F2F2"/>
            <w:vAlign w:val="center"/>
          </w:tcPr>
          <w:p w14:paraId="7FF44F10" w14:textId="42F80594" w:rsidR="001E7D58" w:rsidRPr="004E1BC5" w:rsidRDefault="001E7D58" w:rsidP="001E7D58">
            <w:pPr>
              <w:jc w:val="center"/>
              <w:rPr>
                <w:rFonts w:cs="Arial"/>
                <w:b/>
                <w:sz w:val="20"/>
              </w:rPr>
            </w:pPr>
            <w:r w:rsidRPr="004E1BC5">
              <w:rPr>
                <w:rFonts w:cs="Arial"/>
                <w:b/>
                <w:sz w:val="20"/>
              </w:rPr>
              <w:t xml:space="preserve">4 </w:t>
            </w:r>
            <w:r w:rsidRPr="00E66A17">
              <w:rPr>
                <w:rFonts w:cs="Arial"/>
                <w:b/>
                <w:sz w:val="20"/>
              </w:rPr>
              <w:t>Plan, coordinate and manage the building of wall systems</w:t>
            </w:r>
            <w:r>
              <w:rPr>
                <w:rFonts w:cs="Arial"/>
                <w:b/>
                <w:sz w:val="20"/>
              </w:rPr>
              <w:t>.</w:t>
            </w:r>
          </w:p>
        </w:tc>
      </w:tr>
      <w:tr w:rsidR="001E7D58" w:rsidRPr="00696855" w14:paraId="667D8D43" w14:textId="77777777" w:rsidTr="001E7D58">
        <w:trPr>
          <w:trHeight w:val="25"/>
        </w:trPr>
        <w:tc>
          <w:tcPr>
            <w:tcW w:w="7371" w:type="dxa"/>
            <w:tcBorders>
              <w:left w:val="single" w:sz="12" w:space="0" w:color="000000"/>
            </w:tcBorders>
          </w:tcPr>
          <w:p w14:paraId="7F83F979" w14:textId="52156E8A" w:rsidR="001E7D58" w:rsidRPr="00E66A17" w:rsidRDefault="001E7D58" w:rsidP="001E7D58">
            <w:pPr>
              <w:pStyle w:val="334PASListTask1"/>
            </w:pPr>
            <w:bookmarkStart w:id="93" w:name="_Ref129340792"/>
            <w:r w:rsidRPr="00E66A17">
              <w:t xml:space="preserve">Determine and analyse structural and non-structural wall systems used in the planning of the building and construction project. </w:t>
            </w:r>
            <w:r w:rsidRPr="00E66A17">
              <w:rPr>
                <w:i/>
                <w:iCs/>
              </w:rPr>
              <w:t>(template available- HO3)</w:t>
            </w:r>
            <w:bookmarkEnd w:id="93"/>
          </w:p>
        </w:tc>
        <w:permStart w:id="945296446" w:edGrp="everyone" w:displacedByCustomXml="next"/>
        <w:sdt>
          <w:sdtPr>
            <w:rPr>
              <w:rFonts w:cs="Arial"/>
              <w:sz w:val="36"/>
              <w:szCs w:val="36"/>
            </w:rPr>
            <w:id w:val="1263335120"/>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05068734" w14:textId="7DD47ED1" w:rsidR="001E7D58" w:rsidRPr="004E1BC5" w:rsidRDefault="00E63C32" w:rsidP="001E7D58">
                <w:pPr>
                  <w:jc w:val="center"/>
                  <w:rPr>
                    <w:rFonts w:cs="Arial"/>
                    <w:sz w:val="20"/>
                  </w:rPr>
                </w:pPr>
                <w:r>
                  <w:rPr>
                    <w:rFonts w:cs="Arial"/>
                    <w:sz w:val="36"/>
                    <w:szCs w:val="36"/>
                  </w:rPr>
                  <w:sym w:font="Wingdings" w:char="F0FE"/>
                </w:r>
              </w:p>
            </w:tc>
          </w:sdtContent>
        </w:sdt>
        <w:permEnd w:id="945296446" w:displacedByCustomXml="prev"/>
      </w:tr>
      <w:tr w:rsidR="001E7D58" w:rsidRPr="00696855" w14:paraId="35ECA50E" w14:textId="77777777" w:rsidTr="001E7D58">
        <w:trPr>
          <w:trHeight w:val="25"/>
        </w:trPr>
        <w:tc>
          <w:tcPr>
            <w:tcW w:w="7371" w:type="dxa"/>
            <w:tcBorders>
              <w:left w:val="single" w:sz="12" w:space="0" w:color="000000"/>
            </w:tcBorders>
          </w:tcPr>
          <w:p w14:paraId="79A12618" w14:textId="518748AD" w:rsidR="001E7D58" w:rsidRPr="00E66A17" w:rsidRDefault="001E7D58" w:rsidP="001E7D58">
            <w:pPr>
              <w:pStyle w:val="334PASListTask1"/>
            </w:pPr>
            <w:bookmarkStart w:id="94" w:name="_Ref129340798"/>
            <w:r w:rsidRPr="00E66A17">
              <w:t>Determine materials used for timber and steel framing and structural steel members meet the Performance Requirements of the NCC and timber framing complies with AS 1684 Residential timber-framed construction.</w:t>
            </w:r>
            <w:r>
              <w:t xml:space="preserve"> </w:t>
            </w:r>
            <w:r w:rsidRPr="00E66A17">
              <w:rPr>
                <w:i/>
                <w:iCs/>
              </w:rPr>
              <w:t>(template available- HO3)</w:t>
            </w:r>
            <w:bookmarkEnd w:id="94"/>
          </w:p>
        </w:tc>
        <w:permStart w:id="1813121703" w:edGrp="everyone" w:displacedByCustomXml="next"/>
        <w:sdt>
          <w:sdtPr>
            <w:rPr>
              <w:rFonts w:cs="Arial"/>
              <w:sz w:val="36"/>
              <w:szCs w:val="36"/>
            </w:rPr>
            <w:id w:val="949206232"/>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363F4FFE" w14:textId="47E7E8CC" w:rsidR="001E7D58" w:rsidRPr="004E1BC5" w:rsidRDefault="00E63C32" w:rsidP="001E7D58">
                <w:pPr>
                  <w:jc w:val="center"/>
                  <w:rPr>
                    <w:rFonts w:cs="Arial"/>
                    <w:sz w:val="20"/>
                  </w:rPr>
                </w:pPr>
                <w:r>
                  <w:rPr>
                    <w:rFonts w:cs="Arial"/>
                    <w:sz w:val="36"/>
                    <w:szCs w:val="36"/>
                  </w:rPr>
                  <w:sym w:font="Wingdings" w:char="F0FE"/>
                </w:r>
              </w:p>
            </w:tc>
          </w:sdtContent>
        </w:sdt>
        <w:permEnd w:id="1813121703" w:displacedByCustomXml="prev"/>
      </w:tr>
      <w:tr w:rsidR="001E7D58" w:rsidRPr="00696855" w14:paraId="432DB685" w14:textId="77777777" w:rsidTr="001E7D58">
        <w:trPr>
          <w:trHeight w:val="25"/>
        </w:trPr>
        <w:tc>
          <w:tcPr>
            <w:tcW w:w="7371" w:type="dxa"/>
            <w:tcBorders>
              <w:left w:val="single" w:sz="12" w:space="0" w:color="000000"/>
            </w:tcBorders>
          </w:tcPr>
          <w:p w14:paraId="1290F666" w14:textId="6ECA4B4B" w:rsidR="001E7D58" w:rsidRPr="00E66A17" w:rsidRDefault="001E7D58" w:rsidP="001E7D58">
            <w:pPr>
              <w:pStyle w:val="334PASListTask1"/>
            </w:pPr>
            <w:bookmarkStart w:id="95" w:name="_Ref129339486"/>
            <w:r w:rsidRPr="00E66A17">
              <w:t>Adhere to and check processes for erecting structural and non-structural wall systems to ensure these comply with manufacturer’s specifications and building and construction standards and codes.</w:t>
            </w:r>
            <w:bookmarkEnd w:id="95"/>
            <w:r>
              <w:t xml:space="preserve"> </w:t>
            </w:r>
          </w:p>
        </w:tc>
        <w:permStart w:id="1717262390" w:edGrp="everyone" w:displacedByCustomXml="next"/>
        <w:sdt>
          <w:sdtPr>
            <w:rPr>
              <w:rFonts w:cs="Arial"/>
              <w:sz w:val="36"/>
              <w:szCs w:val="36"/>
            </w:rPr>
            <w:id w:val="-558707224"/>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5E497581" w14:textId="2B623872" w:rsidR="001E7D58" w:rsidRPr="004E1BC5" w:rsidRDefault="00E63C32" w:rsidP="001E7D58">
                <w:pPr>
                  <w:jc w:val="center"/>
                  <w:rPr>
                    <w:rFonts w:cs="Arial"/>
                    <w:sz w:val="20"/>
                  </w:rPr>
                </w:pPr>
                <w:r>
                  <w:rPr>
                    <w:rFonts w:cs="Arial"/>
                    <w:sz w:val="36"/>
                    <w:szCs w:val="36"/>
                  </w:rPr>
                  <w:sym w:font="Wingdings" w:char="F0FE"/>
                </w:r>
              </w:p>
            </w:tc>
          </w:sdtContent>
        </w:sdt>
        <w:permEnd w:id="1717262390" w:displacedByCustomXml="prev"/>
      </w:tr>
      <w:tr w:rsidR="001E7D58" w:rsidRPr="00696855" w14:paraId="0CF23F9F" w14:textId="77777777" w:rsidTr="001E7D58">
        <w:trPr>
          <w:trHeight w:val="25"/>
        </w:trPr>
        <w:tc>
          <w:tcPr>
            <w:tcW w:w="7371" w:type="dxa"/>
            <w:tcBorders>
              <w:left w:val="single" w:sz="12" w:space="0" w:color="000000"/>
            </w:tcBorders>
          </w:tcPr>
          <w:p w14:paraId="6F473657" w14:textId="20AB938C" w:rsidR="001E7D58" w:rsidRPr="00E66A17" w:rsidRDefault="001E7D58" w:rsidP="001E7D58">
            <w:pPr>
              <w:pStyle w:val="334PASListTask1"/>
            </w:pPr>
            <w:bookmarkStart w:id="96" w:name="_Ref129339633"/>
            <w:r w:rsidRPr="00E66A17">
              <w:t>Apply bracing, tie-downs, tolerances, allowances, and fixing and installation of wall frame components for compliance with relevant Australian Standards, codes and manufacturer specifications.</w:t>
            </w:r>
            <w:bookmarkEnd w:id="96"/>
          </w:p>
        </w:tc>
        <w:permStart w:id="1820263046" w:edGrp="everyone" w:displacedByCustomXml="next"/>
        <w:sdt>
          <w:sdtPr>
            <w:rPr>
              <w:rFonts w:cs="Arial"/>
              <w:sz w:val="36"/>
              <w:szCs w:val="36"/>
            </w:rPr>
            <w:id w:val="826485625"/>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19FCA929" w14:textId="76AC56E1" w:rsidR="001E7D58" w:rsidRPr="004E1BC5" w:rsidRDefault="00E63C32" w:rsidP="001E7D58">
                <w:pPr>
                  <w:jc w:val="center"/>
                  <w:rPr>
                    <w:rFonts w:cs="Arial"/>
                    <w:sz w:val="20"/>
                  </w:rPr>
                </w:pPr>
                <w:r>
                  <w:rPr>
                    <w:rFonts w:cs="Arial"/>
                    <w:sz w:val="36"/>
                    <w:szCs w:val="36"/>
                  </w:rPr>
                  <w:sym w:font="Wingdings" w:char="F0FE"/>
                </w:r>
              </w:p>
            </w:tc>
          </w:sdtContent>
        </w:sdt>
        <w:permEnd w:id="1820263046" w:displacedByCustomXml="prev"/>
      </w:tr>
      <w:tr w:rsidR="001E7D58" w:rsidRPr="00696855" w14:paraId="60CD02C2" w14:textId="77777777" w:rsidTr="001E7D58">
        <w:trPr>
          <w:trHeight w:val="25"/>
        </w:trPr>
        <w:tc>
          <w:tcPr>
            <w:tcW w:w="7371" w:type="dxa"/>
            <w:tcBorders>
              <w:left w:val="single" w:sz="12" w:space="0" w:color="000000"/>
            </w:tcBorders>
          </w:tcPr>
          <w:p w14:paraId="2E0F5DE5" w14:textId="714835ED" w:rsidR="001E7D58" w:rsidRPr="00E66A17" w:rsidRDefault="001E7D58" w:rsidP="001E7D58">
            <w:pPr>
              <w:pStyle w:val="334PASListTask1"/>
            </w:pPr>
            <w:bookmarkStart w:id="97" w:name="_Ref129339636"/>
            <w:r w:rsidRPr="00E66A17">
              <w:t>Manage processes to ensure quality of the frame, whether factory pre-cut and pre-nailed, factory pre-cut and assembled on site, or cut and assembled on site.</w:t>
            </w:r>
            <w:bookmarkEnd w:id="97"/>
          </w:p>
        </w:tc>
        <w:permStart w:id="806224269" w:edGrp="everyone" w:displacedByCustomXml="next"/>
        <w:sdt>
          <w:sdtPr>
            <w:rPr>
              <w:rFonts w:cs="Arial"/>
              <w:sz w:val="36"/>
              <w:szCs w:val="36"/>
            </w:rPr>
            <w:id w:val="-1442372263"/>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1E91F768" w14:textId="33F57EE5" w:rsidR="001E7D58" w:rsidRPr="004E1BC5" w:rsidRDefault="00E63C32" w:rsidP="001E7D58">
                <w:pPr>
                  <w:jc w:val="center"/>
                  <w:rPr>
                    <w:rFonts w:cs="Arial"/>
                    <w:sz w:val="20"/>
                  </w:rPr>
                </w:pPr>
                <w:r>
                  <w:rPr>
                    <w:rFonts w:cs="Arial"/>
                    <w:sz w:val="36"/>
                    <w:szCs w:val="36"/>
                  </w:rPr>
                  <w:sym w:font="Wingdings" w:char="F0FE"/>
                </w:r>
              </w:p>
            </w:tc>
          </w:sdtContent>
        </w:sdt>
        <w:permEnd w:id="806224269" w:displacedByCustomXml="prev"/>
      </w:tr>
      <w:tr w:rsidR="001E7D58" w:rsidRPr="00696855" w14:paraId="2EBDBCF2" w14:textId="77777777" w:rsidTr="001E7D58">
        <w:trPr>
          <w:trHeight w:val="25"/>
        </w:trPr>
        <w:tc>
          <w:tcPr>
            <w:tcW w:w="7371" w:type="dxa"/>
            <w:tcBorders>
              <w:left w:val="single" w:sz="12" w:space="0" w:color="000000"/>
            </w:tcBorders>
          </w:tcPr>
          <w:p w14:paraId="58F87E9D" w14:textId="79FDB9E8" w:rsidR="001E7D58" w:rsidRPr="00E66A17" w:rsidRDefault="001E7D58" w:rsidP="001E7D58">
            <w:pPr>
              <w:pStyle w:val="334PASListTask1"/>
            </w:pPr>
            <w:bookmarkStart w:id="98" w:name="_Ref129339647"/>
            <w:r w:rsidRPr="00E66A17">
              <w:t>Determine and apply allowances for services to be installed.</w:t>
            </w:r>
            <w:bookmarkEnd w:id="98"/>
          </w:p>
        </w:tc>
        <w:permStart w:id="602761827" w:edGrp="everyone" w:displacedByCustomXml="next"/>
        <w:sdt>
          <w:sdtPr>
            <w:rPr>
              <w:rFonts w:cs="Arial"/>
              <w:sz w:val="36"/>
              <w:szCs w:val="36"/>
            </w:rPr>
            <w:id w:val="246006105"/>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501E1FFB" w14:textId="1752A480" w:rsidR="001E7D58" w:rsidRPr="004E1BC5" w:rsidRDefault="00E63C32" w:rsidP="001E7D58">
                <w:pPr>
                  <w:jc w:val="center"/>
                  <w:rPr>
                    <w:rFonts w:cs="Arial"/>
                    <w:sz w:val="20"/>
                  </w:rPr>
                </w:pPr>
                <w:r>
                  <w:rPr>
                    <w:rFonts w:cs="Arial"/>
                    <w:sz w:val="36"/>
                    <w:szCs w:val="36"/>
                  </w:rPr>
                  <w:sym w:font="Wingdings" w:char="F0FE"/>
                </w:r>
              </w:p>
            </w:tc>
          </w:sdtContent>
        </w:sdt>
        <w:permEnd w:id="602761827" w:displacedByCustomXml="prev"/>
      </w:tr>
      <w:tr w:rsidR="001E7D58" w:rsidRPr="00696855" w14:paraId="770B2AA8" w14:textId="77777777" w:rsidTr="001E7D58">
        <w:trPr>
          <w:trHeight w:val="25"/>
        </w:trPr>
        <w:tc>
          <w:tcPr>
            <w:tcW w:w="7371" w:type="dxa"/>
            <w:tcBorders>
              <w:left w:val="single" w:sz="12" w:space="0" w:color="000000"/>
            </w:tcBorders>
          </w:tcPr>
          <w:p w14:paraId="5284E57F" w14:textId="341A9342" w:rsidR="001E7D58" w:rsidRPr="00E66A17" w:rsidRDefault="001E7D58" w:rsidP="001E7D58">
            <w:pPr>
              <w:pStyle w:val="334PASListTask1"/>
            </w:pPr>
            <w:bookmarkStart w:id="99" w:name="_Ref129340836"/>
            <w:r w:rsidRPr="00E66A17">
              <w:t>Ensure the installation of windows and doors is compliant with building and construction standards and code and manufacturer’s specifications.</w:t>
            </w:r>
            <w:bookmarkEnd w:id="99"/>
          </w:p>
        </w:tc>
        <w:permStart w:id="1607750380" w:edGrp="everyone" w:displacedByCustomXml="next"/>
        <w:sdt>
          <w:sdtPr>
            <w:rPr>
              <w:rFonts w:cs="Arial"/>
              <w:sz w:val="36"/>
              <w:szCs w:val="36"/>
            </w:rPr>
            <w:id w:val="-769085878"/>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4F652A0E" w14:textId="1B1534DF" w:rsidR="001E7D58" w:rsidRPr="004E1BC5" w:rsidRDefault="00E63C32" w:rsidP="001E7D58">
                <w:pPr>
                  <w:jc w:val="center"/>
                  <w:rPr>
                    <w:rFonts w:cs="Arial"/>
                    <w:sz w:val="20"/>
                  </w:rPr>
                </w:pPr>
                <w:r>
                  <w:rPr>
                    <w:rFonts w:cs="Arial"/>
                    <w:sz w:val="36"/>
                    <w:szCs w:val="36"/>
                  </w:rPr>
                  <w:sym w:font="Wingdings" w:char="F0FE"/>
                </w:r>
              </w:p>
            </w:tc>
          </w:sdtContent>
        </w:sdt>
        <w:permEnd w:id="1607750380" w:displacedByCustomXml="prev"/>
      </w:tr>
      <w:tr w:rsidR="001E7D58" w:rsidRPr="00696855" w14:paraId="2DD86903" w14:textId="77777777" w:rsidTr="004233C8">
        <w:trPr>
          <w:trHeight w:val="25"/>
        </w:trPr>
        <w:tc>
          <w:tcPr>
            <w:tcW w:w="9072" w:type="dxa"/>
            <w:gridSpan w:val="2"/>
            <w:tcBorders>
              <w:left w:val="single" w:sz="12" w:space="0" w:color="000000"/>
              <w:right w:val="single" w:sz="12" w:space="0" w:color="000000"/>
            </w:tcBorders>
            <w:shd w:val="clear" w:color="auto" w:fill="F2F2F2"/>
          </w:tcPr>
          <w:p w14:paraId="02706B7E" w14:textId="5B25CAC9" w:rsidR="001E7D58" w:rsidRPr="004E1BC5" w:rsidRDefault="001E7D58" w:rsidP="001E7D58">
            <w:pPr>
              <w:jc w:val="center"/>
              <w:rPr>
                <w:rFonts w:cs="Arial"/>
                <w:sz w:val="20"/>
              </w:rPr>
            </w:pPr>
            <w:r>
              <w:rPr>
                <w:rFonts w:cs="Arial"/>
                <w:b/>
                <w:sz w:val="20"/>
              </w:rPr>
              <w:t xml:space="preserve">5. </w:t>
            </w:r>
            <w:r w:rsidRPr="00DB15A2">
              <w:rPr>
                <w:rFonts w:cs="Arial"/>
                <w:b/>
                <w:sz w:val="20"/>
              </w:rPr>
              <w:t>Plan, coordinate and manage the building of structural roof systems</w:t>
            </w:r>
            <w:r>
              <w:rPr>
                <w:rFonts w:cs="Arial"/>
                <w:b/>
                <w:sz w:val="20"/>
              </w:rPr>
              <w:t>.</w:t>
            </w:r>
          </w:p>
        </w:tc>
      </w:tr>
      <w:tr w:rsidR="001E7D58" w:rsidRPr="00696855" w14:paraId="3BB4FABC" w14:textId="77777777" w:rsidTr="001E7D58">
        <w:trPr>
          <w:trHeight w:val="25"/>
        </w:trPr>
        <w:tc>
          <w:tcPr>
            <w:tcW w:w="7371" w:type="dxa"/>
            <w:tcBorders>
              <w:left w:val="single" w:sz="12" w:space="0" w:color="000000"/>
            </w:tcBorders>
          </w:tcPr>
          <w:p w14:paraId="62416052" w14:textId="7D8D0AAC" w:rsidR="001E7D58" w:rsidRPr="00E66A17" w:rsidRDefault="001E7D58" w:rsidP="001E7D58">
            <w:pPr>
              <w:pStyle w:val="335PASListTask1"/>
            </w:pPr>
            <w:bookmarkStart w:id="100" w:name="_Ref129339747"/>
            <w:bookmarkStart w:id="101" w:name="_Ref129340843"/>
            <w:r w:rsidRPr="00E66A17">
              <w:t>Identify type of structural roof system and components and determine compliance with Performance Requirements of NCC.</w:t>
            </w:r>
            <w:bookmarkEnd w:id="100"/>
            <w:r>
              <w:t xml:space="preserve"> </w:t>
            </w:r>
            <w:r w:rsidRPr="00E66A17">
              <w:rPr>
                <w:i/>
                <w:iCs/>
              </w:rPr>
              <w:t>(template available- HO3)</w:t>
            </w:r>
            <w:bookmarkEnd w:id="101"/>
          </w:p>
        </w:tc>
        <w:permStart w:id="877219499" w:edGrp="everyone" w:displacedByCustomXml="next"/>
        <w:sdt>
          <w:sdtPr>
            <w:rPr>
              <w:rFonts w:cs="Arial"/>
              <w:sz w:val="36"/>
              <w:szCs w:val="36"/>
            </w:rPr>
            <w:id w:val="-2086829743"/>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01191E88" w14:textId="06E9B1CE" w:rsidR="001E7D58" w:rsidRPr="004E1BC5" w:rsidRDefault="00E63C32" w:rsidP="001E7D58">
                <w:pPr>
                  <w:jc w:val="center"/>
                  <w:rPr>
                    <w:rFonts w:cs="Arial"/>
                    <w:sz w:val="20"/>
                  </w:rPr>
                </w:pPr>
                <w:r>
                  <w:rPr>
                    <w:rFonts w:cs="Arial"/>
                    <w:sz w:val="36"/>
                    <w:szCs w:val="36"/>
                  </w:rPr>
                  <w:sym w:font="Wingdings" w:char="F0FE"/>
                </w:r>
              </w:p>
            </w:tc>
          </w:sdtContent>
        </w:sdt>
        <w:permEnd w:id="877219499" w:displacedByCustomXml="prev"/>
      </w:tr>
      <w:tr w:rsidR="001E7D58" w:rsidRPr="00696855" w14:paraId="401BDDD2" w14:textId="77777777" w:rsidTr="001E7D58">
        <w:trPr>
          <w:trHeight w:val="25"/>
        </w:trPr>
        <w:tc>
          <w:tcPr>
            <w:tcW w:w="7371" w:type="dxa"/>
            <w:tcBorders>
              <w:left w:val="single" w:sz="12" w:space="0" w:color="000000"/>
            </w:tcBorders>
          </w:tcPr>
          <w:p w14:paraId="2903C209" w14:textId="60E4126D" w:rsidR="001E7D58" w:rsidRPr="00E66A17" w:rsidRDefault="001E7D58" w:rsidP="001E7D58">
            <w:pPr>
              <w:pStyle w:val="335PASListTask1"/>
            </w:pPr>
            <w:bookmarkStart w:id="102" w:name="_Ref129339749"/>
            <w:bookmarkStart w:id="103" w:name="_Ref129340849"/>
            <w:r w:rsidRPr="00E66A17">
              <w:t>Plan, implement and check erection of structural roof, roof trusses or hand cut roof members comply with building and construction standards and codes and accepted industry construction practices.</w:t>
            </w:r>
            <w:bookmarkEnd w:id="102"/>
            <w:r>
              <w:t xml:space="preserve"> </w:t>
            </w:r>
            <w:r w:rsidRPr="00E66A17">
              <w:rPr>
                <w:i/>
                <w:iCs/>
              </w:rPr>
              <w:t>(template available- HO3)</w:t>
            </w:r>
            <w:bookmarkEnd w:id="103"/>
          </w:p>
        </w:tc>
        <w:permStart w:id="1806382342" w:edGrp="everyone" w:displacedByCustomXml="next"/>
        <w:sdt>
          <w:sdtPr>
            <w:rPr>
              <w:rFonts w:cs="Arial"/>
              <w:sz w:val="36"/>
              <w:szCs w:val="36"/>
            </w:rPr>
            <w:id w:val="1455295713"/>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10379A01" w14:textId="253C59A2" w:rsidR="001E7D58" w:rsidRPr="004E1BC5" w:rsidRDefault="00E63C32" w:rsidP="001E7D58">
                <w:pPr>
                  <w:jc w:val="center"/>
                  <w:rPr>
                    <w:rFonts w:cs="Arial"/>
                    <w:sz w:val="20"/>
                  </w:rPr>
                </w:pPr>
                <w:r>
                  <w:rPr>
                    <w:rFonts w:cs="Arial"/>
                    <w:sz w:val="36"/>
                    <w:szCs w:val="36"/>
                  </w:rPr>
                  <w:sym w:font="Wingdings" w:char="F0FE"/>
                </w:r>
              </w:p>
            </w:tc>
          </w:sdtContent>
        </w:sdt>
        <w:permEnd w:id="1806382342" w:displacedByCustomXml="prev"/>
      </w:tr>
      <w:tr w:rsidR="001E7D58" w:rsidRPr="00696855" w14:paraId="42EEDBE7" w14:textId="77777777" w:rsidTr="00295071">
        <w:trPr>
          <w:trHeight w:val="552"/>
        </w:trPr>
        <w:tc>
          <w:tcPr>
            <w:tcW w:w="7371" w:type="dxa"/>
            <w:tcBorders>
              <w:left w:val="single" w:sz="12" w:space="0" w:color="000000"/>
              <w:bottom w:val="single" w:sz="4" w:space="0" w:color="000000"/>
            </w:tcBorders>
          </w:tcPr>
          <w:p w14:paraId="64B7D18E" w14:textId="1D4754C4" w:rsidR="001E7D58" w:rsidRPr="00E66A17" w:rsidRDefault="001E7D58" w:rsidP="001E7D58">
            <w:pPr>
              <w:pStyle w:val="335PASListTask1"/>
            </w:pPr>
            <w:bookmarkStart w:id="104" w:name="_Ref129339751"/>
            <w:bookmarkStart w:id="105" w:name="_Ref129340856"/>
            <w:r w:rsidRPr="00E66A17">
              <w:t>Plan, implement and check installation of roof sarking and cladding, skylights, roof ventilators and service penetrations comply with building standards, codes and manufacturer specifications.</w:t>
            </w:r>
            <w:bookmarkEnd w:id="104"/>
            <w:r>
              <w:t xml:space="preserve"> </w:t>
            </w:r>
            <w:r w:rsidRPr="00E66A17">
              <w:rPr>
                <w:i/>
                <w:iCs/>
              </w:rPr>
              <w:t>(template available- HO3)</w:t>
            </w:r>
            <w:bookmarkEnd w:id="105"/>
          </w:p>
        </w:tc>
        <w:permStart w:id="488912853" w:edGrp="everyone" w:displacedByCustomXml="next"/>
        <w:sdt>
          <w:sdtPr>
            <w:rPr>
              <w:rFonts w:cs="Arial"/>
              <w:sz w:val="36"/>
              <w:szCs w:val="36"/>
            </w:rPr>
            <w:id w:val="1488523300"/>
            <w14:checkbox>
              <w14:checked w14:val="1"/>
              <w14:checkedState w14:val="00FE" w14:font="Wingdings"/>
              <w14:uncheckedState w14:val="00A8" w14:font="Wingdings"/>
            </w14:checkbox>
          </w:sdtPr>
          <w:sdtContent>
            <w:tc>
              <w:tcPr>
                <w:tcW w:w="1701" w:type="dxa"/>
                <w:tcBorders>
                  <w:bottom w:val="single" w:sz="4" w:space="0" w:color="000000"/>
                  <w:right w:val="single" w:sz="12" w:space="0" w:color="000000"/>
                </w:tcBorders>
                <w:vAlign w:val="center"/>
              </w:tcPr>
              <w:p w14:paraId="7AEF21C1" w14:textId="75CB3420" w:rsidR="001E7D58" w:rsidRPr="004E1BC5" w:rsidRDefault="00E63C32" w:rsidP="001E7D58">
                <w:pPr>
                  <w:jc w:val="center"/>
                  <w:rPr>
                    <w:rFonts w:cs="Arial"/>
                    <w:sz w:val="20"/>
                  </w:rPr>
                </w:pPr>
                <w:r>
                  <w:rPr>
                    <w:rFonts w:cs="Arial"/>
                    <w:sz w:val="36"/>
                    <w:szCs w:val="36"/>
                  </w:rPr>
                  <w:sym w:font="Wingdings" w:char="F0FE"/>
                </w:r>
              </w:p>
            </w:tc>
          </w:sdtContent>
        </w:sdt>
        <w:permEnd w:id="488912853" w:displacedByCustomXml="prev"/>
      </w:tr>
      <w:tr w:rsidR="001E7D58" w:rsidRPr="00696855" w14:paraId="7BB85F76" w14:textId="77777777" w:rsidTr="00295071">
        <w:trPr>
          <w:trHeight w:val="292"/>
        </w:trPr>
        <w:tc>
          <w:tcPr>
            <w:tcW w:w="7371" w:type="dxa"/>
            <w:tcBorders>
              <w:left w:val="single" w:sz="12" w:space="0" w:color="000000"/>
              <w:bottom w:val="single" w:sz="12" w:space="0" w:color="000000"/>
            </w:tcBorders>
          </w:tcPr>
          <w:p w14:paraId="0819A9BE" w14:textId="0D8523A5" w:rsidR="001E7D58" w:rsidRPr="00E66A17" w:rsidRDefault="001E7D58" w:rsidP="001E7D58">
            <w:pPr>
              <w:pStyle w:val="335PASListTask1"/>
            </w:pPr>
            <w:bookmarkStart w:id="106" w:name="_Ref129339874"/>
            <w:r w:rsidRPr="00E66A17">
              <w:t>Manage processes to ensure roof systems’ quality finish.</w:t>
            </w:r>
            <w:bookmarkEnd w:id="106"/>
          </w:p>
        </w:tc>
        <w:permStart w:id="1809808328" w:edGrp="everyone" w:displacedByCustomXml="next"/>
        <w:sdt>
          <w:sdtPr>
            <w:rPr>
              <w:rFonts w:cs="Arial"/>
              <w:sz w:val="36"/>
              <w:szCs w:val="36"/>
            </w:rPr>
            <w:id w:val="-1471348051"/>
            <w14:checkbox>
              <w14:checked w14:val="1"/>
              <w14:checkedState w14:val="00FE" w14:font="Wingdings"/>
              <w14:uncheckedState w14:val="00A8" w14:font="Wingdings"/>
            </w14:checkbox>
          </w:sdtPr>
          <w:sdtContent>
            <w:tc>
              <w:tcPr>
                <w:tcW w:w="1701" w:type="dxa"/>
                <w:tcBorders>
                  <w:bottom w:val="single" w:sz="12" w:space="0" w:color="000000"/>
                  <w:right w:val="single" w:sz="12" w:space="0" w:color="000000"/>
                </w:tcBorders>
                <w:vAlign w:val="center"/>
              </w:tcPr>
              <w:p w14:paraId="5B919971" w14:textId="49DBE198" w:rsidR="001E7D58" w:rsidRPr="004E1BC5" w:rsidRDefault="00E63C32" w:rsidP="001E7D58">
                <w:pPr>
                  <w:jc w:val="center"/>
                  <w:rPr>
                    <w:rFonts w:cs="Arial"/>
                    <w:sz w:val="20"/>
                  </w:rPr>
                </w:pPr>
                <w:r>
                  <w:rPr>
                    <w:rFonts w:cs="Arial"/>
                    <w:sz w:val="36"/>
                    <w:szCs w:val="36"/>
                  </w:rPr>
                  <w:sym w:font="Wingdings" w:char="F0FE"/>
                </w:r>
              </w:p>
            </w:tc>
          </w:sdtContent>
        </w:sdt>
        <w:permEnd w:id="1809808328" w:displacedByCustomXml="prev"/>
      </w:tr>
      <w:tr w:rsidR="001E7D58" w:rsidRPr="00696855" w14:paraId="23CA48AC" w14:textId="77777777" w:rsidTr="00295071">
        <w:trPr>
          <w:trHeight w:val="25"/>
        </w:trPr>
        <w:tc>
          <w:tcPr>
            <w:tcW w:w="9072" w:type="dxa"/>
            <w:gridSpan w:val="2"/>
            <w:tcBorders>
              <w:top w:val="single" w:sz="12" w:space="0" w:color="000000"/>
              <w:left w:val="single" w:sz="12" w:space="0" w:color="000000"/>
              <w:right w:val="single" w:sz="12" w:space="0" w:color="000000"/>
            </w:tcBorders>
            <w:shd w:val="clear" w:color="auto" w:fill="F2F2F2"/>
          </w:tcPr>
          <w:p w14:paraId="6B3322C8" w14:textId="38A91E77" w:rsidR="001E7D58" w:rsidRPr="004E1BC5" w:rsidRDefault="001E7D58" w:rsidP="001E7D58">
            <w:pPr>
              <w:keepNext/>
              <w:jc w:val="center"/>
              <w:rPr>
                <w:rFonts w:cs="Arial"/>
                <w:sz w:val="20"/>
              </w:rPr>
            </w:pPr>
            <w:r w:rsidRPr="00DC3A94">
              <w:rPr>
                <w:rFonts w:cs="Arial"/>
                <w:b/>
                <w:sz w:val="20"/>
              </w:rPr>
              <w:lastRenderedPageBreak/>
              <w:t xml:space="preserve">6. </w:t>
            </w:r>
            <w:r w:rsidRPr="00DB15A2">
              <w:rPr>
                <w:rFonts w:cs="Arial"/>
                <w:b/>
                <w:sz w:val="20"/>
              </w:rPr>
              <w:t>Plan, coordinate and manage wall cladding</w:t>
            </w:r>
            <w:r>
              <w:rPr>
                <w:rFonts w:cs="Arial"/>
                <w:b/>
                <w:sz w:val="20"/>
              </w:rPr>
              <w:t>.</w:t>
            </w:r>
          </w:p>
        </w:tc>
      </w:tr>
      <w:tr w:rsidR="001E7D58" w:rsidRPr="00696855" w14:paraId="62EC8836" w14:textId="77777777" w:rsidTr="001E7D58">
        <w:trPr>
          <w:trHeight w:val="25"/>
        </w:trPr>
        <w:tc>
          <w:tcPr>
            <w:tcW w:w="7371" w:type="dxa"/>
            <w:tcBorders>
              <w:left w:val="single" w:sz="12" w:space="0" w:color="000000"/>
            </w:tcBorders>
          </w:tcPr>
          <w:p w14:paraId="2252A542" w14:textId="13C29ADD" w:rsidR="001E7D58" w:rsidRPr="00DB15A2" w:rsidRDefault="001E7D58" w:rsidP="001E7D58">
            <w:pPr>
              <w:pStyle w:val="336PASListTask1"/>
            </w:pPr>
            <w:bookmarkStart w:id="107" w:name="_Ref129340043"/>
            <w:bookmarkStart w:id="108" w:name="_Ref129340869"/>
            <w:r w:rsidRPr="00DB15A2">
              <w:t>Assess structural performance of cladding to be used for bracing in the frame construction for compliance with building and construction standards, codes and manufacturer specifications.</w:t>
            </w:r>
            <w:bookmarkEnd w:id="107"/>
            <w:r>
              <w:t xml:space="preserve"> </w:t>
            </w:r>
            <w:r w:rsidRPr="00E66A17">
              <w:rPr>
                <w:i/>
                <w:iCs/>
              </w:rPr>
              <w:t>(template available- HO3)</w:t>
            </w:r>
            <w:bookmarkEnd w:id="108"/>
          </w:p>
        </w:tc>
        <w:permStart w:id="830896594" w:edGrp="everyone" w:displacedByCustomXml="next"/>
        <w:sdt>
          <w:sdtPr>
            <w:rPr>
              <w:rFonts w:cs="Arial"/>
              <w:sz w:val="36"/>
              <w:szCs w:val="36"/>
            </w:rPr>
            <w:id w:val="1836638471"/>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579AA659" w14:textId="43C14D7C" w:rsidR="001E7D58" w:rsidRPr="004E1BC5" w:rsidRDefault="00E63C32" w:rsidP="001E7D58">
                <w:pPr>
                  <w:jc w:val="center"/>
                  <w:rPr>
                    <w:rFonts w:cs="Arial"/>
                    <w:sz w:val="20"/>
                  </w:rPr>
                </w:pPr>
                <w:r>
                  <w:rPr>
                    <w:rFonts w:cs="Arial"/>
                    <w:sz w:val="36"/>
                    <w:szCs w:val="36"/>
                  </w:rPr>
                  <w:sym w:font="Wingdings" w:char="F0FE"/>
                </w:r>
              </w:p>
            </w:tc>
          </w:sdtContent>
        </w:sdt>
        <w:permEnd w:id="830896594" w:displacedByCustomXml="prev"/>
      </w:tr>
      <w:tr w:rsidR="001E7D58" w:rsidRPr="00696855" w14:paraId="4F940DA1" w14:textId="77777777" w:rsidTr="00295071">
        <w:trPr>
          <w:trHeight w:val="25"/>
        </w:trPr>
        <w:tc>
          <w:tcPr>
            <w:tcW w:w="7371" w:type="dxa"/>
            <w:tcBorders>
              <w:left w:val="single" w:sz="12" w:space="0" w:color="000000"/>
              <w:bottom w:val="single" w:sz="4" w:space="0" w:color="000000"/>
            </w:tcBorders>
          </w:tcPr>
          <w:p w14:paraId="27325E54" w14:textId="61F08490" w:rsidR="001E7D58" w:rsidRPr="00DB15A2" w:rsidRDefault="001E7D58" w:rsidP="001E7D58">
            <w:pPr>
              <w:pStyle w:val="336PASListTask1"/>
            </w:pPr>
            <w:bookmarkStart w:id="109" w:name="_Ref129340044"/>
            <w:bookmarkStart w:id="110" w:name="_Ref129340874"/>
            <w:r w:rsidRPr="00DB15A2">
              <w:t>Determine cladding, vapour permeable sarking or waterproof membrane and components meet the Performance Requirements of NCC.</w:t>
            </w:r>
            <w:bookmarkEnd w:id="109"/>
            <w:r>
              <w:t xml:space="preserve"> </w:t>
            </w:r>
            <w:r w:rsidRPr="00E66A17">
              <w:rPr>
                <w:i/>
                <w:iCs/>
              </w:rPr>
              <w:t>(template available- HO3)</w:t>
            </w:r>
            <w:bookmarkEnd w:id="110"/>
          </w:p>
        </w:tc>
        <w:permStart w:id="451112530" w:edGrp="everyone" w:displacedByCustomXml="next"/>
        <w:sdt>
          <w:sdtPr>
            <w:rPr>
              <w:rFonts w:cs="Arial"/>
              <w:sz w:val="36"/>
              <w:szCs w:val="36"/>
            </w:rPr>
            <w:id w:val="-156777337"/>
            <w14:checkbox>
              <w14:checked w14:val="1"/>
              <w14:checkedState w14:val="00FE" w14:font="Wingdings"/>
              <w14:uncheckedState w14:val="00A8" w14:font="Wingdings"/>
            </w14:checkbox>
          </w:sdtPr>
          <w:sdtContent>
            <w:tc>
              <w:tcPr>
                <w:tcW w:w="1701" w:type="dxa"/>
                <w:tcBorders>
                  <w:bottom w:val="single" w:sz="4" w:space="0" w:color="000000"/>
                  <w:right w:val="single" w:sz="12" w:space="0" w:color="000000"/>
                </w:tcBorders>
                <w:vAlign w:val="center"/>
              </w:tcPr>
              <w:p w14:paraId="525986C5" w14:textId="6F8846DA" w:rsidR="001E7D58" w:rsidRPr="004E1BC5" w:rsidRDefault="00E63C32" w:rsidP="001E7D58">
                <w:pPr>
                  <w:jc w:val="center"/>
                  <w:rPr>
                    <w:rFonts w:cs="Arial"/>
                    <w:sz w:val="20"/>
                  </w:rPr>
                </w:pPr>
                <w:r>
                  <w:rPr>
                    <w:rFonts w:cs="Arial"/>
                    <w:sz w:val="36"/>
                    <w:szCs w:val="36"/>
                  </w:rPr>
                  <w:sym w:font="Wingdings" w:char="F0FE"/>
                </w:r>
              </w:p>
            </w:tc>
          </w:sdtContent>
        </w:sdt>
        <w:permEnd w:id="451112530" w:displacedByCustomXml="prev"/>
      </w:tr>
      <w:tr w:rsidR="001E7D58" w:rsidRPr="00696855" w14:paraId="0527AF3E" w14:textId="77777777" w:rsidTr="00295071">
        <w:trPr>
          <w:trHeight w:val="25"/>
        </w:trPr>
        <w:tc>
          <w:tcPr>
            <w:tcW w:w="7371" w:type="dxa"/>
            <w:tcBorders>
              <w:left w:val="single" w:sz="12" w:space="0" w:color="000000"/>
              <w:bottom w:val="single" w:sz="12" w:space="0" w:color="000000"/>
            </w:tcBorders>
          </w:tcPr>
          <w:p w14:paraId="7DDBC010" w14:textId="5AFA74D5" w:rsidR="001E7D58" w:rsidRPr="00DB15A2" w:rsidRDefault="001E7D58" w:rsidP="001E7D58">
            <w:pPr>
              <w:pStyle w:val="336PASListTask1"/>
            </w:pPr>
            <w:bookmarkStart w:id="111" w:name="_Ref129340061"/>
            <w:r w:rsidRPr="00DB15A2">
              <w:t>Supervise and check installation of specified cladding complies with building and construction standards, codes and industry-accepted industry practices.</w:t>
            </w:r>
            <w:bookmarkEnd w:id="111"/>
          </w:p>
        </w:tc>
        <w:permStart w:id="1532981741" w:edGrp="everyone" w:displacedByCustomXml="next"/>
        <w:sdt>
          <w:sdtPr>
            <w:rPr>
              <w:rFonts w:cs="Arial"/>
              <w:sz w:val="36"/>
              <w:szCs w:val="36"/>
            </w:rPr>
            <w:id w:val="-1075043745"/>
            <w14:checkbox>
              <w14:checked w14:val="1"/>
              <w14:checkedState w14:val="00FE" w14:font="Wingdings"/>
              <w14:uncheckedState w14:val="00A8" w14:font="Wingdings"/>
            </w14:checkbox>
          </w:sdtPr>
          <w:sdtContent>
            <w:tc>
              <w:tcPr>
                <w:tcW w:w="1701" w:type="dxa"/>
                <w:tcBorders>
                  <w:bottom w:val="single" w:sz="12" w:space="0" w:color="000000"/>
                  <w:right w:val="single" w:sz="12" w:space="0" w:color="000000"/>
                </w:tcBorders>
                <w:vAlign w:val="center"/>
              </w:tcPr>
              <w:p w14:paraId="72641933" w14:textId="7E03764C" w:rsidR="001E7D58" w:rsidRPr="004E1BC5" w:rsidRDefault="00E63C32" w:rsidP="001E7D58">
                <w:pPr>
                  <w:jc w:val="center"/>
                  <w:rPr>
                    <w:rFonts w:cs="Arial"/>
                    <w:sz w:val="20"/>
                  </w:rPr>
                </w:pPr>
                <w:r>
                  <w:rPr>
                    <w:rFonts w:cs="Arial"/>
                    <w:sz w:val="36"/>
                    <w:szCs w:val="36"/>
                  </w:rPr>
                  <w:sym w:font="Wingdings" w:char="F0FE"/>
                </w:r>
              </w:p>
            </w:tc>
          </w:sdtContent>
        </w:sdt>
        <w:permEnd w:id="1532981741" w:displacedByCustomXml="prev"/>
      </w:tr>
    </w:tbl>
    <w:p w14:paraId="14769E8F" w14:textId="3E6DFB79" w:rsidR="00403D15" w:rsidRDefault="00403D15">
      <w:pPr>
        <w:rPr>
          <w:sz w:val="19"/>
          <w:szCs w:val="19"/>
        </w:rPr>
      </w:pPr>
    </w:p>
    <w:p w14:paraId="1C552DF2" w14:textId="77777777" w:rsidR="00403D15" w:rsidRPr="004C68EC" w:rsidRDefault="00403D15">
      <w:pPr>
        <w:rPr>
          <w:sz w:val="19"/>
          <w:szCs w:val="19"/>
        </w:rPr>
      </w:pPr>
    </w:p>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E9388A" w:rsidRPr="00BA4D9F" w14:paraId="300D1757" w14:textId="77777777" w:rsidTr="001A3D7B">
        <w:tc>
          <w:tcPr>
            <w:tcW w:w="9072" w:type="dxa"/>
          </w:tcPr>
          <w:p w14:paraId="009D5D33" w14:textId="77777777" w:rsidR="00E9388A" w:rsidRPr="00BA4D9F" w:rsidRDefault="00E9388A" w:rsidP="001A3D7B">
            <w:pPr>
              <w:jc w:val="left"/>
              <w:rPr>
                <w:rFonts w:ascii="Arial Black" w:hAnsi="Arial Black"/>
                <w:b/>
                <w:sz w:val="28"/>
                <w:szCs w:val="28"/>
              </w:rPr>
            </w:pPr>
            <w:r w:rsidRPr="00E24691">
              <w:rPr>
                <w:rFonts w:cs="Arial"/>
                <w:b/>
                <w:szCs w:val="22"/>
              </w:rPr>
              <w:t>Observer comments:</w:t>
            </w:r>
          </w:p>
        </w:tc>
      </w:tr>
      <w:tr w:rsidR="00E9388A" w:rsidRPr="00F73091" w14:paraId="54C4E344" w14:textId="77777777" w:rsidTr="001A3D7B">
        <w:trPr>
          <w:trHeight w:val="13030"/>
        </w:trPr>
        <w:tc>
          <w:tcPr>
            <w:tcW w:w="9072" w:type="dxa"/>
          </w:tcPr>
          <w:p w14:paraId="2211E935" w14:textId="77777777" w:rsidR="005827A1" w:rsidRPr="005827A1" w:rsidRDefault="005827A1" w:rsidP="005827A1">
            <w:pPr>
              <w:jc w:val="left"/>
              <w:rPr>
                <w:rFonts w:ascii="Arial" w:hAnsi="Arial" w:cs="Arial"/>
                <w:b/>
                <w:bCs/>
                <w:sz w:val="22"/>
                <w:szCs w:val="18"/>
              </w:rPr>
            </w:pPr>
            <w:permStart w:id="694645521" w:edGrp="everyone"/>
            <w:r w:rsidRPr="005827A1">
              <w:rPr>
                <w:rFonts w:ascii="Arial" w:hAnsi="Arial" w:cs="Arial"/>
                <w:b/>
                <w:bCs/>
                <w:sz w:val="22"/>
                <w:szCs w:val="18"/>
              </w:rPr>
              <w:t>1. Analyse the Structural Integrity of the Building Project</w:t>
            </w:r>
          </w:p>
          <w:p w14:paraId="5448C342" w14:textId="2B2765F2" w:rsidR="005827A1" w:rsidRPr="005827A1" w:rsidRDefault="005827A1" w:rsidP="005827A1">
            <w:pPr>
              <w:jc w:val="left"/>
              <w:rPr>
                <w:rFonts w:ascii="Arial" w:hAnsi="Arial" w:cs="Arial"/>
                <w:sz w:val="22"/>
                <w:szCs w:val="18"/>
              </w:rPr>
            </w:pPr>
            <w:r w:rsidRPr="005827A1">
              <w:rPr>
                <w:rFonts w:ascii="Arial" w:hAnsi="Arial" w:cs="Arial"/>
                <w:sz w:val="22"/>
                <w:szCs w:val="18"/>
              </w:rPr>
              <w:t>1.1A. Determine and document the intended use of the building, class, and climate zone from the NCC.</w:t>
            </w:r>
          </w:p>
          <w:p w14:paraId="06779246" w14:textId="77777777" w:rsidR="005827A1" w:rsidRPr="005827A1" w:rsidRDefault="005827A1" w:rsidP="005827A1">
            <w:pPr>
              <w:pStyle w:val="ListParagraph"/>
              <w:numPr>
                <w:ilvl w:val="0"/>
                <w:numId w:val="32"/>
              </w:numPr>
              <w:jc w:val="left"/>
              <w:rPr>
                <w:rFonts w:ascii="Arial" w:hAnsi="Arial" w:cs="Arial"/>
                <w:sz w:val="22"/>
                <w:szCs w:val="18"/>
              </w:rPr>
            </w:pPr>
            <w:r w:rsidRPr="005827A1">
              <w:rPr>
                <w:rFonts w:ascii="Arial" w:hAnsi="Arial" w:cs="Arial"/>
                <w:sz w:val="22"/>
                <w:szCs w:val="18"/>
              </w:rPr>
              <w:t>Building Use: Single-storey residential dwelling.</w:t>
            </w:r>
          </w:p>
          <w:p w14:paraId="34332BFF" w14:textId="77777777" w:rsidR="005827A1" w:rsidRPr="005827A1" w:rsidRDefault="005827A1" w:rsidP="005827A1">
            <w:pPr>
              <w:pStyle w:val="ListParagraph"/>
              <w:numPr>
                <w:ilvl w:val="0"/>
                <w:numId w:val="32"/>
              </w:numPr>
              <w:jc w:val="left"/>
              <w:rPr>
                <w:rFonts w:ascii="Arial" w:hAnsi="Arial" w:cs="Arial"/>
                <w:sz w:val="22"/>
                <w:szCs w:val="18"/>
              </w:rPr>
            </w:pPr>
            <w:r w:rsidRPr="005827A1">
              <w:rPr>
                <w:rFonts w:ascii="Arial" w:hAnsi="Arial" w:cs="Arial"/>
                <w:sz w:val="22"/>
                <w:szCs w:val="18"/>
              </w:rPr>
              <w:t>Building Classification: Class 1a (detached house) as per NCC.</w:t>
            </w:r>
          </w:p>
          <w:p w14:paraId="2A2BA1B1" w14:textId="77777777" w:rsidR="005827A1" w:rsidRPr="005827A1" w:rsidRDefault="005827A1" w:rsidP="005827A1">
            <w:pPr>
              <w:pStyle w:val="ListParagraph"/>
              <w:numPr>
                <w:ilvl w:val="0"/>
                <w:numId w:val="32"/>
              </w:numPr>
              <w:jc w:val="left"/>
              <w:rPr>
                <w:rFonts w:ascii="Arial" w:hAnsi="Arial" w:cs="Arial"/>
                <w:sz w:val="22"/>
                <w:szCs w:val="18"/>
              </w:rPr>
            </w:pPr>
            <w:r w:rsidRPr="005827A1">
              <w:rPr>
                <w:rFonts w:ascii="Arial" w:hAnsi="Arial" w:cs="Arial"/>
                <w:sz w:val="22"/>
                <w:szCs w:val="18"/>
              </w:rPr>
              <w:t>Climate Zone: NCC Climate Zone 2 (warm humid summers, mild winters).</w:t>
            </w:r>
          </w:p>
          <w:p w14:paraId="3E1849C8" w14:textId="1DA13DE5" w:rsidR="005827A1" w:rsidRPr="005827A1" w:rsidRDefault="005827A1" w:rsidP="005827A1">
            <w:pPr>
              <w:jc w:val="left"/>
              <w:rPr>
                <w:rFonts w:ascii="Arial" w:hAnsi="Arial" w:cs="Arial"/>
                <w:sz w:val="22"/>
                <w:szCs w:val="18"/>
              </w:rPr>
            </w:pPr>
            <w:r w:rsidRPr="007E500B">
              <w:rPr>
                <w:rFonts w:ascii="Arial" w:hAnsi="Arial" w:cs="Arial"/>
                <w:sz w:val="22"/>
                <w:szCs w:val="18"/>
              </w:rPr>
              <w:t>1.1B. Analyse project documents for compliance with NCC requirements (bushfire, high wind, earthquake, alpine).</w:t>
            </w:r>
          </w:p>
          <w:p w14:paraId="44D353AD" w14:textId="77777777" w:rsidR="005827A1" w:rsidRPr="007E500B" w:rsidRDefault="005827A1" w:rsidP="007E500B">
            <w:pPr>
              <w:pStyle w:val="ListParagraph"/>
              <w:numPr>
                <w:ilvl w:val="0"/>
                <w:numId w:val="35"/>
              </w:numPr>
              <w:jc w:val="left"/>
              <w:rPr>
                <w:rFonts w:ascii="Arial" w:hAnsi="Arial" w:cs="Arial"/>
                <w:sz w:val="22"/>
                <w:szCs w:val="18"/>
              </w:rPr>
            </w:pPr>
            <w:r w:rsidRPr="007E500B">
              <w:rPr>
                <w:rFonts w:ascii="Arial" w:hAnsi="Arial" w:cs="Arial"/>
                <w:sz w:val="22"/>
                <w:szCs w:val="18"/>
              </w:rPr>
              <w:t>Bushfire: No bushfire risk identified for Pallara, Queensland.</w:t>
            </w:r>
          </w:p>
          <w:p w14:paraId="7A3DDB67" w14:textId="77777777" w:rsidR="005827A1" w:rsidRPr="007E500B" w:rsidRDefault="005827A1" w:rsidP="007E500B">
            <w:pPr>
              <w:pStyle w:val="ListParagraph"/>
              <w:numPr>
                <w:ilvl w:val="0"/>
                <w:numId w:val="35"/>
              </w:numPr>
              <w:jc w:val="left"/>
              <w:rPr>
                <w:rFonts w:ascii="Arial" w:hAnsi="Arial" w:cs="Arial"/>
                <w:sz w:val="22"/>
                <w:szCs w:val="18"/>
              </w:rPr>
            </w:pPr>
            <w:r w:rsidRPr="007E500B">
              <w:rPr>
                <w:rFonts w:ascii="Arial" w:hAnsi="Arial" w:cs="Arial"/>
                <w:sz w:val="22"/>
                <w:szCs w:val="18"/>
              </w:rPr>
              <w:t>High Wind: Wind classification N2 as per AS 4055, requiring non-cyclonic design considerations.</w:t>
            </w:r>
          </w:p>
          <w:p w14:paraId="3216EA2B" w14:textId="77777777" w:rsidR="005827A1" w:rsidRPr="007E500B" w:rsidRDefault="005827A1" w:rsidP="007E500B">
            <w:pPr>
              <w:pStyle w:val="ListParagraph"/>
              <w:numPr>
                <w:ilvl w:val="0"/>
                <w:numId w:val="35"/>
              </w:numPr>
              <w:jc w:val="left"/>
              <w:rPr>
                <w:rFonts w:ascii="Arial" w:hAnsi="Arial" w:cs="Arial"/>
                <w:sz w:val="22"/>
                <w:szCs w:val="18"/>
              </w:rPr>
            </w:pPr>
            <w:r w:rsidRPr="007E500B">
              <w:rPr>
                <w:rFonts w:ascii="Arial" w:hAnsi="Arial" w:cs="Arial"/>
                <w:sz w:val="22"/>
                <w:szCs w:val="18"/>
              </w:rPr>
              <w:t>Earthquake: Low seismic activity as per NCC.</w:t>
            </w:r>
          </w:p>
          <w:p w14:paraId="34222EE4" w14:textId="77777777" w:rsidR="005827A1" w:rsidRPr="007E500B" w:rsidRDefault="005827A1" w:rsidP="007E500B">
            <w:pPr>
              <w:pStyle w:val="ListParagraph"/>
              <w:numPr>
                <w:ilvl w:val="0"/>
                <w:numId w:val="35"/>
              </w:numPr>
              <w:jc w:val="left"/>
              <w:rPr>
                <w:rFonts w:ascii="Arial" w:hAnsi="Arial" w:cs="Arial"/>
                <w:sz w:val="22"/>
                <w:szCs w:val="18"/>
              </w:rPr>
            </w:pPr>
            <w:r w:rsidRPr="007E500B">
              <w:rPr>
                <w:rFonts w:ascii="Arial" w:hAnsi="Arial" w:cs="Arial"/>
                <w:sz w:val="22"/>
                <w:szCs w:val="18"/>
              </w:rPr>
              <w:t>Alpine: Not applicable to this location.</w:t>
            </w:r>
          </w:p>
          <w:p w14:paraId="70C4B921" w14:textId="563C83B3" w:rsidR="005827A1" w:rsidRPr="005827A1" w:rsidRDefault="005827A1" w:rsidP="005827A1">
            <w:pPr>
              <w:jc w:val="left"/>
              <w:rPr>
                <w:rFonts w:ascii="Arial" w:hAnsi="Arial" w:cs="Arial"/>
                <w:sz w:val="22"/>
                <w:szCs w:val="18"/>
              </w:rPr>
            </w:pPr>
            <w:r w:rsidRPr="005827A1">
              <w:rPr>
                <w:rFonts w:ascii="Arial" w:hAnsi="Arial" w:cs="Arial"/>
                <w:sz w:val="22"/>
                <w:szCs w:val="18"/>
              </w:rPr>
              <w:t>1.1C. Document building design and structural integrity from plans, standards, and codes.</w:t>
            </w:r>
          </w:p>
          <w:p w14:paraId="45FF1C2D" w14:textId="77777777" w:rsidR="005827A1" w:rsidRPr="007E500B" w:rsidRDefault="005827A1" w:rsidP="007E500B">
            <w:pPr>
              <w:pStyle w:val="ListParagraph"/>
              <w:numPr>
                <w:ilvl w:val="0"/>
                <w:numId w:val="36"/>
              </w:numPr>
              <w:jc w:val="left"/>
              <w:rPr>
                <w:rFonts w:ascii="Arial" w:hAnsi="Arial" w:cs="Arial"/>
                <w:sz w:val="22"/>
                <w:szCs w:val="18"/>
              </w:rPr>
            </w:pPr>
            <w:r w:rsidRPr="007E500B">
              <w:rPr>
                <w:rFonts w:ascii="Arial" w:hAnsi="Arial" w:cs="Arial"/>
                <w:sz w:val="22"/>
                <w:szCs w:val="18"/>
              </w:rPr>
              <w:t>Design: Waffle pod slab, timber-framed walls, prefabricated roof trusses, concrete roof tiles, and vapour-permeable sarking.</w:t>
            </w:r>
          </w:p>
          <w:p w14:paraId="66E8C77B" w14:textId="77777777" w:rsidR="005827A1" w:rsidRPr="007E500B" w:rsidRDefault="005827A1" w:rsidP="007E500B">
            <w:pPr>
              <w:pStyle w:val="ListParagraph"/>
              <w:numPr>
                <w:ilvl w:val="0"/>
                <w:numId w:val="36"/>
              </w:numPr>
              <w:jc w:val="left"/>
              <w:rPr>
                <w:rFonts w:ascii="Arial" w:hAnsi="Arial" w:cs="Arial"/>
                <w:sz w:val="22"/>
                <w:szCs w:val="18"/>
              </w:rPr>
            </w:pPr>
            <w:r w:rsidRPr="007E500B">
              <w:rPr>
                <w:rFonts w:ascii="Arial" w:hAnsi="Arial" w:cs="Arial"/>
                <w:sz w:val="22"/>
                <w:szCs w:val="18"/>
              </w:rPr>
              <w:t>Standards: NCC Volume Two (Performance Requirements), AS 2870 for slabs, AS 1684 for timber framing, AS 4055 for wind loads.</w:t>
            </w:r>
          </w:p>
          <w:p w14:paraId="0B39B16C" w14:textId="77777777" w:rsidR="005827A1" w:rsidRPr="007E500B" w:rsidRDefault="005827A1" w:rsidP="007E500B">
            <w:pPr>
              <w:pStyle w:val="ListParagraph"/>
              <w:numPr>
                <w:ilvl w:val="0"/>
                <w:numId w:val="36"/>
              </w:numPr>
              <w:jc w:val="left"/>
              <w:rPr>
                <w:rFonts w:ascii="Arial" w:hAnsi="Arial" w:cs="Arial"/>
                <w:sz w:val="22"/>
                <w:szCs w:val="18"/>
              </w:rPr>
            </w:pPr>
            <w:r w:rsidRPr="007E500B">
              <w:rPr>
                <w:rFonts w:ascii="Arial" w:hAnsi="Arial" w:cs="Arial"/>
                <w:sz w:val="22"/>
                <w:szCs w:val="18"/>
              </w:rPr>
              <w:t>Structural Integrity: The building design complies with NCC standards, ensuring stability and durability under specified loads.</w:t>
            </w:r>
          </w:p>
          <w:p w14:paraId="36AC5976" w14:textId="30BCB7E0" w:rsidR="005827A1" w:rsidRPr="005827A1" w:rsidRDefault="005827A1" w:rsidP="005827A1">
            <w:pPr>
              <w:jc w:val="left"/>
              <w:rPr>
                <w:rFonts w:ascii="Arial" w:hAnsi="Arial" w:cs="Arial"/>
                <w:sz w:val="22"/>
                <w:szCs w:val="18"/>
              </w:rPr>
            </w:pPr>
            <w:r w:rsidRPr="005827A1">
              <w:rPr>
                <w:rFonts w:ascii="Arial" w:hAnsi="Arial" w:cs="Arial"/>
                <w:sz w:val="22"/>
                <w:szCs w:val="18"/>
              </w:rPr>
              <w:t>1.1D. Determine and document the effect of section properties on various materials.</w:t>
            </w:r>
          </w:p>
          <w:p w14:paraId="0CF0CE20" w14:textId="77777777" w:rsidR="005827A1" w:rsidRPr="007E500B" w:rsidRDefault="005827A1" w:rsidP="007E500B">
            <w:pPr>
              <w:pStyle w:val="ListParagraph"/>
              <w:numPr>
                <w:ilvl w:val="0"/>
                <w:numId w:val="37"/>
              </w:numPr>
              <w:jc w:val="left"/>
              <w:rPr>
                <w:rFonts w:ascii="Arial" w:hAnsi="Arial" w:cs="Arial"/>
                <w:sz w:val="22"/>
                <w:szCs w:val="18"/>
              </w:rPr>
            </w:pPr>
            <w:r w:rsidRPr="007E500B">
              <w:rPr>
                <w:rFonts w:ascii="Arial" w:hAnsi="Arial" w:cs="Arial"/>
                <w:sz w:val="22"/>
                <w:szCs w:val="18"/>
              </w:rPr>
              <w:t>Timber Framing: Complies with AS 1684; section sizes ensure adequate load transfer and resistance to wind forces.</w:t>
            </w:r>
          </w:p>
          <w:p w14:paraId="0D205554" w14:textId="77777777" w:rsidR="005827A1" w:rsidRPr="007E500B" w:rsidRDefault="005827A1" w:rsidP="007E500B">
            <w:pPr>
              <w:pStyle w:val="ListParagraph"/>
              <w:numPr>
                <w:ilvl w:val="0"/>
                <w:numId w:val="37"/>
              </w:numPr>
              <w:jc w:val="left"/>
              <w:rPr>
                <w:rFonts w:ascii="Arial" w:hAnsi="Arial" w:cs="Arial"/>
                <w:sz w:val="22"/>
                <w:szCs w:val="18"/>
              </w:rPr>
            </w:pPr>
            <w:r w:rsidRPr="007E500B">
              <w:rPr>
                <w:rFonts w:ascii="Arial" w:hAnsi="Arial" w:cs="Arial"/>
                <w:sz w:val="22"/>
                <w:szCs w:val="18"/>
              </w:rPr>
              <w:t>Concrete Slab: Reinforced waffle pod slab provides sufficient strength for soil Class P and load-bearing requirements.</w:t>
            </w:r>
          </w:p>
          <w:p w14:paraId="2C7637BB" w14:textId="77777777" w:rsidR="005827A1" w:rsidRPr="007E500B" w:rsidRDefault="005827A1" w:rsidP="007E500B">
            <w:pPr>
              <w:pStyle w:val="ListParagraph"/>
              <w:numPr>
                <w:ilvl w:val="0"/>
                <w:numId w:val="37"/>
              </w:numPr>
              <w:jc w:val="left"/>
              <w:rPr>
                <w:rFonts w:ascii="Arial" w:hAnsi="Arial" w:cs="Arial"/>
                <w:sz w:val="22"/>
                <w:szCs w:val="18"/>
              </w:rPr>
            </w:pPr>
            <w:r w:rsidRPr="007E500B">
              <w:rPr>
                <w:rFonts w:ascii="Arial" w:hAnsi="Arial" w:cs="Arial"/>
                <w:sz w:val="22"/>
                <w:szCs w:val="18"/>
              </w:rPr>
              <w:t>Cladding: Brick veneer and weatherboards provide lateral stability and structural bracing.</w:t>
            </w:r>
          </w:p>
          <w:p w14:paraId="409E25B7" w14:textId="3FD7D731" w:rsidR="005827A1" w:rsidRPr="005827A1" w:rsidRDefault="005827A1" w:rsidP="005827A1">
            <w:pPr>
              <w:jc w:val="left"/>
              <w:rPr>
                <w:rFonts w:ascii="Arial" w:hAnsi="Arial" w:cs="Arial"/>
                <w:sz w:val="22"/>
                <w:szCs w:val="18"/>
              </w:rPr>
            </w:pPr>
            <w:r w:rsidRPr="005827A1">
              <w:rPr>
                <w:rFonts w:ascii="Arial" w:hAnsi="Arial" w:cs="Arial"/>
                <w:sz w:val="22"/>
                <w:szCs w:val="18"/>
              </w:rPr>
              <w:t>1.1E. Determine if structural performance meets NCC General and Performance Requirements.</w:t>
            </w:r>
          </w:p>
          <w:p w14:paraId="0E19C509" w14:textId="77777777" w:rsidR="005827A1" w:rsidRPr="007E500B" w:rsidRDefault="005827A1" w:rsidP="007E500B">
            <w:pPr>
              <w:pStyle w:val="ListParagraph"/>
              <w:numPr>
                <w:ilvl w:val="0"/>
                <w:numId w:val="38"/>
              </w:numPr>
              <w:jc w:val="left"/>
              <w:rPr>
                <w:rFonts w:ascii="Arial" w:hAnsi="Arial" w:cs="Arial"/>
                <w:sz w:val="22"/>
                <w:szCs w:val="18"/>
              </w:rPr>
            </w:pPr>
            <w:r w:rsidRPr="007E500B">
              <w:rPr>
                <w:rFonts w:ascii="Arial" w:hAnsi="Arial" w:cs="Arial"/>
                <w:sz w:val="22"/>
                <w:szCs w:val="18"/>
              </w:rPr>
              <w:t>The structural elements meet Performance Requirements of the NCC for stability, durability, and resistance to environmental factors.</w:t>
            </w:r>
          </w:p>
          <w:p w14:paraId="18E0B840" w14:textId="36621A9C" w:rsidR="005827A1" w:rsidRPr="005827A1" w:rsidRDefault="005827A1" w:rsidP="005827A1">
            <w:pPr>
              <w:jc w:val="left"/>
              <w:rPr>
                <w:rFonts w:ascii="Arial" w:hAnsi="Arial" w:cs="Arial"/>
                <w:sz w:val="22"/>
                <w:szCs w:val="18"/>
              </w:rPr>
            </w:pPr>
            <w:r w:rsidRPr="005827A1">
              <w:rPr>
                <w:rFonts w:ascii="Arial" w:hAnsi="Arial" w:cs="Arial"/>
                <w:sz w:val="22"/>
                <w:szCs w:val="18"/>
              </w:rPr>
              <w:t>1.1F. Confirm analysis of structural integrity with relevant industry professionals.</w:t>
            </w:r>
          </w:p>
          <w:p w14:paraId="00093550" w14:textId="77777777" w:rsidR="005827A1" w:rsidRPr="007E500B" w:rsidRDefault="005827A1" w:rsidP="007E500B">
            <w:pPr>
              <w:pStyle w:val="ListParagraph"/>
              <w:numPr>
                <w:ilvl w:val="0"/>
                <w:numId w:val="38"/>
              </w:numPr>
              <w:jc w:val="left"/>
              <w:rPr>
                <w:rFonts w:ascii="Arial" w:hAnsi="Arial" w:cs="Arial"/>
                <w:sz w:val="22"/>
                <w:szCs w:val="18"/>
              </w:rPr>
            </w:pPr>
            <w:r w:rsidRPr="007E500B">
              <w:rPr>
                <w:rFonts w:ascii="Arial" w:hAnsi="Arial" w:cs="Arial"/>
                <w:sz w:val="22"/>
                <w:szCs w:val="18"/>
              </w:rPr>
              <w:t>Consulted with a structural engineer, builder, and geotechnical specialist to confirm compliance.</w:t>
            </w:r>
          </w:p>
          <w:p w14:paraId="7AA0B7CC" w14:textId="6D48E4E1" w:rsidR="005827A1" w:rsidRPr="005827A1" w:rsidRDefault="005827A1" w:rsidP="005827A1">
            <w:pPr>
              <w:jc w:val="left"/>
              <w:rPr>
                <w:rFonts w:ascii="Arial" w:hAnsi="Arial" w:cs="Arial"/>
                <w:sz w:val="22"/>
                <w:szCs w:val="18"/>
              </w:rPr>
            </w:pPr>
            <w:r w:rsidRPr="005827A1">
              <w:rPr>
                <w:rFonts w:ascii="Arial" w:hAnsi="Arial" w:cs="Arial"/>
                <w:sz w:val="22"/>
                <w:szCs w:val="18"/>
              </w:rPr>
              <w:t>1.1G. Conduct pre-commencement site inspection to confirm analysis.</w:t>
            </w:r>
          </w:p>
          <w:p w14:paraId="02B7F93C" w14:textId="77777777" w:rsidR="005827A1" w:rsidRPr="007E500B" w:rsidRDefault="005827A1" w:rsidP="007E500B">
            <w:pPr>
              <w:pStyle w:val="ListParagraph"/>
              <w:numPr>
                <w:ilvl w:val="0"/>
                <w:numId w:val="38"/>
              </w:numPr>
              <w:jc w:val="left"/>
              <w:rPr>
                <w:rFonts w:ascii="Arial" w:hAnsi="Arial" w:cs="Arial"/>
                <w:sz w:val="22"/>
                <w:szCs w:val="18"/>
              </w:rPr>
            </w:pPr>
            <w:r w:rsidRPr="007E500B">
              <w:rPr>
                <w:rFonts w:ascii="Arial" w:hAnsi="Arial" w:cs="Arial"/>
                <w:sz w:val="22"/>
                <w:szCs w:val="18"/>
              </w:rPr>
              <w:t>Inspected site for soil classification, drainage, and preparation compliance with geotechnical and engineering reports.</w:t>
            </w:r>
          </w:p>
          <w:p w14:paraId="672715DC" w14:textId="3E278EEB" w:rsidR="005827A1" w:rsidRPr="005827A1" w:rsidRDefault="005827A1" w:rsidP="005827A1">
            <w:pPr>
              <w:jc w:val="left"/>
              <w:rPr>
                <w:rFonts w:ascii="Arial" w:hAnsi="Arial" w:cs="Arial"/>
                <w:sz w:val="22"/>
                <w:szCs w:val="18"/>
              </w:rPr>
            </w:pPr>
            <w:r w:rsidRPr="005827A1">
              <w:rPr>
                <w:rFonts w:ascii="Arial" w:hAnsi="Arial" w:cs="Arial"/>
                <w:sz w:val="22"/>
                <w:szCs w:val="18"/>
              </w:rPr>
              <w:t>1.1H. Assess new and emerging building technologies for application and compliance.</w:t>
            </w:r>
          </w:p>
          <w:p w14:paraId="617E88B7" w14:textId="77777777" w:rsidR="005827A1" w:rsidRPr="007E500B" w:rsidRDefault="005827A1" w:rsidP="007E500B">
            <w:pPr>
              <w:pStyle w:val="ListParagraph"/>
              <w:numPr>
                <w:ilvl w:val="0"/>
                <w:numId w:val="38"/>
              </w:numPr>
              <w:jc w:val="left"/>
              <w:rPr>
                <w:rFonts w:ascii="Arial" w:hAnsi="Arial" w:cs="Arial"/>
                <w:sz w:val="22"/>
                <w:szCs w:val="18"/>
              </w:rPr>
            </w:pPr>
            <w:r w:rsidRPr="007E500B">
              <w:rPr>
                <w:rFonts w:ascii="Arial" w:hAnsi="Arial" w:cs="Arial"/>
                <w:sz w:val="22"/>
                <w:szCs w:val="18"/>
              </w:rPr>
              <w:t>Prefabricated Roof Trusses: Faster installation and reduced on-site waste.</w:t>
            </w:r>
          </w:p>
          <w:p w14:paraId="4E4FAE9E" w14:textId="77777777" w:rsidR="005827A1" w:rsidRPr="007E500B" w:rsidRDefault="005827A1" w:rsidP="007E500B">
            <w:pPr>
              <w:pStyle w:val="ListParagraph"/>
              <w:numPr>
                <w:ilvl w:val="0"/>
                <w:numId w:val="38"/>
              </w:numPr>
              <w:jc w:val="left"/>
              <w:rPr>
                <w:rFonts w:ascii="Arial" w:hAnsi="Arial" w:cs="Arial"/>
                <w:sz w:val="22"/>
                <w:szCs w:val="18"/>
              </w:rPr>
            </w:pPr>
            <w:r w:rsidRPr="007E500B">
              <w:rPr>
                <w:rFonts w:ascii="Arial" w:hAnsi="Arial" w:cs="Arial"/>
                <w:sz w:val="22"/>
                <w:szCs w:val="18"/>
              </w:rPr>
              <w:t>Waffle Pod Slab: Lightweight, thermally efficient, and suitable for reactive soils.</w:t>
            </w:r>
          </w:p>
          <w:p w14:paraId="61EAD0F1" w14:textId="77777777" w:rsidR="005827A1" w:rsidRDefault="005827A1" w:rsidP="007E500B">
            <w:pPr>
              <w:pStyle w:val="ListParagraph"/>
              <w:numPr>
                <w:ilvl w:val="0"/>
                <w:numId w:val="38"/>
              </w:numPr>
              <w:jc w:val="left"/>
              <w:rPr>
                <w:rFonts w:ascii="Arial" w:hAnsi="Arial" w:cs="Arial"/>
                <w:sz w:val="22"/>
                <w:szCs w:val="18"/>
              </w:rPr>
            </w:pPr>
            <w:r w:rsidRPr="007E500B">
              <w:rPr>
                <w:rFonts w:ascii="Arial" w:hAnsi="Arial" w:cs="Arial"/>
                <w:sz w:val="22"/>
                <w:szCs w:val="18"/>
              </w:rPr>
              <w:t>Vapour-Permeable Membranes: Improved moisture control and energy efficiency.</w:t>
            </w:r>
          </w:p>
          <w:p w14:paraId="39D829A9" w14:textId="77777777" w:rsidR="007E500B" w:rsidRPr="007E500B" w:rsidRDefault="007E500B" w:rsidP="007E500B">
            <w:pPr>
              <w:jc w:val="left"/>
              <w:rPr>
                <w:rFonts w:ascii="Arial" w:hAnsi="Arial" w:cs="Arial"/>
                <w:sz w:val="22"/>
                <w:szCs w:val="18"/>
              </w:rPr>
            </w:pPr>
          </w:p>
          <w:p w14:paraId="085E9CD3" w14:textId="77777777" w:rsidR="005827A1" w:rsidRPr="007E500B" w:rsidRDefault="005827A1" w:rsidP="005827A1">
            <w:pPr>
              <w:jc w:val="left"/>
              <w:rPr>
                <w:rFonts w:ascii="Arial" w:hAnsi="Arial" w:cs="Arial"/>
                <w:b/>
                <w:bCs/>
                <w:sz w:val="22"/>
                <w:szCs w:val="18"/>
              </w:rPr>
            </w:pPr>
            <w:r w:rsidRPr="007E500B">
              <w:rPr>
                <w:rFonts w:ascii="Arial" w:hAnsi="Arial" w:cs="Arial"/>
                <w:b/>
                <w:bCs/>
                <w:sz w:val="22"/>
                <w:szCs w:val="18"/>
              </w:rPr>
              <w:t>2. Plan, Coordinate, and Manage the Laying of Footings</w:t>
            </w:r>
          </w:p>
          <w:p w14:paraId="5C47FB1E" w14:textId="49D0E850" w:rsidR="005827A1" w:rsidRPr="005827A1" w:rsidRDefault="005827A1" w:rsidP="005827A1">
            <w:pPr>
              <w:jc w:val="left"/>
              <w:rPr>
                <w:rFonts w:ascii="Arial" w:hAnsi="Arial" w:cs="Arial"/>
                <w:sz w:val="22"/>
                <w:szCs w:val="18"/>
              </w:rPr>
            </w:pPr>
            <w:r w:rsidRPr="005827A1">
              <w:rPr>
                <w:rFonts w:ascii="Arial" w:hAnsi="Arial" w:cs="Arial"/>
                <w:sz w:val="22"/>
                <w:szCs w:val="18"/>
              </w:rPr>
              <w:t>1.2A. Identify earthworks and footing/slab configuration from project plans.</w:t>
            </w:r>
          </w:p>
          <w:p w14:paraId="50799A8B" w14:textId="77777777" w:rsidR="005827A1" w:rsidRPr="007E500B" w:rsidRDefault="005827A1" w:rsidP="007E500B">
            <w:pPr>
              <w:pStyle w:val="ListParagraph"/>
              <w:numPr>
                <w:ilvl w:val="0"/>
                <w:numId w:val="39"/>
              </w:numPr>
              <w:jc w:val="left"/>
              <w:rPr>
                <w:rFonts w:ascii="Arial" w:hAnsi="Arial" w:cs="Arial"/>
                <w:sz w:val="22"/>
                <w:szCs w:val="18"/>
              </w:rPr>
            </w:pPr>
            <w:r w:rsidRPr="007E500B">
              <w:rPr>
                <w:rFonts w:ascii="Arial" w:hAnsi="Arial" w:cs="Arial"/>
                <w:sz w:val="22"/>
                <w:szCs w:val="18"/>
              </w:rPr>
              <w:t>Earthworks: Site scrape, cut and fill to RL 15.43 AHD.</w:t>
            </w:r>
          </w:p>
          <w:p w14:paraId="642AAEDF" w14:textId="77777777" w:rsidR="005827A1" w:rsidRPr="007E500B" w:rsidRDefault="005827A1" w:rsidP="007E500B">
            <w:pPr>
              <w:pStyle w:val="ListParagraph"/>
              <w:numPr>
                <w:ilvl w:val="0"/>
                <w:numId w:val="39"/>
              </w:numPr>
              <w:jc w:val="left"/>
              <w:rPr>
                <w:rFonts w:ascii="Arial" w:hAnsi="Arial" w:cs="Arial"/>
                <w:sz w:val="22"/>
                <w:szCs w:val="18"/>
              </w:rPr>
            </w:pPr>
            <w:r w:rsidRPr="007E500B">
              <w:rPr>
                <w:rFonts w:ascii="Arial" w:hAnsi="Arial" w:cs="Arial"/>
                <w:sz w:val="22"/>
                <w:szCs w:val="18"/>
              </w:rPr>
              <w:t>Footing Configuration: Waffle pod slab with 310 mm depth and 85 mm concrete topping.</w:t>
            </w:r>
          </w:p>
          <w:p w14:paraId="53322D2F" w14:textId="21C2F8D8" w:rsidR="005827A1" w:rsidRPr="005827A1" w:rsidRDefault="005827A1" w:rsidP="005827A1">
            <w:pPr>
              <w:jc w:val="left"/>
              <w:rPr>
                <w:rFonts w:ascii="Arial" w:hAnsi="Arial" w:cs="Arial"/>
                <w:sz w:val="22"/>
                <w:szCs w:val="18"/>
              </w:rPr>
            </w:pPr>
            <w:r w:rsidRPr="005827A1">
              <w:rPr>
                <w:rFonts w:ascii="Arial" w:hAnsi="Arial" w:cs="Arial"/>
                <w:sz w:val="22"/>
                <w:szCs w:val="18"/>
              </w:rPr>
              <w:t>1.2B. Establish cut and fill, excavation, and compaction compliance with geotechnical report.</w:t>
            </w:r>
            <w:r w:rsidR="00A13E8D" w:rsidRPr="005827A1">
              <w:rPr>
                <w:rFonts w:ascii="Arial" w:hAnsi="Arial" w:cs="Arial"/>
                <w:sz w:val="22"/>
                <w:szCs w:val="18"/>
              </w:rPr>
              <w:t xml:space="preserve"> (“CPCCBC4010 Apply structural principles to residential and commercial ...”)</w:t>
            </w:r>
          </w:p>
          <w:p w14:paraId="46FC549E" w14:textId="77777777" w:rsidR="005827A1" w:rsidRPr="007E500B" w:rsidRDefault="005827A1" w:rsidP="007E500B">
            <w:pPr>
              <w:pStyle w:val="ListParagraph"/>
              <w:numPr>
                <w:ilvl w:val="0"/>
                <w:numId w:val="40"/>
              </w:numPr>
              <w:jc w:val="left"/>
              <w:rPr>
                <w:rFonts w:ascii="Arial" w:hAnsi="Arial" w:cs="Arial"/>
                <w:sz w:val="22"/>
                <w:szCs w:val="18"/>
              </w:rPr>
            </w:pPr>
            <w:r w:rsidRPr="007E500B">
              <w:rPr>
                <w:rFonts w:ascii="Arial" w:hAnsi="Arial" w:cs="Arial"/>
                <w:sz w:val="22"/>
                <w:szCs w:val="18"/>
              </w:rPr>
              <w:t>Verified compaction of fill in 150 mm layers, meeting geotechnical specifications.</w:t>
            </w:r>
          </w:p>
          <w:p w14:paraId="14844079" w14:textId="49AB6700" w:rsidR="005827A1" w:rsidRPr="005827A1" w:rsidRDefault="005827A1" w:rsidP="005827A1">
            <w:pPr>
              <w:jc w:val="left"/>
              <w:rPr>
                <w:rFonts w:ascii="Arial" w:hAnsi="Arial" w:cs="Arial"/>
                <w:sz w:val="22"/>
                <w:szCs w:val="18"/>
              </w:rPr>
            </w:pPr>
            <w:r w:rsidRPr="005827A1">
              <w:rPr>
                <w:rFonts w:ascii="Arial" w:hAnsi="Arial" w:cs="Arial"/>
                <w:sz w:val="22"/>
                <w:szCs w:val="18"/>
              </w:rPr>
              <w:t>1.2C. Assess performance of reinforcement, concrete, and other elements.</w:t>
            </w:r>
          </w:p>
          <w:p w14:paraId="30AA2E9C" w14:textId="77777777" w:rsidR="005827A1" w:rsidRPr="007E500B" w:rsidRDefault="005827A1" w:rsidP="007E500B">
            <w:pPr>
              <w:pStyle w:val="ListParagraph"/>
              <w:numPr>
                <w:ilvl w:val="0"/>
                <w:numId w:val="40"/>
              </w:numPr>
              <w:jc w:val="left"/>
              <w:rPr>
                <w:rFonts w:ascii="Arial" w:hAnsi="Arial" w:cs="Arial"/>
                <w:sz w:val="22"/>
                <w:szCs w:val="18"/>
              </w:rPr>
            </w:pPr>
            <w:r w:rsidRPr="007E500B">
              <w:rPr>
                <w:rFonts w:ascii="Arial" w:hAnsi="Arial" w:cs="Arial"/>
                <w:sz w:val="22"/>
                <w:szCs w:val="18"/>
              </w:rPr>
              <w:lastRenderedPageBreak/>
              <w:t>Reinforcement: SL82 mesh for slab and N12 bars for ribs, as specified in the engineering drawings.</w:t>
            </w:r>
          </w:p>
          <w:p w14:paraId="0BCAE98C" w14:textId="77777777" w:rsidR="005827A1" w:rsidRPr="007E500B" w:rsidRDefault="005827A1" w:rsidP="007E500B">
            <w:pPr>
              <w:pStyle w:val="ListParagraph"/>
              <w:numPr>
                <w:ilvl w:val="0"/>
                <w:numId w:val="40"/>
              </w:numPr>
              <w:jc w:val="left"/>
              <w:rPr>
                <w:rFonts w:ascii="Arial" w:hAnsi="Arial" w:cs="Arial"/>
                <w:sz w:val="22"/>
                <w:szCs w:val="18"/>
              </w:rPr>
            </w:pPr>
            <w:r w:rsidRPr="007E500B">
              <w:rPr>
                <w:rFonts w:ascii="Arial" w:hAnsi="Arial" w:cs="Arial"/>
                <w:sz w:val="22"/>
                <w:szCs w:val="18"/>
              </w:rPr>
              <w:t>Concrete: 20 MPa strength achieved at 28 days.</w:t>
            </w:r>
          </w:p>
          <w:p w14:paraId="5CE4A2E5" w14:textId="43369CA9" w:rsidR="005827A1" w:rsidRPr="005827A1" w:rsidRDefault="005827A1" w:rsidP="005827A1">
            <w:pPr>
              <w:jc w:val="left"/>
              <w:rPr>
                <w:rFonts w:ascii="Arial" w:hAnsi="Arial" w:cs="Arial"/>
                <w:sz w:val="22"/>
                <w:szCs w:val="18"/>
              </w:rPr>
            </w:pPr>
            <w:r w:rsidRPr="005827A1">
              <w:rPr>
                <w:rFonts w:ascii="Arial" w:hAnsi="Arial" w:cs="Arial"/>
                <w:sz w:val="22"/>
                <w:szCs w:val="18"/>
              </w:rPr>
              <w:t>1.2D. Determine compliance with regulations, standards, and codes.</w:t>
            </w:r>
          </w:p>
          <w:p w14:paraId="4A4A234E" w14:textId="77777777" w:rsidR="005827A1" w:rsidRPr="007E500B" w:rsidRDefault="005827A1" w:rsidP="007E500B">
            <w:pPr>
              <w:pStyle w:val="ListParagraph"/>
              <w:numPr>
                <w:ilvl w:val="0"/>
                <w:numId w:val="41"/>
              </w:numPr>
              <w:jc w:val="left"/>
              <w:rPr>
                <w:rFonts w:ascii="Arial" w:hAnsi="Arial" w:cs="Arial"/>
                <w:sz w:val="22"/>
                <w:szCs w:val="18"/>
              </w:rPr>
            </w:pPr>
            <w:r w:rsidRPr="007E500B">
              <w:rPr>
                <w:rFonts w:ascii="Arial" w:hAnsi="Arial" w:cs="Arial"/>
                <w:sz w:val="22"/>
                <w:szCs w:val="18"/>
              </w:rPr>
              <w:t>Compliance verified with AS 2870 for slab design, AS 3600 for concrete specifications, and NCC requirements.</w:t>
            </w:r>
          </w:p>
          <w:p w14:paraId="4332FC48" w14:textId="400C2008" w:rsidR="005827A1" w:rsidRPr="005827A1" w:rsidRDefault="005827A1" w:rsidP="005827A1">
            <w:pPr>
              <w:jc w:val="left"/>
              <w:rPr>
                <w:rFonts w:ascii="Arial" w:hAnsi="Arial" w:cs="Arial"/>
                <w:sz w:val="22"/>
                <w:szCs w:val="18"/>
              </w:rPr>
            </w:pPr>
            <w:r w:rsidRPr="005827A1">
              <w:rPr>
                <w:rFonts w:ascii="Arial" w:hAnsi="Arial" w:cs="Arial"/>
                <w:sz w:val="22"/>
                <w:szCs w:val="18"/>
              </w:rPr>
              <w:t>1.2E. Set out footings per project plans and specifications.</w:t>
            </w:r>
          </w:p>
          <w:p w14:paraId="1605231C" w14:textId="77777777" w:rsidR="005827A1" w:rsidRDefault="005827A1" w:rsidP="007E500B">
            <w:pPr>
              <w:pStyle w:val="ListParagraph"/>
              <w:numPr>
                <w:ilvl w:val="0"/>
                <w:numId w:val="41"/>
              </w:numPr>
              <w:jc w:val="left"/>
              <w:rPr>
                <w:rFonts w:ascii="Arial" w:hAnsi="Arial" w:cs="Arial"/>
                <w:sz w:val="22"/>
                <w:szCs w:val="18"/>
              </w:rPr>
            </w:pPr>
            <w:r w:rsidRPr="007E500B">
              <w:rPr>
                <w:rFonts w:ascii="Arial" w:hAnsi="Arial" w:cs="Arial"/>
                <w:sz w:val="22"/>
                <w:szCs w:val="18"/>
              </w:rPr>
              <w:t>Footings were marked out and established according to the engineering drawings, ensuring proper alignment.</w:t>
            </w:r>
          </w:p>
          <w:p w14:paraId="479BEEDB" w14:textId="77777777" w:rsidR="007E500B" w:rsidRPr="007E500B" w:rsidRDefault="007E500B" w:rsidP="007E500B">
            <w:pPr>
              <w:pStyle w:val="ListParagraph"/>
              <w:jc w:val="left"/>
              <w:rPr>
                <w:rFonts w:ascii="Arial" w:hAnsi="Arial" w:cs="Arial"/>
                <w:sz w:val="22"/>
                <w:szCs w:val="18"/>
              </w:rPr>
            </w:pPr>
          </w:p>
          <w:p w14:paraId="5E20B18D" w14:textId="77777777" w:rsidR="005827A1" w:rsidRPr="007E500B" w:rsidRDefault="005827A1" w:rsidP="005827A1">
            <w:pPr>
              <w:jc w:val="left"/>
              <w:rPr>
                <w:rFonts w:ascii="Arial" w:hAnsi="Arial" w:cs="Arial"/>
                <w:b/>
                <w:bCs/>
                <w:sz w:val="22"/>
                <w:szCs w:val="18"/>
              </w:rPr>
            </w:pPr>
            <w:r w:rsidRPr="007E500B">
              <w:rPr>
                <w:rFonts w:ascii="Arial" w:hAnsi="Arial" w:cs="Arial"/>
                <w:b/>
                <w:bCs/>
                <w:sz w:val="22"/>
                <w:szCs w:val="18"/>
              </w:rPr>
              <w:t>3. Plan, Coordinate, and Manage the Laying of Flooring Systems</w:t>
            </w:r>
          </w:p>
          <w:p w14:paraId="1DAD80B5" w14:textId="498986B5" w:rsidR="005827A1" w:rsidRPr="005827A1" w:rsidRDefault="005827A1" w:rsidP="005827A1">
            <w:pPr>
              <w:jc w:val="left"/>
              <w:rPr>
                <w:rFonts w:ascii="Arial" w:hAnsi="Arial" w:cs="Arial"/>
                <w:sz w:val="22"/>
                <w:szCs w:val="18"/>
              </w:rPr>
            </w:pPr>
            <w:r w:rsidRPr="005827A1">
              <w:rPr>
                <w:rFonts w:ascii="Arial" w:hAnsi="Arial" w:cs="Arial"/>
                <w:sz w:val="22"/>
                <w:szCs w:val="18"/>
              </w:rPr>
              <w:t>1.3A. Identify flooring materials, components, and configuration.</w:t>
            </w:r>
          </w:p>
          <w:p w14:paraId="242F636B" w14:textId="77777777" w:rsidR="005827A1" w:rsidRPr="007E500B" w:rsidRDefault="005827A1" w:rsidP="007E500B">
            <w:pPr>
              <w:pStyle w:val="ListParagraph"/>
              <w:numPr>
                <w:ilvl w:val="0"/>
                <w:numId w:val="41"/>
              </w:numPr>
              <w:jc w:val="left"/>
              <w:rPr>
                <w:rFonts w:ascii="Arial" w:hAnsi="Arial" w:cs="Arial"/>
                <w:sz w:val="22"/>
                <w:szCs w:val="18"/>
              </w:rPr>
            </w:pPr>
            <w:r w:rsidRPr="007E500B">
              <w:rPr>
                <w:rFonts w:ascii="Arial" w:hAnsi="Arial" w:cs="Arial"/>
                <w:sz w:val="22"/>
                <w:szCs w:val="18"/>
              </w:rPr>
              <w:t>Materials: Reinforced concrete slab with vapour barrier.</w:t>
            </w:r>
          </w:p>
          <w:p w14:paraId="4905B42C" w14:textId="77777777" w:rsidR="005827A1" w:rsidRPr="007E500B" w:rsidRDefault="005827A1" w:rsidP="007E500B">
            <w:pPr>
              <w:pStyle w:val="ListParagraph"/>
              <w:numPr>
                <w:ilvl w:val="0"/>
                <w:numId w:val="41"/>
              </w:numPr>
              <w:jc w:val="left"/>
              <w:rPr>
                <w:rFonts w:ascii="Arial" w:hAnsi="Arial" w:cs="Arial"/>
                <w:sz w:val="22"/>
                <w:szCs w:val="18"/>
              </w:rPr>
            </w:pPr>
            <w:r w:rsidRPr="007E500B">
              <w:rPr>
                <w:rFonts w:ascii="Arial" w:hAnsi="Arial" w:cs="Arial"/>
                <w:sz w:val="22"/>
                <w:szCs w:val="18"/>
              </w:rPr>
              <w:t>Configuration: Waffle pod slab system designed for Class P soil.</w:t>
            </w:r>
          </w:p>
          <w:p w14:paraId="2A249F8D" w14:textId="39307D51" w:rsidR="005827A1" w:rsidRPr="005827A1" w:rsidRDefault="005827A1" w:rsidP="005827A1">
            <w:pPr>
              <w:jc w:val="left"/>
              <w:rPr>
                <w:rFonts w:ascii="Arial" w:hAnsi="Arial" w:cs="Arial"/>
                <w:sz w:val="22"/>
                <w:szCs w:val="18"/>
              </w:rPr>
            </w:pPr>
            <w:r w:rsidRPr="005827A1">
              <w:rPr>
                <w:rFonts w:ascii="Arial" w:hAnsi="Arial" w:cs="Arial"/>
                <w:sz w:val="22"/>
                <w:szCs w:val="18"/>
              </w:rPr>
              <w:t>1.3B. Determine footing type and tie-down details.</w:t>
            </w:r>
          </w:p>
          <w:p w14:paraId="5A09B691" w14:textId="77777777" w:rsidR="005827A1" w:rsidRPr="007E500B" w:rsidRDefault="005827A1" w:rsidP="007E500B">
            <w:pPr>
              <w:pStyle w:val="ListParagraph"/>
              <w:numPr>
                <w:ilvl w:val="0"/>
                <w:numId w:val="42"/>
              </w:numPr>
              <w:jc w:val="left"/>
              <w:rPr>
                <w:rFonts w:ascii="Arial" w:hAnsi="Arial" w:cs="Arial"/>
                <w:sz w:val="22"/>
                <w:szCs w:val="18"/>
              </w:rPr>
            </w:pPr>
            <w:r w:rsidRPr="007E500B">
              <w:rPr>
                <w:rFonts w:ascii="Arial" w:hAnsi="Arial" w:cs="Arial"/>
                <w:sz w:val="22"/>
                <w:szCs w:val="18"/>
              </w:rPr>
              <w:t>Footing type: Waffle pod slab.</w:t>
            </w:r>
          </w:p>
          <w:p w14:paraId="41ADCA6B" w14:textId="77777777" w:rsidR="005827A1" w:rsidRPr="007E500B" w:rsidRDefault="005827A1" w:rsidP="007E500B">
            <w:pPr>
              <w:pStyle w:val="ListParagraph"/>
              <w:numPr>
                <w:ilvl w:val="0"/>
                <w:numId w:val="42"/>
              </w:numPr>
              <w:jc w:val="left"/>
              <w:rPr>
                <w:rFonts w:ascii="Arial" w:hAnsi="Arial" w:cs="Arial"/>
                <w:sz w:val="22"/>
                <w:szCs w:val="18"/>
              </w:rPr>
            </w:pPr>
            <w:r w:rsidRPr="007E500B">
              <w:rPr>
                <w:rFonts w:ascii="Arial" w:hAnsi="Arial" w:cs="Arial"/>
                <w:sz w:val="22"/>
                <w:szCs w:val="18"/>
              </w:rPr>
              <w:t>Tie-downs: Bottom plate to slab fixed with 75 mm masonry nails at max 1.2 m centres.</w:t>
            </w:r>
          </w:p>
          <w:p w14:paraId="523B1DA3" w14:textId="6BDDA258" w:rsidR="005827A1" w:rsidRPr="005827A1" w:rsidRDefault="005827A1" w:rsidP="005827A1">
            <w:pPr>
              <w:jc w:val="left"/>
              <w:rPr>
                <w:rFonts w:ascii="Arial" w:hAnsi="Arial" w:cs="Arial"/>
                <w:sz w:val="22"/>
                <w:szCs w:val="18"/>
              </w:rPr>
            </w:pPr>
            <w:r w:rsidRPr="005827A1">
              <w:rPr>
                <w:rFonts w:ascii="Arial" w:hAnsi="Arial" w:cs="Arial"/>
                <w:sz w:val="22"/>
                <w:szCs w:val="18"/>
              </w:rPr>
              <w:t>1.3C. Assess suspended flooring system compliance with standards and codes.</w:t>
            </w:r>
          </w:p>
          <w:p w14:paraId="40ECC8DC" w14:textId="77777777" w:rsidR="005827A1" w:rsidRPr="007E500B" w:rsidRDefault="005827A1" w:rsidP="007E500B">
            <w:pPr>
              <w:pStyle w:val="ListParagraph"/>
              <w:numPr>
                <w:ilvl w:val="0"/>
                <w:numId w:val="43"/>
              </w:numPr>
              <w:jc w:val="left"/>
              <w:rPr>
                <w:rFonts w:ascii="Arial" w:hAnsi="Arial" w:cs="Arial"/>
                <w:sz w:val="22"/>
                <w:szCs w:val="18"/>
              </w:rPr>
            </w:pPr>
            <w:r w:rsidRPr="007E500B">
              <w:rPr>
                <w:rFonts w:ascii="Arial" w:hAnsi="Arial" w:cs="Arial"/>
                <w:sz w:val="22"/>
                <w:szCs w:val="18"/>
              </w:rPr>
              <w:t>Not applicable as the flooring system is slab-on-ground.</w:t>
            </w:r>
          </w:p>
          <w:p w14:paraId="4B68885D" w14:textId="202D7B55" w:rsidR="005827A1" w:rsidRPr="005827A1" w:rsidRDefault="005827A1" w:rsidP="005827A1">
            <w:pPr>
              <w:jc w:val="left"/>
              <w:rPr>
                <w:rFonts w:ascii="Arial" w:hAnsi="Arial" w:cs="Arial"/>
                <w:sz w:val="22"/>
                <w:szCs w:val="18"/>
              </w:rPr>
            </w:pPr>
            <w:r w:rsidRPr="005827A1">
              <w:rPr>
                <w:rFonts w:ascii="Arial" w:hAnsi="Arial" w:cs="Arial"/>
                <w:sz w:val="22"/>
                <w:szCs w:val="18"/>
              </w:rPr>
              <w:t>1.3D. Determine if flooring is compliant with NCC Performance Requirements.</w:t>
            </w:r>
          </w:p>
          <w:p w14:paraId="04442869" w14:textId="77777777" w:rsidR="005827A1" w:rsidRPr="007E500B" w:rsidRDefault="005827A1" w:rsidP="007E500B">
            <w:pPr>
              <w:pStyle w:val="ListParagraph"/>
              <w:numPr>
                <w:ilvl w:val="0"/>
                <w:numId w:val="43"/>
              </w:numPr>
              <w:jc w:val="left"/>
              <w:rPr>
                <w:rFonts w:ascii="Arial" w:hAnsi="Arial" w:cs="Arial"/>
                <w:sz w:val="22"/>
                <w:szCs w:val="18"/>
              </w:rPr>
            </w:pPr>
            <w:r w:rsidRPr="007E500B">
              <w:rPr>
                <w:rFonts w:ascii="Arial" w:hAnsi="Arial" w:cs="Arial"/>
                <w:sz w:val="22"/>
                <w:szCs w:val="18"/>
              </w:rPr>
              <w:t>Flooring meets NCC requirements for climate zone, fire resistance, and moisture control.</w:t>
            </w:r>
          </w:p>
          <w:p w14:paraId="328DC2F3" w14:textId="6423E6EA" w:rsidR="005827A1" w:rsidRPr="005827A1" w:rsidRDefault="005827A1" w:rsidP="005827A1">
            <w:pPr>
              <w:jc w:val="left"/>
              <w:rPr>
                <w:rFonts w:ascii="Arial" w:hAnsi="Arial" w:cs="Arial"/>
                <w:sz w:val="22"/>
                <w:szCs w:val="18"/>
              </w:rPr>
            </w:pPr>
            <w:r w:rsidRPr="005827A1">
              <w:rPr>
                <w:rFonts w:ascii="Arial" w:hAnsi="Arial" w:cs="Arial"/>
                <w:sz w:val="22"/>
                <w:szCs w:val="18"/>
              </w:rPr>
              <w:t>1.3E. Supervise and confirm laying of floor system.</w:t>
            </w:r>
          </w:p>
          <w:p w14:paraId="037CAACA" w14:textId="77777777" w:rsidR="005827A1" w:rsidRDefault="005827A1" w:rsidP="007E500B">
            <w:pPr>
              <w:pStyle w:val="ListParagraph"/>
              <w:numPr>
                <w:ilvl w:val="0"/>
                <w:numId w:val="43"/>
              </w:numPr>
              <w:jc w:val="left"/>
              <w:rPr>
                <w:rFonts w:ascii="Arial" w:hAnsi="Arial" w:cs="Arial"/>
                <w:sz w:val="22"/>
                <w:szCs w:val="18"/>
              </w:rPr>
            </w:pPr>
            <w:r w:rsidRPr="007E500B">
              <w:rPr>
                <w:rFonts w:ascii="Arial" w:hAnsi="Arial" w:cs="Arial"/>
                <w:sz w:val="22"/>
                <w:szCs w:val="18"/>
              </w:rPr>
              <w:t>Inspected formwork, reinforcement placement, and concrete pour to ensure compliance with plans and standards.</w:t>
            </w:r>
          </w:p>
          <w:p w14:paraId="766A9736" w14:textId="77777777" w:rsidR="007E500B" w:rsidRPr="007E500B" w:rsidRDefault="007E500B" w:rsidP="007E500B">
            <w:pPr>
              <w:jc w:val="left"/>
              <w:rPr>
                <w:rFonts w:ascii="Arial" w:hAnsi="Arial" w:cs="Arial"/>
                <w:sz w:val="22"/>
                <w:szCs w:val="18"/>
              </w:rPr>
            </w:pPr>
          </w:p>
          <w:p w14:paraId="60B0B7EF" w14:textId="77777777" w:rsidR="005827A1" w:rsidRPr="007E500B" w:rsidRDefault="005827A1" w:rsidP="005827A1">
            <w:pPr>
              <w:jc w:val="left"/>
              <w:rPr>
                <w:rFonts w:ascii="Arial" w:hAnsi="Arial" w:cs="Arial"/>
                <w:b/>
                <w:bCs/>
                <w:sz w:val="22"/>
                <w:szCs w:val="18"/>
              </w:rPr>
            </w:pPr>
            <w:r w:rsidRPr="007E500B">
              <w:rPr>
                <w:rFonts w:ascii="Arial" w:hAnsi="Arial" w:cs="Arial"/>
                <w:b/>
                <w:bCs/>
                <w:sz w:val="22"/>
                <w:szCs w:val="18"/>
              </w:rPr>
              <w:t>4. Plan, Coordinate, and Manage the Building of Wall Systems</w:t>
            </w:r>
          </w:p>
          <w:p w14:paraId="23F58DE0" w14:textId="3C851CA3" w:rsidR="005827A1" w:rsidRPr="005827A1" w:rsidRDefault="005827A1" w:rsidP="005827A1">
            <w:pPr>
              <w:jc w:val="left"/>
              <w:rPr>
                <w:rFonts w:ascii="Arial" w:hAnsi="Arial" w:cs="Arial"/>
                <w:sz w:val="22"/>
                <w:szCs w:val="18"/>
              </w:rPr>
            </w:pPr>
            <w:r w:rsidRPr="005827A1">
              <w:rPr>
                <w:rFonts w:ascii="Arial" w:hAnsi="Arial" w:cs="Arial"/>
                <w:sz w:val="22"/>
                <w:szCs w:val="18"/>
              </w:rPr>
              <w:t>1.4A. Analyse structural and non-structural wall systems.</w:t>
            </w:r>
          </w:p>
          <w:p w14:paraId="1E508A24" w14:textId="77777777" w:rsidR="005827A1" w:rsidRPr="007E500B" w:rsidRDefault="005827A1" w:rsidP="007E500B">
            <w:pPr>
              <w:pStyle w:val="ListParagraph"/>
              <w:numPr>
                <w:ilvl w:val="0"/>
                <w:numId w:val="43"/>
              </w:numPr>
              <w:jc w:val="left"/>
              <w:rPr>
                <w:rFonts w:ascii="Arial" w:hAnsi="Arial" w:cs="Arial"/>
                <w:sz w:val="22"/>
                <w:szCs w:val="18"/>
              </w:rPr>
            </w:pPr>
            <w:r w:rsidRPr="007E500B">
              <w:rPr>
                <w:rFonts w:ascii="Arial" w:hAnsi="Arial" w:cs="Arial"/>
                <w:sz w:val="22"/>
                <w:szCs w:val="18"/>
              </w:rPr>
              <w:t>Structural: Timber-framed walls with bracing for lateral stability.</w:t>
            </w:r>
          </w:p>
          <w:p w14:paraId="12D050A9" w14:textId="77777777" w:rsidR="005827A1" w:rsidRPr="007E500B" w:rsidRDefault="005827A1" w:rsidP="007E500B">
            <w:pPr>
              <w:pStyle w:val="ListParagraph"/>
              <w:numPr>
                <w:ilvl w:val="0"/>
                <w:numId w:val="43"/>
              </w:numPr>
              <w:jc w:val="left"/>
              <w:rPr>
                <w:rFonts w:ascii="Arial" w:hAnsi="Arial" w:cs="Arial"/>
                <w:sz w:val="22"/>
                <w:szCs w:val="18"/>
              </w:rPr>
            </w:pPr>
            <w:r w:rsidRPr="007E500B">
              <w:rPr>
                <w:rFonts w:ascii="Arial" w:hAnsi="Arial" w:cs="Arial"/>
                <w:sz w:val="22"/>
                <w:szCs w:val="18"/>
              </w:rPr>
              <w:t>Non-Structural: Internal partitions made of lightweight timber framing.</w:t>
            </w:r>
          </w:p>
          <w:p w14:paraId="5FA3621C" w14:textId="3EF21DCA" w:rsidR="005827A1" w:rsidRPr="005827A1" w:rsidRDefault="005827A1" w:rsidP="005827A1">
            <w:pPr>
              <w:jc w:val="left"/>
              <w:rPr>
                <w:rFonts w:ascii="Arial" w:hAnsi="Arial" w:cs="Arial"/>
                <w:sz w:val="22"/>
                <w:szCs w:val="18"/>
              </w:rPr>
            </w:pPr>
            <w:r w:rsidRPr="005827A1">
              <w:rPr>
                <w:rFonts w:ascii="Arial" w:hAnsi="Arial" w:cs="Arial"/>
                <w:sz w:val="22"/>
                <w:szCs w:val="18"/>
              </w:rPr>
              <w:t>1.4B. Determine materials meet NCC requirements and AS 1684 standards.</w:t>
            </w:r>
          </w:p>
          <w:p w14:paraId="19F7BC31" w14:textId="77777777" w:rsidR="005827A1" w:rsidRPr="00426134" w:rsidRDefault="005827A1" w:rsidP="00426134">
            <w:pPr>
              <w:pStyle w:val="ListParagraph"/>
              <w:numPr>
                <w:ilvl w:val="0"/>
                <w:numId w:val="44"/>
              </w:numPr>
              <w:jc w:val="left"/>
              <w:rPr>
                <w:rFonts w:ascii="Arial" w:hAnsi="Arial" w:cs="Arial"/>
                <w:sz w:val="22"/>
                <w:szCs w:val="18"/>
              </w:rPr>
            </w:pPr>
            <w:r w:rsidRPr="00426134">
              <w:rPr>
                <w:rFonts w:ascii="Arial" w:hAnsi="Arial" w:cs="Arial"/>
                <w:sz w:val="22"/>
                <w:szCs w:val="18"/>
              </w:rPr>
              <w:t>Verified timber framing is treated and graded as per AS 1684.</w:t>
            </w:r>
          </w:p>
          <w:p w14:paraId="7B7D8BDD" w14:textId="6499105B" w:rsidR="005827A1" w:rsidRPr="005827A1" w:rsidRDefault="005827A1" w:rsidP="005827A1">
            <w:pPr>
              <w:jc w:val="left"/>
              <w:rPr>
                <w:rFonts w:ascii="Arial" w:hAnsi="Arial" w:cs="Arial"/>
                <w:sz w:val="22"/>
                <w:szCs w:val="18"/>
              </w:rPr>
            </w:pPr>
            <w:r w:rsidRPr="005827A1">
              <w:rPr>
                <w:rFonts w:ascii="Arial" w:hAnsi="Arial" w:cs="Arial"/>
                <w:sz w:val="22"/>
                <w:szCs w:val="18"/>
              </w:rPr>
              <w:t>1.4C. Adhere to processes for erecting wall systems to ensure compliance.</w:t>
            </w:r>
          </w:p>
          <w:p w14:paraId="1A6B8DAE" w14:textId="77777777" w:rsidR="005827A1" w:rsidRPr="00426134" w:rsidRDefault="005827A1" w:rsidP="00426134">
            <w:pPr>
              <w:pStyle w:val="ListParagraph"/>
              <w:numPr>
                <w:ilvl w:val="0"/>
                <w:numId w:val="44"/>
              </w:numPr>
              <w:jc w:val="left"/>
              <w:rPr>
                <w:rFonts w:ascii="Arial" w:hAnsi="Arial" w:cs="Arial"/>
                <w:sz w:val="22"/>
                <w:szCs w:val="18"/>
              </w:rPr>
            </w:pPr>
            <w:r w:rsidRPr="00426134">
              <w:rPr>
                <w:rFonts w:ascii="Arial" w:hAnsi="Arial" w:cs="Arial"/>
                <w:sz w:val="22"/>
                <w:szCs w:val="18"/>
              </w:rPr>
              <w:t>Confirmed bracing, tie-downs, and framing alignments comply with NCC and manufacturer specifications.</w:t>
            </w:r>
          </w:p>
          <w:p w14:paraId="14D23617" w14:textId="6F643541" w:rsidR="005827A1" w:rsidRPr="005827A1" w:rsidRDefault="005827A1" w:rsidP="005827A1">
            <w:pPr>
              <w:jc w:val="left"/>
              <w:rPr>
                <w:rFonts w:ascii="Arial" w:hAnsi="Arial" w:cs="Arial"/>
                <w:sz w:val="22"/>
                <w:szCs w:val="18"/>
              </w:rPr>
            </w:pPr>
            <w:r w:rsidRPr="005827A1">
              <w:rPr>
                <w:rFonts w:ascii="Arial" w:hAnsi="Arial" w:cs="Arial"/>
                <w:sz w:val="22"/>
                <w:szCs w:val="18"/>
              </w:rPr>
              <w:t>1.4D. Apply bracing, tie-downs, tolerances, and fixing.</w:t>
            </w:r>
          </w:p>
          <w:p w14:paraId="5F71DC42" w14:textId="77777777" w:rsidR="005827A1" w:rsidRPr="00426134" w:rsidRDefault="005827A1" w:rsidP="00426134">
            <w:pPr>
              <w:pStyle w:val="ListParagraph"/>
              <w:numPr>
                <w:ilvl w:val="0"/>
                <w:numId w:val="44"/>
              </w:numPr>
              <w:jc w:val="left"/>
              <w:rPr>
                <w:rFonts w:ascii="Arial" w:hAnsi="Arial" w:cs="Arial"/>
                <w:sz w:val="22"/>
                <w:szCs w:val="18"/>
              </w:rPr>
            </w:pPr>
            <w:r w:rsidRPr="00426134">
              <w:rPr>
                <w:rFonts w:ascii="Arial" w:hAnsi="Arial" w:cs="Arial"/>
                <w:sz w:val="22"/>
                <w:szCs w:val="18"/>
              </w:rPr>
              <w:t>Wall bracing complies with 6.0 kN/m capacity plywood bracing.</w:t>
            </w:r>
          </w:p>
          <w:p w14:paraId="76516877" w14:textId="5A844CDC" w:rsidR="005827A1" w:rsidRPr="005827A1" w:rsidRDefault="005827A1" w:rsidP="005827A1">
            <w:pPr>
              <w:jc w:val="left"/>
              <w:rPr>
                <w:rFonts w:ascii="Arial" w:hAnsi="Arial" w:cs="Arial"/>
                <w:sz w:val="22"/>
                <w:szCs w:val="18"/>
              </w:rPr>
            </w:pPr>
            <w:r w:rsidRPr="005827A1">
              <w:rPr>
                <w:rFonts w:ascii="Arial" w:hAnsi="Arial" w:cs="Arial"/>
                <w:sz w:val="22"/>
                <w:szCs w:val="18"/>
              </w:rPr>
              <w:t>1.4E. Ensure quality of frame construction.</w:t>
            </w:r>
          </w:p>
          <w:p w14:paraId="2C2198DD" w14:textId="77777777" w:rsidR="005827A1" w:rsidRPr="00426134" w:rsidRDefault="005827A1" w:rsidP="00426134">
            <w:pPr>
              <w:pStyle w:val="ListParagraph"/>
              <w:numPr>
                <w:ilvl w:val="0"/>
                <w:numId w:val="44"/>
              </w:numPr>
              <w:jc w:val="left"/>
              <w:rPr>
                <w:rFonts w:ascii="Arial" w:hAnsi="Arial" w:cs="Arial"/>
                <w:sz w:val="22"/>
                <w:szCs w:val="18"/>
              </w:rPr>
            </w:pPr>
            <w:r w:rsidRPr="00426134">
              <w:rPr>
                <w:rFonts w:ascii="Arial" w:hAnsi="Arial" w:cs="Arial"/>
                <w:sz w:val="22"/>
                <w:szCs w:val="18"/>
              </w:rPr>
              <w:t>Supervised factory pre-cut and pre-nailed wall frames for precision and adherence to plans.</w:t>
            </w:r>
          </w:p>
          <w:p w14:paraId="2783A070" w14:textId="3F5AF4AD" w:rsidR="005827A1" w:rsidRPr="005827A1" w:rsidRDefault="005827A1" w:rsidP="005827A1">
            <w:pPr>
              <w:jc w:val="left"/>
              <w:rPr>
                <w:rFonts w:ascii="Arial" w:hAnsi="Arial" w:cs="Arial"/>
                <w:sz w:val="22"/>
                <w:szCs w:val="18"/>
              </w:rPr>
            </w:pPr>
            <w:r w:rsidRPr="005827A1">
              <w:rPr>
                <w:rFonts w:ascii="Arial" w:hAnsi="Arial" w:cs="Arial"/>
                <w:sz w:val="22"/>
                <w:szCs w:val="18"/>
              </w:rPr>
              <w:t>1.4F. Allow for services installation.</w:t>
            </w:r>
          </w:p>
          <w:p w14:paraId="7FAEBE2D" w14:textId="77777777" w:rsidR="005827A1" w:rsidRPr="00426134" w:rsidRDefault="005827A1" w:rsidP="00426134">
            <w:pPr>
              <w:pStyle w:val="ListParagraph"/>
              <w:numPr>
                <w:ilvl w:val="0"/>
                <w:numId w:val="44"/>
              </w:numPr>
              <w:jc w:val="left"/>
              <w:rPr>
                <w:rFonts w:ascii="Arial" w:hAnsi="Arial" w:cs="Arial"/>
                <w:sz w:val="22"/>
                <w:szCs w:val="18"/>
              </w:rPr>
            </w:pPr>
            <w:r w:rsidRPr="00426134">
              <w:rPr>
                <w:rFonts w:ascii="Arial" w:hAnsi="Arial" w:cs="Arial"/>
                <w:sz w:val="22"/>
                <w:szCs w:val="18"/>
              </w:rPr>
              <w:t>Framing designed with allowances for plumbing, electrical, and HVAC services.</w:t>
            </w:r>
          </w:p>
          <w:p w14:paraId="656DF636" w14:textId="1CBBE31F" w:rsidR="005827A1" w:rsidRPr="005827A1" w:rsidRDefault="005827A1" w:rsidP="005827A1">
            <w:pPr>
              <w:jc w:val="left"/>
              <w:rPr>
                <w:rFonts w:ascii="Arial" w:hAnsi="Arial" w:cs="Arial"/>
                <w:sz w:val="22"/>
                <w:szCs w:val="18"/>
              </w:rPr>
            </w:pPr>
            <w:r w:rsidRPr="005827A1">
              <w:rPr>
                <w:rFonts w:ascii="Arial" w:hAnsi="Arial" w:cs="Arial"/>
                <w:sz w:val="22"/>
                <w:szCs w:val="18"/>
              </w:rPr>
              <w:t>1.4G. Ensure windows and doors comply with codes and specifications.</w:t>
            </w:r>
          </w:p>
          <w:p w14:paraId="468B548D" w14:textId="77777777" w:rsidR="005827A1" w:rsidRPr="00426134" w:rsidRDefault="005827A1" w:rsidP="00426134">
            <w:pPr>
              <w:pStyle w:val="ListParagraph"/>
              <w:numPr>
                <w:ilvl w:val="0"/>
                <w:numId w:val="44"/>
              </w:numPr>
              <w:jc w:val="left"/>
              <w:rPr>
                <w:rFonts w:ascii="Arial" w:hAnsi="Arial" w:cs="Arial"/>
                <w:sz w:val="22"/>
                <w:szCs w:val="18"/>
              </w:rPr>
            </w:pPr>
            <w:r w:rsidRPr="00426134">
              <w:rPr>
                <w:rFonts w:ascii="Arial" w:hAnsi="Arial" w:cs="Arial"/>
                <w:sz w:val="22"/>
                <w:szCs w:val="18"/>
              </w:rPr>
              <w:t>Installed per AS 2047 and AS 1288, ensuring proper sealing and alignment.</w:t>
            </w:r>
          </w:p>
          <w:p w14:paraId="6A378461" w14:textId="77777777" w:rsidR="005827A1" w:rsidRPr="00426134" w:rsidRDefault="005827A1" w:rsidP="005827A1">
            <w:pPr>
              <w:jc w:val="left"/>
              <w:rPr>
                <w:rFonts w:ascii="Arial" w:hAnsi="Arial" w:cs="Arial"/>
                <w:b/>
                <w:bCs/>
                <w:sz w:val="22"/>
                <w:szCs w:val="18"/>
              </w:rPr>
            </w:pPr>
            <w:r w:rsidRPr="00426134">
              <w:rPr>
                <w:rFonts w:ascii="Arial" w:hAnsi="Arial" w:cs="Arial"/>
                <w:b/>
                <w:bCs/>
                <w:sz w:val="22"/>
                <w:szCs w:val="18"/>
              </w:rPr>
              <w:t>5. Plan, Coordinate, and Manage the Building of Structural Roof Systems</w:t>
            </w:r>
          </w:p>
          <w:p w14:paraId="66AD7EAC" w14:textId="46AE2CC1" w:rsidR="005827A1" w:rsidRPr="005827A1" w:rsidRDefault="005827A1" w:rsidP="005827A1">
            <w:pPr>
              <w:jc w:val="left"/>
              <w:rPr>
                <w:rFonts w:ascii="Arial" w:hAnsi="Arial" w:cs="Arial"/>
                <w:sz w:val="22"/>
                <w:szCs w:val="18"/>
              </w:rPr>
            </w:pPr>
            <w:r w:rsidRPr="005827A1">
              <w:rPr>
                <w:rFonts w:ascii="Arial" w:hAnsi="Arial" w:cs="Arial"/>
                <w:sz w:val="22"/>
                <w:szCs w:val="18"/>
              </w:rPr>
              <w:t>1.5A. Identify type of roof system and determine compliance.</w:t>
            </w:r>
          </w:p>
          <w:p w14:paraId="28E17550" w14:textId="77777777" w:rsidR="005827A1" w:rsidRPr="00426134" w:rsidRDefault="005827A1" w:rsidP="00426134">
            <w:pPr>
              <w:pStyle w:val="ListParagraph"/>
              <w:numPr>
                <w:ilvl w:val="0"/>
                <w:numId w:val="44"/>
              </w:numPr>
              <w:jc w:val="left"/>
              <w:rPr>
                <w:rFonts w:ascii="Arial" w:hAnsi="Arial" w:cs="Arial"/>
                <w:sz w:val="22"/>
                <w:szCs w:val="18"/>
              </w:rPr>
            </w:pPr>
            <w:r w:rsidRPr="00426134">
              <w:rPr>
                <w:rFonts w:ascii="Arial" w:hAnsi="Arial" w:cs="Arial"/>
                <w:sz w:val="22"/>
                <w:szCs w:val="18"/>
              </w:rPr>
              <w:t>Type: Prefabricated timber roof trusses with concrete roof tiles.</w:t>
            </w:r>
          </w:p>
          <w:p w14:paraId="6C5E35F5" w14:textId="77777777" w:rsidR="005827A1" w:rsidRPr="00426134" w:rsidRDefault="005827A1" w:rsidP="00426134">
            <w:pPr>
              <w:pStyle w:val="ListParagraph"/>
              <w:numPr>
                <w:ilvl w:val="0"/>
                <w:numId w:val="44"/>
              </w:numPr>
              <w:jc w:val="left"/>
              <w:rPr>
                <w:rFonts w:ascii="Arial" w:hAnsi="Arial" w:cs="Arial"/>
                <w:sz w:val="22"/>
                <w:szCs w:val="18"/>
              </w:rPr>
            </w:pPr>
            <w:r w:rsidRPr="00426134">
              <w:rPr>
                <w:rFonts w:ascii="Arial" w:hAnsi="Arial" w:cs="Arial"/>
                <w:sz w:val="22"/>
                <w:szCs w:val="18"/>
              </w:rPr>
              <w:t>Compliance: Verified with AS 1684 and NCC requirements.</w:t>
            </w:r>
          </w:p>
          <w:p w14:paraId="088CBBDA" w14:textId="5E1504CF" w:rsidR="005827A1" w:rsidRPr="005827A1" w:rsidRDefault="005827A1" w:rsidP="005827A1">
            <w:pPr>
              <w:jc w:val="left"/>
              <w:rPr>
                <w:rFonts w:ascii="Arial" w:hAnsi="Arial" w:cs="Arial"/>
                <w:sz w:val="22"/>
                <w:szCs w:val="18"/>
              </w:rPr>
            </w:pPr>
            <w:r w:rsidRPr="005827A1">
              <w:rPr>
                <w:rFonts w:ascii="Arial" w:hAnsi="Arial" w:cs="Arial"/>
                <w:sz w:val="22"/>
                <w:szCs w:val="18"/>
              </w:rPr>
              <w:t>1.5B. Plan, implement, and check erection of structural roof.</w:t>
            </w:r>
          </w:p>
          <w:p w14:paraId="1A0F5F35" w14:textId="77777777" w:rsidR="005827A1" w:rsidRPr="00426134" w:rsidRDefault="005827A1" w:rsidP="00426134">
            <w:pPr>
              <w:pStyle w:val="ListParagraph"/>
              <w:numPr>
                <w:ilvl w:val="0"/>
                <w:numId w:val="45"/>
              </w:numPr>
              <w:jc w:val="left"/>
              <w:rPr>
                <w:rFonts w:ascii="Arial" w:hAnsi="Arial" w:cs="Arial"/>
                <w:sz w:val="22"/>
                <w:szCs w:val="18"/>
              </w:rPr>
            </w:pPr>
            <w:r w:rsidRPr="00426134">
              <w:rPr>
                <w:rFonts w:ascii="Arial" w:hAnsi="Arial" w:cs="Arial"/>
                <w:sz w:val="22"/>
                <w:szCs w:val="18"/>
              </w:rPr>
              <w:t>Roof trusses assembled and secured per engineering plans and industry practices.</w:t>
            </w:r>
          </w:p>
          <w:p w14:paraId="33E14F56" w14:textId="4144CC67" w:rsidR="005827A1" w:rsidRPr="005827A1" w:rsidRDefault="005827A1" w:rsidP="005827A1">
            <w:pPr>
              <w:jc w:val="left"/>
              <w:rPr>
                <w:rFonts w:ascii="Arial" w:hAnsi="Arial" w:cs="Arial"/>
                <w:sz w:val="22"/>
                <w:szCs w:val="18"/>
              </w:rPr>
            </w:pPr>
            <w:r w:rsidRPr="005827A1">
              <w:rPr>
                <w:rFonts w:ascii="Arial" w:hAnsi="Arial" w:cs="Arial"/>
                <w:sz w:val="22"/>
                <w:szCs w:val="18"/>
              </w:rPr>
              <w:t>1.5C. Plan, implement, and check installation of roof cladding and sarking.</w:t>
            </w:r>
          </w:p>
          <w:p w14:paraId="65AD6F68" w14:textId="77777777" w:rsidR="005827A1" w:rsidRPr="00426134" w:rsidRDefault="005827A1" w:rsidP="00426134">
            <w:pPr>
              <w:pStyle w:val="ListParagraph"/>
              <w:numPr>
                <w:ilvl w:val="0"/>
                <w:numId w:val="45"/>
              </w:numPr>
              <w:jc w:val="left"/>
              <w:rPr>
                <w:rFonts w:ascii="Arial" w:hAnsi="Arial" w:cs="Arial"/>
                <w:sz w:val="22"/>
                <w:szCs w:val="18"/>
              </w:rPr>
            </w:pPr>
            <w:r w:rsidRPr="00426134">
              <w:rPr>
                <w:rFonts w:ascii="Arial" w:hAnsi="Arial" w:cs="Arial"/>
                <w:sz w:val="22"/>
                <w:szCs w:val="18"/>
              </w:rPr>
              <w:lastRenderedPageBreak/>
              <w:t>Concrete roof tiles installed over vapour-permeable sarking, complying with AS 2050.</w:t>
            </w:r>
          </w:p>
          <w:p w14:paraId="5EF25558" w14:textId="301D3229" w:rsidR="005827A1" w:rsidRPr="005827A1" w:rsidRDefault="005827A1" w:rsidP="005827A1">
            <w:pPr>
              <w:jc w:val="left"/>
              <w:rPr>
                <w:rFonts w:ascii="Arial" w:hAnsi="Arial" w:cs="Arial"/>
                <w:sz w:val="22"/>
                <w:szCs w:val="18"/>
              </w:rPr>
            </w:pPr>
            <w:r w:rsidRPr="005827A1">
              <w:rPr>
                <w:rFonts w:ascii="Arial" w:hAnsi="Arial" w:cs="Arial"/>
                <w:sz w:val="22"/>
                <w:szCs w:val="18"/>
              </w:rPr>
              <w:t>1.5D. Ensure quality finish of roof system.</w:t>
            </w:r>
          </w:p>
          <w:p w14:paraId="11C10230" w14:textId="77777777" w:rsidR="005827A1" w:rsidRPr="00426134" w:rsidRDefault="005827A1" w:rsidP="00426134">
            <w:pPr>
              <w:pStyle w:val="ListParagraph"/>
              <w:numPr>
                <w:ilvl w:val="0"/>
                <w:numId w:val="45"/>
              </w:numPr>
              <w:jc w:val="left"/>
              <w:rPr>
                <w:rFonts w:ascii="Arial" w:hAnsi="Arial" w:cs="Arial"/>
                <w:sz w:val="22"/>
                <w:szCs w:val="18"/>
              </w:rPr>
            </w:pPr>
            <w:r w:rsidRPr="00426134">
              <w:rPr>
                <w:rFonts w:ascii="Arial" w:hAnsi="Arial" w:cs="Arial"/>
                <w:sz w:val="22"/>
                <w:szCs w:val="18"/>
              </w:rPr>
              <w:t>Inspected alignment, waterproofing, and flashing to ensure a high-quality finish.</w:t>
            </w:r>
          </w:p>
          <w:p w14:paraId="08ED67DF" w14:textId="77777777" w:rsidR="00426134" w:rsidRDefault="00426134" w:rsidP="005827A1">
            <w:pPr>
              <w:jc w:val="left"/>
              <w:rPr>
                <w:rFonts w:ascii="Arial" w:hAnsi="Arial" w:cs="Arial"/>
                <w:sz w:val="22"/>
                <w:szCs w:val="18"/>
              </w:rPr>
            </w:pPr>
          </w:p>
          <w:p w14:paraId="347DB086" w14:textId="23FBAB75" w:rsidR="005827A1" w:rsidRPr="00426134" w:rsidRDefault="005827A1" w:rsidP="005827A1">
            <w:pPr>
              <w:jc w:val="left"/>
              <w:rPr>
                <w:rFonts w:ascii="Arial" w:hAnsi="Arial" w:cs="Arial"/>
                <w:b/>
                <w:bCs/>
                <w:sz w:val="22"/>
                <w:szCs w:val="18"/>
              </w:rPr>
            </w:pPr>
            <w:r w:rsidRPr="00426134">
              <w:rPr>
                <w:rFonts w:ascii="Arial" w:hAnsi="Arial" w:cs="Arial"/>
                <w:b/>
                <w:bCs/>
                <w:sz w:val="22"/>
                <w:szCs w:val="18"/>
              </w:rPr>
              <w:t>6. Plan, Coordinate, and Manage Wall Cladding</w:t>
            </w:r>
          </w:p>
          <w:p w14:paraId="280248E8" w14:textId="4F6353D9" w:rsidR="005827A1" w:rsidRPr="005827A1" w:rsidRDefault="005827A1" w:rsidP="005827A1">
            <w:pPr>
              <w:jc w:val="left"/>
              <w:rPr>
                <w:rFonts w:ascii="Arial" w:hAnsi="Arial" w:cs="Arial"/>
                <w:sz w:val="22"/>
                <w:szCs w:val="18"/>
              </w:rPr>
            </w:pPr>
            <w:r w:rsidRPr="005827A1">
              <w:rPr>
                <w:rFonts w:ascii="Arial" w:hAnsi="Arial" w:cs="Arial"/>
                <w:sz w:val="22"/>
                <w:szCs w:val="18"/>
              </w:rPr>
              <w:t>1.6A. Assess structural performance of cladding.</w:t>
            </w:r>
          </w:p>
          <w:p w14:paraId="7AB3C5D1" w14:textId="77777777" w:rsidR="005827A1" w:rsidRPr="00426134" w:rsidRDefault="005827A1" w:rsidP="00426134">
            <w:pPr>
              <w:pStyle w:val="ListParagraph"/>
              <w:numPr>
                <w:ilvl w:val="0"/>
                <w:numId w:val="45"/>
              </w:numPr>
              <w:jc w:val="left"/>
              <w:rPr>
                <w:rFonts w:ascii="Arial" w:hAnsi="Arial" w:cs="Arial"/>
                <w:sz w:val="22"/>
                <w:szCs w:val="18"/>
              </w:rPr>
            </w:pPr>
            <w:r w:rsidRPr="00426134">
              <w:rPr>
                <w:rFonts w:ascii="Arial" w:hAnsi="Arial" w:cs="Arial"/>
                <w:sz w:val="22"/>
                <w:szCs w:val="18"/>
              </w:rPr>
              <w:t>Brick veneer provides bracing, while weatherboards perform as lightweight cladding.</w:t>
            </w:r>
          </w:p>
          <w:p w14:paraId="194756CE" w14:textId="174EC5E2" w:rsidR="005827A1" w:rsidRPr="005827A1" w:rsidRDefault="005827A1" w:rsidP="005827A1">
            <w:pPr>
              <w:jc w:val="left"/>
              <w:rPr>
                <w:rFonts w:ascii="Arial" w:hAnsi="Arial" w:cs="Arial"/>
                <w:sz w:val="22"/>
                <w:szCs w:val="18"/>
              </w:rPr>
            </w:pPr>
            <w:r w:rsidRPr="005827A1">
              <w:rPr>
                <w:rFonts w:ascii="Arial" w:hAnsi="Arial" w:cs="Arial"/>
                <w:sz w:val="22"/>
                <w:szCs w:val="18"/>
              </w:rPr>
              <w:t>1.6B. Determine cladding, sarking, and membrane compliance.</w:t>
            </w:r>
          </w:p>
          <w:p w14:paraId="60D9D122" w14:textId="77777777" w:rsidR="005827A1" w:rsidRPr="00426134" w:rsidRDefault="005827A1" w:rsidP="00426134">
            <w:pPr>
              <w:pStyle w:val="ListParagraph"/>
              <w:numPr>
                <w:ilvl w:val="0"/>
                <w:numId w:val="45"/>
              </w:numPr>
              <w:jc w:val="left"/>
              <w:rPr>
                <w:rFonts w:ascii="Arial" w:hAnsi="Arial" w:cs="Arial"/>
                <w:sz w:val="22"/>
                <w:szCs w:val="18"/>
              </w:rPr>
            </w:pPr>
            <w:r w:rsidRPr="00426134">
              <w:rPr>
                <w:rFonts w:ascii="Arial" w:hAnsi="Arial" w:cs="Arial"/>
                <w:sz w:val="22"/>
                <w:szCs w:val="18"/>
              </w:rPr>
              <w:t>Vapour-permeable membrane and cladding comply with NCC Performance Requirements.</w:t>
            </w:r>
          </w:p>
          <w:p w14:paraId="5FB56F83" w14:textId="77777777" w:rsidR="00426134" w:rsidRDefault="005827A1" w:rsidP="001A3D7B">
            <w:pPr>
              <w:jc w:val="left"/>
              <w:rPr>
                <w:rFonts w:ascii="Arial" w:hAnsi="Arial" w:cs="Arial"/>
                <w:sz w:val="22"/>
                <w:szCs w:val="18"/>
              </w:rPr>
            </w:pPr>
            <w:r w:rsidRPr="005827A1">
              <w:rPr>
                <w:rFonts w:ascii="Arial" w:hAnsi="Arial" w:cs="Arial"/>
                <w:sz w:val="22"/>
                <w:szCs w:val="18"/>
              </w:rPr>
              <w:t>1.6C. Supervise and check installation of cladding.</w:t>
            </w:r>
          </w:p>
          <w:p w14:paraId="2616B8DB" w14:textId="77777777" w:rsidR="00E9388A" w:rsidRPr="004444B3" w:rsidRDefault="005827A1" w:rsidP="004444B3">
            <w:pPr>
              <w:pStyle w:val="ListParagraph"/>
              <w:numPr>
                <w:ilvl w:val="0"/>
                <w:numId w:val="45"/>
              </w:numPr>
              <w:jc w:val="left"/>
              <w:rPr>
                <w:rFonts w:ascii="Arial" w:hAnsi="Arial" w:cs="Arial"/>
                <w:sz w:val="22"/>
                <w:szCs w:val="18"/>
              </w:rPr>
            </w:pPr>
            <w:r w:rsidRPr="004444B3">
              <w:rPr>
                <w:rFonts w:ascii="Arial" w:hAnsi="Arial" w:cs="Arial"/>
                <w:sz w:val="22"/>
                <w:szCs w:val="18"/>
              </w:rPr>
              <w:t>Ensured brick ties and weatherboards were installed per manufacturer</w:t>
            </w:r>
            <w:r w:rsidR="004444B3" w:rsidRPr="004444B3">
              <w:rPr>
                <w:rFonts w:ascii="Arial" w:hAnsi="Arial" w:cs="Arial"/>
                <w:sz w:val="22"/>
                <w:szCs w:val="18"/>
              </w:rPr>
              <w:t xml:space="preserve"> </w:t>
            </w:r>
            <w:r w:rsidRPr="004444B3">
              <w:rPr>
                <w:rFonts w:ascii="Arial" w:hAnsi="Arial" w:cs="Arial"/>
                <w:sz w:val="22"/>
                <w:szCs w:val="18"/>
              </w:rPr>
              <w:t>specifications.</w:t>
            </w:r>
          </w:p>
          <w:p w14:paraId="5ED163D2" w14:textId="77777777" w:rsidR="004444B3" w:rsidRDefault="004444B3" w:rsidP="001A3D7B">
            <w:pPr>
              <w:jc w:val="left"/>
              <w:rPr>
                <w:rFonts w:ascii="Arial" w:hAnsi="Arial" w:cs="Arial"/>
                <w:sz w:val="22"/>
                <w:szCs w:val="18"/>
              </w:rPr>
            </w:pPr>
          </w:p>
          <w:permEnd w:id="694645521"/>
          <w:p w14:paraId="014525B9" w14:textId="13A34F72" w:rsidR="00E9388A" w:rsidRPr="00F73091" w:rsidRDefault="00E9388A" w:rsidP="001A3D7B">
            <w:pPr>
              <w:jc w:val="left"/>
              <w:rPr>
                <w:rFonts w:ascii="Arial" w:hAnsi="Arial" w:cs="Arial"/>
                <w:sz w:val="22"/>
                <w:szCs w:val="18"/>
              </w:rPr>
            </w:pPr>
          </w:p>
        </w:tc>
      </w:tr>
    </w:tbl>
    <w:p w14:paraId="1200A142" w14:textId="218E2ED1" w:rsidR="0039623A" w:rsidRDefault="0039623A" w:rsidP="00E9388A">
      <w:pPr>
        <w:jc w:val="left"/>
        <w:rPr>
          <w:rFonts w:ascii="Arial" w:hAnsi="Arial" w:cs="Arial"/>
          <w:sz w:val="22"/>
          <w:szCs w:val="22"/>
        </w:rPr>
      </w:pPr>
    </w:p>
    <w:sectPr w:rsidR="0039623A" w:rsidSect="00E9388A">
      <w:headerReference w:type="even" r:id="rId23"/>
      <w:headerReference w:type="default" r:id="rId24"/>
      <w:footerReference w:type="default" r:id="rId2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AD4313" w14:textId="77777777" w:rsidR="00DC01A2" w:rsidRDefault="00DC01A2" w:rsidP="00A67754">
      <w:r>
        <w:separator/>
      </w:r>
    </w:p>
    <w:p w14:paraId="28F2F06B" w14:textId="77777777" w:rsidR="00DC01A2" w:rsidRDefault="00DC01A2"/>
    <w:p w14:paraId="0AFDFB69" w14:textId="77777777" w:rsidR="00DC01A2" w:rsidRDefault="00DC01A2"/>
  </w:endnote>
  <w:endnote w:type="continuationSeparator" w:id="0">
    <w:p w14:paraId="1760F7C7" w14:textId="77777777" w:rsidR="00DC01A2" w:rsidRDefault="00DC01A2" w:rsidP="00A67754">
      <w:r>
        <w:continuationSeparator/>
      </w:r>
    </w:p>
    <w:p w14:paraId="7E0E5A17" w14:textId="77777777" w:rsidR="00DC01A2" w:rsidRDefault="00DC01A2"/>
    <w:p w14:paraId="07A32B88" w14:textId="77777777" w:rsidR="00DC01A2" w:rsidRDefault="00DC01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11DF215B"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A13E8D">
              <w:rPr>
                <w:rFonts w:ascii="Arial" w:hAnsi="Arial" w:cs="Arial"/>
                <w:b/>
                <w:bCs/>
                <w:noProof/>
                <w:sz w:val="16"/>
                <w:szCs w:val="16"/>
              </w:rPr>
              <w:t>10</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084156">
          <w:rPr>
            <w:rFonts w:ascii="Arial" w:hAnsi="Arial" w:cs="Arial"/>
            <w:b/>
            <w:sz w:val="16"/>
            <w:szCs w:val="16"/>
          </w:rPr>
          <w:t>v3-0_11/03/2025</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523714D7"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w:t>
    </w:r>
    <w:r w:rsidRPr="006F7D2B">
      <w:rPr>
        <w:rFonts w:ascii="Arial" w:hAnsi="Arial" w:cs="Arial"/>
        <w:b/>
        <w:sz w:val="16"/>
        <w:szCs w:val="16"/>
      </w:rPr>
      <w:t>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084156">
          <w:rPr>
            <w:rFonts w:ascii="Arial" w:hAnsi="Arial" w:cs="Arial"/>
            <w:b/>
            <w:sz w:val="16"/>
            <w:szCs w:val="16"/>
          </w:rPr>
          <w:t>v3-0_11/03/2025</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703A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3F8DAE5E"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084156">
          <w:rPr>
            <w:rFonts w:ascii="Arial" w:hAnsi="Arial" w:cs="Arial"/>
            <w:b/>
            <w:sz w:val="16"/>
            <w:szCs w:val="16"/>
          </w:rPr>
          <w:t>v3-0_11/03/2025</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13E8D">
          <w:rPr>
            <w:rFonts w:ascii="Arial" w:hAnsi="Arial" w:cs="Arial"/>
            <w:b/>
            <w:bCs/>
            <w:noProof/>
            <w:sz w:val="16"/>
            <w:szCs w:val="16"/>
          </w:rPr>
          <w:t>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413AC6F7"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084156">
          <w:rPr>
            <w:rFonts w:ascii="Arial" w:hAnsi="Arial" w:cs="Arial"/>
            <w:b/>
            <w:sz w:val="16"/>
            <w:szCs w:val="16"/>
          </w:rPr>
          <w:t>v3-0_11/03/2025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13E8D">
      <w:rPr>
        <w:rFonts w:ascii="Arial" w:hAnsi="Arial" w:cs="Arial"/>
        <w:b/>
        <w:noProof/>
        <w:sz w:val="16"/>
        <w:szCs w:val="16"/>
      </w:rPr>
      <w:t>10</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59C5F0" w14:textId="77777777" w:rsidR="00DC01A2" w:rsidRDefault="00DC01A2" w:rsidP="00A67754">
      <w:r>
        <w:separator/>
      </w:r>
    </w:p>
    <w:p w14:paraId="710B5CB5" w14:textId="77777777" w:rsidR="00DC01A2" w:rsidRDefault="00DC01A2"/>
    <w:p w14:paraId="5BF06CDC" w14:textId="77777777" w:rsidR="00DC01A2" w:rsidRDefault="00DC01A2"/>
  </w:footnote>
  <w:footnote w:type="continuationSeparator" w:id="0">
    <w:p w14:paraId="0DABA89E" w14:textId="77777777" w:rsidR="00DC01A2" w:rsidRDefault="00DC01A2" w:rsidP="00A67754">
      <w:r>
        <w:continuationSeparator/>
      </w:r>
    </w:p>
    <w:p w14:paraId="0D705B3E" w14:textId="77777777" w:rsidR="00DC01A2" w:rsidRDefault="00DC01A2"/>
    <w:p w14:paraId="2A690296" w14:textId="77777777" w:rsidR="00DC01A2" w:rsidRDefault="00DC01A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5969A37D" w:rsidR="006E5B7D" w:rsidRDefault="00803D33" w:rsidP="008F0C92">
    <w:pPr>
      <w:pBdr>
        <w:bottom w:val="single" w:sz="4" w:space="1" w:color="auto"/>
      </w:pBdr>
      <w:tabs>
        <w:tab w:val="right" w:pos="9072"/>
      </w:tabs>
      <w:jc w:val="left"/>
      <w:rPr>
        <w:rFonts w:ascii="Arial" w:hAnsi="Arial" w:cs="Arial"/>
        <w:sz w:val="16"/>
        <w:szCs w:val="16"/>
      </w:rPr>
    </w:pPr>
    <w:r>
      <w:rPr>
        <w:rFonts w:ascii="Arial" w:hAnsi="Arial" w:cs="Arial"/>
        <w:b/>
        <w:sz w:val="16"/>
        <w:szCs w:val="16"/>
      </w:rPr>
      <w:t>Theory Exam</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6F7D2B">
          <w:rPr>
            <w:rFonts w:ascii="Arial" w:hAnsi="Arial" w:cs="Arial"/>
            <w:b/>
            <w:sz w:val="16"/>
            <w:szCs w:val="16"/>
          </w:rPr>
          <w:t>CPCCBC4010</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6F7D2B">
          <w:rPr>
            <w:rFonts w:ascii="Arial" w:hAnsi="Arial" w:cs="Arial"/>
            <w:b/>
            <w:sz w:val="16"/>
            <w:szCs w:val="16"/>
          </w:rPr>
          <w:t>Apply structural principles to residential and commercial constructions</w:t>
        </w:r>
      </w:sdtContent>
    </w:sdt>
  </w:p>
  <w:p w14:paraId="10ADA500" w14:textId="77777777" w:rsidR="006E5B7D" w:rsidRPr="00830749" w:rsidRDefault="006E5B7D" w:rsidP="008F0C92">
    <w:pPr>
      <w:pBdr>
        <w:bottom w:val="single" w:sz="4" w:space="1" w:color="auto"/>
      </w:pBdr>
      <w:tabs>
        <w:tab w:val="right" w:pos="9639"/>
      </w:tabs>
      <w:jc w:val="left"/>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2762ED3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6F7D2B" w:rsidRPr="006F7D2B">
          <w:rPr>
            <w:rFonts w:ascii="Arial" w:hAnsi="Arial" w:cs="Arial"/>
            <w:b/>
            <w:sz w:val="16"/>
            <w:szCs w:val="16"/>
          </w:rPr>
          <w:t>CPCCBC4010</w:t>
        </w:r>
      </w:sdtContent>
    </w:sdt>
    <w:r w:rsidRPr="006F7D2B">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6F7D2B" w:rsidRPr="006F7D2B">
          <w:rPr>
            <w:rFonts w:ascii="Arial" w:hAnsi="Arial" w:cs="Arial"/>
            <w:b/>
            <w:sz w:val="16"/>
            <w:szCs w:val="16"/>
          </w:rPr>
          <w:t>Apply structural principles to residential and commercial constructions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09510266" w:rsidR="006E5B7D" w:rsidRDefault="006E5B7D" w:rsidP="008F0C92">
    <w:pPr>
      <w:pBdr>
        <w:bottom w:val="single" w:sz="4" w:space="1" w:color="auto"/>
      </w:pBdr>
      <w:tabs>
        <w:tab w:val="right" w:pos="9026"/>
      </w:tabs>
      <w:jc w:val="right"/>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6F7D2B">
          <w:rPr>
            <w:rFonts w:ascii="Arial" w:hAnsi="Arial" w:cs="Arial"/>
            <w:b/>
            <w:sz w:val="16"/>
            <w:szCs w:val="16"/>
          </w:rPr>
          <w:t>CPCCBC4010</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6F7D2B">
          <w:rPr>
            <w:rFonts w:ascii="Arial" w:hAnsi="Arial" w:cs="Arial"/>
            <w:b/>
            <w:sz w:val="16"/>
            <w:szCs w:val="16"/>
          </w:rPr>
          <w:t>Apply structural principles to residential and commercial constructions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E79A7" w14:textId="42192EED" w:rsidR="00803D33" w:rsidRDefault="00803D33" w:rsidP="008F0C92">
    <w:pPr>
      <w:pBdr>
        <w:bottom w:val="single" w:sz="4" w:space="1" w:color="auto"/>
      </w:pBdr>
      <w:tabs>
        <w:tab w:val="right" w:pos="9072"/>
      </w:tabs>
      <w:jc w:val="left"/>
      <w:rPr>
        <w:rFonts w:ascii="Arial" w:hAnsi="Arial" w:cs="Arial"/>
        <w:sz w:val="16"/>
        <w:szCs w:val="16"/>
      </w:rPr>
    </w:pPr>
    <w:r>
      <w:rPr>
        <w:rFonts w:ascii="Arial" w:hAnsi="Arial" w:cs="Arial"/>
        <w:b/>
        <w:sz w:val="16"/>
        <w:szCs w:val="16"/>
      </w:rPr>
      <w:t xml:space="preserve">Workbook </w:t>
    </w:r>
    <w:r w:rsidRPr="000C7FA2">
      <w:rPr>
        <w:rFonts w:ascii="Arial" w:hAnsi="Arial" w:cs="Arial"/>
        <w:b/>
        <w:sz w:val="16"/>
        <w:szCs w:val="16"/>
      </w:rPr>
      <w:t xml:space="preserve">- </w:t>
    </w:r>
    <w:sdt>
      <w:sdtPr>
        <w:rPr>
          <w:rFonts w:ascii="Arial" w:hAnsi="Arial" w:cs="Arial"/>
          <w:b/>
          <w:sz w:val="16"/>
          <w:szCs w:val="16"/>
        </w:rPr>
        <w:alias w:val="Title"/>
        <w:tag w:val=""/>
        <w:id w:val="155233717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w:t>
        </w:r>
      </w:sdtContent>
    </w:sdt>
    <w:r w:rsidRPr="000C7FA2">
      <w:rPr>
        <w:rFonts w:ascii="Arial" w:hAnsi="Arial" w:cs="Arial"/>
        <w:b/>
        <w:sz w:val="16"/>
        <w:szCs w:val="16"/>
      </w:rPr>
      <w:t xml:space="preserve"> </w:t>
    </w:r>
    <w:sdt>
      <w:sdtPr>
        <w:rPr>
          <w:rFonts w:ascii="Arial" w:hAnsi="Arial" w:cs="Arial"/>
          <w:b/>
          <w:sz w:val="16"/>
          <w:szCs w:val="16"/>
        </w:rPr>
        <w:alias w:val="Subject"/>
        <w:tag w:val=""/>
        <w:id w:val="-74788358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structural principles to residential and commercial constructions</w:t>
        </w:r>
      </w:sdtContent>
    </w:sdt>
  </w:p>
  <w:p w14:paraId="447DDCA0" w14:textId="77777777" w:rsidR="00803D33" w:rsidRPr="00830749" w:rsidRDefault="00803D33" w:rsidP="008F0C92">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11552" w14:textId="5EF3A6CE"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Content>
        <w:r w:rsidR="006F7D2B">
          <w:rPr>
            <w:rFonts w:ascii="Arial" w:hAnsi="Arial" w:cs="Arial"/>
            <w:b/>
            <w:sz w:val="16"/>
            <w:szCs w:val="16"/>
          </w:rPr>
          <w:t>CPCCBC4010</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Content>
        <w:r w:rsidR="006F7D2B">
          <w:rPr>
            <w:rFonts w:ascii="Arial" w:hAnsi="Arial" w:cs="Arial"/>
            <w:b/>
            <w:sz w:val="16"/>
            <w:szCs w:val="16"/>
          </w:rPr>
          <w:t>Apply structural principles to residential and commercial constructions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14799E34" w:rsidR="006E5B7D" w:rsidRDefault="00E9388A"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6F7D2B">
          <w:rPr>
            <w:rFonts w:ascii="Arial" w:hAnsi="Arial" w:cs="Arial"/>
            <w:b/>
            <w:sz w:val="16"/>
            <w:szCs w:val="16"/>
          </w:rPr>
          <w:t>CPCCBC4010</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6F7D2B">
          <w:rPr>
            <w:rFonts w:ascii="Arial" w:hAnsi="Arial" w:cs="Arial"/>
            <w:b/>
            <w:sz w:val="16"/>
            <w:szCs w:val="16"/>
          </w:rPr>
          <w:t>Apply structural principles to residential and commercial constructions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3834AECA"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E9388A">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6F7D2B">
          <w:rPr>
            <w:rFonts w:ascii="Arial" w:hAnsi="Arial" w:cs="Arial"/>
            <w:b/>
            <w:sz w:val="16"/>
            <w:szCs w:val="16"/>
          </w:rPr>
          <w:t>CPCCBC4010</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6F7D2B">
          <w:rPr>
            <w:rFonts w:ascii="Arial" w:hAnsi="Arial" w:cs="Arial"/>
            <w:b/>
            <w:sz w:val="16"/>
            <w:szCs w:val="16"/>
          </w:rPr>
          <w:t>Apply structural principles to residential and commercial constructions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3C7B13"/>
    <w:multiLevelType w:val="multilevel"/>
    <w:tmpl w:val="9956E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C36EBE"/>
    <w:multiLevelType w:val="hybridMultilevel"/>
    <w:tmpl w:val="7A72EE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6452E2A"/>
    <w:multiLevelType w:val="hybridMultilevel"/>
    <w:tmpl w:val="629440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74D3C66"/>
    <w:multiLevelType w:val="hybridMultilevel"/>
    <w:tmpl w:val="1F706208"/>
    <w:lvl w:ilvl="0" w:tplc="0C090001">
      <w:start w:val="1"/>
      <w:numFmt w:val="bullet"/>
      <w:lvlText w:val=""/>
      <w:lvlJc w:val="left"/>
      <w:pPr>
        <w:ind w:left="765" w:hanging="360"/>
      </w:pPr>
      <w:rPr>
        <w:rFonts w:ascii="Symbol" w:hAnsi="Symbol" w:hint="default"/>
      </w:rPr>
    </w:lvl>
    <w:lvl w:ilvl="1" w:tplc="0C090003">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5"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6" w15:restartNumberingAfterBreak="0">
    <w:nsid w:val="1640521D"/>
    <w:multiLevelType w:val="hybridMultilevel"/>
    <w:tmpl w:val="C3762B8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826265B"/>
    <w:multiLevelType w:val="hybridMultilevel"/>
    <w:tmpl w:val="118A35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AE8621E"/>
    <w:multiLevelType w:val="hybridMultilevel"/>
    <w:tmpl w:val="B24E0EB6"/>
    <w:lvl w:ilvl="0" w:tplc="C57CB7FE">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F8A2457"/>
    <w:multiLevelType w:val="hybridMultilevel"/>
    <w:tmpl w:val="D010B38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0A16C6A"/>
    <w:multiLevelType w:val="hybridMultilevel"/>
    <w:tmpl w:val="2DC4041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F033188"/>
    <w:multiLevelType w:val="hybridMultilevel"/>
    <w:tmpl w:val="96BC37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1984EDB"/>
    <w:multiLevelType w:val="hybridMultilevel"/>
    <w:tmpl w:val="F00A67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CDB5865"/>
    <w:multiLevelType w:val="hybridMultilevel"/>
    <w:tmpl w:val="FF12F2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0" w15:restartNumberingAfterBreak="0">
    <w:nsid w:val="40426C27"/>
    <w:multiLevelType w:val="hybridMultilevel"/>
    <w:tmpl w:val="2BBE75A2"/>
    <w:lvl w:ilvl="0" w:tplc="0C09000F">
      <w:start w:val="2"/>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15D5882"/>
    <w:multiLevelType w:val="hybridMultilevel"/>
    <w:tmpl w:val="662C06AC"/>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7820760"/>
    <w:multiLevelType w:val="hybridMultilevel"/>
    <w:tmpl w:val="881877A0"/>
    <w:lvl w:ilvl="0" w:tplc="FA784F8A">
      <w:start w:val="1"/>
      <w:numFmt w:val="decimal"/>
      <w:lvlText w:val="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6"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8"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9"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B51759A"/>
    <w:multiLevelType w:val="hybridMultilevel"/>
    <w:tmpl w:val="B88C8B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E3C788C"/>
    <w:multiLevelType w:val="hybridMultilevel"/>
    <w:tmpl w:val="CBAAEEF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4240606"/>
    <w:multiLevelType w:val="hybridMultilevel"/>
    <w:tmpl w:val="959296E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4" w15:restartNumberingAfterBreak="0">
    <w:nsid w:val="66B61640"/>
    <w:multiLevelType w:val="hybridMultilevel"/>
    <w:tmpl w:val="49C8FEA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936785D"/>
    <w:multiLevelType w:val="hybridMultilevel"/>
    <w:tmpl w:val="A3FA3CF4"/>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36" w15:restartNumberingAfterBreak="0">
    <w:nsid w:val="6E6B3B21"/>
    <w:multiLevelType w:val="hybridMultilevel"/>
    <w:tmpl w:val="3C3C1E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7"/>
  </w:num>
  <w:num w:numId="2" w16cid:durableId="938607714">
    <w:abstractNumId w:val="27"/>
  </w:num>
  <w:num w:numId="3" w16cid:durableId="958145445">
    <w:abstractNumId w:val="12"/>
  </w:num>
  <w:num w:numId="4" w16cid:durableId="1196194321">
    <w:abstractNumId w:val="25"/>
  </w:num>
  <w:num w:numId="5" w16cid:durableId="1867134969">
    <w:abstractNumId w:val="23"/>
  </w:num>
  <w:num w:numId="6" w16cid:durableId="1025326758">
    <w:abstractNumId w:val="37"/>
  </w:num>
  <w:num w:numId="7" w16cid:durableId="1482577371">
    <w:abstractNumId w:val="8"/>
  </w:num>
  <w:num w:numId="8" w16cid:durableId="1085491312">
    <w:abstractNumId w:val="5"/>
  </w:num>
  <w:num w:numId="9" w16cid:durableId="1369525979">
    <w:abstractNumId w:val="22"/>
  </w:num>
  <w:num w:numId="10" w16cid:durableId="744459">
    <w:abstractNumId w:val="16"/>
  </w:num>
  <w:num w:numId="11" w16cid:durableId="255016049">
    <w:abstractNumId w:val="11"/>
  </w:num>
  <w:num w:numId="12" w16cid:durableId="926841987">
    <w:abstractNumId w:val="42"/>
  </w:num>
  <w:num w:numId="13" w16cid:durableId="1303079462">
    <w:abstractNumId w:val="30"/>
  </w:num>
  <w:num w:numId="14" w16cid:durableId="1959607258">
    <w:abstractNumId w:val="0"/>
  </w:num>
  <w:num w:numId="15" w16cid:durableId="788476904">
    <w:abstractNumId w:val="26"/>
  </w:num>
  <w:num w:numId="16" w16cid:durableId="738527274">
    <w:abstractNumId w:val="40"/>
  </w:num>
  <w:num w:numId="17" w16cid:durableId="347292598">
    <w:abstractNumId w:val="29"/>
  </w:num>
  <w:num w:numId="18" w16cid:durableId="775098443">
    <w:abstractNumId w:val="39"/>
  </w:num>
  <w:num w:numId="19" w16cid:durableId="246036738">
    <w:abstractNumId w:val="28"/>
  </w:num>
  <w:num w:numId="20" w16cid:durableId="1151870601">
    <w:abstractNumId w:val="41"/>
  </w:num>
  <w:num w:numId="21" w16cid:durableId="1397627776">
    <w:abstractNumId w:val="38"/>
  </w:num>
  <w:num w:numId="22" w16cid:durableId="519197551">
    <w:abstractNumId w:val="19"/>
  </w:num>
  <w:num w:numId="23" w16cid:durableId="459954404">
    <w:abstractNumId w:val="14"/>
  </w:num>
  <w:num w:numId="24" w16cid:durableId="759761348">
    <w:abstractNumId w:val="24"/>
  </w:num>
  <w:num w:numId="25" w16cid:durableId="112626873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7030519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43711250">
    <w:abstractNumId w:val="33"/>
  </w:num>
  <w:num w:numId="28" w16cid:durableId="951860904">
    <w:abstractNumId w:val="35"/>
  </w:num>
  <w:num w:numId="29" w16cid:durableId="69929378">
    <w:abstractNumId w:val="15"/>
  </w:num>
  <w:num w:numId="30" w16cid:durableId="1693916593">
    <w:abstractNumId w:val="21"/>
  </w:num>
  <w:num w:numId="31" w16cid:durableId="1182933927">
    <w:abstractNumId w:val="4"/>
  </w:num>
  <w:num w:numId="32" w16cid:durableId="1586915785">
    <w:abstractNumId w:val="9"/>
  </w:num>
  <w:num w:numId="33" w16cid:durableId="1170439500">
    <w:abstractNumId w:val="20"/>
  </w:num>
  <w:num w:numId="34" w16cid:durableId="52390917">
    <w:abstractNumId w:val="1"/>
  </w:num>
  <w:num w:numId="35" w16cid:durableId="663973653">
    <w:abstractNumId w:val="31"/>
  </w:num>
  <w:num w:numId="36" w16cid:durableId="1840075544">
    <w:abstractNumId w:val="3"/>
  </w:num>
  <w:num w:numId="37" w16cid:durableId="722749924">
    <w:abstractNumId w:val="36"/>
  </w:num>
  <w:num w:numId="38" w16cid:durableId="2129548507">
    <w:abstractNumId w:val="6"/>
  </w:num>
  <w:num w:numId="39" w16cid:durableId="931468935">
    <w:abstractNumId w:val="32"/>
  </w:num>
  <w:num w:numId="40" w16cid:durableId="1778911586">
    <w:abstractNumId w:val="7"/>
  </w:num>
  <w:num w:numId="41" w16cid:durableId="1659112459">
    <w:abstractNumId w:val="18"/>
  </w:num>
  <w:num w:numId="42" w16cid:durableId="1413695675">
    <w:abstractNumId w:val="2"/>
  </w:num>
  <w:num w:numId="43" w16cid:durableId="601453089">
    <w:abstractNumId w:val="10"/>
  </w:num>
  <w:num w:numId="44" w16cid:durableId="1217547566">
    <w:abstractNumId w:val="13"/>
  </w:num>
  <w:num w:numId="45" w16cid:durableId="1441534689">
    <w:abstractNumId w:val="3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attachedTemplate r:id="rId1"/>
  <w:documentProtection w:edit="readOnly" w:enforcement="1" w:cryptProviderType="rsaAES" w:cryptAlgorithmClass="hash" w:cryptAlgorithmType="typeAny" w:cryptAlgorithmSid="14" w:cryptSpinCount="100000" w:hash="Ls7TxoLj+xAX2/E93C+hKIJXuvlqX3EgzTZNuili45aOBu5P/d5yp5Yh5ffB6pusAvIXVe53GROBQMSics4EJw==" w:salt="vtBUSoZs1gryR32lfEK0R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6D89"/>
    <w:rsid w:val="0000720C"/>
    <w:rsid w:val="00010145"/>
    <w:rsid w:val="00010AAE"/>
    <w:rsid w:val="00020BB6"/>
    <w:rsid w:val="00023B06"/>
    <w:rsid w:val="00024F65"/>
    <w:rsid w:val="00027B47"/>
    <w:rsid w:val="00033EBC"/>
    <w:rsid w:val="00035243"/>
    <w:rsid w:val="00037477"/>
    <w:rsid w:val="000417B0"/>
    <w:rsid w:val="00041FA8"/>
    <w:rsid w:val="0004368E"/>
    <w:rsid w:val="00043AB3"/>
    <w:rsid w:val="0004675B"/>
    <w:rsid w:val="00052041"/>
    <w:rsid w:val="00054D7B"/>
    <w:rsid w:val="00061726"/>
    <w:rsid w:val="000636A4"/>
    <w:rsid w:val="000653FD"/>
    <w:rsid w:val="000672EE"/>
    <w:rsid w:val="00067A5F"/>
    <w:rsid w:val="00074457"/>
    <w:rsid w:val="00076AD6"/>
    <w:rsid w:val="00084156"/>
    <w:rsid w:val="0008468E"/>
    <w:rsid w:val="00085139"/>
    <w:rsid w:val="00086034"/>
    <w:rsid w:val="00090D03"/>
    <w:rsid w:val="00091491"/>
    <w:rsid w:val="0009164E"/>
    <w:rsid w:val="00091694"/>
    <w:rsid w:val="000A16E5"/>
    <w:rsid w:val="000A2303"/>
    <w:rsid w:val="000A40F7"/>
    <w:rsid w:val="000A7B07"/>
    <w:rsid w:val="000B346C"/>
    <w:rsid w:val="000B7B64"/>
    <w:rsid w:val="000C233D"/>
    <w:rsid w:val="000C4F46"/>
    <w:rsid w:val="000C5322"/>
    <w:rsid w:val="000C6FB4"/>
    <w:rsid w:val="000C7FA2"/>
    <w:rsid w:val="000E0A09"/>
    <w:rsid w:val="000E310E"/>
    <w:rsid w:val="000E34EF"/>
    <w:rsid w:val="000E680F"/>
    <w:rsid w:val="000F0FCA"/>
    <w:rsid w:val="000F6AFC"/>
    <w:rsid w:val="00101E97"/>
    <w:rsid w:val="00103A5E"/>
    <w:rsid w:val="00106585"/>
    <w:rsid w:val="0011218C"/>
    <w:rsid w:val="001131F9"/>
    <w:rsid w:val="0011416F"/>
    <w:rsid w:val="001157AF"/>
    <w:rsid w:val="00116C30"/>
    <w:rsid w:val="00121CC2"/>
    <w:rsid w:val="00122B03"/>
    <w:rsid w:val="0012562F"/>
    <w:rsid w:val="001266C6"/>
    <w:rsid w:val="00126C85"/>
    <w:rsid w:val="00132977"/>
    <w:rsid w:val="00133A08"/>
    <w:rsid w:val="00136E8C"/>
    <w:rsid w:val="001457FC"/>
    <w:rsid w:val="00152592"/>
    <w:rsid w:val="001549CC"/>
    <w:rsid w:val="00154A40"/>
    <w:rsid w:val="00154DAE"/>
    <w:rsid w:val="001567B5"/>
    <w:rsid w:val="0015733E"/>
    <w:rsid w:val="001578F8"/>
    <w:rsid w:val="00162AE6"/>
    <w:rsid w:val="00166362"/>
    <w:rsid w:val="00166E7F"/>
    <w:rsid w:val="0016701D"/>
    <w:rsid w:val="001709EB"/>
    <w:rsid w:val="00175F6C"/>
    <w:rsid w:val="00184237"/>
    <w:rsid w:val="0018673D"/>
    <w:rsid w:val="00187D1C"/>
    <w:rsid w:val="00191E86"/>
    <w:rsid w:val="0019250A"/>
    <w:rsid w:val="001A3959"/>
    <w:rsid w:val="001A77CF"/>
    <w:rsid w:val="001A7980"/>
    <w:rsid w:val="001B0445"/>
    <w:rsid w:val="001B09BC"/>
    <w:rsid w:val="001B09F9"/>
    <w:rsid w:val="001B28E5"/>
    <w:rsid w:val="001C0B34"/>
    <w:rsid w:val="001C4084"/>
    <w:rsid w:val="001D01D1"/>
    <w:rsid w:val="001D4F63"/>
    <w:rsid w:val="001E05E8"/>
    <w:rsid w:val="001E600A"/>
    <w:rsid w:val="001E7D58"/>
    <w:rsid w:val="001F274F"/>
    <w:rsid w:val="001F3555"/>
    <w:rsid w:val="001F3905"/>
    <w:rsid w:val="001F4343"/>
    <w:rsid w:val="001F6FA5"/>
    <w:rsid w:val="00201769"/>
    <w:rsid w:val="00201E01"/>
    <w:rsid w:val="00202782"/>
    <w:rsid w:val="00204C77"/>
    <w:rsid w:val="0021139D"/>
    <w:rsid w:val="00213294"/>
    <w:rsid w:val="0021376B"/>
    <w:rsid w:val="00214096"/>
    <w:rsid w:val="002168EB"/>
    <w:rsid w:val="00220F44"/>
    <w:rsid w:val="0022264D"/>
    <w:rsid w:val="00222B64"/>
    <w:rsid w:val="00224F8D"/>
    <w:rsid w:val="002307DE"/>
    <w:rsid w:val="00230ECC"/>
    <w:rsid w:val="00233402"/>
    <w:rsid w:val="002337BA"/>
    <w:rsid w:val="002342BE"/>
    <w:rsid w:val="00252300"/>
    <w:rsid w:val="00252494"/>
    <w:rsid w:val="002538CB"/>
    <w:rsid w:val="002539CF"/>
    <w:rsid w:val="00257541"/>
    <w:rsid w:val="0025778A"/>
    <w:rsid w:val="00265A8F"/>
    <w:rsid w:val="0026676B"/>
    <w:rsid w:val="00267C62"/>
    <w:rsid w:val="00271306"/>
    <w:rsid w:val="00271B12"/>
    <w:rsid w:val="0027392A"/>
    <w:rsid w:val="002762BF"/>
    <w:rsid w:val="00276638"/>
    <w:rsid w:val="00281347"/>
    <w:rsid w:val="00281ED1"/>
    <w:rsid w:val="00282382"/>
    <w:rsid w:val="002824BE"/>
    <w:rsid w:val="00282828"/>
    <w:rsid w:val="0028478D"/>
    <w:rsid w:val="00287CC3"/>
    <w:rsid w:val="002908D0"/>
    <w:rsid w:val="00292CE0"/>
    <w:rsid w:val="00294162"/>
    <w:rsid w:val="00295071"/>
    <w:rsid w:val="002A1EB3"/>
    <w:rsid w:val="002A316B"/>
    <w:rsid w:val="002A35D4"/>
    <w:rsid w:val="002A4B14"/>
    <w:rsid w:val="002B03AC"/>
    <w:rsid w:val="002B2600"/>
    <w:rsid w:val="002B340B"/>
    <w:rsid w:val="002B380E"/>
    <w:rsid w:val="002B3B34"/>
    <w:rsid w:val="002B41C8"/>
    <w:rsid w:val="002B6786"/>
    <w:rsid w:val="002B7054"/>
    <w:rsid w:val="002C2E9B"/>
    <w:rsid w:val="002C4301"/>
    <w:rsid w:val="002C66FA"/>
    <w:rsid w:val="002D0927"/>
    <w:rsid w:val="002D1837"/>
    <w:rsid w:val="002D3E2B"/>
    <w:rsid w:val="002D4C72"/>
    <w:rsid w:val="002D67B4"/>
    <w:rsid w:val="002E052A"/>
    <w:rsid w:val="002E2053"/>
    <w:rsid w:val="002F242B"/>
    <w:rsid w:val="00301207"/>
    <w:rsid w:val="00301C4E"/>
    <w:rsid w:val="00304897"/>
    <w:rsid w:val="003050B6"/>
    <w:rsid w:val="00305282"/>
    <w:rsid w:val="00311E5D"/>
    <w:rsid w:val="00314915"/>
    <w:rsid w:val="00315805"/>
    <w:rsid w:val="00315AAA"/>
    <w:rsid w:val="00317391"/>
    <w:rsid w:val="00317404"/>
    <w:rsid w:val="00323DDB"/>
    <w:rsid w:val="00324DB2"/>
    <w:rsid w:val="003259FD"/>
    <w:rsid w:val="0033003D"/>
    <w:rsid w:val="003331A1"/>
    <w:rsid w:val="0033666D"/>
    <w:rsid w:val="00336763"/>
    <w:rsid w:val="00340FD1"/>
    <w:rsid w:val="0034233F"/>
    <w:rsid w:val="003430D8"/>
    <w:rsid w:val="00343189"/>
    <w:rsid w:val="00347500"/>
    <w:rsid w:val="00347A6D"/>
    <w:rsid w:val="00353FE6"/>
    <w:rsid w:val="00354498"/>
    <w:rsid w:val="003548CB"/>
    <w:rsid w:val="003614DC"/>
    <w:rsid w:val="00361CA2"/>
    <w:rsid w:val="00361CE5"/>
    <w:rsid w:val="00362760"/>
    <w:rsid w:val="00374DDE"/>
    <w:rsid w:val="003758B4"/>
    <w:rsid w:val="00376162"/>
    <w:rsid w:val="003907CC"/>
    <w:rsid w:val="0039160D"/>
    <w:rsid w:val="003935C0"/>
    <w:rsid w:val="0039623A"/>
    <w:rsid w:val="00396581"/>
    <w:rsid w:val="003B0094"/>
    <w:rsid w:val="003B0DC7"/>
    <w:rsid w:val="003B1648"/>
    <w:rsid w:val="003B1D90"/>
    <w:rsid w:val="003B2372"/>
    <w:rsid w:val="003B5C02"/>
    <w:rsid w:val="003C173C"/>
    <w:rsid w:val="003C33FB"/>
    <w:rsid w:val="003C3E0C"/>
    <w:rsid w:val="003C6A1A"/>
    <w:rsid w:val="003D2DB8"/>
    <w:rsid w:val="003D337A"/>
    <w:rsid w:val="003D3B69"/>
    <w:rsid w:val="003D6A86"/>
    <w:rsid w:val="003D6EB8"/>
    <w:rsid w:val="003D7CD7"/>
    <w:rsid w:val="003E01FD"/>
    <w:rsid w:val="003E1DAB"/>
    <w:rsid w:val="003E41CD"/>
    <w:rsid w:val="003E69EA"/>
    <w:rsid w:val="003F4120"/>
    <w:rsid w:val="003F4E60"/>
    <w:rsid w:val="00400774"/>
    <w:rsid w:val="00401C9F"/>
    <w:rsid w:val="00402AD2"/>
    <w:rsid w:val="00402F76"/>
    <w:rsid w:val="00403D15"/>
    <w:rsid w:val="00410BC8"/>
    <w:rsid w:val="00410EFE"/>
    <w:rsid w:val="00416046"/>
    <w:rsid w:val="004163B0"/>
    <w:rsid w:val="00417106"/>
    <w:rsid w:val="00417D9F"/>
    <w:rsid w:val="00420D74"/>
    <w:rsid w:val="004233C8"/>
    <w:rsid w:val="00426134"/>
    <w:rsid w:val="004316FB"/>
    <w:rsid w:val="00433359"/>
    <w:rsid w:val="0043335E"/>
    <w:rsid w:val="00433D65"/>
    <w:rsid w:val="00435D5B"/>
    <w:rsid w:val="004403AD"/>
    <w:rsid w:val="004444B3"/>
    <w:rsid w:val="00445283"/>
    <w:rsid w:val="0044654F"/>
    <w:rsid w:val="004467A9"/>
    <w:rsid w:val="00452EFD"/>
    <w:rsid w:val="00454B97"/>
    <w:rsid w:val="00455328"/>
    <w:rsid w:val="004559DC"/>
    <w:rsid w:val="004575AD"/>
    <w:rsid w:val="00457AD3"/>
    <w:rsid w:val="004624D6"/>
    <w:rsid w:val="0046338F"/>
    <w:rsid w:val="00466598"/>
    <w:rsid w:val="004676B1"/>
    <w:rsid w:val="00467952"/>
    <w:rsid w:val="004703AE"/>
    <w:rsid w:val="004709F8"/>
    <w:rsid w:val="004719EA"/>
    <w:rsid w:val="004768EA"/>
    <w:rsid w:val="00482720"/>
    <w:rsid w:val="00483786"/>
    <w:rsid w:val="00486541"/>
    <w:rsid w:val="0049032F"/>
    <w:rsid w:val="00494241"/>
    <w:rsid w:val="004A32F4"/>
    <w:rsid w:val="004A3499"/>
    <w:rsid w:val="004A728E"/>
    <w:rsid w:val="004B007F"/>
    <w:rsid w:val="004B0525"/>
    <w:rsid w:val="004B2881"/>
    <w:rsid w:val="004B40AB"/>
    <w:rsid w:val="004B42E2"/>
    <w:rsid w:val="004B6B29"/>
    <w:rsid w:val="004B7C32"/>
    <w:rsid w:val="004C3241"/>
    <w:rsid w:val="004C48E0"/>
    <w:rsid w:val="004C56C5"/>
    <w:rsid w:val="004C68EC"/>
    <w:rsid w:val="004C6B3F"/>
    <w:rsid w:val="004C72F3"/>
    <w:rsid w:val="004D0680"/>
    <w:rsid w:val="004D18D8"/>
    <w:rsid w:val="004D51CB"/>
    <w:rsid w:val="004D7CCC"/>
    <w:rsid w:val="004E1BC5"/>
    <w:rsid w:val="004E206C"/>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98"/>
    <w:rsid w:val="005102BD"/>
    <w:rsid w:val="00512B1D"/>
    <w:rsid w:val="0051331A"/>
    <w:rsid w:val="00517A6E"/>
    <w:rsid w:val="005227F4"/>
    <w:rsid w:val="005267AE"/>
    <w:rsid w:val="00531973"/>
    <w:rsid w:val="00532738"/>
    <w:rsid w:val="005334E1"/>
    <w:rsid w:val="00533511"/>
    <w:rsid w:val="005362A7"/>
    <w:rsid w:val="00536B74"/>
    <w:rsid w:val="00536CB1"/>
    <w:rsid w:val="00543100"/>
    <w:rsid w:val="00544C42"/>
    <w:rsid w:val="00544F28"/>
    <w:rsid w:val="00545C50"/>
    <w:rsid w:val="0054674C"/>
    <w:rsid w:val="0054749A"/>
    <w:rsid w:val="005526C8"/>
    <w:rsid w:val="005539E1"/>
    <w:rsid w:val="00555130"/>
    <w:rsid w:val="00555943"/>
    <w:rsid w:val="00571532"/>
    <w:rsid w:val="00573C4A"/>
    <w:rsid w:val="0057509D"/>
    <w:rsid w:val="005827A1"/>
    <w:rsid w:val="00583840"/>
    <w:rsid w:val="00584F56"/>
    <w:rsid w:val="005863F5"/>
    <w:rsid w:val="005868D2"/>
    <w:rsid w:val="0058731E"/>
    <w:rsid w:val="00590489"/>
    <w:rsid w:val="005948F5"/>
    <w:rsid w:val="005A106D"/>
    <w:rsid w:val="005A435B"/>
    <w:rsid w:val="005B2AD2"/>
    <w:rsid w:val="005B3783"/>
    <w:rsid w:val="005B3D52"/>
    <w:rsid w:val="005B424E"/>
    <w:rsid w:val="005B4B38"/>
    <w:rsid w:val="005B4F95"/>
    <w:rsid w:val="005B7523"/>
    <w:rsid w:val="005C01D6"/>
    <w:rsid w:val="005C1FB7"/>
    <w:rsid w:val="005C20EC"/>
    <w:rsid w:val="005C48AD"/>
    <w:rsid w:val="005D0D43"/>
    <w:rsid w:val="005D3E11"/>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90C"/>
    <w:rsid w:val="00614655"/>
    <w:rsid w:val="00615203"/>
    <w:rsid w:val="00616E96"/>
    <w:rsid w:val="00621204"/>
    <w:rsid w:val="00621440"/>
    <w:rsid w:val="00622B2F"/>
    <w:rsid w:val="00625D42"/>
    <w:rsid w:val="00625E7C"/>
    <w:rsid w:val="00626283"/>
    <w:rsid w:val="006279F9"/>
    <w:rsid w:val="00627CAE"/>
    <w:rsid w:val="00630215"/>
    <w:rsid w:val="006302E6"/>
    <w:rsid w:val="00632918"/>
    <w:rsid w:val="00633CAE"/>
    <w:rsid w:val="0063511D"/>
    <w:rsid w:val="00640395"/>
    <w:rsid w:val="006407D6"/>
    <w:rsid w:val="006408C9"/>
    <w:rsid w:val="00640DDA"/>
    <w:rsid w:val="006420A5"/>
    <w:rsid w:val="00650C50"/>
    <w:rsid w:val="0065179C"/>
    <w:rsid w:val="00651B97"/>
    <w:rsid w:val="00652FA9"/>
    <w:rsid w:val="00653936"/>
    <w:rsid w:val="006555C5"/>
    <w:rsid w:val="00655694"/>
    <w:rsid w:val="00655F6F"/>
    <w:rsid w:val="0065692C"/>
    <w:rsid w:val="00666379"/>
    <w:rsid w:val="0066767E"/>
    <w:rsid w:val="0067039F"/>
    <w:rsid w:val="00672D43"/>
    <w:rsid w:val="00672FAE"/>
    <w:rsid w:val="00674DE6"/>
    <w:rsid w:val="00675E17"/>
    <w:rsid w:val="006765AD"/>
    <w:rsid w:val="00677444"/>
    <w:rsid w:val="006774E6"/>
    <w:rsid w:val="00680BFE"/>
    <w:rsid w:val="0068582E"/>
    <w:rsid w:val="006862FA"/>
    <w:rsid w:val="00691ED4"/>
    <w:rsid w:val="006923AD"/>
    <w:rsid w:val="00696A6E"/>
    <w:rsid w:val="00697DC1"/>
    <w:rsid w:val="00697EDC"/>
    <w:rsid w:val="006A4842"/>
    <w:rsid w:val="006A4B98"/>
    <w:rsid w:val="006A4E12"/>
    <w:rsid w:val="006A6387"/>
    <w:rsid w:val="006A65A6"/>
    <w:rsid w:val="006B065A"/>
    <w:rsid w:val="006B2FB9"/>
    <w:rsid w:val="006B5A1A"/>
    <w:rsid w:val="006B6115"/>
    <w:rsid w:val="006B7CFD"/>
    <w:rsid w:val="006C1A6C"/>
    <w:rsid w:val="006C212E"/>
    <w:rsid w:val="006C26ED"/>
    <w:rsid w:val="006C509B"/>
    <w:rsid w:val="006C5BB4"/>
    <w:rsid w:val="006C6A11"/>
    <w:rsid w:val="006C7661"/>
    <w:rsid w:val="006D4449"/>
    <w:rsid w:val="006D4794"/>
    <w:rsid w:val="006E0BDE"/>
    <w:rsid w:val="006E5B7D"/>
    <w:rsid w:val="006F01CB"/>
    <w:rsid w:val="006F02C7"/>
    <w:rsid w:val="006F1570"/>
    <w:rsid w:val="006F1E14"/>
    <w:rsid w:val="006F5046"/>
    <w:rsid w:val="006F5707"/>
    <w:rsid w:val="006F7D2B"/>
    <w:rsid w:val="006F7D66"/>
    <w:rsid w:val="00702F50"/>
    <w:rsid w:val="00703DE3"/>
    <w:rsid w:val="007045DB"/>
    <w:rsid w:val="007070CF"/>
    <w:rsid w:val="00707741"/>
    <w:rsid w:val="007128AF"/>
    <w:rsid w:val="00714EB8"/>
    <w:rsid w:val="00717FBB"/>
    <w:rsid w:val="00720E1B"/>
    <w:rsid w:val="0072118A"/>
    <w:rsid w:val="0072174F"/>
    <w:rsid w:val="0072177C"/>
    <w:rsid w:val="00726276"/>
    <w:rsid w:val="007317A7"/>
    <w:rsid w:val="00732F50"/>
    <w:rsid w:val="007339D1"/>
    <w:rsid w:val="00734157"/>
    <w:rsid w:val="00734580"/>
    <w:rsid w:val="00740FE9"/>
    <w:rsid w:val="00743307"/>
    <w:rsid w:val="00743AEF"/>
    <w:rsid w:val="00747137"/>
    <w:rsid w:val="00750D30"/>
    <w:rsid w:val="00750D4D"/>
    <w:rsid w:val="007518B1"/>
    <w:rsid w:val="00754C46"/>
    <w:rsid w:val="007571B5"/>
    <w:rsid w:val="00757B27"/>
    <w:rsid w:val="00760942"/>
    <w:rsid w:val="00761876"/>
    <w:rsid w:val="00764294"/>
    <w:rsid w:val="007649A3"/>
    <w:rsid w:val="00765796"/>
    <w:rsid w:val="0076673A"/>
    <w:rsid w:val="0076703A"/>
    <w:rsid w:val="007678DC"/>
    <w:rsid w:val="007715C5"/>
    <w:rsid w:val="0077287B"/>
    <w:rsid w:val="007746D7"/>
    <w:rsid w:val="00775060"/>
    <w:rsid w:val="007750F4"/>
    <w:rsid w:val="00775598"/>
    <w:rsid w:val="007830B6"/>
    <w:rsid w:val="00787509"/>
    <w:rsid w:val="00791658"/>
    <w:rsid w:val="007956AF"/>
    <w:rsid w:val="00795D87"/>
    <w:rsid w:val="007A1BB4"/>
    <w:rsid w:val="007A320C"/>
    <w:rsid w:val="007A5008"/>
    <w:rsid w:val="007B48B1"/>
    <w:rsid w:val="007C1D61"/>
    <w:rsid w:val="007C4FE0"/>
    <w:rsid w:val="007C52E8"/>
    <w:rsid w:val="007C63F4"/>
    <w:rsid w:val="007D3292"/>
    <w:rsid w:val="007D3954"/>
    <w:rsid w:val="007D3BDB"/>
    <w:rsid w:val="007E0151"/>
    <w:rsid w:val="007E0923"/>
    <w:rsid w:val="007E2009"/>
    <w:rsid w:val="007E2C77"/>
    <w:rsid w:val="007E500B"/>
    <w:rsid w:val="007E57E8"/>
    <w:rsid w:val="007E5D20"/>
    <w:rsid w:val="007E72A0"/>
    <w:rsid w:val="007E7CAC"/>
    <w:rsid w:val="007F1F7F"/>
    <w:rsid w:val="007F575E"/>
    <w:rsid w:val="00803D33"/>
    <w:rsid w:val="008121F4"/>
    <w:rsid w:val="008133D3"/>
    <w:rsid w:val="00817A2D"/>
    <w:rsid w:val="008201DB"/>
    <w:rsid w:val="00823BED"/>
    <w:rsid w:val="008264AD"/>
    <w:rsid w:val="00827AA9"/>
    <w:rsid w:val="0083003D"/>
    <w:rsid w:val="00830749"/>
    <w:rsid w:val="00833553"/>
    <w:rsid w:val="00835174"/>
    <w:rsid w:val="00835B05"/>
    <w:rsid w:val="00842AE4"/>
    <w:rsid w:val="00843997"/>
    <w:rsid w:val="00847C7B"/>
    <w:rsid w:val="008523FA"/>
    <w:rsid w:val="00854EFE"/>
    <w:rsid w:val="00855F97"/>
    <w:rsid w:val="00860AFB"/>
    <w:rsid w:val="008643F9"/>
    <w:rsid w:val="00864D30"/>
    <w:rsid w:val="00872007"/>
    <w:rsid w:val="008748CE"/>
    <w:rsid w:val="00875329"/>
    <w:rsid w:val="00881F05"/>
    <w:rsid w:val="00882B9D"/>
    <w:rsid w:val="0088349C"/>
    <w:rsid w:val="008868DF"/>
    <w:rsid w:val="008933EA"/>
    <w:rsid w:val="008A082C"/>
    <w:rsid w:val="008A14D9"/>
    <w:rsid w:val="008A257C"/>
    <w:rsid w:val="008A2F2D"/>
    <w:rsid w:val="008A3A99"/>
    <w:rsid w:val="008B22FC"/>
    <w:rsid w:val="008B39C9"/>
    <w:rsid w:val="008C48F6"/>
    <w:rsid w:val="008D3DB3"/>
    <w:rsid w:val="008D4DE9"/>
    <w:rsid w:val="008D5F9A"/>
    <w:rsid w:val="008E7130"/>
    <w:rsid w:val="008F0BA8"/>
    <w:rsid w:val="008F0C92"/>
    <w:rsid w:val="008F464C"/>
    <w:rsid w:val="00901593"/>
    <w:rsid w:val="009025D4"/>
    <w:rsid w:val="00902BF8"/>
    <w:rsid w:val="009030D3"/>
    <w:rsid w:val="009046CD"/>
    <w:rsid w:val="00904809"/>
    <w:rsid w:val="009051B5"/>
    <w:rsid w:val="009055FD"/>
    <w:rsid w:val="009056E2"/>
    <w:rsid w:val="00906AB7"/>
    <w:rsid w:val="00912E82"/>
    <w:rsid w:val="00914CA4"/>
    <w:rsid w:val="00917FD2"/>
    <w:rsid w:val="00920F6C"/>
    <w:rsid w:val="00921288"/>
    <w:rsid w:val="00922DAB"/>
    <w:rsid w:val="00925912"/>
    <w:rsid w:val="009304CA"/>
    <w:rsid w:val="0093060F"/>
    <w:rsid w:val="0093095D"/>
    <w:rsid w:val="00931795"/>
    <w:rsid w:val="009324BA"/>
    <w:rsid w:val="00936180"/>
    <w:rsid w:val="0093629D"/>
    <w:rsid w:val="00942B7B"/>
    <w:rsid w:val="00942DD3"/>
    <w:rsid w:val="00944834"/>
    <w:rsid w:val="00944A01"/>
    <w:rsid w:val="00945C7B"/>
    <w:rsid w:val="009470AF"/>
    <w:rsid w:val="009476CA"/>
    <w:rsid w:val="0095100C"/>
    <w:rsid w:val="0095160D"/>
    <w:rsid w:val="00951B1D"/>
    <w:rsid w:val="00951DE8"/>
    <w:rsid w:val="00952DCC"/>
    <w:rsid w:val="0095316A"/>
    <w:rsid w:val="00954532"/>
    <w:rsid w:val="00955286"/>
    <w:rsid w:val="0095645B"/>
    <w:rsid w:val="009606F6"/>
    <w:rsid w:val="00961ADD"/>
    <w:rsid w:val="009637DA"/>
    <w:rsid w:val="00966375"/>
    <w:rsid w:val="00966633"/>
    <w:rsid w:val="00970B74"/>
    <w:rsid w:val="00970EB7"/>
    <w:rsid w:val="00971AC8"/>
    <w:rsid w:val="00973F55"/>
    <w:rsid w:val="0098186A"/>
    <w:rsid w:val="0098258A"/>
    <w:rsid w:val="00986228"/>
    <w:rsid w:val="009868DE"/>
    <w:rsid w:val="00986974"/>
    <w:rsid w:val="00986BC7"/>
    <w:rsid w:val="00991392"/>
    <w:rsid w:val="00993997"/>
    <w:rsid w:val="00994CC6"/>
    <w:rsid w:val="009950A1"/>
    <w:rsid w:val="00995CCB"/>
    <w:rsid w:val="00996BEA"/>
    <w:rsid w:val="009A34C4"/>
    <w:rsid w:val="009A4937"/>
    <w:rsid w:val="009B2C5D"/>
    <w:rsid w:val="009B53A8"/>
    <w:rsid w:val="009B750D"/>
    <w:rsid w:val="009C22FD"/>
    <w:rsid w:val="009C7961"/>
    <w:rsid w:val="009D06DA"/>
    <w:rsid w:val="009D1E85"/>
    <w:rsid w:val="009D315F"/>
    <w:rsid w:val="009E08FC"/>
    <w:rsid w:val="009E3CED"/>
    <w:rsid w:val="009E4376"/>
    <w:rsid w:val="009E78AF"/>
    <w:rsid w:val="009F1832"/>
    <w:rsid w:val="009F34EB"/>
    <w:rsid w:val="00A062FD"/>
    <w:rsid w:val="00A07F94"/>
    <w:rsid w:val="00A13E8D"/>
    <w:rsid w:val="00A2147E"/>
    <w:rsid w:val="00A25B81"/>
    <w:rsid w:val="00A25C66"/>
    <w:rsid w:val="00A2624A"/>
    <w:rsid w:val="00A265D7"/>
    <w:rsid w:val="00A26DD8"/>
    <w:rsid w:val="00A33567"/>
    <w:rsid w:val="00A34BA9"/>
    <w:rsid w:val="00A36B30"/>
    <w:rsid w:val="00A406B8"/>
    <w:rsid w:val="00A41676"/>
    <w:rsid w:val="00A416BD"/>
    <w:rsid w:val="00A42D15"/>
    <w:rsid w:val="00A43D76"/>
    <w:rsid w:val="00A44580"/>
    <w:rsid w:val="00A4462D"/>
    <w:rsid w:val="00A44CB5"/>
    <w:rsid w:val="00A526B7"/>
    <w:rsid w:val="00A52BAB"/>
    <w:rsid w:val="00A52C7C"/>
    <w:rsid w:val="00A579E6"/>
    <w:rsid w:val="00A61D78"/>
    <w:rsid w:val="00A658F3"/>
    <w:rsid w:val="00A66FCC"/>
    <w:rsid w:val="00A67415"/>
    <w:rsid w:val="00A67754"/>
    <w:rsid w:val="00A706D2"/>
    <w:rsid w:val="00A7628D"/>
    <w:rsid w:val="00A763CE"/>
    <w:rsid w:val="00A76EA1"/>
    <w:rsid w:val="00A773FD"/>
    <w:rsid w:val="00A80ACC"/>
    <w:rsid w:val="00A81BDD"/>
    <w:rsid w:val="00A81FCA"/>
    <w:rsid w:val="00A827C6"/>
    <w:rsid w:val="00A8283F"/>
    <w:rsid w:val="00A83620"/>
    <w:rsid w:val="00A841C3"/>
    <w:rsid w:val="00A86913"/>
    <w:rsid w:val="00A877AF"/>
    <w:rsid w:val="00A93221"/>
    <w:rsid w:val="00A93CB5"/>
    <w:rsid w:val="00A93E84"/>
    <w:rsid w:val="00A9666F"/>
    <w:rsid w:val="00A96EE8"/>
    <w:rsid w:val="00AA212D"/>
    <w:rsid w:val="00AA4017"/>
    <w:rsid w:val="00AA517E"/>
    <w:rsid w:val="00AA653D"/>
    <w:rsid w:val="00AB15C0"/>
    <w:rsid w:val="00AB3FCA"/>
    <w:rsid w:val="00AB538F"/>
    <w:rsid w:val="00AB5FF9"/>
    <w:rsid w:val="00AC0794"/>
    <w:rsid w:val="00AC6BE2"/>
    <w:rsid w:val="00AC79B9"/>
    <w:rsid w:val="00AD147B"/>
    <w:rsid w:val="00AD2C30"/>
    <w:rsid w:val="00AD390C"/>
    <w:rsid w:val="00AD43AF"/>
    <w:rsid w:val="00AD7FAE"/>
    <w:rsid w:val="00AE25FB"/>
    <w:rsid w:val="00AE2D04"/>
    <w:rsid w:val="00AE33A6"/>
    <w:rsid w:val="00AE56EA"/>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25EFA"/>
    <w:rsid w:val="00B370F6"/>
    <w:rsid w:val="00B37A11"/>
    <w:rsid w:val="00B44885"/>
    <w:rsid w:val="00B44AD2"/>
    <w:rsid w:val="00B45123"/>
    <w:rsid w:val="00B46CA0"/>
    <w:rsid w:val="00B50D23"/>
    <w:rsid w:val="00B51BF5"/>
    <w:rsid w:val="00B53621"/>
    <w:rsid w:val="00B569D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47EA"/>
    <w:rsid w:val="00BA480F"/>
    <w:rsid w:val="00BA7D5F"/>
    <w:rsid w:val="00BB1234"/>
    <w:rsid w:val="00BB14F2"/>
    <w:rsid w:val="00BB3713"/>
    <w:rsid w:val="00BB47DD"/>
    <w:rsid w:val="00BC3BF6"/>
    <w:rsid w:val="00BC7547"/>
    <w:rsid w:val="00BD0648"/>
    <w:rsid w:val="00BD1359"/>
    <w:rsid w:val="00BD2445"/>
    <w:rsid w:val="00BD2F22"/>
    <w:rsid w:val="00BD4B75"/>
    <w:rsid w:val="00BD5D83"/>
    <w:rsid w:val="00BE1F60"/>
    <w:rsid w:val="00BE2234"/>
    <w:rsid w:val="00BE45C9"/>
    <w:rsid w:val="00BE5659"/>
    <w:rsid w:val="00BF15FF"/>
    <w:rsid w:val="00BF51EE"/>
    <w:rsid w:val="00BF5811"/>
    <w:rsid w:val="00BF721E"/>
    <w:rsid w:val="00C01EED"/>
    <w:rsid w:val="00C02070"/>
    <w:rsid w:val="00C05340"/>
    <w:rsid w:val="00C0790A"/>
    <w:rsid w:val="00C116AB"/>
    <w:rsid w:val="00C145EE"/>
    <w:rsid w:val="00C1477C"/>
    <w:rsid w:val="00C15CA8"/>
    <w:rsid w:val="00C17076"/>
    <w:rsid w:val="00C21B79"/>
    <w:rsid w:val="00C25494"/>
    <w:rsid w:val="00C26A87"/>
    <w:rsid w:val="00C26CC3"/>
    <w:rsid w:val="00C320F8"/>
    <w:rsid w:val="00C35DC9"/>
    <w:rsid w:val="00C3636D"/>
    <w:rsid w:val="00C373BC"/>
    <w:rsid w:val="00C41797"/>
    <w:rsid w:val="00C41923"/>
    <w:rsid w:val="00C42B32"/>
    <w:rsid w:val="00C43C6D"/>
    <w:rsid w:val="00C478B5"/>
    <w:rsid w:val="00C51417"/>
    <w:rsid w:val="00C53DA4"/>
    <w:rsid w:val="00C547D1"/>
    <w:rsid w:val="00C55618"/>
    <w:rsid w:val="00C55A27"/>
    <w:rsid w:val="00C60356"/>
    <w:rsid w:val="00C6463C"/>
    <w:rsid w:val="00C65EC9"/>
    <w:rsid w:val="00C731E3"/>
    <w:rsid w:val="00C7472B"/>
    <w:rsid w:val="00C76B5E"/>
    <w:rsid w:val="00C804A2"/>
    <w:rsid w:val="00C806B2"/>
    <w:rsid w:val="00C82BD7"/>
    <w:rsid w:val="00C83199"/>
    <w:rsid w:val="00C83984"/>
    <w:rsid w:val="00C84ED2"/>
    <w:rsid w:val="00C914D8"/>
    <w:rsid w:val="00C92642"/>
    <w:rsid w:val="00C931D7"/>
    <w:rsid w:val="00C9350D"/>
    <w:rsid w:val="00C95773"/>
    <w:rsid w:val="00C963C2"/>
    <w:rsid w:val="00C963E0"/>
    <w:rsid w:val="00C97C42"/>
    <w:rsid w:val="00CA082A"/>
    <w:rsid w:val="00CA0F42"/>
    <w:rsid w:val="00CA78C3"/>
    <w:rsid w:val="00CB7163"/>
    <w:rsid w:val="00CB7187"/>
    <w:rsid w:val="00CC2593"/>
    <w:rsid w:val="00CC3D35"/>
    <w:rsid w:val="00CC5E27"/>
    <w:rsid w:val="00CD0491"/>
    <w:rsid w:val="00CE0412"/>
    <w:rsid w:val="00CE1002"/>
    <w:rsid w:val="00CE17A5"/>
    <w:rsid w:val="00CE1EBF"/>
    <w:rsid w:val="00CE2955"/>
    <w:rsid w:val="00CE2FD4"/>
    <w:rsid w:val="00CE4DB2"/>
    <w:rsid w:val="00CE77FE"/>
    <w:rsid w:val="00CF1703"/>
    <w:rsid w:val="00CF2F58"/>
    <w:rsid w:val="00CF476A"/>
    <w:rsid w:val="00CF6770"/>
    <w:rsid w:val="00CF687B"/>
    <w:rsid w:val="00CF777A"/>
    <w:rsid w:val="00D02DC1"/>
    <w:rsid w:val="00D05B7F"/>
    <w:rsid w:val="00D060EB"/>
    <w:rsid w:val="00D06775"/>
    <w:rsid w:val="00D07170"/>
    <w:rsid w:val="00D073B1"/>
    <w:rsid w:val="00D073B2"/>
    <w:rsid w:val="00D10C1C"/>
    <w:rsid w:val="00D12E1D"/>
    <w:rsid w:val="00D157D2"/>
    <w:rsid w:val="00D16849"/>
    <w:rsid w:val="00D20251"/>
    <w:rsid w:val="00D20EA7"/>
    <w:rsid w:val="00D238C2"/>
    <w:rsid w:val="00D25838"/>
    <w:rsid w:val="00D26665"/>
    <w:rsid w:val="00D323A9"/>
    <w:rsid w:val="00D342DF"/>
    <w:rsid w:val="00D402D1"/>
    <w:rsid w:val="00D41220"/>
    <w:rsid w:val="00D44406"/>
    <w:rsid w:val="00D445AA"/>
    <w:rsid w:val="00D448E3"/>
    <w:rsid w:val="00D44AC7"/>
    <w:rsid w:val="00D50AB9"/>
    <w:rsid w:val="00D510D5"/>
    <w:rsid w:val="00D51F14"/>
    <w:rsid w:val="00D521B0"/>
    <w:rsid w:val="00D52AE9"/>
    <w:rsid w:val="00D57078"/>
    <w:rsid w:val="00D612CD"/>
    <w:rsid w:val="00D63B4A"/>
    <w:rsid w:val="00D644BC"/>
    <w:rsid w:val="00D7259F"/>
    <w:rsid w:val="00D72E53"/>
    <w:rsid w:val="00D74F43"/>
    <w:rsid w:val="00D762CD"/>
    <w:rsid w:val="00D82F1D"/>
    <w:rsid w:val="00D936AE"/>
    <w:rsid w:val="00D952D8"/>
    <w:rsid w:val="00D95463"/>
    <w:rsid w:val="00D95679"/>
    <w:rsid w:val="00D97B0A"/>
    <w:rsid w:val="00DA162F"/>
    <w:rsid w:val="00DA2CF0"/>
    <w:rsid w:val="00DA34F5"/>
    <w:rsid w:val="00DA44D3"/>
    <w:rsid w:val="00DA7219"/>
    <w:rsid w:val="00DA78FF"/>
    <w:rsid w:val="00DB15A2"/>
    <w:rsid w:val="00DB1D97"/>
    <w:rsid w:val="00DB20FD"/>
    <w:rsid w:val="00DB24CF"/>
    <w:rsid w:val="00DB572F"/>
    <w:rsid w:val="00DB5E55"/>
    <w:rsid w:val="00DB620A"/>
    <w:rsid w:val="00DC01A2"/>
    <w:rsid w:val="00DC123B"/>
    <w:rsid w:val="00DC1BE5"/>
    <w:rsid w:val="00DC25CE"/>
    <w:rsid w:val="00DC54AD"/>
    <w:rsid w:val="00DC73A1"/>
    <w:rsid w:val="00DC763D"/>
    <w:rsid w:val="00DD0BB5"/>
    <w:rsid w:val="00DD3CB9"/>
    <w:rsid w:val="00DD533D"/>
    <w:rsid w:val="00DD571C"/>
    <w:rsid w:val="00DE18C7"/>
    <w:rsid w:val="00DE303D"/>
    <w:rsid w:val="00DE36EA"/>
    <w:rsid w:val="00DE37A3"/>
    <w:rsid w:val="00DE52AD"/>
    <w:rsid w:val="00DF0328"/>
    <w:rsid w:val="00DF0922"/>
    <w:rsid w:val="00DF3C9F"/>
    <w:rsid w:val="00DF5561"/>
    <w:rsid w:val="00DF5671"/>
    <w:rsid w:val="00DF71FB"/>
    <w:rsid w:val="00DF7B8C"/>
    <w:rsid w:val="00E015C8"/>
    <w:rsid w:val="00E01DFB"/>
    <w:rsid w:val="00E0429C"/>
    <w:rsid w:val="00E06C7B"/>
    <w:rsid w:val="00E07F3E"/>
    <w:rsid w:val="00E106BF"/>
    <w:rsid w:val="00E14FDF"/>
    <w:rsid w:val="00E209EC"/>
    <w:rsid w:val="00E20A05"/>
    <w:rsid w:val="00E264E3"/>
    <w:rsid w:val="00E26E31"/>
    <w:rsid w:val="00E3039F"/>
    <w:rsid w:val="00E3181C"/>
    <w:rsid w:val="00E36EDD"/>
    <w:rsid w:val="00E42AA6"/>
    <w:rsid w:val="00E42E04"/>
    <w:rsid w:val="00E431CB"/>
    <w:rsid w:val="00E441DD"/>
    <w:rsid w:val="00E50AAD"/>
    <w:rsid w:val="00E51079"/>
    <w:rsid w:val="00E51C4F"/>
    <w:rsid w:val="00E548A5"/>
    <w:rsid w:val="00E55485"/>
    <w:rsid w:val="00E572E5"/>
    <w:rsid w:val="00E6168D"/>
    <w:rsid w:val="00E62A2B"/>
    <w:rsid w:val="00E63C32"/>
    <w:rsid w:val="00E669C4"/>
    <w:rsid w:val="00E66A17"/>
    <w:rsid w:val="00E7090F"/>
    <w:rsid w:val="00E75C09"/>
    <w:rsid w:val="00E77A19"/>
    <w:rsid w:val="00E80FD1"/>
    <w:rsid w:val="00E83A7C"/>
    <w:rsid w:val="00E85228"/>
    <w:rsid w:val="00E909B8"/>
    <w:rsid w:val="00E90CAF"/>
    <w:rsid w:val="00E91CA9"/>
    <w:rsid w:val="00E930E5"/>
    <w:rsid w:val="00E9388A"/>
    <w:rsid w:val="00EA2593"/>
    <w:rsid w:val="00EA307F"/>
    <w:rsid w:val="00EA3986"/>
    <w:rsid w:val="00EA4ACC"/>
    <w:rsid w:val="00EA4C21"/>
    <w:rsid w:val="00EA5ACC"/>
    <w:rsid w:val="00EA7937"/>
    <w:rsid w:val="00EB0AA2"/>
    <w:rsid w:val="00EB100E"/>
    <w:rsid w:val="00EB2F5E"/>
    <w:rsid w:val="00EB5CE4"/>
    <w:rsid w:val="00EB7E28"/>
    <w:rsid w:val="00EE0EDC"/>
    <w:rsid w:val="00EE235C"/>
    <w:rsid w:val="00EE272B"/>
    <w:rsid w:val="00EE4CDC"/>
    <w:rsid w:val="00EF2F06"/>
    <w:rsid w:val="00EF450E"/>
    <w:rsid w:val="00EF529A"/>
    <w:rsid w:val="00EF69A4"/>
    <w:rsid w:val="00EF7575"/>
    <w:rsid w:val="00F01B45"/>
    <w:rsid w:val="00F023CE"/>
    <w:rsid w:val="00F03457"/>
    <w:rsid w:val="00F04BBE"/>
    <w:rsid w:val="00F06E9D"/>
    <w:rsid w:val="00F07185"/>
    <w:rsid w:val="00F144E5"/>
    <w:rsid w:val="00F179D3"/>
    <w:rsid w:val="00F212C3"/>
    <w:rsid w:val="00F21DF2"/>
    <w:rsid w:val="00F22B42"/>
    <w:rsid w:val="00F23659"/>
    <w:rsid w:val="00F30473"/>
    <w:rsid w:val="00F3545B"/>
    <w:rsid w:val="00F425D4"/>
    <w:rsid w:val="00F4286F"/>
    <w:rsid w:val="00F43637"/>
    <w:rsid w:val="00F44DE2"/>
    <w:rsid w:val="00F4539B"/>
    <w:rsid w:val="00F46E9C"/>
    <w:rsid w:val="00F4706B"/>
    <w:rsid w:val="00F47987"/>
    <w:rsid w:val="00F56AC7"/>
    <w:rsid w:val="00F56D33"/>
    <w:rsid w:val="00F65D98"/>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6B4"/>
    <w:rsid w:val="00FC2BA4"/>
    <w:rsid w:val="00FC4685"/>
    <w:rsid w:val="00FC4794"/>
    <w:rsid w:val="00FC73DB"/>
    <w:rsid w:val="00FD01E7"/>
    <w:rsid w:val="00FD095A"/>
    <w:rsid w:val="00FD1A3B"/>
    <w:rsid w:val="00FD51DF"/>
    <w:rsid w:val="00FE077A"/>
    <w:rsid w:val="00FE33FB"/>
    <w:rsid w:val="00FE5ACC"/>
    <w:rsid w:val="00FE5B94"/>
    <w:rsid w:val="00FE5FCA"/>
    <w:rsid w:val="00FE7DC0"/>
    <w:rsid w:val="00FF049B"/>
    <w:rsid w:val="00FF0FC5"/>
    <w:rsid w:val="00FF5F4E"/>
    <w:rsid w:val="00FF6263"/>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0C92"/>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033EBC"/>
    <w:pPr>
      <w:numPr>
        <w:numId w:val="7"/>
      </w:numPr>
      <w:ind w:left="709" w:hanging="709"/>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C43C6D"/>
    <w:pPr>
      <w:spacing w:line="480" w:lineRule="exact"/>
      <w:ind w:left="56"/>
      <w:contextualSpacing/>
      <w:jc w:val="both"/>
    </w:pPr>
    <w:rPr>
      <w:rFonts w:ascii="Arial" w:eastAsiaTheme="minorHAnsi" w:hAnsi="Arial" w:cs="Arial"/>
      <w:sz w:val="22"/>
      <w:szCs w:val="22"/>
      <w:lang w:eastAsia="en-US"/>
    </w:rPr>
  </w:style>
  <w:style w:type="character" w:customStyle="1" w:styleId="22TAHiddenWrittenResponseChar">
    <w:name w:val="(22) TA Hidden Written Response Char"/>
    <w:basedOn w:val="DefaultParagraphFont"/>
    <w:link w:val="22TAHiddenWrittenResponse"/>
    <w:rsid w:val="00C43C6D"/>
    <w:rPr>
      <w:rFonts w:ascii="Arial" w:eastAsiaTheme="minorHAnsi" w:hAnsi="Arial" w:cs="Arial"/>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locked/>
    <w:rsid w:val="00922DAB"/>
    <w:rPr>
      <w:rFonts w:ascii="Arial Narrow" w:hAnsi="Arial Narrow"/>
      <w:sz w:val="24"/>
      <w:lang w:eastAsia="en-US"/>
    </w:rPr>
  </w:style>
  <w:style w:type="character" w:styleId="Hyperlink">
    <w:name w:val="Hyperlink"/>
    <w:basedOn w:val="DefaultParagraphFont"/>
    <w:uiPriority w:val="99"/>
    <w:unhideWhenUsed/>
    <w:rsid w:val="00292CE0"/>
    <w:rPr>
      <w:color w:val="0000FF" w:themeColor="hyperlink"/>
      <w:u w:val="single"/>
    </w:rPr>
  </w:style>
  <w:style w:type="character" w:styleId="UnresolvedMention">
    <w:name w:val="Unresolved Mention"/>
    <w:basedOn w:val="DefaultParagraphFont"/>
    <w:uiPriority w:val="99"/>
    <w:semiHidden/>
    <w:unhideWhenUsed/>
    <w:rsid w:val="00292CE0"/>
    <w:rPr>
      <w:color w:val="605E5C"/>
      <w:shd w:val="clear" w:color="auto" w:fill="E1DFDD"/>
    </w:rPr>
  </w:style>
  <w:style w:type="character" w:styleId="FollowedHyperlink">
    <w:name w:val="FollowedHyperlink"/>
    <w:basedOn w:val="DefaultParagraphFont"/>
    <w:uiPriority w:val="99"/>
    <w:semiHidden/>
    <w:unhideWhenUsed/>
    <w:rsid w:val="007E2009"/>
    <w:rPr>
      <w:color w:val="800080" w:themeColor="followedHyperlink"/>
      <w:u w:val="single"/>
    </w:rPr>
  </w:style>
  <w:style w:type="character" w:styleId="Strong">
    <w:name w:val="Strong"/>
    <w:basedOn w:val="DefaultParagraphFont"/>
    <w:uiPriority w:val="22"/>
    <w:qFormat/>
    <w:rsid w:val="007667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4339">
      <w:bodyDiv w:val="1"/>
      <w:marLeft w:val="0"/>
      <w:marRight w:val="0"/>
      <w:marTop w:val="0"/>
      <w:marBottom w:val="0"/>
      <w:divBdr>
        <w:top w:val="none" w:sz="0" w:space="0" w:color="auto"/>
        <w:left w:val="none" w:sz="0" w:space="0" w:color="auto"/>
        <w:bottom w:val="none" w:sz="0" w:space="0" w:color="auto"/>
        <w:right w:val="none" w:sz="0" w:space="0" w:color="auto"/>
      </w:divBdr>
    </w:div>
    <w:div w:id="27880302">
      <w:bodyDiv w:val="1"/>
      <w:marLeft w:val="0"/>
      <w:marRight w:val="0"/>
      <w:marTop w:val="0"/>
      <w:marBottom w:val="0"/>
      <w:divBdr>
        <w:top w:val="none" w:sz="0" w:space="0" w:color="auto"/>
        <w:left w:val="none" w:sz="0" w:space="0" w:color="auto"/>
        <w:bottom w:val="none" w:sz="0" w:space="0" w:color="auto"/>
        <w:right w:val="none" w:sz="0" w:space="0" w:color="auto"/>
      </w:divBdr>
    </w:div>
    <w:div w:id="34085214">
      <w:bodyDiv w:val="1"/>
      <w:marLeft w:val="0"/>
      <w:marRight w:val="0"/>
      <w:marTop w:val="0"/>
      <w:marBottom w:val="0"/>
      <w:divBdr>
        <w:top w:val="none" w:sz="0" w:space="0" w:color="auto"/>
        <w:left w:val="none" w:sz="0" w:space="0" w:color="auto"/>
        <w:bottom w:val="none" w:sz="0" w:space="0" w:color="auto"/>
        <w:right w:val="none" w:sz="0" w:space="0" w:color="auto"/>
      </w:divBdr>
    </w:div>
    <w:div w:id="60368291">
      <w:bodyDiv w:val="1"/>
      <w:marLeft w:val="0"/>
      <w:marRight w:val="0"/>
      <w:marTop w:val="0"/>
      <w:marBottom w:val="0"/>
      <w:divBdr>
        <w:top w:val="none" w:sz="0" w:space="0" w:color="auto"/>
        <w:left w:val="none" w:sz="0" w:space="0" w:color="auto"/>
        <w:bottom w:val="none" w:sz="0" w:space="0" w:color="auto"/>
        <w:right w:val="none" w:sz="0" w:space="0" w:color="auto"/>
      </w:divBdr>
    </w:div>
    <w:div w:id="85465786">
      <w:bodyDiv w:val="1"/>
      <w:marLeft w:val="0"/>
      <w:marRight w:val="0"/>
      <w:marTop w:val="0"/>
      <w:marBottom w:val="0"/>
      <w:divBdr>
        <w:top w:val="none" w:sz="0" w:space="0" w:color="auto"/>
        <w:left w:val="none" w:sz="0" w:space="0" w:color="auto"/>
        <w:bottom w:val="none" w:sz="0" w:space="0" w:color="auto"/>
        <w:right w:val="none" w:sz="0" w:space="0" w:color="auto"/>
      </w:divBdr>
    </w:div>
    <w:div w:id="96339831">
      <w:bodyDiv w:val="1"/>
      <w:marLeft w:val="0"/>
      <w:marRight w:val="0"/>
      <w:marTop w:val="0"/>
      <w:marBottom w:val="0"/>
      <w:divBdr>
        <w:top w:val="none" w:sz="0" w:space="0" w:color="auto"/>
        <w:left w:val="none" w:sz="0" w:space="0" w:color="auto"/>
        <w:bottom w:val="none" w:sz="0" w:space="0" w:color="auto"/>
        <w:right w:val="none" w:sz="0" w:space="0" w:color="auto"/>
      </w:divBdr>
    </w:div>
    <w:div w:id="137919588">
      <w:bodyDiv w:val="1"/>
      <w:marLeft w:val="0"/>
      <w:marRight w:val="0"/>
      <w:marTop w:val="0"/>
      <w:marBottom w:val="0"/>
      <w:divBdr>
        <w:top w:val="none" w:sz="0" w:space="0" w:color="auto"/>
        <w:left w:val="none" w:sz="0" w:space="0" w:color="auto"/>
        <w:bottom w:val="none" w:sz="0" w:space="0" w:color="auto"/>
        <w:right w:val="none" w:sz="0" w:space="0" w:color="auto"/>
      </w:divBdr>
    </w:div>
    <w:div w:id="195696666">
      <w:bodyDiv w:val="1"/>
      <w:marLeft w:val="0"/>
      <w:marRight w:val="0"/>
      <w:marTop w:val="0"/>
      <w:marBottom w:val="0"/>
      <w:divBdr>
        <w:top w:val="none" w:sz="0" w:space="0" w:color="auto"/>
        <w:left w:val="none" w:sz="0" w:space="0" w:color="auto"/>
        <w:bottom w:val="none" w:sz="0" w:space="0" w:color="auto"/>
        <w:right w:val="none" w:sz="0" w:space="0" w:color="auto"/>
      </w:divBdr>
    </w:div>
    <w:div w:id="219369978">
      <w:bodyDiv w:val="1"/>
      <w:marLeft w:val="0"/>
      <w:marRight w:val="0"/>
      <w:marTop w:val="0"/>
      <w:marBottom w:val="0"/>
      <w:divBdr>
        <w:top w:val="none" w:sz="0" w:space="0" w:color="auto"/>
        <w:left w:val="none" w:sz="0" w:space="0" w:color="auto"/>
        <w:bottom w:val="none" w:sz="0" w:space="0" w:color="auto"/>
        <w:right w:val="none" w:sz="0" w:space="0" w:color="auto"/>
      </w:divBdr>
    </w:div>
    <w:div w:id="300426338">
      <w:bodyDiv w:val="1"/>
      <w:marLeft w:val="0"/>
      <w:marRight w:val="0"/>
      <w:marTop w:val="0"/>
      <w:marBottom w:val="0"/>
      <w:divBdr>
        <w:top w:val="none" w:sz="0" w:space="0" w:color="auto"/>
        <w:left w:val="none" w:sz="0" w:space="0" w:color="auto"/>
        <w:bottom w:val="none" w:sz="0" w:space="0" w:color="auto"/>
        <w:right w:val="none" w:sz="0" w:space="0" w:color="auto"/>
      </w:divBdr>
    </w:div>
    <w:div w:id="311907248">
      <w:bodyDiv w:val="1"/>
      <w:marLeft w:val="0"/>
      <w:marRight w:val="0"/>
      <w:marTop w:val="0"/>
      <w:marBottom w:val="0"/>
      <w:divBdr>
        <w:top w:val="none" w:sz="0" w:space="0" w:color="auto"/>
        <w:left w:val="none" w:sz="0" w:space="0" w:color="auto"/>
        <w:bottom w:val="none" w:sz="0" w:space="0" w:color="auto"/>
        <w:right w:val="none" w:sz="0" w:space="0" w:color="auto"/>
      </w:divBdr>
    </w:div>
    <w:div w:id="329869626">
      <w:bodyDiv w:val="1"/>
      <w:marLeft w:val="0"/>
      <w:marRight w:val="0"/>
      <w:marTop w:val="0"/>
      <w:marBottom w:val="0"/>
      <w:divBdr>
        <w:top w:val="none" w:sz="0" w:space="0" w:color="auto"/>
        <w:left w:val="none" w:sz="0" w:space="0" w:color="auto"/>
        <w:bottom w:val="none" w:sz="0" w:space="0" w:color="auto"/>
        <w:right w:val="none" w:sz="0" w:space="0" w:color="auto"/>
      </w:divBdr>
    </w:div>
    <w:div w:id="343365474">
      <w:bodyDiv w:val="1"/>
      <w:marLeft w:val="0"/>
      <w:marRight w:val="0"/>
      <w:marTop w:val="0"/>
      <w:marBottom w:val="0"/>
      <w:divBdr>
        <w:top w:val="none" w:sz="0" w:space="0" w:color="auto"/>
        <w:left w:val="none" w:sz="0" w:space="0" w:color="auto"/>
        <w:bottom w:val="none" w:sz="0" w:space="0" w:color="auto"/>
        <w:right w:val="none" w:sz="0" w:space="0" w:color="auto"/>
      </w:divBdr>
    </w:div>
    <w:div w:id="383023056">
      <w:bodyDiv w:val="1"/>
      <w:marLeft w:val="0"/>
      <w:marRight w:val="0"/>
      <w:marTop w:val="0"/>
      <w:marBottom w:val="0"/>
      <w:divBdr>
        <w:top w:val="none" w:sz="0" w:space="0" w:color="auto"/>
        <w:left w:val="none" w:sz="0" w:space="0" w:color="auto"/>
        <w:bottom w:val="none" w:sz="0" w:space="0" w:color="auto"/>
        <w:right w:val="none" w:sz="0" w:space="0" w:color="auto"/>
      </w:divBdr>
    </w:div>
    <w:div w:id="42843200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75730821">
      <w:bodyDiv w:val="1"/>
      <w:marLeft w:val="0"/>
      <w:marRight w:val="0"/>
      <w:marTop w:val="0"/>
      <w:marBottom w:val="0"/>
      <w:divBdr>
        <w:top w:val="none" w:sz="0" w:space="0" w:color="auto"/>
        <w:left w:val="none" w:sz="0" w:space="0" w:color="auto"/>
        <w:bottom w:val="none" w:sz="0" w:space="0" w:color="auto"/>
        <w:right w:val="none" w:sz="0" w:space="0" w:color="auto"/>
      </w:divBdr>
    </w:div>
    <w:div w:id="541526678">
      <w:bodyDiv w:val="1"/>
      <w:marLeft w:val="0"/>
      <w:marRight w:val="0"/>
      <w:marTop w:val="0"/>
      <w:marBottom w:val="0"/>
      <w:divBdr>
        <w:top w:val="none" w:sz="0" w:space="0" w:color="auto"/>
        <w:left w:val="none" w:sz="0" w:space="0" w:color="auto"/>
        <w:bottom w:val="none" w:sz="0" w:space="0" w:color="auto"/>
        <w:right w:val="none" w:sz="0" w:space="0" w:color="auto"/>
      </w:divBdr>
    </w:div>
    <w:div w:id="577061437">
      <w:bodyDiv w:val="1"/>
      <w:marLeft w:val="0"/>
      <w:marRight w:val="0"/>
      <w:marTop w:val="0"/>
      <w:marBottom w:val="0"/>
      <w:divBdr>
        <w:top w:val="none" w:sz="0" w:space="0" w:color="auto"/>
        <w:left w:val="none" w:sz="0" w:space="0" w:color="auto"/>
        <w:bottom w:val="none" w:sz="0" w:space="0" w:color="auto"/>
        <w:right w:val="none" w:sz="0" w:space="0" w:color="auto"/>
      </w:divBdr>
    </w:div>
    <w:div w:id="639841958">
      <w:bodyDiv w:val="1"/>
      <w:marLeft w:val="0"/>
      <w:marRight w:val="0"/>
      <w:marTop w:val="0"/>
      <w:marBottom w:val="0"/>
      <w:divBdr>
        <w:top w:val="none" w:sz="0" w:space="0" w:color="auto"/>
        <w:left w:val="none" w:sz="0" w:space="0" w:color="auto"/>
        <w:bottom w:val="none" w:sz="0" w:space="0" w:color="auto"/>
        <w:right w:val="none" w:sz="0" w:space="0" w:color="auto"/>
      </w:divBdr>
    </w:div>
    <w:div w:id="661397968">
      <w:bodyDiv w:val="1"/>
      <w:marLeft w:val="0"/>
      <w:marRight w:val="0"/>
      <w:marTop w:val="0"/>
      <w:marBottom w:val="0"/>
      <w:divBdr>
        <w:top w:val="none" w:sz="0" w:space="0" w:color="auto"/>
        <w:left w:val="none" w:sz="0" w:space="0" w:color="auto"/>
        <w:bottom w:val="none" w:sz="0" w:space="0" w:color="auto"/>
        <w:right w:val="none" w:sz="0" w:space="0" w:color="auto"/>
      </w:divBdr>
    </w:div>
    <w:div w:id="663240107">
      <w:bodyDiv w:val="1"/>
      <w:marLeft w:val="0"/>
      <w:marRight w:val="0"/>
      <w:marTop w:val="0"/>
      <w:marBottom w:val="0"/>
      <w:divBdr>
        <w:top w:val="none" w:sz="0" w:space="0" w:color="auto"/>
        <w:left w:val="none" w:sz="0" w:space="0" w:color="auto"/>
        <w:bottom w:val="none" w:sz="0" w:space="0" w:color="auto"/>
        <w:right w:val="none" w:sz="0" w:space="0" w:color="auto"/>
      </w:divBdr>
    </w:div>
    <w:div w:id="733508567">
      <w:bodyDiv w:val="1"/>
      <w:marLeft w:val="0"/>
      <w:marRight w:val="0"/>
      <w:marTop w:val="0"/>
      <w:marBottom w:val="0"/>
      <w:divBdr>
        <w:top w:val="none" w:sz="0" w:space="0" w:color="auto"/>
        <w:left w:val="none" w:sz="0" w:space="0" w:color="auto"/>
        <w:bottom w:val="none" w:sz="0" w:space="0" w:color="auto"/>
        <w:right w:val="none" w:sz="0" w:space="0" w:color="auto"/>
      </w:divBdr>
    </w:div>
    <w:div w:id="743526596">
      <w:bodyDiv w:val="1"/>
      <w:marLeft w:val="0"/>
      <w:marRight w:val="0"/>
      <w:marTop w:val="0"/>
      <w:marBottom w:val="0"/>
      <w:divBdr>
        <w:top w:val="none" w:sz="0" w:space="0" w:color="auto"/>
        <w:left w:val="none" w:sz="0" w:space="0" w:color="auto"/>
        <w:bottom w:val="none" w:sz="0" w:space="0" w:color="auto"/>
        <w:right w:val="none" w:sz="0" w:space="0" w:color="auto"/>
      </w:divBdr>
    </w:div>
    <w:div w:id="770587869">
      <w:bodyDiv w:val="1"/>
      <w:marLeft w:val="0"/>
      <w:marRight w:val="0"/>
      <w:marTop w:val="0"/>
      <w:marBottom w:val="0"/>
      <w:divBdr>
        <w:top w:val="none" w:sz="0" w:space="0" w:color="auto"/>
        <w:left w:val="none" w:sz="0" w:space="0" w:color="auto"/>
        <w:bottom w:val="none" w:sz="0" w:space="0" w:color="auto"/>
        <w:right w:val="none" w:sz="0" w:space="0" w:color="auto"/>
      </w:divBdr>
    </w:div>
    <w:div w:id="809591692">
      <w:bodyDiv w:val="1"/>
      <w:marLeft w:val="0"/>
      <w:marRight w:val="0"/>
      <w:marTop w:val="0"/>
      <w:marBottom w:val="0"/>
      <w:divBdr>
        <w:top w:val="none" w:sz="0" w:space="0" w:color="auto"/>
        <w:left w:val="none" w:sz="0" w:space="0" w:color="auto"/>
        <w:bottom w:val="none" w:sz="0" w:space="0" w:color="auto"/>
        <w:right w:val="none" w:sz="0" w:space="0" w:color="auto"/>
      </w:divBdr>
    </w:div>
    <w:div w:id="821893276">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32183851">
      <w:bodyDiv w:val="1"/>
      <w:marLeft w:val="0"/>
      <w:marRight w:val="0"/>
      <w:marTop w:val="0"/>
      <w:marBottom w:val="0"/>
      <w:divBdr>
        <w:top w:val="none" w:sz="0" w:space="0" w:color="auto"/>
        <w:left w:val="none" w:sz="0" w:space="0" w:color="auto"/>
        <w:bottom w:val="none" w:sz="0" w:space="0" w:color="auto"/>
        <w:right w:val="none" w:sz="0" w:space="0" w:color="auto"/>
      </w:divBdr>
    </w:div>
    <w:div w:id="891506785">
      <w:bodyDiv w:val="1"/>
      <w:marLeft w:val="0"/>
      <w:marRight w:val="0"/>
      <w:marTop w:val="0"/>
      <w:marBottom w:val="0"/>
      <w:divBdr>
        <w:top w:val="none" w:sz="0" w:space="0" w:color="auto"/>
        <w:left w:val="none" w:sz="0" w:space="0" w:color="auto"/>
        <w:bottom w:val="none" w:sz="0" w:space="0" w:color="auto"/>
        <w:right w:val="none" w:sz="0" w:space="0" w:color="auto"/>
      </w:divBdr>
    </w:div>
    <w:div w:id="925579384">
      <w:bodyDiv w:val="1"/>
      <w:marLeft w:val="0"/>
      <w:marRight w:val="0"/>
      <w:marTop w:val="0"/>
      <w:marBottom w:val="0"/>
      <w:divBdr>
        <w:top w:val="none" w:sz="0" w:space="0" w:color="auto"/>
        <w:left w:val="none" w:sz="0" w:space="0" w:color="auto"/>
        <w:bottom w:val="none" w:sz="0" w:space="0" w:color="auto"/>
        <w:right w:val="none" w:sz="0" w:space="0" w:color="auto"/>
      </w:divBdr>
    </w:div>
    <w:div w:id="950744183">
      <w:bodyDiv w:val="1"/>
      <w:marLeft w:val="0"/>
      <w:marRight w:val="0"/>
      <w:marTop w:val="0"/>
      <w:marBottom w:val="0"/>
      <w:divBdr>
        <w:top w:val="none" w:sz="0" w:space="0" w:color="auto"/>
        <w:left w:val="none" w:sz="0" w:space="0" w:color="auto"/>
        <w:bottom w:val="none" w:sz="0" w:space="0" w:color="auto"/>
        <w:right w:val="none" w:sz="0" w:space="0" w:color="auto"/>
      </w:divBdr>
    </w:div>
    <w:div w:id="971012065">
      <w:bodyDiv w:val="1"/>
      <w:marLeft w:val="0"/>
      <w:marRight w:val="0"/>
      <w:marTop w:val="0"/>
      <w:marBottom w:val="0"/>
      <w:divBdr>
        <w:top w:val="none" w:sz="0" w:space="0" w:color="auto"/>
        <w:left w:val="none" w:sz="0" w:space="0" w:color="auto"/>
        <w:bottom w:val="none" w:sz="0" w:space="0" w:color="auto"/>
        <w:right w:val="none" w:sz="0" w:space="0" w:color="auto"/>
      </w:divBdr>
    </w:div>
    <w:div w:id="980425864">
      <w:bodyDiv w:val="1"/>
      <w:marLeft w:val="0"/>
      <w:marRight w:val="0"/>
      <w:marTop w:val="0"/>
      <w:marBottom w:val="0"/>
      <w:divBdr>
        <w:top w:val="none" w:sz="0" w:space="0" w:color="auto"/>
        <w:left w:val="none" w:sz="0" w:space="0" w:color="auto"/>
        <w:bottom w:val="none" w:sz="0" w:space="0" w:color="auto"/>
        <w:right w:val="none" w:sz="0" w:space="0" w:color="auto"/>
      </w:divBdr>
    </w:div>
    <w:div w:id="985008631">
      <w:bodyDiv w:val="1"/>
      <w:marLeft w:val="0"/>
      <w:marRight w:val="0"/>
      <w:marTop w:val="0"/>
      <w:marBottom w:val="0"/>
      <w:divBdr>
        <w:top w:val="none" w:sz="0" w:space="0" w:color="auto"/>
        <w:left w:val="none" w:sz="0" w:space="0" w:color="auto"/>
        <w:bottom w:val="none" w:sz="0" w:space="0" w:color="auto"/>
        <w:right w:val="none" w:sz="0" w:space="0" w:color="auto"/>
      </w:divBdr>
    </w:div>
    <w:div w:id="1001737255">
      <w:bodyDiv w:val="1"/>
      <w:marLeft w:val="0"/>
      <w:marRight w:val="0"/>
      <w:marTop w:val="0"/>
      <w:marBottom w:val="0"/>
      <w:divBdr>
        <w:top w:val="none" w:sz="0" w:space="0" w:color="auto"/>
        <w:left w:val="none" w:sz="0" w:space="0" w:color="auto"/>
        <w:bottom w:val="none" w:sz="0" w:space="0" w:color="auto"/>
        <w:right w:val="none" w:sz="0" w:space="0" w:color="auto"/>
      </w:divBdr>
    </w:div>
    <w:div w:id="1048532323">
      <w:bodyDiv w:val="1"/>
      <w:marLeft w:val="0"/>
      <w:marRight w:val="0"/>
      <w:marTop w:val="0"/>
      <w:marBottom w:val="0"/>
      <w:divBdr>
        <w:top w:val="none" w:sz="0" w:space="0" w:color="auto"/>
        <w:left w:val="none" w:sz="0" w:space="0" w:color="auto"/>
        <w:bottom w:val="none" w:sz="0" w:space="0" w:color="auto"/>
        <w:right w:val="none" w:sz="0" w:space="0" w:color="auto"/>
      </w:divBdr>
    </w:div>
    <w:div w:id="1136410698">
      <w:bodyDiv w:val="1"/>
      <w:marLeft w:val="0"/>
      <w:marRight w:val="0"/>
      <w:marTop w:val="0"/>
      <w:marBottom w:val="0"/>
      <w:divBdr>
        <w:top w:val="none" w:sz="0" w:space="0" w:color="auto"/>
        <w:left w:val="none" w:sz="0" w:space="0" w:color="auto"/>
        <w:bottom w:val="none" w:sz="0" w:space="0" w:color="auto"/>
        <w:right w:val="none" w:sz="0" w:space="0" w:color="auto"/>
      </w:divBdr>
    </w:div>
    <w:div w:id="1217544649">
      <w:bodyDiv w:val="1"/>
      <w:marLeft w:val="0"/>
      <w:marRight w:val="0"/>
      <w:marTop w:val="0"/>
      <w:marBottom w:val="0"/>
      <w:divBdr>
        <w:top w:val="none" w:sz="0" w:space="0" w:color="auto"/>
        <w:left w:val="none" w:sz="0" w:space="0" w:color="auto"/>
        <w:bottom w:val="none" w:sz="0" w:space="0" w:color="auto"/>
        <w:right w:val="none" w:sz="0" w:space="0" w:color="auto"/>
      </w:divBdr>
    </w:div>
    <w:div w:id="1233081079">
      <w:bodyDiv w:val="1"/>
      <w:marLeft w:val="0"/>
      <w:marRight w:val="0"/>
      <w:marTop w:val="0"/>
      <w:marBottom w:val="0"/>
      <w:divBdr>
        <w:top w:val="none" w:sz="0" w:space="0" w:color="auto"/>
        <w:left w:val="none" w:sz="0" w:space="0" w:color="auto"/>
        <w:bottom w:val="none" w:sz="0" w:space="0" w:color="auto"/>
        <w:right w:val="none" w:sz="0" w:space="0" w:color="auto"/>
      </w:divBdr>
    </w:div>
    <w:div w:id="1251475512">
      <w:bodyDiv w:val="1"/>
      <w:marLeft w:val="0"/>
      <w:marRight w:val="0"/>
      <w:marTop w:val="0"/>
      <w:marBottom w:val="0"/>
      <w:divBdr>
        <w:top w:val="none" w:sz="0" w:space="0" w:color="auto"/>
        <w:left w:val="none" w:sz="0" w:space="0" w:color="auto"/>
        <w:bottom w:val="none" w:sz="0" w:space="0" w:color="auto"/>
        <w:right w:val="none" w:sz="0" w:space="0" w:color="auto"/>
      </w:divBdr>
    </w:div>
    <w:div w:id="1317341006">
      <w:bodyDiv w:val="1"/>
      <w:marLeft w:val="0"/>
      <w:marRight w:val="0"/>
      <w:marTop w:val="0"/>
      <w:marBottom w:val="0"/>
      <w:divBdr>
        <w:top w:val="none" w:sz="0" w:space="0" w:color="auto"/>
        <w:left w:val="none" w:sz="0" w:space="0" w:color="auto"/>
        <w:bottom w:val="none" w:sz="0" w:space="0" w:color="auto"/>
        <w:right w:val="none" w:sz="0" w:space="0" w:color="auto"/>
      </w:divBdr>
    </w:div>
    <w:div w:id="1321543825">
      <w:bodyDiv w:val="1"/>
      <w:marLeft w:val="0"/>
      <w:marRight w:val="0"/>
      <w:marTop w:val="0"/>
      <w:marBottom w:val="0"/>
      <w:divBdr>
        <w:top w:val="none" w:sz="0" w:space="0" w:color="auto"/>
        <w:left w:val="none" w:sz="0" w:space="0" w:color="auto"/>
        <w:bottom w:val="none" w:sz="0" w:space="0" w:color="auto"/>
        <w:right w:val="none" w:sz="0" w:space="0" w:color="auto"/>
      </w:divBdr>
    </w:div>
    <w:div w:id="1335649885">
      <w:bodyDiv w:val="1"/>
      <w:marLeft w:val="0"/>
      <w:marRight w:val="0"/>
      <w:marTop w:val="0"/>
      <w:marBottom w:val="0"/>
      <w:divBdr>
        <w:top w:val="none" w:sz="0" w:space="0" w:color="auto"/>
        <w:left w:val="none" w:sz="0" w:space="0" w:color="auto"/>
        <w:bottom w:val="none" w:sz="0" w:space="0" w:color="auto"/>
        <w:right w:val="none" w:sz="0" w:space="0" w:color="auto"/>
      </w:divBdr>
    </w:div>
    <w:div w:id="1366565133">
      <w:bodyDiv w:val="1"/>
      <w:marLeft w:val="0"/>
      <w:marRight w:val="0"/>
      <w:marTop w:val="0"/>
      <w:marBottom w:val="0"/>
      <w:divBdr>
        <w:top w:val="none" w:sz="0" w:space="0" w:color="auto"/>
        <w:left w:val="none" w:sz="0" w:space="0" w:color="auto"/>
        <w:bottom w:val="none" w:sz="0" w:space="0" w:color="auto"/>
        <w:right w:val="none" w:sz="0" w:space="0" w:color="auto"/>
      </w:divBdr>
    </w:div>
    <w:div w:id="136971958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56295437">
      <w:bodyDiv w:val="1"/>
      <w:marLeft w:val="0"/>
      <w:marRight w:val="0"/>
      <w:marTop w:val="0"/>
      <w:marBottom w:val="0"/>
      <w:divBdr>
        <w:top w:val="none" w:sz="0" w:space="0" w:color="auto"/>
        <w:left w:val="none" w:sz="0" w:space="0" w:color="auto"/>
        <w:bottom w:val="none" w:sz="0" w:space="0" w:color="auto"/>
        <w:right w:val="none" w:sz="0" w:space="0" w:color="auto"/>
      </w:divBdr>
    </w:div>
    <w:div w:id="1461612779">
      <w:bodyDiv w:val="1"/>
      <w:marLeft w:val="0"/>
      <w:marRight w:val="0"/>
      <w:marTop w:val="0"/>
      <w:marBottom w:val="0"/>
      <w:divBdr>
        <w:top w:val="none" w:sz="0" w:space="0" w:color="auto"/>
        <w:left w:val="none" w:sz="0" w:space="0" w:color="auto"/>
        <w:bottom w:val="none" w:sz="0" w:space="0" w:color="auto"/>
        <w:right w:val="none" w:sz="0" w:space="0" w:color="auto"/>
      </w:divBdr>
    </w:div>
    <w:div w:id="1483622442">
      <w:bodyDiv w:val="1"/>
      <w:marLeft w:val="0"/>
      <w:marRight w:val="0"/>
      <w:marTop w:val="0"/>
      <w:marBottom w:val="0"/>
      <w:divBdr>
        <w:top w:val="none" w:sz="0" w:space="0" w:color="auto"/>
        <w:left w:val="none" w:sz="0" w:space="0" w:color="auto"/>
        <w:bottom w:val="none" w:sz="0" w:space="0" w:color="auto"/>
        <w:right w:val="none" w:sz="0" w:space="0" w:color="auto"/>
      </w:divBdr>
    </w:div>
    <w:div w:id="1486775468">
      <w:bodyDiv w:val="1"/>
      <w:marLeft w:val="0"/>
      <w:marRight w:val="0"/>
      <w:marTop w:val="0"/>
      <w:marBottom w:val="0"/>
      <w:divBdr>
        <w:top w:val="none" w:sz="0" w:space="0" w:color="auto"/>
        <w:left w:val="none" w:sz="0" w:space="0" w:color="auto"/>
        <w:bottom w:val="none" w:sz="0" w:space="0" w:color="auto"/>
        <w:right w:val="none" w:sz="0" w:space="0" w:color="auto"/>
      </w:divBdr>
    </w:div>
    <w:div w:id="1506824551">
      <w:bodyDiv w:val="1"/>
      <w:marLeft w:val="0"/>
      <w:marRight w:val="0"/>
      <w:marTop w:val="0"/>
      <w:marBottom w:val="0"/>
      <w:divBdr>
        <w:top w:val="none" w:sz="0" w:space="0" w:color="auto"/>
        <w:left w:val="none" w:sz="0" w:space="0" w:color="auto"/>
        <w:bottom w:val="none" w:sz="0" w:space="0" w:color="auto"/>
        <w:right w:val="none" w:sz="0" w:space="0" w:color="auto"/>
      </w:divBdr>
    </w:div>
    <w:div w:id="1573855573">
      <w:bodyDiv w:val="1"/>
      <w:marLeft w:val="0"/>
      <w:marRight w:val="0"/>
      <w:marTop w:val="0"/>
      <w:marBottom w:val="0"/>
      <w:divBdr>
        <w:top w:val="none" w:sz="0" w:space="0" w:color="auto"/>
        <w:left w:val="none" w:sz="0" w:space="0" w:color="auto"/>
        <w:bottom w:val="none" w:sz="0" w:space="0" w:color="auto"/>
        <w:right w:val="none" w:sz="0" w:space="0" w:color="auto"/>
      </w:divBdr>
    </w:div>
    <w:div w:id="1578125448">
      <w:bodyDiv w:val="1"/>
      <w:marLeft w:val="0"/>
      <w:marRight w:val="0"/>
      <w:marTop w:val="0"/>
      <w:marBottom w:val="0"/>
      <w:divBdr>
        <w:top w:val="none" w:sz="0" w:space="0" w:color="auto"/>
        <w:left w:val="none" w:sz="0" w:space="0" w:color="auto"/>
        <w:bottom w:val="none" w:sz="0" w:space="0" w:color="auto"/>
        <w:right w:val="none" w:sz="0" w:space="0" w:color="auto"/>
      </w:divBdr>
    </w:div>
    <w:div w:id="1633945601">
      <w:bodyDiv w:val="1"/>
      <w:marLeft w:val="0"/>
      <w:marRight w:val="0"/>
      <w:marTop w:val="0"/>
      <w:marBottom w:val="0"/>
      <w:divBdr>
        <w:top w:val="none" w:sz="0" w:space="0" w:color="auto"/>
        <w:left w:val="none" w:sz="0" w:space="0" w:color="auto"/>
        <w:bottom w:val="none" w:sz="0" w:space="0" w:color="auto"/>
        <w:right w:val="none" w:sz="0" w:space="0" w:color="auto"/>
      </w:divBdr>
    </w:div>
    <w:div w:id="1649744935">
      <w:bodyDiv w:val="1"/>
      <w:marLeft w:val="0"/>
      <w:marRight w:val="0"/>
      <w:marTop w:val="0"/>
      <w:marBottom w:val="0"/>
      <w:divBdr>
        <w:top w:val="none" w:sz="0" w:space="0" w:color="auto"/>
        <w:left w:val="none" w:sz="0" w:space="0" w:color="auto"/>
        <w:bottom w:val="none" w:sz="0" w:space="0" w:color="auto"/>
        <w:right w:val="none" w:sz="0" w:space="0" w:color="auto"/>
      </w:divBdr>
    </w:div>
    <w:div w:id="1699158770">
      <w:bodyDiv w:val="1"/>
      <w:marLeft w:val="0"/>
      <w:marRight w:val="0"/>
      <w:marTop w:val="0"/>
      <w:marBottom w:val="0"/>
      <w:divBdr>
        <w:top w:val="none" w:sz="0" w:space="0" w:color="auto"/>
        <w:left w:val="none" w:sz="0" w:space="0" w:color="auto"/>
        <w:bottom w:val="none" w:sz="0" w:space="0" w:color="auto"/>
        <w:right w:val="none" w:sz="0" w:space="0" w:color="auto"/>
      </w:divBdr>
    </w:div>
    <w:div w:id="1709451691">
      <w:bodyDiv w:val="1"/>
      <w:marLeft w:val="0"/>
      <w:marRight w:val="0"/>
      <w:marTop w:val="0"/>
      <w:marBottom w:val="0"/>
      <w:divBdr>
        <w:top w:val="none" w:sz="0" w:space="0" w:color="auto"/>
        <w:left w:val="none" w:sz="0" w:space="0" w:color="auto"/>
        <w:bottom w:val="none" w:sz="0" w:space="0" w:color="auto"/>
        <w:right w:val="none" w:sz="0" w:space="0" w:color="auto"/>
      </w:divBdr>
    </w:div>
    <w:div w:id="1739670922">
      <w:bodyDiv w:val="1"/>
      <w:marLeft w:val="0"/>
      <w:marRight w:val="0"/>
      <w:marTop w:val="0"/>
      <w:marBottom w:val="0"/>
      <w:divBdr>
        <w:top w:val="none" w:sz="0" w:space="0" w:color="auto"/>
        <w:left w:val="none" w:sz="0" w:space="0" w:color="auto"/>
        <w:bottom w:val="none" w:sz="0" w:space="0" w:color="auto"/>
        <w:right w:val="none" w:sz="0" w:space="0" w:color="auto"/>
      </w:divBdr>
    </w:div>
    <w:div w:id="1752848307">
      <w:bodyDiv w:val="1"/>
      <w:marLeft w:val="0"/>
      <w:marRight w:val="0"/>
      <w:marTop w:val="0"/>
      <w:marBottom w:val="0"/>
      <w:divBdr>
        <w:top w:val="none" w:sz="0" w:space="0" w:color="auto"/>
        <w:left w:val="none" w:sz="0" w:space="0" w:color="auto"/>
        <w:bottom w:val="none" w:sz="0" w:space="0" w:color="auto"/>
        <w:right w:val="none" w:sz="0" w:space="0" w:color="auto"/>
      </w:divBdr>
    </w:div>
    <w:div w:id="1926987147">
      <w:bodyDiv w:val="1"/>
      <w:marLeft w:val="0"/>
      <w:marRight w:val="0"/>
      <w:marTop w:val="0"/>
      <w:marBottom w:val="0"/>
      <w:divBdr>
        <w:top w:val="none" w:sz="0" w:space="0" w:color="auto"/>
        <w:left w:val="none" w:sz="0" w:space="0" w:color="auto"/>
        <w:bottom w:val="none" w:sz="0" w:space="0" w:color="auto"/>
        <w:right w:val="none" w:sz="0" w:space="0" w:color="auto"/>
      </w:divBdr>
    </w:div>
    <w:div w:id="1936549672">
      <w:bodyDiv w:val="1"/>
      <w:marLeft w:val="0"/>
      <w:marRight w:val="0"/>
      <w:marTop w:val="0"/>
      <w:marBottom w:val="0"/>
      <w:divBdr>
        <w:top w:val="none" w:sz="0" w:space="0" w:color="auto"/>
        <w:left w:val="none" w:sz="0" w:space="0" w:color="auto"/>
        <w:bottom w:val="none" w:sz="0" w:space="0" w:color="auto"/>
        <w:right w:val="none" w:sz="0" w:space="0" w:color="auto"/>
      </w:divBdr>
    </w:div>
    <w:div w:id="1977026456">
      <w:bodyDiv w:val="1"/>
      <w:marLeft w:val="0"/>
      <w:marRight w:val="0"/>
      <w:marTop w:val="0"/>
      <w:marBottom w:val="0"/>
      <w:divBdr>
        <w:top w:val="none" w:sz="0" w:space="0" w:color="auto"/>
        <w:left w:val="none" w:sz="0" w:space="0" w:color="auto"/>
        <w:bottom w:val="none" w:sz="0" w:space="0" w:color="auto"/>
        <w:right w:val="none" w:sz="0" w:space="0" w:color="auto"/>
      </w:divBdr>
    </w:div>
    <w:div w:id="2009823918">
      <w:bodyDiv w:val="1"/>
      <w:marLeft w:val="0"/>
      <w:marRight w:val="0"/>
      <w:marTop w:val="0"/>
      <w:marBottom w:val="0"/>
      <w:divBdr>
        <w:top w:val="none" w:sz="0" w:space="0" w:color="auto"/>
        <w:left w:val="none" w:sz="0" w:space="0" w:color="auto"/>
        <w:bottom w:val="none" w:sz="0" w:space="0" w:color="auto"/>
        <w:right w:val="none" w:sz="0" w:space="0" w:color="auto"/>
      </w:divBdr>
    </w:div>
    <w:div w:id="2024431187">
      <w:bodyDiv w:val="1"/>
      <w:marLeft w:val="0"/>
      <w:marRight w:val="0"/>
      <w:marTop w:val="0"/>
      <w:marBottom w:val="0"/>
      <w:divBdr>
        <w:top w:val="none" w:sz="0" w:space="0" w:color="auto"/>
        <w:left w:val="none" w:sz="0" w:space="0" w:color="auto"/>
        <w:bottom w:val="none" w:sz="0" w:space="0" w:color="auto"/>
        <w:right w:val="none" w:sz="0" w:space="0" w:color="auto"/>
      </w:divBdr>
    </w:div>
    <w:div w:id="2109888239">
      <w:bodyDiv w:val="1"/>
      <w:marLeft w:val="0"/>
      <w:marRight w:val="0"/>
      <w:marTop w:val="0"/>
      <w:marBottom w:val="0"/>
      <w:divBdr>
        <w:top w:val="none" w:sz="0" w:space="0" w:color="auto"/>
        <w:left w:val="none" w:sz="0" w:space="0" w:color="auto"/>
        <w:bottom w:val="none" w:sz="0" w:space="0" w:color="auto"/>
        <w:right w:val="none" w:sz="0" w:space="0" w:color="auto"/>
      </w:divBdr>
    </w:div>
    <w:div w:id="2136479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image" Target="media/image4.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3.xm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7.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6.xm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5.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image" Target="media/image6.png"/><Relationship Id="rId27"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6F036E"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6F036E" w:rsidRDefault="00276B73" w:rsidP="00276B73">
          <w:pPr>
            <w:pStyle w:val="E671437E981C4ACE85A6EA8021A0FF68"/>
          </w:pPr>
          <w:r w:rsidRPr="00A24C5D">
            <w:rPr>
              <w:rStyle w:val="PlaceholderText"/>
            </w:rPr>
            <w:t>[Subject]</w:t>
          </w:r>
        </w:p>
      </w:docPartBody>
    </w:docPart>
    <w:docPart>
      <w:docPartPr>
        <w:name w:val="2770C22E22154A87BC21828147790299"/>
        <w:category>
          <w:name w:val="General"/>
          <w:gallery w:val="placeholder"/>
        </w:category>
        <w:types>
          <w:type w:val="bbPlcHdr"/>
        </w:types>
        <w:behaviors>
          <w:behavior w:val="content"/>
        </w:behaviors>
        <w:guid w:val="{0DE45825-8063-4901-814F-D8F1EFAD383D}"/>
      </w:docPartPr>
      <w:docPartBody>
        <w:p w:rsidR="00B176AF" w:rsidRDefault="00B176AF" w:rsidP="00B176AF">
          <w:pPr>
            <w:pStyle w:val="2770C22E22154A87BC21828147790299"/>
          </w:pPr>
          <w:r w:rsidRPr="00786856">
            <w:rPr>
              <w:rStyle w:val="PlaceholderText"/>
              <w:color w:val="808080" w:themeColor="background1" w:themeShade="80"/>
            </w:rPr>
            <w:t>Select Date.</w:t>
          </w:r>
        </w:p>
      </w:docPartBody>
    </w:docPart>
    <w:docPart>
      <w:docPartPr>
        <w:name w:val="CF0727D4073746F2B4D89F1617DE5998"/>
        <w:category>
          <w:name w:val="General"/>
          <w:gallery w:val="placeholder"/>
        </w:category>
        <w:types>
          <w:type w:val="bbPlcHdr"/>
        </w:types>
        <w:behaviors>
          <w:behavior w:val="content"/>
        </w:behaviors>
        <w:guid w:val="{F0668EE2-4639-4728-8AC9-FF6181A66678}"/>
      </w:docPartPr>
      <w:docPartBody>
        <w:p w:rsidR="00B176AF" w:rsidRDefault="00B176AF" w:rsidP="00B176AF">
          <w:pPr>
            <w:pStyle w:val="CF0727D4073746F2B4D89F1617DE5998"/>
          </w:pPr>
          <w:r w:rsidRPr="00786856">
            <w:rPr>
              <w:rStyle w:val="PlaceholderText"/>
              <w:color w:val="808080" w:themeColor="background1" w:themeShade="80"/>
            </w:rPr>
            <w:t>Select Date.</w:t>
          </w:r>
        </w:p>
      </w:docPartBody>
    </w:docPart>
    <w:docPart>
      <w:docPartPr>
        <w:name w:val="6398EEF7FC2B41B5B49B843878C3A829"/>
        <w:category>
          <w:name w:val="General"/>
          <w:gallery w:val="placeholder"/>
        </w:category>
        <w:types>
          <w:type w:val="bbPlcHdr"/>
        </w:types>
        <w:behaviors>
          <w:behavior w:val="content"/>
        </w:behaviors>
        <w:guid w:val="{EE9BB108-DDCB-46B6-9ECF-2E37D1F0F759}"/>
      </w:docPartPr>
      <w:docPartBody>
        <w:p w:rsidR="00B176AF" w:rsidRDefault="00B176AF" w:rsidP="00B176AF">
          <w:pPr>
            <w:pStyle w:val="6398EEF7FC2B41B5B49B843878C3A829"/>
          </w:pPr>
          <w:r w:rsidRPr="00786856">
            <w:rPr>
              <w:rStyle w:val="PlaceholderText"/>
              <w:color w:val="808080" w:themeColor="background1" w:themeShade="80"/>
            </w:rPr>
            <w:t>Select Date.</w:t>
          </w:r>
        </w:p>
      </w:docPartBody>
    </w:docPart>
    <w:docPart>
      <w:docPartPr>
        <w:name w:val="5E9E8EA14EAF40F68FE76DF4A0C8BD06"/>
        <w:category>
          <w:name w:val="General"/>
          <w:gallery w:val="placeholder"/>
        </w:category>
        <w:types>
          <w:type w:val="bbPlcHdr"/>
        </w:types>
        <w:behaviors>
          <w:behavior w:val="content"/>
        </w:behaviors>
        <w:guid w:val="{31F67E37-4E33-4A4A-A191-27774A15C3DB}"/>
      </w:docPartPr>
      <w:docPartBody>
        <w:p w:rsidR="00B176AF" w:rsidRDefault="00B176AF" w:rsidP="00B176AF">
          <w:pPr>
            <w:pStyle w:val="5E9E8EA14EAF40F68FE76DF4A0C8BD06"/>
          </w:pPr>
          <w:r w:rsidRPr="000300FA">
            <w:rPr>
              <w:rStyle w:val="PlaceholderText"/>
            </w:rPr>
            <w:t>[Title]</w:t>
          </w:r>
        </w:p>
      </w:docPartBody>
    </w:docPart>
    <w:docPart>
      <w:docPartPr>
        <w:name w:val="201F0E3A21AF4C3D897E02B7423ADB31"/>
        <w:category>
          <w:name w:val="General"/>
          <w:gallery w:val="placeholder"/>
        </w:category>
        <w:types>
          <w:type w:val="bbPlcHdr"/>
        </w:types>
        <w:behaviors>
          <w:behavior w:val="content"/>
        </w:behaviors>
        <w:guid w:val="{F00674CF-F099-459A-AFDB-A5F37CA15C21}"/>
      </w:docPartPr>
      <w:docPartBody>
        <w:p w:rsidR="00B176AF" w:rsidRDefault="00B176AF" w:rsidP="00B176AF">
          <w:pPr>
            <w:pStyle w:val="201F0E3A21AF4C3D897E02B7423ADB31"/>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76B73"/>
    <w:rsid w:val="002A67A7"/>
    <w:rsid w:val="002E2053"/>
    <w:rsid w:val="002F242B"/>
    <w:rsid w:val="003D7AF8"/>
    <w:rsid w:val="00530616"/>
    <w:rsid w:val="005D3BC9"/>
    <w:rsid w:val="006206DC"/>
    <w:rsid w:val="00645E48"/>
    <w:rsid w:val="00654A91"/>
    <w:rsid w:val="006A5ED9"/>
    <w:rsid w:val="006F036E"/>
    <w:rsid w:val="00776B89"/>
    <w:rsid w:val="007C130D"/>
    <w:rsid w:val="007E2E66"/>
    <w:rsid w:val="007F5DDF"/>
    <w:rsid w:val="00812A08"/>
    <w:rsid w:val="00834F76"/>
    <w:rsid w:val="00854CEF"/>
    <w:rsid w:val="008946ED"/>
    <w:rsid w:val="008A49B9"/>
    <w:rsid w:val="008C1EB3"/>
    <w:rsid w:val="008E6DF9"/>
    <w:rsid w:val="008F3A83"/>
    <w:rsid w:val="009133ED"/>
    <w:rsid w:val="0092096F"/>
    <w:rsid w:val="00955000"/>
    <w:rsid w:val="009637DA"/>
    <w:rsid w:val="009662BC"/>
    <w:rsid w:val="0098441D"/>
    <w:rsid w:val="009A5338"/>
    <w:rsid w:val="009A7ADB"/>
    <w:rsid w:val="009B3343"/>
    <w:rsid w:val="009D1912"/>
    <w:rsid w:val="009F1832"/>
    <w:rsid w:val="00A12C05"/>
    <w:rsid w:val="00A8521E"/>
    <w:rsid w:val="00AF21E5"/>
    <w:rsid w:val="00B06821"/>
    <w:rsid w:val="00B176AF"/>
    <w:rsid w:val="00B4136F"/>
    <w:rsid w:val="00B4478C"/>
    <w:rsid w:val="00B50BE1"/>
    <w:rsid w:val="00B50CCC"/>
    <w:rsid w:val="00B54662"/>
    <w:rsid w:val="00B92AE2"/>
    <w:rsid w:val="00BB03B3"/>
    <w:rsid w:val="00C10BE1"/>
    <w:rsid w:val="00C86AC1"/>
    <w:rsid w:val="00C942CC"/>
    <w:rsid w:val="00CF3EAC"/>
    <w:rsid w:val="00D1199A"/>
    <w:rsid w:val="00DC0AEB"/>
    <w:rsid w:val="00DC549C"/>
    <w:rsid w:val="00DC73A1"/>
    <w:rsid w:val="00DD1CB8"/>
    <w:rsid w:val="00E04351"/>
    <w:rsid w:val="00E37314"/>
    <w:rsid w:val="00E45AA5"/>
    <w:rsid w:val="00E94F3E"/>
    <w:rsid w:val="00EA1D00"/>
    <w:rsid w:val="00EC27D2"/>
    <w:rsid w:val="00F21F00"/>
    <w:rsid w:val="00F27999"/>
    <w:rsid w:val="00F34F30"/>
    <w:rsid w:val="00F469CF"/>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176AF"/>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2770C22E22154A87BC21828147790299">
    <w:name w:val="2770C22E22154A87BC21828147790299"/>
    <w:rsid w:val="00B176AF"/>
    <w:pPr>
      <w:spacing w:after="160" w:line="259" w:lineRule="auto"/>
    </w:pPr>
    <w:rPr>
      <w:kern w:val="2"/>
      <w14:ligatures w14:val="standardContextual"/>
    </w:rPr>
  </w:style>
  <w:style w:type="paragraph" w:customStyle="1" w:styleId="CF0727D4073746F2B4D89F1617DE5998">
    <w:name w:val="CF0727D4073746F2B4D89F1617DE5998"/>
    <w:rsid w:val="00B176AF"/>
    <w:pPr>
      <w:spacing w:after="160" w:line="259" w:lineRule="auto"/>
    </w:pPr>
    <w:rPr>
      <w:kern w:val="2"/>
      <w14:ligatures w14:val="standardContextual"/>
    </w:rPr>
  </w:style>
  <w:style w:type="paragraph" w:customStyle="1" w:styleId="6398EEF7FC2B41B5B49B843878C3A829">
    <w:name w:val="6398EEF7FC2B41B5B49B843878C3A829"/>
    <w:rsid w:val="00B176AF"/>
    <w:pPr>
      <w:spacing w:after="160" w:line="259" w:lineRule="auto"/>
    </w:pPr>
    <w:rPr>
      <w:kern w:val="2"/>
      <w14:ligatures w14:val="standardContextual"/>
    </w:rPr>
  </w:style>
  <w:style w:type="paragraph" w:customStyle="1" w:styleId="5E9E8EA14EAF40F68FE76DF4A0C8BD06">
    <w:name w:val="5E9E8EA14EAF40F68FE76DF4A0C8BD06"/>
    <w:rsid w:val="00B176AF"/>
    <w:pPr>
      <w:spacing w:after="160" w:line="259" w:lineRule="auto"/>
    </w:pPr>
    <w:rPr>
      <w:kern w:val="2"/>
      <w14:ligatures w14:val="standardContextual"/>
    </w:rPr>
  </w:style>
  <w:style w:type="paragraph" w:customStyle="1" w:styleId="201F0E3A21AF4C3D897E02B7423ADB31">
    <w:name w:val="201F0E3A21AF4C3D897E02B7423ADB31"/>
    <w:rsid w:val="00B176AF"/>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162</TotalTime>
  <Pages>54</Pages>
  <Words>10997</Words>
  <Characters>62685</Characters>
  <Application>Microsoft Office Word</Application>
  <DocSecurity>8</DocSecurity>
  <Lines>522</Lines>
  <Paragraphs>147</Paragraphs>
  <ScaleCrop>false</ScaleCrop>
  <HeadingPairs>
    <vt:vector size="2" baseType="variant">
      <vt:variant>
        <vt:lpstr>Title</vt:lpstr>
      </vt:variant>
      <vt:variant>
        <vt:i4>1</vt:i4>
      </vt:variant>
    </vt:vector>
  </HeadingPairs>
  <TitlesOfParts>
    <vt:vector size="1" baseType="lpstr">
      <vt:lpstr>CPCCBC4010</vt:lpstr>
    </vt:vector>
  </TitlesOfParts>
  <Company/>
  <LinksUpToDate>false</LinksUpToDate>
  <CharactersWithSpaces>73535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CPCCBC4010</dc:title>
  <dc:subject>Apply structural principles to residential and commercial constructions</dc:subject>
  <dc:creator>Author Name</dc:creator>
  <cp:lastModifiedBy>Abbie Heaslip-JHG</cp:lastModifiedBy>
  <cp:revision>94</cp:revision>
  <cp:lastPrinted>2021-09-20T03:02:00Z</cp:lastPrinted>
  <dcterms:created xsi:type="dcterms:W3CDTF">2025-03-11T03:59:00Z</dcterms:created>
  <dcterms:modified xsi:type="dcterms:W3CDTF">2025-08-12T00:09:00Z</dcterms:modified>
  <cp:contentStatus>v3-0_11/03/2025</cp:contentStatus>
</cp:coreProperties>
</file>