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rsidR="007502FA" w:rsidRPr="004932A4" w:rsidRDefault="00596E24" w:rsidP="007502FA">
      <w:pPr>
        <w:pStyle w:val="01CSTCPLHeading1"/>
        <w:rPr>
          <w:szCs w:val="32"/>
        </w:rPr>
      </w:pPr>
      <w:sdt>
        <w:sdtPr>
          <w:rPr>
            <w:szCs w:val="32"/>
          </w:rPr>
          <w:alias w:val="Title"/>
          <w:tag w:val=""/>
          <w:id w:val="-28649257"/>
          <w:placeholder>
            <w:docPart w:val="847543ED121D4CFDBD6797FC3E01211D"/>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Default="00596E24" w:rsidP="007502FA">
      <w:pPr>
        <w:pStyle w:val="01CSTCPLHeading1"/>
        <w:rPr>
          <w:szCs w:val="32"/>
        </w:rPr>
      </w:pPr>
      <w:sdt>
        <w:sdtPr>
          <w:rPr>
            <w:szCs w:val="32"/>
          </w:rPr>
          <w:alias w:val="Subject"/>
          <w:tag w:val=""/>
          <w:id w:val="678169341"/>
          <w:placeholder>
            <w:docPart w:val="E2CABDDF59924297A6AA05F1835AE774"/>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Pr="004932A4" w:rsidRDefault="007502FA" w:rsidP="007502FA">
      <w:pPr>
        <w:pStyle w:val="01CSTCPLHeading1"/>
        <w:rPr>
          <w:szCs w:val="32"/>
        </w:rPr>
      </w:pPr>
      <w:r>
        <w:rPr>
          <w:szCs w:val="32"/>
        </w:rPr>
        <w:t>ASSESSMENT SUMMARY</w:t>
      </w:r>
    </w:p>
    <w:p w:rsidR="007502FA" w:rsidRPr="004C3241" w:rsidRDefault="007502FA" w:rsidP="007502FA">
      <w:pPr>
        <w:ind w:left="709" w:right="-24" w:hanging="709"/>
        <w:rPr>
          <w:rFonts w:ascii="Arial" w:hAnsi="Arial" w:cs="Arial"/>
          <w:b/>
          <w:sz w:val="20"/>
        </w:rPr>
      </w:pPr>
    </w:p>
    <w:p w:rsidR="007502FA" w:rsidRPr="004C3241" w:rsidRDefault="007502FA" w:rsidP="007502FA">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F7374AE76E04E28A60CEB24406E7711"/>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CPCCBC4006B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6AD6817844C6429D890E5FB3BE2F2322"/>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Select, procure and store construction materials for low rise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7502FA" w:rsidRPr="004C3241"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7502FA" w:rsidRPr="004C3241" w:rsidTr="000C5CCC">
        <w:trPr>
          <w:trHeight w:val="397"/>
        </w:trPr>
        <w:tc>
          <w:tcPr>
            <w:tcW w:w="3681" w:type="dxa"/>
            <w:shd w:val="clear" w:color="auto" w:fill="D9D9D9" w:themeFill="background1" w:themeFillShade="D9"/>
            <w:vAlign w:val="center"/>
          </w:tcPr>
          <w:p w:rsidR="007502FA" w:rsidRPr="004C3241" w:rsidRDefault="007502FA" w:rsidP="000C5CCC">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7502FA" w:rsidRPr="00455CC3" w:rsidRDefault="000C5CCC" w:rsidP="000C5CCC">
            <w:pPr>
              <w:jc w:val="left"/>
              <w:rPr>
                <w:rFonts w:ascii="Arial" w:hAnsi="Arial" w:cs="Arial"/>
                <w:sz w:val="22"/>
              </w:rPr>
            </w:pPr>
            <w:permStart w:id="1075119785" w:edGrp="everyone"/>
            <w:r>
              <w:rPr>
                <w:rFonts w:ascii="Arial" w:hAnsi="Arial" w:cs="Arial"/>
                <w:sz w:val="22"/>
              </w:rPr>
              <w:t>Jessica Landers</w:t>
            </w:r>
            <w:permEnd w:id="1075119785"/>
          </w:p>
        </w:tc>
      </w:tr>
    </w:tbl>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7502FA" w:rsidRPr="004C3241" w:rsidTr="000C5CCC">
        <w:trPr>
          <w:trHeight w:val="283"/>
        </w:trPr>
        <w:tc>
          <w:tcPr>
            <w:tcW w:w="3681" w:type="dxa"/>
            <w:shd w:val="clear" w:color="auto" w:fill="000000" w:themeFill="text1"/>
            <w:vAlign w:val="center"/>
          </w:tcPr>
          <w:p w:rsidR="007502FA" w:rsidRPr="004C3241" w:rsidRDefault="007502FA" w:rsidP="000C5CCC">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7502FA" w:rsidRPr="004C3241" w:rsidRDefault="007502FA" w:rsidP="000C5CCC">
            <w:pPr>
              <w:jc w:val="left"/>
              <w:rPr>
                <w:rFonts w:ascii="Arial" w:hAnsi="Arial" w:cs="Arial"/>
                <w:b/>
                <w:sz w:val="20"/>
              </w:rPr>
            </w:pPr>
            <w:r w:rsidRPr="004C3241">
              <w:rPr>
                <w:rFonts w:ascii="Arial" w:hAnsi="Arial" w:cs="Arial"/>
                <w:b/>
                <w:sz w:val="20"/>
              </w:rPr>
              <w:t xml:space="preserve">Assessment Results </w:t>
            </w:r>
          </w:p>
        </w:tc>
      </w:tr>
      <w:tr w:rsidR="007502FA" w:rsidRPr="004C3241" w:rsidTr="000C5CCC">
        <w:trPr>
          <w:trHeight w:val="454"/>
        </w:trPr>
        <w:tc>
          <w:tcPr>
            <w:tcW w:w="3681" w:type="dxa"/>
            <w:shd w:val="clear" w:color="auto" w:fill="D9D9D9" w:themeFill="background1" w:themeFillShade="D9"/>
            <w:vAlign w:val="center"/>
          </w:tcPr>
          <w:p w:rsidR="007502FA" w:rsidRPr="004C3241" w:rsidRDefault="007502FA" w:rsidP="000C5CCC">
            <w:pPr>
              <w:jc w:val="left"/>
              <w:rPr>
                <w:rFonts w:ascii="Arial" w:hAnsi="Arial" w:cs="Arial"/>
                <w:sz w:val="20"/>
              </w:rPr>
            </w:pPr>
            <w:r w:rsidRPr="004C3241">
              <w:rPr>
                <w:rFonts w:ascii="Arial" w:hAnsi="Arial" w:cs="Arial"/>
                <w:sz w:val="20"/>
              </w:rPr>
              <w:t>Theory Exam</w:t>
            </w:r>
          </w:p>
        </w:tc>
        <w:tc>
          <w:tcPr>
            <w:tcW w:w="2667" w:type="dxa"/>
            <w:vAlign w:val="center"/>
          </w:tcPr>
          <w:p w:rsidR="007502FA" w:rsidRPr="004C3241" w:rsidRDefault="00596E24" w:rsidP="000C5CC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724203825" w:edGrp="everyone"/>
                <w:r w:rsidR="007502FA" w:rsidRPr="004C3241">
                  <w:rPr>
                    <w:rFonts w:ascii="Arial" w:hAnsi="Arial" w:cs="Arial"/>
                    <w:sz w:val="20"/>
                  </w:rPr>
                  <w:sym w:font="Wingdings" w:char="F0A8"/>
                </w:r>
                <w:permEnd w:id="724203825"/>
              </w:sdtContent>
            </w:sdt>
            <w:r w:rsidR="007502FA" w:rsidRPr="004C3241">
              <w:rPr>
                <w:rFonts w:ascii="Arial" w:hAnsi="Arial" w:cs="Arial"/>
                <w:sz w:val="20"/>
              </w:rPr>
              <w:t xml:space="preserve"> Satisfactory </w:t>
            </w:r>
          </w:p>
        </w:tc>
        <w:permStart w:id="1412900915" w:edGrp="everyone"/>
        <w:tc>
          <w:tcPr>
            <w:tcW w:w="2668" w:type="dxa"/>
            <w:vAlign w:val="center"/>
          </w:tcPr>
          <w:p w:rsidR="007502FA" w:rsidRPr="004C3241" w:rsidRDefault="00596E24" w:rsidP="000C5CC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7502FA" w:rsidRPr="004C3241">
                  <w:rPr>
                    <w:rFonts w:ascii="Arial" w:hAnsi="Arial" w:cs="Arial"/>
                    <w:sz w:val="20"/>
                  </w:rPr>
                  <w:sym w:font="Wingdings" w:char="F0A8"/>
                </w:r>
                <w:permEnd w:id="1412900915"/>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rsidTr="000C5CCC">
        <w:trPr>
          <w:trHeight w:val="454"/>
        </w:trPr>
        <w:tc>
          <w:tcPr>
            <w:tcW w:w="3681" w:type="dxa"/>
            <w:shd w:val="clear" w:color="auto" w:fill="D9D9D9" w:themeFill="background1" w:themeFillShade="D9"/>
            <w:vAlign w:val="center"/>
          </w:tcPr>
          <w:p w:rsidR="007502FA" w:rsidRPr="004C3241" w:rsidRDefault="007502FA" w:rsidP="000C5CCC">
            <w:pPr>
              <w:jc w:val="left"/>
              <w:rPr>
                <w:rFonts w:ascii="Arial" w:hAnsi="Arial" w:cs="Arial"/>
                <w:sz w:val="20"/>
              </w:rPr>
            </w:pPr>
            <w:r w:rsidRPr="004C3241">
              <w:rPr>
                <w:rFonts w:ascii="Arial" w:hAnsi="Arial" w:cs="Arial"/>
                <w:sz w:val="20"/>
              </w:rPr>
              <w:t>Practical Assessment</w:t>
            </w:r>
          </w:p>
        </w:tc>
        <w:tc>
          <w:tcPr>
            <w:tcW w:w="2667" w:type="dxa"/>
            <w:vAlign w:val="center"/>
          </w:tcPr>
          <w:p w:rsidR="007502FA" w:rsidRPr="004C3241" w:rsidRDefault="00596E24" w:rsidP="000C5CC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067277809" w:edGrp="everyone"/>
                <w:r w:rsidR="007502FA">
                  <w:rPr>
                    <w:rFonts w:ascii="Arial" w:hAnsi="Arial" w:cs="Arial"/>
                    <w:sz w:val="20"/>
                  </w:rPr>
                  <w:sym w:font="Wingdings" w:char="F0A8"/>
                </w:r>
                <w:permEnd w:id="2067277809"/>
              </w:sdtContent>
            </w:sdt>
            <w:r w:rsidR="007502FA" w:rsidRPr="004C3241">
              <w:rPr>
                <w:rFonts w:ascii="Arial" w:hAnsi="Arial" w:cs="Arial"/>
                <w:sz w:val="20"/>
              </w:rPr>
              <w:t xml:space="preserve"> Satisfactory </w:t>
            </w:r>
          </w:p>
        </w:tc>
        <w:tc>
          <w:tcPr>
            <w:tcW w:w="2668" w:type="dxa"/>
            <w:vAlign w:val="center"/>
          </w:tcPr>
          <w:p w:rsidR="007502FA" w:rsidRPr="004C3241" w:rsidRDefault="00596E24" w:rsidP="000C5CC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247926491" w:edGrp="everyone"/>
                <w:r w:rsidR="007502FA" w:rsidRPr="004C3241">
                  <w:rPr>
                    <w:rFonts w:ascii="Arial" w:hAnsi="Arial" w:cs="Arial"/>
                    <w:sz w:val="20"/>
                  </w:rPr>
                  <w:sym w:font="Wingdings" w:char="F0A8"/>
                </w:r>
                <w:permEnd w:id="247926491"/>
              </w:sdtContent>
            </w:sdt>
            <w:r w:rsidR="007502FA" w:rsidRPr="004C3241">
              <w:rPr>
                <w:rFonts w:ascii="Arial" w:hAnsi="Arial" w:cs="Arial"/>
                <w:sz w:val="20"/>
              </w:rPr>
              <w:t xml:space="preserve"> Not </w:t>
            </w:r>
            <w:r w:rsidR="007502FA">
              <w:rPr>
                <w:rFonts w:ascii="Arial" w:hAnsi="Arial" w:cs="Arial"/>
                <w:sz w:val="20"/>
              </w:rPr>
              <w:t xml:space="preserve">Yet </w:t>
            </w:r>
            <w:r w:rsidR="007502FA" w:rsidRPr="004C3241">
              <w:rPr>
                <w:rFonts w:ascii="Arial" w:hAnsi="Arial" w:cs="Arial"/>
                <w:sz w:val="20"/>
              </w:rPr>
              <w:t>Satisfactory</w:t>
            </w:r>
          </w:p>
        </w:tc>
      </w:tr>
      <w:tr w:rsidR="007502FA" w:rsidRPr="004C3241" w:rsidTr="000C5CCC">
        <w:trPr>
          <w:trHeight w:val="454"/>
        </w:trPr>
        <w:tc>
          <w:tcPr>
            <w:tcW w:w="3681" w:type="dxa"/>
            <w:shd w:val="clear" w:color="auto" w:fill="000000" w:themeFill="text1"/>
            <w:vAlign w:val="center"/>
          </w:tcPr>
          <w:p w:rsidR="007502FA" w:rsidRPr="004C3241" w:rsidRDefault="007502FA" w:rsidP="000C5CCC">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67317379" w:edGrp="everyone"/>
        <w:tc>
          <w:tcPr>
            <w:tcW w:w="2667" w:type="dxa"/>
            <w:vAlign w:val="center"/>
          </w:tcPr>
          <w:p w:rsidR="007502FA" w:rsidRPr="004C3241" w:rsidRDefault="00596E24" w:rsidP="000C5CC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7502FA">
                  <w:rPr>
                    <w:rFonts w:ascii="Arial" w:hAnsi="Arial" w:cs="Arial"/>
                    <w:b/>
                    <w:sz w:val="20"/>
                  </w:rPr>
                  <w:sym w:font="Wingdings" w:char="F0A8"/>
                </w:r>
              </w:sdtContent>
            </w:sdt>
            <w:permEnd w:id="967317379"/>
            <w:r w:rsidR="007502FA" w:rsidRPr="004C3241">
              <w:rPr>
                <w:rFonts w:ascii="Arial" w:hAnsi="Arial" w:cs="Arial"/>
                <w:b/>
                <w:sz w:val="20"/>
              </w:rPr>
              <w:t xml:space="preserve"> Competent</w:t>
            </w:r>
          </w:p>
        </w:tc>
        <w:tc>
          <w:tcPr>
            <w:tcW w:w="2668" w:type="dxa"/>
            <w:vAlign w:val="center"/>
          </w:tcPr>
          <w:p w:rsidR="007502FA" w:rsidRPr="004C3241" w:rsidRDefault="00596E24" w:rsidP="000C5CC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451176337" w:edGrp="everyone"/>
                <w:r w:rsidR="007502FA" w:rsidRPr="004C3241">
                  <w:rPr>
                    <w:rFonts w:ascii="Arial" w:hAnsi="Arial" w:cs="Arial"/>
                    <w:b/>
                    <w:sz w:val="20"/>
                  </w:rPr>
                  <w:sym w:font="Wingdings" w:char="F0A8"/>
                </w:r>
                <w:permEnd w:id="1451176337"/>
              </w:sdtContent>
            </w:sdt>
            <w:r w:rsidR="007502FA" w:rsidRPr="004C3241">
              <w:rPr>
                <w:rFonts w:ascii="Arial" w:hAnsi="Arial" w:cs="Arial"/>
                <w:b/>
                <w:sz w:val="20"/>
              </w:rPr>
              <w:t xml:space="preserve"> Not Yet Competent</w:t>
            </w:r>
          </w:p>
        </w:tc>
      </w:tr>
    </w:tbl>
    <w:p w:rsidR="007502FA" w:rsidRDefault="007502FA" w:rsidP="007502FA">
      <w:pPr>
        <w:jc w:val="left"/>
        <w:rPr>
          <w:rFonts w:ascii="Arial" w:hAnsi="Arial" w:cs="Arial"/>
          <w:sz w:val="20"/>
        </w:rPr>
      </w:pPr>
    </w:p>
    <w:p w:rsidR="007502FA" w:rsidRPr="004C3241" w:rsidRDefault="007502FA" w:rsidP="007502FA">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7502FA" w:rsidRPr="004C3241" w:rsidTr="000C5CCC">
        <w:trPr>
          <w:trHeight w:val="397"/>
        </w:trPr>
        <w:tc>
          <w:tcPr>
            <w:tcW w:w="3681" w:type="dxa"/>
            <w:shd w:val="clear" w:color="auto" w:fill="D9D9D9" w:themeFill="background1" w:themeFillShade="D9"/>
            <w:vAlign w:val="center"/>
          </w:tcPr>
          <w:p w:rsidR="007502FA" w:rsidRPr="004C3241" w:rsidRDefault="007502FA" w:rsidP="000C5CCC">
            <w:pPr>
              <w:jc w:val="left"/>
              <w:rPr>
                <w:rFonts w:ascii="Arial" w:hAnsi="Arial" w:cs="Arial"/>
                <w:sz w:val="20"/>
              </w:rPr>
            </w:pPr>
            <w:r w:rsidRPr="004C3241">
              <w:rPr>
                <w:rFonts w:ascii="Arial" w:hAnsi="Arial" w:cs="Arial"/>
                <w:sz w:val="20"/>
              </w:rPr>
              <w:t>Assessor Name</w:t>
            </w:r>
          </w:p>
        </w:tc>
        <w:tc>
          <w:tcPr>
            <w:tcW w:w="5335" w:type="dxa"/>
            <w:vAlign w:val="center"/>
          </w:tcPr>
          <w:p w:rsidR="007502FA" w:rsidRPr="00455CC3" w:rsidRDefault="007502FA" w:rsidP="000C5CCC">
            <w:pPr>
              <w:jc w:val="left"/>
              <w:rPr>
                <w:rFonts w:ascii="Arial" w:hAnsi="Arial" w:cs="Arial"/>
                <w:sz w:val="22"/>
              </w:rPr>
            </w:pPr>
            <w:permStart w:id="545402920" w:edGrp="everyone"/>
            <w:permEnd w:id="545402920"/>
          </w:p>
        </w:tc>
      </w:tr>
      <w:tr w:rsidR="007502FA" w:rsidRPr="004C3241" w:rsidTr="000C5CCC">
        <w:trPr>
          <w:trHeight w:val="680"/>
        </w:trPr>
        <w:tc>
          <w:tcPr>
            <w:tcW w:w="3681" w:type="dxa"/>
            <w:shd w:val="clear" w:color="auto" w:fill="D9D9D9" w:themeFill="background1" w:themeFillShade="D9"/>
            <w:vAlign w:val="center"/>
          </w:tcPr>
          <w:p w:rsidR="007502FA" w:rsidRPr="004C3241" w:rsidRDefault="007502FA" w:rsidP="000C5CCC">
            <w:pPr>
              <w:jc w:val="left"/>
              <w:rPr>
                <w:rFonts w:ascii="Arial" w:hAnsi="Arial" w:cs="Arial"/>
                <w:sz w:val="20"/>
              </w:rPr>
            </w:pPr>
            <w:r w:rsidRPr="004C3241">
              <w:rPr>
                <w:rFonts w:ascii="Arial" w:hAnsi="Arial" w:cs="Arial"/>
                <w:sz w:val="20"/>
              </w:rPr>
              <w:t>Assessor Signature</w:t>
            </w:r>
          </w:p>
        </w:tc>
        <w:permStart w:id="165769043" w:edGrp="everyone" w:displacedByCustomXml="next"/>
        <w:sdt>
          <w:sdtPr>
            <w:rPr>
              <w:rFonts w:ascii="Arial" w:hAnsi="Arial" w:cs="Arial"/>
              <w:sz w:val="22"/>
              <w:szCs w:val="22"/>
            </w:rPr>
            <w:id w:val="909501784"/>
            <w:showingPlcHdr/>
            <w:picture/>
          </w:sdtPr>
          <w:sdtEndPr/>
          <w:sdtContent>
            <w:tc>
              <w:tcPr>
                <w:tcW w:w="5335" w:type="dxa"/>
                <w:vAlign w:val="center"/>
              </w:tcPr>
              <w:p w:rsidR="007502FA" w:rsidRPr="004C3241" w:rsidRDefault="007502FA" w:rsidP="000C5CCC">
                <w:pPr>
                  <w:jc w:val="left"/>
                  <w:rPr>
                    <w:rFonts w:ascii="Arial" w:hAnsi="Arial" w:cs="Arial"/>
                    <w:sz w:val="20"/>
                  </w:rPr>
                </w:pPr>
                <w:r w:rsidRPr="00553DDB">
                  <w:rPr>
                    <w:rFonts w:ascii="Arial" w:hAnsi="Arial" w:cs="Arial"/>
                    <w:noProof/>
                    <w:sz w:val="22"/>
                    <w:szCs w:val="22"/>
                    <w:lang w:eastAsia="en-AU"/>
                  </w:rPr>
                  <w:drawing>
                    <wp:inline distT="0" distB="0" distL="0" distR="0" wp14:anchorId="38749DE2" wp14:editId="6CD9CA4E">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5769043" w:displacedByCustomXml="prev"/>
      </w:tr>
      <w:tr w:rsidR="007502FA" w:rsidRPr="004C3241" w:rsidTr="000C5CCC">
        <w:trPr>
          <w:trHeight w:val="397"/>
        </w:trPr>
        <w:tc>
          <w:tcPr>
            <w:tcW w:w="3681" w:type="dxa"/>
            <w:shd w:val="clear" w:color="auto" w:fill="D9D9D9" w:themeFill="background1" w:themeFillShade="D9"/>
            <w:vAlign w:val="center"/>
          </w:tcPr>
          <w:p w:rsidR="007502FA" w:rsidRPr="004C3241" w:rsidRDefault="007502FA" w:rsidP="000C5CCC">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909153594" w:edGrp="everyone"/>
        <w:tc>
          <w:tcPr>
            <w:tcW w:w="5335" w:type="dxa"/>
            <w:tcBorders>
              <w:top w:val="nil"/>
              <w:left w:val="nil"/>
              <w:bottom w:val="single" w:sz="8" w:space="0" w:color="auto"/>
              <w:right w:val="single" w:sz="4" w:space="0" w:color="auto"/>
            </w:tcBorders>
            <w:vAlign w:val="center"/>
          </w:tcPr>
          <w:p w:rsidR="007502FA" w:rsidRPr="00DD7A44" w:rsidRDefault="00596E24" w:rsidP="000C5CCC">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F8680CB3A144E99B83DD5C22B2F23B2"/>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909153594"/>
          </w:p>
        </w:tc>
      </w:tr>
    </w:tbl>
    <w:p w:rsidR="007502FA" w:rsidRDefault="007502FA" w:rsidP="007502FA">
      <w:pPr>
        <w:jc w:val="left"/>
        <w:rPr>
          <w:szCs w:val="32"/>
        </w:rPr>
        <w:sectPr w:rsidR="007502FA"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7502FA" w:rsidRPr="004932A4" w:rsidRDefault="00596E24" w:rsidP="007502FA">
      <w:pPr>
        <w:pStyle w:val="01CSTCPLHeading1"/>
        <w:rPr>
          <w:szCs w:val="32"/>
        </w:rPr>
      </w:pPr>
      <w:sdt>
        <w:sdtPr>
          <w:rPr>
            <w:szCs w:val="32"/>
          </w:rPr>
          <w:alias w:val="Title"/>
          <w:tag w:val=""/>
          <w:id w:val="1791854187"/>
          <w:placeholder>
            <w:docPart w:val="136C5193369F4E189A9839FA1A2CD5EA"/>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Pr="004932A4" w:rsidRDefault="00596E24" w:rsidP="007502FA">
      <w:pPr>
        <w:pStyle w:val="01CSTCPLHeading1"/>
        <w:rPr>
          <w:szCs w:val="32"/>
        </w:rPr>
      </w:pPr>
      <w:sdt>
        <w:sdtPr>
          <w:rPr>
            <w:szCs w:val="32"/>
          </w:rPr>
          <w:alias w:val="Subject"/>
          <w:tag w:val=""/>
          <w:id w:val="825252594"/>
          <w:placeholder>
            <w:docPart w:val="A714D9DB1ABB486CB0720365E95E3B8A"/>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rsidTr="000C5CC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502FA" w:rsidRDefault="007502FA" w:rsidP="000C5CCC">
            <w:pPr>
              <w:ind w:right="-24"/>
              <w:jc w:val="center"/>
              <w:rPr>
                <w:rFonts w:ascii="Arial" w:hAnsi="Arial" w:cs="Arial"/>
                <w:b/>
                <w:szCs w:val="24"/>
              </w:rPr>
            </w:pPr>
            <w:r w:rsidRPr="0032118C">
              <w:rPr>
                <w:rFonts w:ascii="Arial" w:hAnsi="Arial" w:cs="Arial"/>
                <w:b/>
                <w:szCs w:val="24"/>
              </w:rPr>
              <w:t>THEORY EXAM INSTRUCTIONS</w:t>
            </w:r>
          </w:p>
          <w:p w:rsidR="007502FA" w:rsidRPr="0032118C" w:rsidRDefault="007502FA" w:rsidP="000C5CCC">
            <w:pPr>
              <w:ind w:right="-24"/>
              <w:jc w:val="center"/>
              <w:rPr>
                <w:rFonts w:ascii="Arial" w:hAnsi="Arial" w:cs="Arial"/>
                <w:b/>
                <w:szCs w:val="24"/>
              </w:rPr>
            </w:pPr>
          </w:p>
          <w:p w:rsidR="007502FA" w:rsidRPr="0032118C" w:rsidRDefault="007502FA" w:rsidP="000C5CCC">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7502FA" w:rsidRPr="0032118C" w:rsidRDefault="007502FA" w:rsidP="000C5CCC">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7502FA" w:rsidRPr="0032118C" w:rsidRDefault="007502FA" w:rsidP="000C5CCC">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7502FA" w:rsidRDefault="007502FA" w:rsidP="000C5CCC">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7502FA" w:rsidRPr="0032118C" w:rsidRDefault="007502FA" w:rsidP="000C5CCC">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7502FA" w:rsidRDefault="007502FA" w:rsidP="000C5CCC">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7502FA" w:rsidRPr="0032118C" w:rsidRDefault="007502FA" w:rsidP="000C5CCC">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7502FA" w:rsidRPr="0032118C" w:rsidRDefault="007502FA" w:rsidP="000C5CCC">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7502FA" w:rsidRPr="00923E1E" w:rsidRDefault="007502FA" w:rsidP="000C5CCC">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7502FA" w:rsidRDefault="007502FA" w:rsidP="007502FA">
      <w:pPr>
        <w:ind w:right="-24"/>
        <w:rPr>
          <w:rFonts w:ascii="Arial" w:hAnsi="Arial" w:cs="Arial"/>
          <w:sz w:val="22"/>
          <w:szCs w:val="22"/>
        </w:rPr>
      </w:pPr>
    </w:p>
    <w:p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rsidTr="000C5CCC">
        <w:tc>
          <w:tcPr>
            <w:tcW w:w="2552" w:type="dxa"/>
            <w:tcBorders>
              <w:top w:val="nil"/>
              <w:left w:val="nil"/>
              <w:bottom w:val="nil"/>
              <w:right w:val="nil"/>
            </w:tcBorders>
          </w:tcPr>
          <w:p w:rsidR="007502FA" w:rsidRPr="001C4084" w:rsidRDefault="007502FA" w:rsidP="000C5CC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502FA" w:rsidRPr="001C4084" w:rsidRDefault="000C5CCC" w:rsidP="000C5CCC">
            <w:pPr>
              <w:ind w:right="-24"/>
              <w:rPr>
                <w:rFonts w:ascii="Arial" w:hAnsi="Arial" w:cs="Arial"/>
                <w:sz w:val="22"/>
                <w:szCs w:val="22"/>
              </w:rPr>
            </w:pPr>
            <w:permStart w:id="904412365" w:edGrp="everyone"/>
            <w:r>
              <w:rPr>
                <w:rFonts w:ascii="Arial" w:hAnsi="Arial" w:cs="Arial"/>
                <w:sz w:val="22"/>
                <w:szCs w:val="22"/>
              </w:rPr>
              <w:t>Jessica Landers</w:t>
            </w:r>
            <w:permEnd w:id="904412365"/>
          </w:p>
        </w:tc>
      </w:tr>
      <w:tr w:rsidR="007502FA" w:rsidRPr="004E05D0" w:rsidTr="000C5CCC">
        <w:tc>
          <w:tcPr>
            <w:tcW w:w="2552" w:type="dxa"/>
            <w:tcBorders>
              <w:top w:val="nil"/>
              <w:left w:val="nil"/>
              <w:bottom w:val="nil"/>
              <w:right w:val="nil"/>
            </w:tcBorders>
          </w:tcPr>
          <w:p w:rsidR="007502FA" w:rsidRPr="004E05D0" w:rsidRDefault="007502FA" w:rsidP="000C5CCC">
            <w:pPr>
              <w:ind w:right="-24"/>
              <w:rPr>
                <w:rFonts w:ascii="Arial" w:hAnsi="Arial" w:cs="Arial"/>
                <w:sz w:val="10"/>
                <w:szCs w:val="10"/>
              </w:rPr>
            </w:pPr>
          </w:p>
        </w:tc>
        <w:tc>
          <w:tcPr>
            <w:tcW w:w="6520" w:type="dxa"/>
            <w:tcBorders>
              <w:top w:val="single" w:sz="8" w:space="0" w:color="auto"/>
              <w:left w:val="nil"/>
              <w:bottom w:val="nil"/>
              <w:right w:val="nil"/>
            </w:tcBorders>
          </w:tcPr>
          <w:p w:rsidR="007502FA" w:rsidRPr="004E05D0" w:rsidRDefault="007502FA" w:rsidP="000C5CCC">
            <w:pPr>
              <w:ind w:right="-24"/>
              <w:rPr>
                <w:rFonts w:ascii="Arial" w:hAnsi="Arial" w:cs="Arial"/>
                <w:sz w:val="10"/>
                <w:szCs w:val="10"/>
              </w:rPr>
            </w:pPr>
          </w:p>
        </w:tc>
      </w:tr>
      <w:tr w:rsidR="007502FA" w:rsidRPr="00830749" w:rsidTr="000C5CCC">
        <w:tc>
          <w:tcPr>
            <w:tcW w:w="2552" w:type="dxa"/>
            <w:tcBorders>
              <w:top w:val="nil"/>
              <w:left w:val="nil"/>
              <w:bottom w:val="nil"/>
              <w:right w:val="nil"/>
            </w:tcBorders>
          </w:tcPr>
          <w:p w:rsidR="007502FA" w:rsidRPr="001C4084" w:rsidRDefault="007502FA" w:rsidP="000C5CCC">
            <w:pPr>
              <w:ind w:right="-24"/>
              <w:rPr>
                <w:rFonts w:ascii="Arial" w:hAnsi="Arial" w:cs="Arial"/>
                <w:sz w:val="22"/>
                <w:szCs w:val="22"/>
              </w:rPr>
            </w:pPr>
            <w:r>
              <w:rPr>
                <w:rFonts w:ascii="Arial" w:hAnsi="Arial" w:cs="Arial"/>
                <w:sz w:val="22"/>
                <w:szCs w:val="22"/>
              </w:rPr>
              <w:t>Participant signature</w:t>
            </w:r>
          </w:p>
        </w:tc>
        <w:permStart w:id="206116851"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rsidR="007502FA" w:rsidRPr="00DD7A44" w:rsidRDefault="007502FA" w:rsidP="000C5C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A32FF0E" wp14:editId="116FAB82">
                      <wp:extent cx="635547"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206116851" w:displacedByCustomXml="prev"/>
      </w:tr>
      <w:tr w:rsidR="007502FA" w:rsidRPr="00830749" w:rsidTr="000C5CCC">
        <w:tc>
          <w:tcPr>
            <w:tcW w:w="2552" w:type="dxa"/>
            <w:tcBorders>
              <w:top w:val="nil"/>
              <w:left w:val="nil"/>
              <w:bottom w:val="nil"/>
              <w:right w:val="nil"/>
            </w:tcBorders>
          </w:tcPr>
          <w:p w:rsidR="007502FA" w:rsidRDefault="007502FA" w:rsidP="000C5CC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1C4084" w:rsidRDefault="007502FA" w:rsidP="000C5CCC">
            <w:pPr>
              <w:ind w:right="-24"/>
              <w:rPr>
                <w:rFonts w:ascii="Arial" w:hAnsi="Arial" w:cs="Arial"/>
                <w:sz w:val="22"/>
                <w:szCs w:val="22"/>
              </w:rPr>
            </w:pPr>
          </w:p>
        </w:tc>
      </w:tr>
      <w:tr w:rsidR="007502FA" w:rsidRPr="0077428E" w:rsidTr="000C5CCC">
        <w:tc>
          <w:tcPr>
            <w:tcW w:w="2552" w:type="dxa"/>
            <w:tcBorders>
              <w:top w:val="nil"/>
              <w:left w:val="nil"/>
              <w:bottom w:val="nil"/>
              <w:right w:val="nil"/>
            </w:tcBorders>
          </w:tcPr>
          <w:p w:rsidR="007502FA" w:rsidRPr="0077428E" w:rsidRDefault="007502FA" w:rsidP="000C5CCC">
            <w:pPr>
              <w:ind w:right="-24"/>
              <w:rPr>
                <w:rFonts w:ascii="Arial" w:hAnsi="Arial" w:cs="Arial"/>
                <w:sz w:val="22"/>
                <w:szCs w:val="22"/>
              </w:rPr>
            </w:pPr>
            <w:r w:rsidRPr="0077428E">
              <w:rPr>
                <w:rFonts w:ascii="Arial" w:hAnsi="Arial" w:cs="Arial"/>
                <w:sz w:val="22"/>
                <w:szCs w:val="22"/>
              </w:rPr>
              <w:t>Date</w:t>
            </w:r>
          </w:p>
        </w:tc>
        <w:permStart w:id="645208396" w:edGrp="everyone" w:displacedByCustomXml="next"/>
        <w:sdt>
          <w:sdtPr>
            <w:rPr>
              <w:rFonts w:ascii="Arial" w:hAnsi="Arial" w:cs="Arial"/>
              <w:sz w:val="22"/>
              <w:szCs w:val="22"/>
            </w:rPr>
            <w:id w:val="1824854710"/>
            <w:placeholder>
              <w:docPart w:val="ADBC1F1EBE3B45D4AFE23B724374FCA8"/>
            </w:placeholder>
            <w:date w:fullDate="2020-03-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502FA" w:rsidRPr="00DD7A44" w:rsidRDefault="0033526A" w:rsidP="000C5CCC">
                <w:pPr>
                  <w:ind w:right="-24"/>
                  <w:rPr>
                    <w:rFonts w:ascii="Arial" w:hAnsi="Arial" w:cs="Arial"/>
                    <w:sz w:val="22"/>
                    <w:szCs w:val="22"/>
                  </w:rPr>
                </w:pPr>
                <w:r>
                  <w:rPr>
                    <w:rFonts w:ascii="Arial" w:hAnsi="Arial" w:cs="Arial"/>
                    <w:sz w:val="22"/>
                    <w:szCs w:val="22"/>
                  </w:rPr>
                  <w:t>4/03/2020</w:t>
                </w:r>
              </w:p>
            </w:tc>
          </w:sdtContent>
        </w:sdt>
        <w:permEnd w:id="645208396" w:displacedByCustomXml="prev"/>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rsidTr="000C5CCC">
        <w:tc>
          <w:tcPr>
            <w:tcW w:w="2552" w:type="dxa"/>
            <w:tcBorders>
              <w:top w:val="nil"/>
              <w:left w:val="nil"/>
              <w:bottom w:val="nil"/>
              <w:right w:val="nil"/>
            </w:tcBorders>
          </w:tcPr>
          <w:p w:rsidR="007502FA" w:rsidRPr="0032118C" w:rsidRDefault="007502FA" w:rsidP="000C5CC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502FA" w:rsidRPr="0032118C" w:rsidRDefault="007502FA" w:rsidP="000C5CCC">
            <w:pPr>
              <w:ind w:right="-24"/>
              <w:rPr>
                <w:rFonts w:ascii="Arial" w:hAnsi="Arial" w:cs="Arial"/>
                <w:sz w:val="22"/>
                <w:szCs w:val="22"/>
              </w:rPr>
            </w:pPr>
            <w:permStart w:id="336350890" w:edGrp="everyone"/>
            <w:permEnd w:id="336350890"/>
          </w:p>
        </w:tc>
      </w:tr>
      <w:tr w:rsidR="007502FA" w:rsidRPr="004E05D0" w:rsidTr="000C5CCC">
        <w:trPr>
          <w:trHeight w:val="113"/>
        </w:trPr>
        <w:tc>
          <w:tcPr>
            <w:tcW w:w="2552" w:type="dxa"/>
            <w:tcBorders>
              <w:top w:val="nil"/>
              <w:left w:val="nil"/>
              <w:bottom w:val="nil"/>
              <w:right w:val="nil"/>
            </w:tcBorders>
          </w:tcPr>
          <w:p w:rsidR="007502FA" w:rsidRPr="004E05D0" w:rsidRDefault="007502FA" w:rsidP="000C5CCC">
            <w:pPr>
              <w:ind w:right="-24"/>
              <w:rPr>
                <w:rFonts w:ascii="Arial" w:hAnsi="Arial" w:cs="Arial"/>
                <w:sz w:val="10"/>
                <w:szCs w:val="10"/>
              </w:rPr>
            </w:pPr>
          </w:p>
        </w:tc>
        <w:tc>
          <w:tcPr>
            <w:tcW w:w="6520" w:type="dxa"/>
            <w:tcBorders>
              <w:top w:val="single" w:sz="8" w:space="0" w:color="auto"/>
              <w:left w:val="nil"/>
              <w:bottom w:val="nil"/>
              <w:right w:val="nil"/>
            </w:tcBorders>
          </w:tcPr>
          <w:p w:rsidR="007502FA" w:rsidRPr="004E05D0" w:rsidRDefault="007502FA" w:rsidP="000C5CCC">
            <w:pPr>
              <w:ind w:right="-24"/>
              <w:rPr>
                <w:rFonts w:ascii="Arial" w:hAnsi="Arial" w:cs="Arial"/>
                <w:sz w:val="10"/>
                <w:szCs w:val="10"/>
              </w:rPr>
            </w:pPr>
          </w:p>
        </w:tc>
      </w:tr>
      <w:tr w:rsidR="007502FA" w:rsidRPr="0032118C" w:rsidTr="000C5CCC">
        <w:tc>
          <w:tcPr>
            <w:tcW w:w="2552" w:type="dxa"/>
            <w:tcBorders>
              <w:top w:val="nil"/>
              <w:left w:val="nil"/>
              <w:bottom w:val="nil"/>
              <w:right w:val="nil"/>
            </w:tcBorders>
          </w:tcPr>
          <w:p w:rsidR="007502FA" w:rsidRPr="0032118C" w:rsidRDefault="007502FA" w:rsidP="000C5CC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32470126"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rsidR="007502FA" w:rsidRPr="00DD7A44" w:rsidRDefault="007502FA" w:rsidP="000C5C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413519A" wp14:editId="742E3D56">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32470126" w:displacedByCustomXml="prev"/>
      </w:tr>
      <w:tr w:rsidR="007502FA" w:rsidRPr="0032118C" w:rsidTr="000C5CCC">
        <w:tc>
          <w:tcPr>
            <w:tcW w:w="2552" w:type="dxa"/>
            <w:tcBorders>
              <w:top w:val="nil"/>
              <w:left w:val="nil"/>
              <w:bottom w:val="nil"/>
              <w:right w:val="nil"/>
            </w:tcBorders>
          </w:tcPr>
          <w:p w:rsidR="007502FA" w:rsidRDefault="007502FA" w:rsidP="000C5CC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32118C" w:rsidRDefault="007502FA" w:rsidP="000C5CCC">
            <w:pPr>
              <w:ind w:right="-24"/>
              <w:rPr>
                <w:rFonts w:ascii="Arial" w:hAnsi="Arial" w:cs="Arial"/>
                <w:sz w:val="22"/>
                <w:szCs w:val="22"/>
              </w:rPr>
            </w:pPr>
          </w:p>
        </w:tc>
      </w:tr>
      <w:tr w:rsidR="007502FA" w:rsidRPr="0077428E" w:rsidTr="000C5CCC">
        <w:tc>
          <w:tcPr>
            <w:tcW w:w="2552" w:type="dxa"/>
            <w:tcBorders>
              <w:top w:val="nil"/>
              <w:left w:val="nil"/>
              <w:bottom w:val="nil"/>
              <w:right w:val="nil"/>
            </w:tcBorders>
          </w:tcPr>
          <w:p w:rsidR="007502FA" w:rsidRPr="0077428E" w:rsidRDefault="007502FA" w:rsidP="000C5CCC">
            <w:pPr>
              <w:ind w:right="-24"/>
              <w:rPr>
                <w:rFonts w:ascii="Arial" w:hAnsi="Arial" w:cs="Arial"/>
                <w:sz w:val="22"/>
                <w:szCs w:val="22"/>
              </w:rPr>
            </w:pPr>
            <w:r w:rsidRPr="0077428E">
              <w:rPr>
                <w:rFonts w:ascii="Arial" w:hAnsi="Arial" w:cs="Arial"/>
                <w:sz w:val="22"/>
                <w:szCs w:val="22"/>
              </w:rPr>
              <w:t>Date</w:t>
            </w:r>
          </w:p>
        </w:tc>
        <w:permStart w:id="1376799767" w:edGrp="everyone"/>
        <w:tc>
          <w:tcPr>
            <w:tcW w:w="6520" w:type="dxa"/>
            <w:tcBorders>
              <w:top w:val="nil"/>
              <w:left w:val="nil"/>
              <w:bottom w:val="single" w:sz="8" w:space="0" w:color="auto"/>
              <w:right w:val="nil"/>
            </w:tcBorders>
          </w:tcPr>
          <w:p w:rsidR="007502FA" w:rsidRPr="00DD7A44" w:rsidRDefault="00596E24" w:rsidP="000C5CCC">
            <w:pPr>
              <w:tabs>
                <w:tab w:val="left" w:pos="4492"/>
              </w:tabs>
              <w:ind w:right="-24"/>
              <w:rPr>
                <w:rFonts w:ascii="Arial" w:hAnsi="Arial" w:cs="Arial"/>
                <w:sz w:val="22"/>
                <w:szCs w:val="22"/>
              </w:rPr>
            </w:pPr>
            <w:sdt>
              <w:sdtPr>
                <w:rPr>
                  <w:rFonts w:ascii="Arial" w:hAnsi="Arial" w:cs="Arial"/>
                  <w:sz w:val="22"/>
                  <w:szCs w:val="22"/>
                </w:rPr>
                <w:id w:val="923916815"/>
                <w:placeholder>
                  <w:docPart w:val="FB0ABAB60F0D46E0965B19B84C7ACA87"/>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376799767"/>
          </w:p>
        </w:tc>
      </w:tr>
    </w:tbl>
    <w:p w:rsidR="007502FA" w:rsidRPr="0077428E"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7502FA" w:rsidRPr="004932A4" w:rsidTr="000C5CCC">
        <w:trPr>
          <w:trHeight w:val="217"/>
          <w:jc w:val="center"/>
        </w:trPr>
        <w:tc>
          <w:tcPr>
            <w:tcW w:w="2528" w:type="dxa"/>
            <w:shd w:val="clear" w:color="auto" w:fill="F3F3F3"/>
            <w:vAlign w:val="center"/>
          </w:tcPr>
          <w:p w:rsidR="007502FA" w:rsidRPr="004932A4" w:rsidRDefault="007502FA" w:rsidP="000C5CC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7502FA" w:rsidRPr="004932A4" w:rsidRDefault="007502FA" w:rsidP="000C5CC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7502FA" w:rsidRPr="004932A4" w:rsidRDefault="007502FA" w:rsidP="000C5CCC">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rsidTr="000C5CCC">
        <w:trPr>
          <w:cantSplit/>
          <w:jc w:val="center"/>
        </w:trPr>
        <w:tc>
          <w:tcPr>
            <w:tcW w:w="2528" w:type="dxa"/>
            <w:vMerge w:val="restart"/>
            <w:vAlign w:val="center"/>
          </w:tcPr>
          <w:p w:rsidR="007502FA" w:rsidRPr="004932A4" w:rsidRDefault="007502FA" w:rsidP="000C5CCC">
            <w:pPr>
              <w:ind w:right="-24"/>
              <w:jc w:val="center"/>
              <w:rPr>
                <w:rFonts w:ascii="Arial" w:hAnsi="Arial" w:cs="Arial"/>
                <w:sz w:val="22"/>
                <w:szCs w:val="22"/>
              </w:rPr>
            </w:pPr>
            <w:r>
              <w:rPr>
                <w:rFonts w:ascii="Arial" w:hAnsi="Arial" w:cs="Arial"/>
                <w:sz w:val="22"/>
                <w:szCs w:val="22"/>
              </w:rPr>
              <w:t>44</w:t>
            </w:r>
          </w:p>
        </w:tc>
        <w:tc>
          <w:tcPr>
            <w:tcW w:w="2411" w:type="dxa"/>
            <w:vMerge w:val="restart"/>
            <w:vAlign w:val="center"/>
          </w:tcPr>
          <w:p w:rsidR="007502FA" w:rsidRPr="004932A4" w:rsidRDefault="007502FA" w:rsidP="000C5CCC">
            <w:pPr>
              <w:ind w:right="-24"/>
              <w:jc w:val="center"/>
              <w:rPr>
                <w:rFonts w:ascii="Arial" w:hAnsi="Arial" w:cs="Arial"/>
                <w:sz w:val="22"/>
                <w:szCs w:val="22"/>
              </w:rPr>
            </w:pPr>
            <w:permStart w:id="2094624901" w:edGrp="everyone"/>
            <w:permEnd w:id="2094624901"/>
          </w:p>
        </w:tc>
        <w:tc>
          <w:tcPr>
            <w:tcW w:w="1346" w:type="dxa"/>
            <w:vAlign w:val="center"/>
          </w:tcPr>
          <w:p w:rsidR="007502FA" w:rsidRPr="004932A4" w:rsidRDefault="007502FA" w:rsidP="000C5CC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7502FA" w:rsidRPr="004932A4" w:rsidRDefault="007502FA" w:rsidP="000C5CCC">
            <w:pPr>
              <w:ind w:right="-24"/>
              <w:jc w:val="center"/>
              <w:rPr>
                <w:rFonts w:ascii="Arial" w:hAnsi="Arial" w:cs="Arial"/>
                <w:sz w:val="22"/>
                <w:szCs w:val="22"/>
              </w:rPr>
            </w:pPr>
            <w:r>
              <w:rPr>
                <w:rFonts w:ascii="Arial" w:hAnsi="Arial" w:cs="Arial"/>
                <w:sz w:val="22"/>
                <w:szCs w:val="22"/>
              </w:rPr>
              <w:t>Not Yet Satisfactory</w:t>
            </w:r>
          </w:p>
        </w:tc>
      </w:tr>
      <w:tr w:rsidR="007502FA" w:rsidRPr="004932A4" w:rsidTr="000C5CCC">
        <w:trPr>
          <w:cantSplit/>
          <w:trHeight w:val="454"/>
          <w:jc w:val="center"/>
        </w:trPr>
        <w:tc>
          <w:tcPr>
            <w:tcW w:w="2528" w:type="dxa"/>
            <w:vMerge/>
            <w:vAlign w:val="center"/>
          </w:tcPr>
          <w:p w:rsidR="007502FA" w:rsidRPr="004932A4" w:rsidRDefault="007502FA" w:rsidP="000C5CCC">
            <w:pPr>
              <w:ind w:right="-24"/>
              <w:jc w:val="center"/>
              <w:rPr>
                <w:rFonts w:ascii="Arial" w:hAnsi="Arial" w:cs="Arial"/>
                <w:sz w:val="22"/>
                <w:szCs w:val="22"/>
              </w:rPr>
            </w:pPr>
          </w:p>
        </w:tc>
        <w:tc>
          <w:tcPr>
            <w:tcW w:w="2411" w:type="dxa"/>
            <w:vMerge/>
            <w:vAlign w:val="center"/>
          </w:tcPr>
          <w:p w:rsidR="007502FA" w:rsidRPr="004932A4" w:rsidRDefault="007502FA" w:rsidP="000C5CCC">
            <w:pPr>
              <w:ind w:right="-24"/>
              <w:jc w:val="center"/>
              <w:rPr>
                <w:rFonts w:ascii="Arial" w:hAnsi="Arial" w:cs="Arial"/>
                <w:sz w:val="22"/>
                <w:szCs w:val="22"/>
              </w:rPr>
            </w:pPr>
          </w:p>
        </w:tc>
        <w:permStart w:id="1434872197" w:edGrp="everyone"/>
        <w:tc>
          <w:tcPr>
            <w:tcW w:w="1346" w:type="dxa"/>
            <w:vAlign w:val="center"/>
          </w:tcPr>
          <w:p w:rsidR="007502FA" w:rsidRPr="00533511" w:rsidRDefault="00596E24" w:rsidP="000C5CC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34872197"/>
          </w:p>
        </w:tc>
        <w:permStart w:id="1442598635" w:edGrp="everyone"/>
        <w:tc>
          <w:tcPr>
            <w:tcW w:w="1347" w:type="dxa"/>
            <w:vAlign w:val="center"/>
          </w:tcPr>
          <w:p w:rsidR="007502FA" w:rsidRPr="00533511" w:rsidRDefault="00596E24" w:rsidP="000C5CC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7502FA">
                  <w:rPr>
                    <w:rFonts w:ascii="Arial" w:hAnsi="Arial" w:cs="Arial"/>
                    <w:sz w:val="40"/>
                    <w:szCs w:val="28"/>
                  </w:rPr>
                  <w:sym w:font="Wingdings" w:char="F0A8"/>
                </w:r>
              </w:sdtContent>
            </w:sdt>
            <w:permEnd w:id="1442598635"/>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0C0B14" w:rsidTr="000C5CCC">
        <w:tc>
          <w:tcPr>
            <w:tcW w:w="9057" w:type="dxa"/>
            <w:shd w:val="clear" w:color="auto" w:fill="D9D9D9" w:themeFill="background1" w:themeFillShade="D9"/>
          </w:tcPr>
          <w:p w:rsidR="007502FA" w:rsidRPr="000C0B14" w:rsidRDefault="007502FA" w:rsidP="000C5CCC">
            <w:pPr>
              <w:keepNext/>
              <w:rPr>
                <w:rFonts w:ascii="Arial" w:hAnsi="Arial" w:cs="Arial"/>
                <w:b/>
                <w:caps/>
                <w:szCs w:val="24"/>
              </w:rPr>
            </w:pPr>
            <w:r w:rsidRPr="000C0B14">
              <w:rPr>
                <w:rFonts w:ascii="Arial" w:hAnsi="Arial" w:cs="Arial"/>
                <w:b/>
                <w:caps/>
                <w:szCs w:val="24"/>
              </w:rPr>
              <w:lastRenderedPageBreak/>
              <w:t>ASSESSOR Comments</w:t>
            </w:r>
          </w:p>
        </w:tc>
      </w:tr>
      <w:tr w:rsidR="007502FA" w:rsidRPr="000C0B14" w:rsidTr="000C5CCC">
        <w:trPr>
          <w:trHeight w:val="13433"/>
        </w:trPr>
        <w:tc>
          <w:tcPr>
            <w:tcW w:w="9057" w:type="dxa"/>
          </w:tcPr>
          <w:p w:rsidR="007502FA" w:rsidRPr="000C0B14" w:rsidRDefault="007502FA" w:rsidP="000C5CCC">
            <w:pPr>
              <w:rPr>
                <w:rFonts w:ascii="Arial" w:hAnsi="Arial" w:cs="Arial"/>
                <w:szCs w:val="24"/>
              </w:rPr>
            </w:pPr>
            <w:permStart w:id="491219328" w:edGrp="everyone"/>
            <w:permEnd w:id="491219328"/>
          </w:p>
        </w:tc>
      </w:tr>
    </w:tbl>
    <w:bookmarkEnd w:id="0"/>
    <w:p w:rsidR="007502FA" w:rsidRPr="007502FA" w:rsidRDefault="007502FA" w:rsidP="007502FA">
      <w:pPr>
        <w:numPr>
          <w:ilvl w:val="0"/>
          <w:numId w:val="67"/>
        </w:numPr>
        <w:ind w:left="709" w:hanging="709"/>
        <w:jc w:val="left"/>
        <w:rPr>
          <w:rFonts w:ascii="Arial" w:hAnsi="Arial"/>
          <w:b/>
        </w:rPr>
      </w:pPr>
      <w:r w:rsidRPr="007502FA">
        <w:rPr>
          <w:rFonts w:ascii="Arial" w:hAnsi="Arial"/>
          <w:b/>
        </w:rPr>
        <w:lastRenderedPageBreak/>
        <w:t>Which of the following documents and/or people would you refer to when selecting materials for a building project? Tick all that apply.</w:t>
      </w:r>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0C5CC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589275070" w:edGrp="everyone"/>
            <w:r w:rsidRPr="007502FA">
              <w:rPr>
                <w:rFonts w:ascii="Arial" w:hAnsi="Arial" w:cs="Arial"/>
                <w:sz w:val="44"/>
                <w:szCs w:val="44"/>
              </w:rPr>
              <w:sym w:font="Wingdings" w:char="F0A8"/>
            </w:r>
            <w:permEnd w:id="1589275070"/>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D43D8D" w:rsidP="007502FA">
            <w:pPr>
              <w:keepNext/>
              <w:ind w:left="993" w:right="82" w:hanging="993"/>
              <w:jc w:val="center"/>
              <w:rPr>
                <w:color w:val="17365D" w:themeColor="text2" w:themeShade="BF"/>
                <w:sz w:val="40"/>
              </w:rPr>
            </w:pPr>
            <w:permStart w:id="175922749" w:edGrp="everyone"/>
            <w:r>
              <w:rPr>
                <w:rFonts w:ascii="Arial" w:hAnsi="Arial" w:cs="Arial"/>
                <w:sz w:val="40"/>
                <w:szCs w:val="40"/>
              </w:rPr>
              <w:sym w:font="Wingdings" w:char="F0FE"/>
            </w:r>
            <w:permEnd w:id="17592274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Australian Standards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D43D8D" w:rsidP="007502FA">
            <w:pPr>
              <w:keepNext/>
              <w:ind w:left="993" w:right="82" w:hanging="993"/>
              <w:jc w:val="center"/>
              <w:rPr>
                <w:color w:val="17365D" w:themeColor="text2" w:themeShade="BF"/>
                <w:sz w:val="40"/>
              </w:rPr>
            </w:pPr>
            <w:permStart w:id="400977243" w:edGrp="everyone"/>
            <w:r>
              <w:rPr>
                <w:rFonts w:ascii="Arial" w:hAnsi="Arial" w:cs="Arial"/>
                <w:sz w:val="40"/>
                <w:szCs w:val="40"/>
              </w:rPr>
              <w:sym w:font="Wingdings" w:char="F0FE"/>
            </w:r>
            <w:permEnd w:id="40097724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Contract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D43D8D" w:rsidP="007502FA">
            <w:pPr>
              <w:keepNext/>
              <w:ind w:left="993" w:right="82" w:hanging="993"/>
              <w:jc w:val="center"/>
              <w:rPr>
                <w:color w:val="17365D" w:themeColor="text2" w:themeShade="BF"/>
                <w:sz w:val="40"/>
              </w:rPr>
            </w:pPr>
            <w:permStart w:id="848500464" w:edGrp="everyone"/>
            <w:r>
              <w:rPr>
                <w:rFonts w:ascii="Arial" w:hAnsi="Arial" w:cs="Arial"/>
                <w:sz w:val="40"/>
                <w:szCs w:val="40"/>
              </w:rPr>
              <w:sym w:font="Wingdings" w:char="F0FE"/>
            </w:r>
            <w:permEnd w:id="848500464"/>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Drawings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D43D8D" w:rsidP="007502FA">
            <w:pPr>
              <w:keepNext/>
              <w:ind w:left="993" w:right="82" w:hanging="993"/>
              <w:jc w:val="center"/>
              <w:rPr>
                <w:color w:val="17365D" w:themeColor="text2" w:themeShade="BF"/>
                <w:sz w:val="40"/>
              </w:rPr>
            </w:pPr>
            <w:permStart w:id="740458178" w:edGrp="everyone"/>
            <w:r>
              <w:rPr>
                <w:rFonts w:ascii="Arial" w:hAnsi="Arial" w:cs="Arial"/>
                <w:sz w:val="40"/>
                <w:szCs w:val="40"/>
              </w:rPr>
              <w:sym w:font="Wingdings" w:char="F0FE"/>
            </w:r>
            <w:permEnd w:id="74045817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Manufacturer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D43D8D" w:rsidP="007502FA">
            <w:pPr>
              <w:keepNext/>
              <w:ind w:left="993" w:right="82" w:hanging="993"/>
              <w:jc w:val="center"/>
              <w:rPr>
                <w:color w:val="17365D" w:themeColor="text2" w:themeShade="BF"/>
                <w:sz w:val="40"/>
              </w:rPr>
            </w:pPr>
            <w:permStart w:id="239812762" w:edGrp="everyone"/>
            <w:r>
              <w:rPr>
                <w:rFonts w:ascii="Arial" w:hAnsi="Arial" w:cs="Arial"/>
                <w:sz w:val="40"/>
                <w:szCs w:val="40"/>
              </w:rPr>
              <w:sym w:font="Wingdings" w:char="F0FE"/>
            </w:r>
            <w:permEnd w:id="23981276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National Construction Code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D43D8D" w:rsidP="007502FA">
            <w:pPr>
              <w:keepNext/>
              <w:ind w:left="993" w:right="82" w:hanging="993"/>
              <w:jc w:val="center"/>
              <w:rPr>
                <w:color w:val="17365D" w:themeColor="text2" w:themeShade="BF"/>
                <w:sz w:val="40"/>
              </w:rPr>
            </w:pPr>
            <w:permStart w:id="1801221106" w:edGrp="everyone"/>
            <w:r>
              <w:rPr>
                <w:rFonts w:ascii="Arial" w:hAnsi="Arial" w:cs="Arial"/>
                <w:sz w:val="40"/>
                <w:szCs w:val="40"/>
              </w:rPr>
              <w:sym w:font="Wingdings" w:char="F0FE"/>
            </w:r>
            <w:permEnd w:id="180122110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Specifications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D43D8D" w:rsidP="007502FA">
            <w:pPr>
              <w:keepNext/>
              <w:ind w:left="993" w:right="82" w:hanging="993"/>
              <w:jc w:val="center"/>
              <w:rPr>
                <w:color w:val="17365D" w:themeColor="text2" w:themeShade="BF"/>
                <w:sz w:val="40"/>
              </w:rPr>
            </w:pPr>
            <w:permStart w:id="1154639863" w:edGrp="everyone"/>
            <w:r>
              <w:rPr>
                <w:rFonts w:ascii="Arial" w:hAnsi="Arial" w:cs="Arial"/>
                <w:sz w:val="40"/>
                <w:szCs w:val="40"/>
              </w:rPr>
              <w:sym w:font="Wingdings" w:char="F0FE"/>
            </w:r>
            <w:permEnd w:id="115463986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Tolerances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 w:name="_Ref427235149"/>
      <w:r w:rsidRPr="007502FA">
        <w:rPr>
          <w:rFonts w:ascii="Arial" w:eastAsiaTheme="minorEastAsia" w:hAnsi="Arial"/>
          <w:b/>
          <w:kern w:val="24"/>
        </w:rPr>
        <w:t>Identify the Volume and Parts of the NCC that relate to suitability of materials for Classes 1 and 10, and Classes 2 to 9.</w:t>
      </w:r>
      <w:bookmarkEnd w:id="1"/>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0C5CC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363501701" w:edGrp="everyone"/>
            <w:r w:rsidRPr="007502FA">
              <w:rPr>
                <w:rFonts w:ascii="Arial" w:hAnsi="Arial" w:cs="Arial"/>
                <w:sz w:val="44"/>
                <w:szCs w:val="44"/>
              </w:rPr>
              <w:sym w:font="Wingdings" w:char="F0A8"/>
            </w:r>
            <w:permEnd w:id="1363501701"/>
          </w:p>
        </w:tc>
      </w:tr>
      <w:tr w:rsidR="007502FA" w:rsidRPr="007502FA" w:rsidTr="000C5CC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BE3499" w:rsidP="007502FA">
            <w:pPr>
              <w:jc w:val="left"/>
              <w:rPr>
                <w:rFonts w:ascii="Arial" w:hAnsi="Arial" w:cs="Arial"/>
                <w:sz w:val="22"/>
                <w:szCs w:val="22"/>
              </w:rPr>
            </w:pPr>
            <w:permStart w:id="1806634250" w:edGrp="everyone"/>
            <w:r>
              <w:rPr>
                <w:rFonts w:ascii="Arial" w:hAnsi="Arial" w:cs="Arial"/>
                <w:sz w:val="22"/>
                <w:szCs w:val="22"/>
              </w:rPr>
              <w:t>Volume 2 – Part 1.3</w:t>
            </w:r>
            <w:permEnd w:id="1806634250"/>
          </w:p>
        </w:tc>
        <w:tc>
          <w:tcPr>
            <w:tcW w:w="2027" w:type="pct"/>
            <w:tcBorders>
              <w:left w:val="single" w:sz="4" w:space="0" w:color="auto"/>
            </w:tcBorders>
            <w:shd w:val="clear" w:color="auto" w:fill="auto"/>
            <w:vAlign w:val="center"/>
          </w:tcPr>
          <w:p w:rsidR="007502FA" w:rsidRPr="007502FA" w:rsidRDefault="00BE3499" w:rsidP="007502FA">
            <w:pPr>
              <w:jc w:val="left"/>
              <w:rPr>
                <w:rFonts w:ascii="Arial" w:hAnsi="Arial" w:cs="Arial"/>
                <w:sz w:val="22"/>
                <w:szCs w:val="22"/>
              </w:rPr>
            </w:pPr>
            <w:permStart w:id="193818948" w:edGrp="everyone"/>
            <w:r>
              <w:rPr>
                <w:rFonts w:ascii="Arial" w:hAnsi="Arial" w:cs="Arial"/>
                <w:sz w:val="22"/>
                <w:szCs w:val="22"/>
              </w:rPr>
              <w:t xml:space="preserve">Volume 1 – Section A </w:t>
            </w:r>
            <w:permEnd w:id="193818948"/>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 w:name="_Ref535482367"/>
      <w:r w:rsidRPr="007502FA">
        <w:rPr>
          <w:rFonts w:ascii="Arial" w:hAnsi="Arial"/>
          <w:b/>
        </w:rPr>
        <w:t>Identify the assessment methods used to verify a performance solution.</w:t>
      </w:r>
      <w:bookmarkEnd w:id="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5CCC" w:rsidRPr="000C5CCC" w:rsidRDefault="000C5CCC" w:rsidP="000C5CCC">
            <w:pPr>
              <w:rPr>
                <w:rFonts w:ascii="Arial" w:hAnsi="Arial" w:cs="Arial"/>
                <w:sz w:val="22"/>
                <w:szCs w:val="22"/>
              </w:rPr>
            </w:pPr>
            <w:permStart w:id="963336172" w:edGrp="everyone"/>
            <w:r w:rsidRPr="000C5CCC">
              <w:rPr>
                <w:rFonts w:ascii="Arial" w:hAnsi="Arial" w:cs="Arial"/>
                <w:sz w:val="22"/>
                <w:szCs w:val="22"/>
              </w:rPr>
              <w:t>This is a tailored solution, which is verified using one or a combination of the following Assessment Methods:</w:t>
            </w:r>
          </w:p>
          <w:p w:rsidR="000C5CCC" w:rsidRPr="000C5CCC" w:rsidRDefault="000C5CCC" w:rsidP="000C5CCC">
            <w:pPr>
              <w:numPr>
                <w:ilvl w:val="0"/>
                <w:numId w:val="68"/>
              </w:numPr>
              <w:rPr>
                <w:rFonts w:ascii="Arial" w:hAnsi="Arial" w:cs="Arial"/>
                <w:sz w:val="22"/>
                <w:szCs w:val="22"/>
              </w:rPr>
            </w:pPr>
            <w:r w:rsidRPr="000C5CCC">
              <w:rPr>
                <w:rFonts w:ascii="Arial" w:hAnsi="Arial" w:cs="Arial"/>
                <w:sz w:val="22"/>
                <w:szCs w:val="22"/>
              </w:rPr>
              <w:t>Evidence of suitability</w:t>
            </w:r>
          </w:p>
          <w:p w:rsidR="000C5CCC" w:rsidRPr="000C5CCC" w:rsidRDefault="000C5CCC" w:rsidP="000C5CCC">
            <w:pPr>
              <w:numPr>
                <w:ilvl w:val="0"/>
                <w:numId w:val="68"/>
              </w:numPr>
              <w:rPr>
                <w:rFonts w:ascii="Arial" w:hAnsi="Arial" w:cs="Arial"/>
                <w:sz w:val="22"/>
                <w:szCs w:val="22"/>
              </w:rPr>
            </w:pPr>
            <w:r w:rsidRPr="000C5CCC">
              <w:rPr>
                <w:rFonts w:ascii="Arial" w:hAnsi="Arial" w:cs="Arial"/>
                <w:sz w:val="22"/>
                <w:szCs w:val="22"/>
              </w:rPr>
              <w:t>A verification method</w:t>
            </w:r>
          </w:p>
          <w:p w:rsidR="000C5CCC" w:rsidRPr="000C5CCC" w:rsidRDefault="000C5CCC" w:rsidP="000C5CCC">
            <w:pPr>
              <w:numPr>
                <w:ilvl w:val="0"/>
                <w:numId w:val="68"/>
              </w:numPr>
              <w:rPr>
                <w:rFonts w:ascii="Arial" w:hAnsi="Arial" w:cs="Arial"/>
                <w:sz w:val="22"/>
                <w:szCs w:val="22"/>
              </w:rPr>
            </w:pPr>
            <w:r w:rsidRPr="000C5CCC">
              <w:rPr>
                <w:rFonts w:ascii="Arial" w:hAnsi="Arial" w:cs="Arial"/>
                <w:sz w:val="22"/>
                <w:szCs w:val="22"/>
              </w:rPr>
              <w:t>Expert judgement</w:t>
            </w:r>
          </w:p>
          <w:p w:rsidR="000C5CCC" w:rsidRPr="000C5CCC" w:rsidRDefault="000C5CCC" w:rsidP="000C5CCC">
            <w:pPr>
              <w:numPr>
                <w:ilvl w:val="0"/>
                <w:numId w:val="68"/>
              </w:numPr>
              <w:rPr>
                <w:rFonts w:ascii="Arial" w:hAnsi="Arial" w:cs="Arial"/>
                <w:sz w:val="22"/>
                <w:szCs w:val="22"/>
              </w:rPr>
            </w:pPr>
            <w:r w:rsidRPr="000C5CCC">
              <w:rPr>
                <w:rFonts w:ascii="Arial" w:hAnsi="Arial" w:cs="Arial"/>
                <w:sz w:val="22"/>
                <w:szCs w:val="22"/>
              </w:rPr>
              <w:t>Comparison with the Deemed-to-Satisfy provisions</w:t>
            </w:r>
          </w:p>
          <w:permEnd w:id="963336172"/>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87384819" w:edGrp="everyone"/>
            <w:r w:rsidRPr="007502FA">
              <w:rPr>
                <w:rFonts w:ascii="Arial" w:hAnsi="Arial" w:cs="Arial"/>
                <w:sz w:val="44"/>
                <w:szCs w:val="44"/>
              </w:rPr>
              <w:sym w:font="Wingdings" w:char="F0A8"/>
            </w:r>
            <w:permEnd w:id="887384819"/>
          </w:p>
        </w:tc>
      </w:tr>
    </w:tbl>
    <w:p w:rsidR="007502FA" w:rsidRPr="007502FA" w:rsidRDefault="007502FA" w:rsidP="007502FA">
      <w:pPr>
        <w:rPr>
          <w:rFonts w:ascii="Arial" w:hAnsi="Arial" w:cs="Arial"/>
          <w:sz w:val="22"/>
          <w:szCs w:val="22"/>
        </w:rPr>
      </w:pPr>
    </w:p>
    <w:p w:rsidR="007502FA" w:rsidRPr="007502FA" w:rsidRDefault="007502FA" w:rsidP="007502FA">
      <w:pPr>
        <w:ind w:right="-24"/>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 w:name="_Ref496611564"/>
      <w:bookmarkStart w:id="4" w:name="_Ref536083431"/>
      <w:r w:rsidRPr="007502FA">
        <w:rPr>
          <w:rFonts w:ascii="Arial" w:hAnsi="Arial"/>
          <w:b/>
        </w:rPr>
        <w:t>Which of the following solutions for material selection often references the Australian Standards</w:t>
      </w:r>
      <w:bookmarkEnd w:id="3"/>
      <w:r w:rsidRPr="007502FA">
        <w:rPr>
          <w:rFonts w:ascii="Arial" w:hAnsi="Arial"/>
          <w:b/>
        </w:rPr>
        <w:t>? Tick your response.</w:t>
      </w:r>
      <w:bookmarkEnd w:id="4"/>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0C5CC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242698821" w:edGrp="everyone"/>
            <w:r w:rsidRPr="007502FA">
              <w:rPr>
                <w:rFonts w:ascii="Arial" w:hAnsi="Arial" w:cs="Arial"/>
                <w:sz w:val="44"/>
                <w:szCs w:val="44"/>
              </w:rPr>
              <w:sym w:font="Wingdings" w:char="F0A8"/>
            </w:r>
            <w:permEnd w:id="242698821"/>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D43D8D" w:rsidP="007502FA">
            <w:pPr>
              <w:keepNext/>
              <w:ind w:left="993" w:right="82" w:hanging="993"/>
              <w:jc w:val="center"/>
              <w:rPr>
                <w:color w:val="17365D" w:themeColor="text2" w:themeShade="BF"/>
                <w:sz w:val="40"/>
              </w:rPr>
            </w:pPr>
            <w:permStart w:id="1140464329" w:edGrp="everyone"/>
            <w:r>
              <w:rPr>
                <w:rFonts w:ascii="Arial" w:hAnsi="Arial" w:cs="Arial"/>
                <w:sz w:val="40"/>
                <w:szCs w:val="40"/>
              </w:rPr>
              <w:sym w:font="Wingdings" w:char="F0FE"/>
            </w:r>
            <w:permEnd w:id="1140464329"/>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Deemed-to-Satisfy solution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360452270" w:edGrp="everyone"/>
            <w:r w:rsidRPr="007502FA">
              <w:rPr>
                <w:rFonts w:ascii="Arial" w:hAnsi="Arial" w:cs="Arial"/>
                <w:sz w:val="40"/>
                <w:szCs w:val="40"/>
              </w:rPr>
              <w:sym w:font="Wingdings" w:char="F0A8"/>
            </w:r>
            <w:permEnd w:id="36045227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Performance solution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5" w:name="_Ref425255684"/>
      <w:r w:rsidRPr="007502FA">
        <w:rPr>
          <w:rFonts w:ascii="Arial" w:hAnsi="Arial"/>
          <w:b/>
        </w:rPr>
        <w:lastRenderedPageBreak/>
        <w:t xml:space="preserve">Identify five (5) materials commonly used for </w:t>
      </w:r>
      <w:r w:rsidRPr="007502FA">
        <w:rPr>
          <w:rFonts w:ascii="Arial" w:hAnsi="Arial"/>
          <w:b/>
          <w:i/>
        </w:rPr>
        <w:t>low rise buildings</w:t>
      </w:r>
      <w:r w:rsidRPr="007502FA">
        <w:rPr>
          <w:rFonts w:ascii="Arial" w:hAnsi="Arial"/>
          <w:b/>
        </w:rPr>
        <w:t xml:space="preserve"> in your region. For each material, identify the following:</w:t>
      </w:r>
      <w:bookmarkEnd w:id="5"/>
    </w:p>
    <w:p w:rsidR="007502FA" w:rsidRPr="007502FA" w:rsidRDefault="007502FA" w:rsidP="007502FA">
      <w:pPr>
        <w:numPr>
          <w:ilvl w:val="0"/>
          <w:numId w:val="33"/>
        </w:numPr>
        <w:ind w:left="1134"/>
        <w:jc w:val="left"/>
        <w:rPr>
          <w:rFonts w:ascii="Arial" w:hAnsi="Arial"/>
          <w:b/>
        </w:rPr>
      </w:pPr>
      <w:r w:rsidRPr="007502FA">
        <w:rPr>
          <w:rFonts w:ascii="Arial" w:hAnsi="Arial"/>
          <w:b/>
        </w:rPr>
        <w:t>Its name</w:t>
      </w:r>
    </w:p>
    <w:p w:rsidR="007502FA" w:rsidRPr="007502FA" w:rsidRDefault="007502FA" w:rsidP="007502FA">
      <w:pPr>
        <w:numPr>
          <w:ilvl w:val="0"/>
          <w:numId w:val="33"/>
        </w:numPr>
        <w:ind w:left="1134"/>
        <w:jc w:val="left"/>
        <w:rPr>
          <w:rFonts w:ascii="Arial" w:hAnsi="Arial"/>
          <w:b/>
        </w:rPr>
      </w:pPr>
      <w:r w:rsidRPr="007502FA">
        <w:rPr>
          <w:rFonts w:ascii="Arial" w:hAnsi="Arial"/>
          <w:b/>
        </w:rPr>
        <w:t>Properties of the material</w:t>
      </w:r>
    </w:p>
    <w:p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568"/>
        <w:gridCol w:w="1844"/>
        <w:gridCol w:w="4821"/>
        <w:gridCol w:w="628"/>
      </w:tblGrid>
      <w:tr w:rsidR="007502FA" w:rsidRPr="007502FA" w:rsidTr="000C5CCC">
        <w:tc>
          <w:tcPr>
            <w:tcW w:w="63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316" w:type="pct"/>
            <w:tcBorders>
              <w:top w:val="single" w:sz="12" w:space="0" w:color="auto"/>
              <w:bottom w:val="single" w:sz="12" w:space="0" w:color="auto"/>
              <w:right w:val="single" w:sz="8"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w:t>
            </w:r>
          </w:p>
        </w:tc>
        <w:tc>
          <w:tcPr>
            <w:tcW w:w="1025" w:type="pct"/>
            <w:tcBorders>
              <w:top w:val="single" w:sz="12" w:space="0" w:color="auto"/>
              <w:left w:val="single" w:sz="8"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819374982" w:edGrp="everyone"/>
            <w:r w:rsidRPr="007502FA">
              <w:rPr>
                <w:rFonts w:ascii="Arial" w:hAnsi="Arial" w:cs="Arial"/>
                <w:sz w:val="44"/>
                <w:szCs w:val="44"/>
              </w:rPr>
              <w:sym w:font="Wingdings" w:char="F0A8"/>
            </w:r>
            <w:permEnd w:id="1819374982"/>
          </w:p>
        </w:tc>
      </w:tr>
      <w:tr w:rsidR="007502FA" w:rsidRPr="007502FA" w:rsidTr="000C5CC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top w:val="single" w:sz="12" w:space="0" w:color="auto"/>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1</w:t>
            </w:r>
          </w:p>
        </w:tc>
        <w:tc>
          <w:tcPr>
            <w:tcW w:w="1025" w:type="pct"/>
            <w:tcBorders>
              <w:top w:val="single" w:sz="12" w:space="0" w:color="auto"/>
              <w:left w:val="single" w:sz="8" w:space="0" w:color="auto"/>
              <w:right w:val="single" w:sz="4" w:space="0" w:color="auto"/>
            </w:tcBorders>
            <w:shd w:val="clear" w:color="auto" w:fill="auto"/>
            <w:vAlign w:val="center"/>
          </w:tcPr>
          <w:p w:rsidR="007502FA" w:rsidRPr="007502FA" w:rsidRDefault="00596E24" w:rsidP="007502FA">
            <w:pPr>
              <w:jc w:val="left"/>
              <w:rPr>
                <w:rFonts w:ascii="Arial" w:hAnsi="Arial" w:cs="Arial"/>
                <w:sz w:val="22"/>
                <w:szCs w:val="22"/>
              </w:rPr>
            </w:pPr>
            <w:permStart w:id="617941503" w:edGrp="everyone"/>
            <w:r w:rsidRPr="00596E24">
              <w:rPr>
                <w:rFonts w:ascii="Arial" w:hAnsi="Arial" w:cs="Arial"/>
                <w:sz w:val="22"/>
                <w:szCs w:val="22"/>
              </w:rPr>
              <w:t>Ceramic Floor Tile</w:t>
            </w:r>
            <w:permEnd w:id="617941503"/>
          </w:p>
        </w:tc>
        <w:tc>
          <w:tcPr>
            <w:tcW w:w="2680" w:type="pct"/>
            <w:tcBorders>
              <w:top w:val="single" w:sz="12" w:space="0" w:color="auto"/>
              <w:left w:val="single" w:sz="4" w:space="0" w:color="auto"/>
            </w:tcBorders>
            <w:vAlign w:val="center"/>
          </w:tcPr>
          <w:p w:rsidR="007502FA" w:rsidRPr="007502FA" w:rsidRDefault="00596E24" w:rsidP="007502FA">
            <w:pPr>
              <w:jc w:val="left"/>
              <w:rPr>
                <w:rFonts w:ascii="Arial" w:hAnsi="Arial" w:cs="Arial"/>
                <w:sz w:val="22"/>
                <w:szCs w:val="22"/>
              </w:rPr>
            </w:pPr>
            <w:permStart w:id="924139251" w:edGrp="everyone"/>
            <w:r>
              <w:rPr>
                <w:rFonts w:ascii="Arial" w:hAnsi="Arial" w:cs="Arial"/>
                <w:sz w:val="22"/>
                <w:szCs w:val="22"/>
              </w:rPr>
              <w:t>Durable, high strength, slip resistance, fire resistance, chemical resistance</w:t>
            </w:r>
            <w:permEnd w:id="924139251"/>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2</w:t>
            </w:r>
          </w:p>
        </w:tc>
        <w:tc>
          <w:tcPr>
            <w:tcW w:w="1025" w:type="pct"/>
            <w:tcBorders>
              <w:left w:val="single" w:sz="8" w:space="0" w:color="auto"/>
              <w:right w:val="single" w:sz="4" w:space="0" w:color="auto"/>
            </w:tcBorders>
            <w:shd w:val="clear" w:color="auto" w:fill="auto"/>
            <w:vAlign w:val="center"/>
          </w:tcPr>
          <w:p w:rsidR="007502FA" w:rsidRPr="007502FA" w:rsidRDefault="00596E24" w:rsidP="007502FA">
            <w:pPr>
              <w:jc w:val="left"/>
              <w:rPr>
                <w:rFonts w:ascii="Arial" w:hAnsi="Arial" w:cs="Arial"/>
                <w:sz w:val="22"/>
                <w:szCs w:val="22"/>
              </w:rPr>
            </w:pPr>
            <w:permStart w:id="308699059" w:edGrp="everyone"/>
            <w:r>
              <w:rPr>
                <w:rFonts w:ascii="Arial" w:hAnsi="Arial" w:cs="Arial"/>
                <w:sz w:val="22"/>
                <w:szCs w:val="22"/>
              </w:rPr>
              <w:t>Aluminium window frames</w:t>
            </w:r>
            <w:permEnd w:id="308699059"/>
          </w:p>
        </w:tc>
        <w:tc>
          <w:tcPr>
            <w:tcW w:w="2680" w:type="pct"/>
            <w:tcBorders>
              <w:left w:val="single" w:sz="4" w:space="0" w:color="auto"/>
            </w:tcBorders>
            <w:vAlign w:val="center"/>
          </w:tcPr>
          <w:p w:rsidR="007502FA" w:rsidRPr="007502FA" w:rsidRDefault="00596E24" w:rsidP="007502FA">
            <w:pPr>
              <w:jc w:val="left"/>
              <w:rPr>
                <w:rFonts w:ascii="Arial" w:hAnsi="Arial" w:cs="Arial"/>
                <w:sz w:val="22"/>
                <w:szCs w:val="22"/>
              </w:rPr>
            </w:pPr>
            <w:permStart w:id="464066498" w:edGrp="everyone"/>
            <w:r>
              <w:rPr>
                <w:rFonts w:ascii="Arial" w:hAnsi="Arial" w:cs="Arial"/>
                <w:sz w:val="22"/>
                <w:szCs w:val="22"/>
              </w:rPr>
              <w:t>Durable and low maintenance, affordable, recyclable</w:t>
            </w:r>
            <w:permEnd w:id="464066498"/>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3</w:t>
            </w:r>
          </w:p>
        </w:tc>
        <w:tc>
          <w:tcPr>
            <w:tcW w:w="1025" w:type="pct"/>
            <w:tcBorders>
              <w:left w:val="single" w:sz="8" w:space="0" w:color="auto"/>
              <w:right w:val="single" w:sz="4" w:space="0" w:color="auto"/>
            </w:tcBorders>
            <w:shd w:val="clear" w:color="auto" w:fill="auto"/>
            <w:vAlign w:val="center"/>
          </w:tcPr>
          <w:p w:rsidR="007502FA" w:rsidRPr="007502FA" w:rsidRDefault="00596E24" w:rsidP="007502FA">
            <w:pPr>
              <w:jc w:val="left"/>
              <w:rPr>
                <w:rFonts w:ascii="Arial" w:hAnsi="Arial" w:cs="Arial"/>
                <w:sz w:val="22"/>
                <w:szCs w:val="22"/>
              </w:rPr>
            </w:pPr>
            <w:permStart w:id="464147465" w:edGrp="everyone"/>
            <w:r>
              <w:rPr>
                <w:rFonts w:ascii="Arial" w:hAnsi="Arial" w:cs="Arial"/>
                <w:sz w:val="22"/>
                <w:szCs w:val="22"/>
              </w:rPr>
              <w:t>Reconstituted timber cladding</w:t>
            </w:r>
            <w:permEnd w:id="464147465"/>
          </w:p>
        </w:tc>
        <w:tc>
          <w:tcPr>
            <w:tcW w:w="2680" w:type="pct"/>
            <w:tcBorders>
              <w:left w:val="single" w:sz="4" w:space="0" w:color="auto"/>
            </w:tcBorders>
            <w:vAlign w:val="center"/>
          </w:tcPr>
          <w:p w:rsidR="007502FA" w:rsidRPr="007502FA" w:rsidRDefault="00596E24" w:rsidP="007502FA">
            <w:pPr>
              <w:jc w:val="left"/>
              <w:rPr>
                <w:rFonts w:ascii="Arial" w:hAnsi="Arial" w:cs="Arial"/>
                <w:sz w:val="22"/>
                <w:szCs w:val="22"/>
              </w:rPr>
            </w:pPr>
            <w:permStart w:id="144209334" w:edGrp="everyone"/>
            <w:r>
              <w:rPr>
                <w:rFonts w:ascii="Arial" w:hAnsi="Arial" w:cs="Arial"/>
                <w:sz w:val="22"/>
                <w:szCs w:val="22"/>
              </w:rPr>
              <w:t xml:space="preserve">Readily available, low embodied energy, moderate maintenance, high durability, high waterproofness, </w:t>
            </w:r>
            <w:proofErr w:type="spellStart"/>
            <w:proofErr w:type="gramStart"/>
            <w:r>
              <w:rPr>
                <w:rFonts w:ascii="Arial" w:hAnsi="Arial" w:cs="Arial"/>
                <w:sz w:val="22"/>
                <w:szCs w:val="22"/>
              </w:rPr>
              <w:t>non toxic</w:t>
            </w:r>
            <w:permEnd w:id="144209334"/>
            <w:proofErr w:type="spellEnd"/>
            <w:proofErr w:type="gramEnd"/>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4</w:t>
            </w:r>
          </w:p>
        </w:tc>
        <w:tc>
          <w:tcPr>
            <w:tcW w:w="1025" w:type="pct"/>
            <w:tcBorders>
              <w:left w:val="single" w:sz="8" w:space="0" w:color="auto"/>
              <w:right w:val="single" w:sz="4" w:space="0" w:color="auto"/>
            </w:tcBorders>
            <w:shd w:val="clear" w:color="auto" w:fill="auto"/>
            <w:vAlign w:val="center"/>
          </w:tcPr>
          <w:p w:rsidR="007502FA" w:rsidRPr="007502FA" w:rsidRDefault="00596E24" w:rsidP="007502FA">
            <w:pPr>
              <w:jc w:val="left"/>
              <w:rPr>
                <w:rFonts w:ascii="Arial" w:hAnsi="Arial" w:cs="Arial"/>
                <w:sz w:val="22"/>
                <w:szCs w:val="22"/>
              </w:rPr>
            </w:pPr>
            <w:permStart w:id="1658868920" w:edGrp="everyone"/>
            <w:r>
              <w:rPr>
                <w:rFonts w:ascii="Arial" w:hAnsi="Arial" w:cs="Arial"/>
                <w:sz w:val="22"/>
                <w:szCs w:val="22"/>
              </w:rPr>
              <w:t>Concrete Roof Tiles</w:t>
            </w:r>
            <w:permEnd w:id="1658868920"/>
          </w:p>
        </w:tc>
        <w:tc>
          <w:tcPr>
            <w:tcW w:w="2680" w:type="pct"/>
            <w:tcBorders>
              <w:left w:val="single" w:sz="4" w:space="0" w:color="auto"/>
            </w:tcBorders>
            <w:vAlign w:val="center"/>
          </w:tcPr>
          <w:p w:rsidR="007502FA" w:rsidRPr="007502FA" w:rsidRDefault="00596E24" w:rsidP="007502FA">
            <w:pPr>
              <w:jc w:val="left"/>
              <w:rPr>
                <w:rFonts w:ascii="Arial" w:hAnsi="Arial" w:cs="Arial"/>
                <w:sz w:val="22"/>
                <w:szCs w:val="22"/>
              </w:rPr>
            </w:pPr>
            <w:permStart w:id="1076823201" w:edGrp="everyone"/>
            <w:r>
              <w:rPr>
                <w:rFonts w:ascii="Arial" w:hAnsi="Arial" w:cs="Arial"/>
                <w:sz w:val="22"/>
                <w:szCs w:val="22"/>
              </w:rPr>
              <w:t>Very durable, dense, effective thermal insulation</w:t>
            </w:r>
            <w:permEnd w:id="1076823201"/>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215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6"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5</w:t>
            </w:r>
          </w:p>
        </w:tc>
        <w:tc>
          <w:tcPr>
            <w:tcW w:w="1025" w:type="pct"/>
            <w:tcBorders>
              <w:left w:val="single" w:sz="8" w:space="0" w:color="auto"/>
              <w:right w:val="single" w:sz="4" w:space="0" w:color="auto"/>
            </w:tcBorders>
            <w:shd w:val="clear" w:color="auto" w:fill="auto"/>
            <w:vAlign w:val="center"/>
          </w:tcPr>
          <w:p w:rsidR="007502FA" w:rsidRPr="007502FA" w:rsidRDefault="00596E24" w:rsidP="007502FA">
            <w:pPr>
              <w:jc w:val="left"/>
              <w:rPr>
                <w:rFonts w:ascii="Arial" w:hAnsi="Arial" w:cs="Arial"/>
                <w:sz w:val="22"/>
                <w:szCs w:val="22"/>
              </w:rPr>
            </w:pPr>
            <w:permStart w:id="486019296" w:edGrp="everyone"/>
            <w:r>
              <w:rPr>
                <w:rFonts w:ascii="Arial" w:hAnsi="Arial" w:cs="Arial"/>
                <w:sz w:val="22"/>
                <w:szCs w:val="22"/>
              </w:rPr>
              <w:t>Timber Framing</w:t>
            </w:r>
            <w:permEnd w:id="486019296"/>
          </w:p>
        </w:tc>
        <w:tc>
          <w:tcPr>
            <w:tcW w:w="2680" w:type="pct"/>
            <w:tcBorders>
              <w:left w:val="single" w:sz="4" w:space="0" w:color="auto"/>
            </w:tcBorders>
            <w:vAlign w:val="center"/>
          </w:tcPr>
          <w:p w:rsidR="007502FA" w:rsidRPr="007502FA" w:rsidRDefault="00596E24" w:rsidP="007502FA">
            <w:pPr>
              <w:jc w:val="left"/>
              <w:rPr>
                <w:rFonts w:ascii="Arial" w:hAnsi="Arial" w:cs="Arial"/>
                <w:sz w:val="22"/>
                <w:szCs w:val="22"/>
              </w:rPr>
            </w:pPr>
            <w:permStart w:id="1927874659" w:edGrp="everyone"/>
            <w:r>
              <w:rPr>
                <w:rFonts w:ascii="Arial" w:hAnsi="Arial" w:cs="Arial"/>
                <w:sz w:val="22"/>
                <w:szCs w:val="22"/>
              </w:rPr>
              <w:t>Cost effective, lightweight, strong</w:t>
            </w:r>
            <w:bookmarkStart w:id="6" w:name="_GoBack"/>
            <w:bookmarkEnd w:id="6"/>
            <w:permEnd w:id="1927874659"/>
          </w:p>
        </w:tc>
        <w:tc>
          <w:tcPr>
            <w:tcW w:w="349"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85" w:hanging="785"/>
        <w:jc w:val="left"/>
        <w:rPr>
          <w:rFonts w:ascii="Arial" w:hAnsi="Arial"/>
          <w:b/>
        </w:rPr>
      </w:pPr>
      <w:bookmarkStart w:id="7" w:name="_Ref425323073"/>
      <w:bookmarkStart w:id="8" w:name="_Ref425248000"/>
      <w:r w:rsidRPr="007502FA">
        <w:rPr>
          <w:rFonts w:ascii="Arial" w:hAnsi="Arial"/>
          <w:b/>
        </w:rPr>
        <w:lastRenderedPageBreak/>
        <w:t xml:space="preserve">For each of the materials in </w:t>
      </w:r>
      <w:r w:rsidRPr="007502FA">
        <w:rPr>
          <w:rFonts w:ascii="Arial" w:hAnsi="Arial"/>
          <w:b/>
        </w:rPr>
        <w:fldChar w:fldCharType="begin"/>
      </w:r>
      <w:r w:rsidRPr="007502FA">
        <w:rPr>
          <w:rFonts w:ascii="Arial" w:hAnsi="Arial"/>
          <w:b/>
        </w:rPr>
        <w:instrText xml:space="preserve"> REF _Ref425255684 \r \h </w:instrText>
      </w:r>
      <w:r w:rsidRPr="007502FA">
        <w:rPr>
          <w:rFonts w:ascii="Arial" w:hAnsi="Arial"/>
          <w:b/>
        </w:rPr>
      </w:r>
      <w:r w:rsidRPr="007502FA">
        <w:rPr>
          <w:rFonts w:ascii="Arial" w:hAnsi="Arial"/>
          <w:b/>
        </w:rPr>
        <w:fldChar w:fldCharType="separate"/>
      </w:r>
      <w:r w:rsidR="00AE0B58">
        <w:rPr>
          <w:rFonts w:ascii="Arial" w:hAnsi="Arial"/>
          <w:b/>
        </w:rPr>
        <w:t xml:space="preserve">Q5. </w:t>
      </w:r>
      <w:r w:rsidRPr="007502FA">
        <w:rPr>
          <w:rFonts w:ascii="Arial" w:hAnsi="Arial"/>
          <w:b/>
        </w:rPr>
        <w:fldChar w:fldCharType="end"/>
      </w:r>
      <w:r w:rsidRPr="007502FA">
        <w:rPr>
          <w:rFonts w:ascii="Arial" w:hAnsi="Arial"/>
          <w:b/>
        </w:rPr>
        <w:t>identify the following:</w:t>
      </w:r>
      <w:bookmarkEnd w:id="7"/>
    </w:p>
    <w:bookmarkEnd w:id="8"/>
    <w:p w:rsidR="007502FA" w:rsidRPr="007502FA" w:rsidRDefault="007502FA" w:rsidP="007502FA">
      <w:pPr>
        <w:numPr>
          <w:ilvl w:val="0"/>
          <w:numId w:val="33"/>
        </w:numPr>
        <w:ind w:left="1134"/>
        <w:jc w:val="left"/>
        <w:rPr>
          <w:rFonts w:ascii="Arial" w:hAnsi="Arial"/>
          <w:b/>
        </w:rPr>
      </w:pPr>
      <w:r w:rsidRPr="007502FA">
        <w:rPr>
          <w:rFonts w:ascii="Arial" w:hAnsi="Arial"/>
          <w:b/>
        </w:rPr>
        <w:t>Quality of the material (i.e. durability, serviceability, cost effectiveness)</w:t>
      </w:r>
    </w:p>
    <w:p w:rsidR="007502FA" w:rsidRPr="007502FA" w:rsidRDefault="007502FA" w:rsidP="007502FA">
      <w:pPr>
        <w:numPr>
          <w:ilvl w:val="0"/>
          <w:numId w:val="33"/>
        </w:numPr>
        <w:ind w:left="1134"/>
        <w:jc w:val="left"/>
        <w:rPr>
          <w:rFonts w:ascii="Arial" w:hAnsi="Arial"/>
          <w:b/>
        </w:rPr>
      </w:pPr>
      <w:r w:rsidRPr="007502FA">
        <w:rPr>
          <w:rFonts w:ascii="Arial" w:hAnsi="Arial"/>
          <w:b/>
        </w:rPr>
        <w:t>Compatibility and non-compatibility of the material (i.e. what it would/would not be suitable for)</w:t>
      </w:r>
    </w:p>
    <w:p w:rsidR="007502FA" w:rsidRPr="007502FA" w:rsidRDefault="007502FA" w:rsidP="007502FA">
      <w:pPr>
        <w:rPr>
          <w:rFonts w:ascii="Arial" w:hAnsi="Arial" w:cs="Arial"/>
          <w:sz w:val="22"/>
          <w:szCs w:val="22"/>
        </w:rPr>
      </w:pPr>
    </w:p>
    <w:tbl>
      <w:tblPr>
        <w:tblpPr w:leftFromText="180" w:rightFromText="180" w:vertAnchor="text" w:horzAnchor="margin" w:tblpY="36"/>
        <w:tblW w:w="5000"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26"/>
        <w:gridCol w:w="567"/>
        <w:gridCol w:w="3334"/>
        <w:gridCol w:w="3336"/>
        <w:gridCol w:w="663"/>
      </w:tblGrid>
      <w:tr w:rsidR="007502FA" w:rsidRPr="007502FA" w:rsidTr="000C5CCC">
        <w:tc>
          <w:tcPr>
            <w:tcW w:w="624"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314" w:type="pct"/>
            <w:tcBorders>
              <w:top w:val="single" w:sz="12" w:space="0" w:color="auto"/>
              <w:bottom w:val="single" w:sz="12" w:space="0" w:color="auto"/>
              <w:right w:val="single" w:sz="8"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w:t>
            </w:r>
          </w:p>
        </w:tc>
        <w:tc>
          <w:tcPr>
            <w:tcW w:w="1847" w:type="pct"/>
            <w:tcBorders>
              <w:top w:val="single" w:sz="12" w:space="0" w:color="auto"/>
              <w:left w:val="single" w:sz="8"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right="82" w:hanging="993"/>
              <w:jc w:val="center"/>
            </w:pPr>
            <w:r w:rsidRPr="007502FA">
              <w:t>Quality</w:t>
            </w:r>
          </w:p>
        </w:tc>
        <w:tc>
          <w:tcPr>
            <w:tcW w:w="1848"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ind w:right="82"/>
              <w:jc w:val="center"/>
            </w:pPr>
            <w:r w:rsidRPr="007502FA">
              <w:t xml:space="preserve">Compatibility </w:t>
            </w:r>
          </w:p>
        </w:tc>
        <w:tc>
          <w:tcPr>
            <w:tcW w:w="367"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479942304" w:edGrp="everyone"/>
            <w:r w:rsidRPr="007502FA">
              <w:rPr>
                <w:rFonts w:ascii="Arial" w:hAnsi="Arial" w:cs="Arial"/>
                <w:sz w:val="44"/>
                <w:szCs w:val="44"/>
              </w:rPr>
              <w:sym w:font="Wingdings" w:char="F0A8"/>
            </w:r>
            <w:permEnd w:id="1479942304"/>
          </w:p>
        </w:tc>
      </w:tr>
      <w:tr w:rsidR="007502FA" w:rsidRPr="007502FA" w:rsidTr="000C5CC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top w:val="single" w:sz="12" w:space="0" w:color="auto"/>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1</w:t>
            </w:r>
          </w:p>
        </w:tc>
        <w:tc>
          <w:tcPr>
            <w:tcW w:w="1847" w:type="pct"/>
            <w:tcBorders>
              <w:top w:val="single" w:sz="12" w:space="0" w:color="auto"/>
              <w:left w:val="single" w:sz="8" w:space="0" w:color="auto"/>
              <w:right w:val="single" w:sz="4" w:space="0" w:color="auto"/>
            </w:tcBorders>
            <w:shd w:val="clear" w:color="auto" w:fill="auto"/>
            <w:vAlign w:val="center"/>
          </w:tcPr>
          <w:p w:rsidR="007502FA" w:rsidRPr="007502FA" w:rsidRDefault="00BE3499" w:rsidP="007502FA">
            <w:pPr>
              <w:jc w:val="left"/>
              <w:rPr>
                <w:rFonts w:ascii="Arial" w:hAnsi="Arial" w:cs="Arial"/>
                <w:sz w:val="22"/>
                <w:szCs w:val="22"/>
              </w:rPr>
            </w:pPr>
            <w:permStart w:id="2041733896" w:edGrp="everyone"/>
            <w:r>
              <w:rPr>
                <w:rFonts w:ascii="Arial" w:hAnsi="Arial" w:cs="Arial"/>
                <w:sz w:val="22"/>
                <w:szCs w:val="22"/>
              </w:rPr>
              <w:t>Timber flooring is durable more expensive material supply and install cost</w:t>
            </w:r>
            <w:permEnd w:id="2041733896"/>
          </w:p>
        </w:tc>
        <w:tc>
          <w:tcPr>
            <w:tcW w:w="1848" w:type="pct"/>
            <w:tcBorders>
              <w:top w:val="single" w:sz="12" w:space="0" w:color="auto"/>
              <w:left w:val="single" w:sz="4" w:space="0" w:color="auto"/>
            </w:tcBorders>
            <w:vAlign w:val="center"/>
          </w:tcPr>
          <w:p w:rsidR="007502FA" w:rsidRPr="007502FA" w:rsidRDefault="00BE3499" w:rsidP="007502FA">
            <w:pPr>
              <w:jc w:val="left"/>
              <w:rPr>
                <w:rFonts w:ascii="Arial" w:hAnsi="Arial" w:cs="Arial"/>
                <w:sz w:val="22"/>
                <w:szCs w:val="22"/>
              </w:rPr>
            </w:pPr>
            <w:permStart w:id="1697278935" w:edGrp="everyone"/>
            <w:r>
              <w:rPr>
                <w:rFonts w:ascii="Arial" w:hAnsi="Arial" w:cs="Arial"/>
                <w:sz w:val="22"/>
                <w:szCs w:val="22"/>
              </w:rPr>
              <w:t xml:space="preserve">Price might </w:t>
            </w:r>
            <w:proofErr w:type="spellStart"/>
            <w:r>
              <w:rPr>
                <w:rFonts w:ascii="Arial" w:hAnsi="Arial" w:cs="Arial"/>
                <w:sz w:val="22"/>
                <w:szCs w:val="22"/>
              </w:rPr>
              <w:t>no</w:t>
            </w:r>
            <w:proofErr w:type="spellEnd"/>
            <w:r>
              <w:rPr>
                <w:rFonts w:ascii="Arial" w:hAnsi="Arial" w:cs="Arial"/>
                <w:sz w:val="22"/>
                <w:szCs w:val="22"/>
              </w:rPr>
              <w:t xml:space="preserve"> fit the budget requirements</w:t>
            </w:r>
            <w:permEnd w:id="1697278935"/>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2</w:t>
            </w:r>
          </w:p>
        </w:tc>
        <w:tc>
          <w:tcPr>
            <w:tcW w:w="1847" w:type="pct"/>
            <w:tcBorders>
              <w:left w:val="single" w:sz="8" w:space="0" w:color="auto"/>
              <w:right w:val="single" w:sz="4" w:space="0" w:color="auto"/>
            </w:tcBorders>
            <w:shd w:val="clear" w:color="auto" w:fill="auto"/>
            <w:vAlign w:val="center"/>
          </w:tcPr>
          <w:p w:rsidR="007502FA" w:rsidRPr="007502FA" w:rsidRDefault="00BE3499" w:rsidP="007502FA">
            <w:pPr>
              <w:jc w:val="left"/>
              <w:rPr>
                <w:rFonts w:ascii="Arial" w:hAnsi="Arial" w:cs="Arial"/>
                <w:sz w:val="22"/>
                <w:szCs w:val="22"/>
              </w:rPr>
            </w:pPr>
            <w:permStart w:id="1749303052" w:edGrp="everyone"/>
            <w:r>
              <w:rPr>
                <w:rFonts w:ascii="Arial" w:hAnsi="Arial" w:cs="Arial"/>
                <w:sz w:val="22"/>
                <w:szCs w:val="22"/>
              </w:rPr>
              <w:t>Glass thickness for windows is determined by window loading for the location of the property.</w:t>
            </w:r>
            <w:permEnd w:id="1749303052"/>
          </w:p>
        </w:tc>
        <w:tc>
          <w:tcPr>
            <w:tcW w:w="1848" w:type="pct"/>
            <w:tcBorders>
              <w:left w:val="single" w:sz="4" w:space="0" w:color="auto"/>
            </w:tcBorders>
            <w:vAlign w:val="center"/>
          </w:tcPr>
          <w:p w:rsidR="007502FA" w:rsidRPr="007502FA" w:rsidRDefault="00BE3499" w:rsidP="007502FA">
            <w:pPr>
              <w:jc w:val="left"/>
              <w:rPr>
                <w:rFonts w:ascii="Arial" w:hAnsi="Arial" w:cs="Arial"/>
                <w:sz w:val="22"/>
                <w:szCs w:val="22"/>
              </w:rPr>
            </w:pPr>
            <w:permStart w:id="604521093" w:edGrp="everyone"/>
            <w:r>
              <w:rPr>
                <w:rFonts w:ascii="Arial" w:hAnsi="Arial" w:cs="Arial"/>
                <w:sz w:val="22"/>
                <w:szCs w:val="22"/>
              </w:rPr>
              <w:t>Off the shelf products will not be suitable for wind rates.</w:t>
            </w:r>
            <w:permEnd w:id="604521093"/>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3</w:t>
            </w:r>
          </w:p>
        </w:tc>
        <w:tc>
          <w:tcPr>
            <w:tcW w:w="1847" w:type="pct"/>
            <w:tcBorders>
              <w:left w:val="single" w:sz="8" w:space="0" w:color="auto"/>
              <w:right w:val="single" w:sz="4" w:space="0" w:color="auto"/>
            </w:tcBorders>
            <w:shd w:val="clear" w:color="auto" w:fill="auto"/>
            <w:vAlign w:val="center"/>
          </w:tcPr>
          <w:p w:rsidR="007502FA" w:rsidRPr="007502FA" w:rsidRDefault="00BE3499" w:rsidP="007502FA">
            <w:pPr>
              <w:jc w:val="left"/>
              <w:rPr>
                <w:rFonts w:ascii="Arial" w:hAnsi="Arial" w:cs="Arial"/>
                <w:sz w:val="22"/>
                <w:szCs w:val="22"/>
              </w:rPr>
            </w:pPr>
            <w:permStart w:id="2018410437" w:edGrp="everyone"/>
            <w:r>
              <w:rPr>
                <w:rFonts w:ascii="Arial" w:hAnsi="Arial" w:cs="Arial"/>
                <w:sz w:val="22"/>
                <w:szCs w:val="22"/>
              </w:rPr>
              <w:t xml:space="preserve">Concrete </w:t>
            </w:r>
            <w:r w:rsidR="005E0DCF">
              <w:rPr>
                <w:rFonts w:ascii="Arial" w:hAnsi="Arial" w:cs="Arial"/>
                <w:sz w:val="22"/>
                <w:szCs w:val="22"/>
              </w:rPr>
              <w:t>is a durable product</w:t>
            </w:r>
            <w:r>
              <w:rPr>
                <w:rFonts w:ascii="Arial" w:hAnsi="Arial" w:cs="Arial"/>
                <w:sz w:val="22"/>
                <w:szCs w:val="22"/>
              </w:rPr>
              <w:t xml:space="preserve"> </w:t>
            </w:r>
            <w:permEnd w:id="2018410437"/>
          </w:p>
        </w:tc>
        <w:tc>
          <w:tcPr>
            <w:tcW w:w="1848" w:type="pct"/>
            <w:tcBorders>
              <w:left w:val="single" w:sz="4" w:space="0" w:color="auto"/>
            </w:tcBorders>
            <w:vAlign w:val="center"/>
          </w:tcPr>
          <w:p w:rsidR="007502FA" w:rsidRPr="007502FA" w:rsidRDefault="005E0DCF" w:rsidP="007502FA">
            <w:pPr>
              <w:jc w:val="left"/>
              <w:rPr>
                <w:rFonts w:ascii="Arial" w:hAnsi="Arial" w:cs="Arial"/>
                <w:sz w:val="22"/>
                <w:szCs w:val="22"/>
              </w:rPr>
            </w:pPr>
            <w:permStart w:id="1920604891" w:edGrp="everyone"/>
            <w:r>
              <w:rPr>
                <w:rFonts w:ascii="Arial" w:hAnsi="Arial" w:cs="Arial"/>
                <w:sz w:val="22"/>
                <w:szCs w:val="22"/>
              </w:rPr>
              <w:t xml:space="preserve">Footing design would be required to ensure that a slab on ground concrete slab is suitable for soil conditions </w:t>
            </w:r>
            <w:permEnd w:id="1920604891"/>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4</w:t>
            </w:r>
          </w:p>
        </w:tc>
        <w:tc>
          <w:tcPr>
            <w:tcW w:w="1847" w:type="pct"/>
            <w:tcBorders>
              <w:left w:val="single" w:sz="8" w:space="0" w:color="auto"/>
              <w:right w:val="single" w:sz="4" w:space="0" w:color="auto"/>
            </w:tcBorders>
            <w:shd w:val="clear" w:color="auto" w:fill="auto"/>
            <w:vAlign w:val="center"/>
          </w:tcPr>
          <w:p w:rsidR="007502FA" w:rsidRPr="007502FA" w:rsidRDefault="005E0DCF" w:rsidP="007502FA">
            <w:pPr>
              <w:jc w:val="left"/>
              <w:rPr>
                <w:rFonts w:ascii="Arial" w:hAnsi="Arial" w:cs="Arial"/>
                <w:sz w:val="22"/>
                <w:szCs w:val="22"/>
              </w:rPr>
            </w:pPr>
            <w:permStart w:id="577206020" w:edGrp="everyone"/>
            <w:r>
              <w:rPr>
                <w:rFonts w:ascii="Arial" w:hAnsi="Arial" w:cs="Arial"/>
                <w:sz w:val="22"/>
                <w:szCs w:val="22"/>
              </w:rPr>
              <w:t>Roof tiles are a cheaper option than metal roof however they are a heavier product</w:t>
            </w:r>
            <w:permEnd w:id="577206020"/>
          </w:p>
        </w:tc>
        <w:tc>
          <w:tcPr>
            <w:tcW w:w="1848" w:type="pct"/>
            <w:tcBorders>
              <w:left w:val="single" w:sz="4" w:space="0" w:color="auto"/>
            </w:tcBorders>
            <w:vAlign w:val="center"/>
          </w:tcPr>
          <w:p w:rsidR="007502FA" w:rsidRPr="007502FA" w:rsidRDefault="005E0DCF" w:rsidP="007502FA">
            <w:pPr>
              <w:jc w:val="left"/>
              <w:rPr>
                <w:rFonts w:ascii="Arial" w:hAnsi="Arial" w:cs="Arial"/>
                <w:sz w:val="22"/>
                <w:szCs w:val="22"/>
              </w:rPr>
            </w:pPr>
            <w:permStart w:id="1593249571" w:edGrp="everyone"/>
            <w:r>
              <w:rPr>
                <w:rFonts w:ascii="Arial" w:hAnsi="Arial" w:cs="Arial"/>
                <w:sz w:val="22"/>
                <w:szCs w:val="22"/>
              </w:rPr>
              <w:t xml:space="preserve">The roof framing would need to be designed for the weight of the roof tiles. Which may increase the costs of the framing. </w:t>
            </w:r>
            <w:permEnd w:id="1593249571"/>
          </w:p>
        </w:tc>
        <w:tc>
          <w:tcPr>
            <w:tcW w:w="367"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2262"/>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314" w:type="pct"/>
            <w:tcBorders>
              <w:right w:val="single" w:sz="8" w:space="0" w:color="auto"/>
            </w:tcBorders>
            <w:vAlign w:val="center"/>
          </w:tcPr>
          <w:p w:rsidR="007502FA" w:rsidRPr="007502FA" w:rsidRDefault="007502FA" w:rsidP="007502FA">
            <w:pPr>
              <w:ind w:right="82"/>
              <w:jc w:val="center"/>
              <w:rPr>
                <w:color w:val="000000" w:themeColor="text1"/>
              </w:rPr>
            </w:pPr>
            <w:r w:rsidRPr="007502FA">
              <w:rPr>
                <w:color w:val="000000" w:themeColor="text1"/>
              </w:rPr>
              <w:t>5</w:t>
            </w:r>
          </w:p>
        </w:tc>
        <w:tc>
          <w:tcPr>
            <w:tcW w:w="1847" w:type="pct"/>
            <w:tcBorders>
              <w:left w:val="single" w:sz="8" w:space="0" w:color="auto"/>
              <w:right w:val="single" w:sz="4" w:space="0" w:color="auto"/>
            </w:tcBorders>
            <w:shd w:val="clear" w:color="auto" w:fill="auto"/>
            <w:vAlign w:val="center"/>
          </w:tcPr>
          <w:p w:rsidR="007502FA" w:rsidRPr="007502FA" w:rsidRDefault="005E0DCF" w:rsidP="007502FA">
            <w:pPr>
              <w:jc w:val="left"/>
              <w:rPr>
                <w:rFonts w:ascii="Arial" w:hAnsi="Arial" w:cs="Arial"/>
                <w:sz w:val="22"/>
                <w:szCs w:val="22"/>
              </w:rPr>
            </w:pPr>
            <w:permStart w:id="1537958256" w:edGrp="everyone"/>
            <w:r>
              <w:rPr>
                <w:rFonts w:ascii="Arial" w:hAnsi="Arial" w:cs="Arial"/>
                <w:sz w:val="22"/>
                <w:szCs w:val="22"/>
              </w:rPr>
              <w:t>Timber framing requires termite treatment in affected areas to increase durability</w:t>
            </w:r>
            <w:permEnd w:id="1537958256"/>
          </w:p>
        </w:tc>
        <w:tc>
          <w:tcPr>
            <w:tcW w:w="1848" w:type="pct"/>
            <w:tcBorders>
              <w:left w:val="single" w:sz="4" w:space="0" w:color="auto"/>
            </w:tcBorders>
            <w:vAlign w:val="center"/>
          </w:tcPr>
          <w:p w:rsidR="007502FA" w:rsidRPr="007502FA" w:rsidRDefault="005E0DCF" w:rsidP="007502FA">
            <w:pPr>
              <w:jc w:val="left"/>
              <w:rPr>
                <w:rFonts w:ascii="Arial" w:hAnsi="Arial" w:cs="Arial"/>
                <w:sz w:val="22"/>
                <w:szCs w:val="22"/>
              </w:rPr>
            </w:pPr>
            <w:permStart w:id="1825925436" w:edGrp="everyone"/>
            <w:r>
              <w:rPr>
                <w:rFonts w:ascii="Arial" w:hAnsi="Arial" w:cs="Arial"/>
                <w:sz w:val="22"/>
                <w:szCs w:val="22"/>
              </w:rPr>
              <w:t xml:space="preserve">Some hardwood timber species provide natural termite resisters but are more expensive. Treated timber is an economic option </w:t>
            </w:r>
            <w:permEnd w:id="1825925436"/>
          </w:p>
        </w:tc>
        <w:tc>
          <w:tcPr>
            <w:tcW w:w="367"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9" w:name="_Ref536083435"/>
      <w:r w:rsidRPr="007502FA">
        <w:rPr>
          <w:rFonts w:ascii="Arial" w:hAnsi="Arial"/>
          <w:b/>
        </w:rPr>
        <w:lastRenderedPageBreak/>
        <w:t>Identify five (5) physical characteristics that may be considered when evaluating potential building materials.</w:t>
      </w:r>
      <w:bookmarkEnd w:id="9"/>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249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E3499" w:rsidRPr="00BE3499" w:rsidRDefault="00BE3499" w:rsidP="00BE3499">
            <w:pPr>
              <w:rPr>
                <w:rFonts w:ascii="Arial" w:hAnsi="Arial" w:cs="Arial"/>
                <w:sz w:val="22"/>
                <w:szCs w:val="22"/>
              </w:rPr>
            </w:pPr>
            <w:permStart w:id="1125540952" w:edGrp="everyone"/>
            <w:r w:rsidRPr="00BE3499">
              <w:rPr>
                <w:rFonts w:ascii="Arial" w:hAnsi="Arial" w:cs="Arial"/>
                <w:sz w:val="22"/>
                <w:szCs w:val="22"/>
              </w:rPr>
              <w:t>•Density and specific gravity</w:t>
            </w:r>
          </w:p>
          <w:p w:rsidR="00BE3499" w:rsidRPr="00BE3499" w:rsidRDefault="00BE3499" w:rsidP="00BE3499">
            <w:pPr>
              <w:rPr>
                <w:rFonts w:ascii="Arial" w:hAnsi="Arial" w:cs="Arial"/>
                <w:sz w:val="22"/>
                <w:szCs w:val="22"/>
              </w:rPr>
            </w:pPr>
            <w:r w:rsidRPr="00BE3499">
              <w:rPr>
                <w:rFonts w:ascii="Arial" w:hAnsi="Arial" w:cs="Arial"/>
                <w:sz w:val="22"/>
                <w:szCs w:val="22"/>
              </w:rPr>
              <w:t>•Strength</w:t>
            </w:r>
          </w:p>
          <w:p w:rsidR="00BE3499" w:rsidRPr="00BE3499" w:rsidRDefault="00BE3499" w:rsidP="00BE3499">
            <w:pPr>
              <w:rPr>
                <w:rFonts w:ascii="Arial" w:hAnsi="Arial" w:cs="Arial"/>
                <w:sz w:val="22"/>
                <w:szCs w:val="22"/>
              </w:rPr>
            </w:pPr>
            <w:r w:rsidRPr="00BE3499">
              <w:rPr>
                <w:rFonts w:ascii="Arial" w:hAnsi="Arial" w:cs="Arial"/>
                <w:sz w:val="22"/>
                <w:szCs w:val="22"/>
              </w:rPr>
              <w:t>•Electrical conductivity</w:t>
            </w:r>
          </w:p>
          <w:p w:rsidR="00BE3499" w:rsidRPr="00BE3499" w:rsidRDefault="00BE3499" w:rsidP="00BE3499">
            <w:pPr>
              <w:rPr>
                <w:rFonts w:ascii="Arial" w:hAnsi="Arial" w:cs="Arial"/>
                <w:sz w:val="22"/>
                <w:szCs w:val="22"/>
              </w:rPr>
            </w:pPr>
            <w:r w:rsidRPr="00BE3499">
              <w:rPr>
                <w:rFonts w:ascii="Arial" w:hAnsi="Arial" w:cs="Arial"/>
                <w:sz w:val="22"/>
                <w:szCs w:val="22"/>
              </w:rPr>
              <w:t>•Thermal conductivity and capacity</w:t>
            </w:r>
          </w:p>
          <w:p w:rsidR="007502FA" w:rsidRPr="007502FA" w:rsidRDefault="00BE3499" w:rsidP="007502FA">
            <w:pPr>
              <w:rPr>
                <w:rFonts w:ascii="Arial" w:hAnsi="Arial" w:cs="Arial"/>
                <w:sz w:val="22"/>
                <w:szCs w:val="22"/>
              </w:rPr>
            </w:pPr>
            <w:r w:rsidRPr="00BE3499">
              <w:rPr>
                <w:rFonts w:ascii="Arial" w:hAnsi="Arial" w:cs="Arial"/>
                <w:sz w:val="22"/>
                <w:szCs w:val="22"/>
              </w:rPr>
              <w:t>•Moisture absorption</w:t>
            </w:r>
            <w:permEnd w:id="1125540952"/>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283025438" w:edGrp="everyone"/>
            <w:r w:rsidRPr="007502FA">
              <w:rPr>
                <w:rFonts w:ascii="Arial" w:hAnsi="Arial" w:cs="Arial"/>
                <w:sz w:val="44"/>
                <w:szCs w:val="44"/>
              </w:rPr>
              <w:sym w:font="Wingdings" w:char="F0A8"/>
            </w:r>
            <w:permEnd w:id="1283025438"/>
          </w:p>
        </w:tc>
      </w:tr>
    </w:tbl>
    <w:p w:rsidR="007502FA" w:rsidRPr="007502FA" w:rsidRDefault="007502FA" w:rsidP="007502FA">
      <w:pPr>
        <w:rPr>
          <w:rFonts w:ascii="Arial" w:hAnsi="Arial" w:cs="Arial"/>
          <w:sz w:val="22"/>
          <w:szCs w:val="22"/>
        </w:rPr>
      </w:pPr>
    </w:p>
    <w:p w:rsidR="007502FA" w:rsidRPr="007502FA" w:rsidRDefault="007502FA" w:rsidP="007502FA">
      <w:pPr>
        <w:ind w:right="-24"/>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0" w:name="_Ref536095924"/>
      <w:r w:rsidRPr="007502FA">
        <w:rPr>
          <w:rFonts w:ascii="Arial" w:hAnsi="Arial"/>
          <w:b/>
        </w:rPr>
        <w:t>Match the terms and definitions below by writing the appropriate letter next to each number in the centre column.</w:t>
      </w:r>
      <w:bookmarkEnd w:id="10"/>
    </w:p>
    <w:p w:rsidR="007502FA" w:rsidRPr="007502FA" w:rsidRDefault="007502FA" w:rsidP="007502F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7502FA" w:rsidRPr="007502FA" w:rsidTr="000C5CCC">
        <w:tc>
          <w:tcPr>
            <w:tcW w:w="555"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right="82" w:hanging="993"/>
              <w:jc w:val="center"/>
            </w:pPr>
            <w:r w:rsidRPr="007502FA">
              <w:t>Term</w:t>
            </w:r>
          </w:p>
        </w:tc>
        <w:tc>
          <w:tcPr>
            <w:tcW w:w="608" w:type="pct"/>
            <w:tcBorders>
              <w:top w:val="nil"/>
              <w:left w:val="single" w:sz="12" w:space="0" w:color="auto"/>
              <w:bottom w:val="nil"/>
              <w:right w:val="single" w:sz="12"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rPr>
            </w:pPr>
            <w:r w:rsidRPr="007502FA">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7502FA" w:rsidRPr="007502FA" w:rsidRDefault="007502FA" w:rsidP="007502FA">
            <w:pPr>
              <w:keepNext/>
              <w:ind w:left="993" w:right="82" w:hanging="993"/>
              <w:jc w:val="center"/>
            </w:pPr>
            <w:r w:rsidRPr="007502FA">
              <w:t>Definition</w:t>
            </w:r>
          </w:p>
        </w:tc>
        <w:tc>
          <w:tcPr>
            <w:tcW w:w="334"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175588529" w:edGrp="everyone"/>
            <w:r w:rsidRPr="007502FA">
              <w:rPr>
                <w:rFonts w:ascii="Arial" w:hAnsi="Arial" w:cs="Arial"/>
                <w:sz w:val="44"/>
                <w:szCs w:val="44"/>
              </w:rPr>
              <w:sym w:font="Wingdings" w:char="F0A8"/>
            </w:r>
            <w:permEnd w:id="1175588529"/>
          </w:p>
        </w:tc>
      </w:tr>
      <w:tr w:rsidR="007502FA" w:rsidRPr="007502FA" w:rsidTr="000C5CC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7502FA" w:rsidRPr="007502FA" w:rsidRDefault="007502FA" w:rsidP="007502FA">
            <w:pPr>
              <w:ind w:left="161" w:right="82" w:hanging="161"/>
              <w:jc w:val="center"/>
            </w:pPr>
            <w:r w:rsidRPr="007502FA">
              <w:t>1</w:t>
            </w:r>
          </w:p>
        </w:tc>
        <w:tc>
          <w:tcPr>
            <w:tcW w:w="1020" w:type="pct"/>
            <w:tcBorders>
              <w:top w:val="single" w:sz="12" w:space="0" w:color="auto"/>
              <w:right w:val="single" w:sz="12" w:space="0" w:color="auto"/>
            </w:tcBorders>
            <w:shd w:val="clear" w:color="auto" w:fill="auto"/>
            <w:vAlign w:val="center"/>
          </w:tcPr>
          <w:p w:rsidR="007502FA" w:rsidRPr="007502FA" w:rsidRDefault="007502FA" w:rsidP="007502FA">
            <w:pPr>
              <w:ind w:right="82"/>
              <w:jc w:val="center"/>
            </w:pPr>
            <w:r w:rsidRPr="007502FA">
              <w:t>Carbon footprint</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1 </w:t>
            </w:r>
            <w:r w:rsidRPr="007502FA">
              <w:rPr>
                <w:rFonts w:ascii="Arial" w:hAnsi="Arial" w:cs="Arial"/>
                <w:sz w:val="22"/>
                <w:szCs w:val="22"/>
              </w:rPr>
              <w:t xml:space="preserve">- </w:t>
            </w:r>
            <w:permStart w:id="689854280" w:edGrp="everyone"/>
            <w:r w:rsidR="00BE3499">
              <w:rPr>
                <w:rFonts w:ascii="Arial" w:hAnsi="Arial" w:cs="Arial"/>
                <w:sz w:val="22"/>
                <w:szCs w:val="22"/>
              </w:rPr>
              <w:t>B</w:t>
            </w:r>
            <w:permEnd w:id="689854280"/>
          </w:p>
        </w:tc>
        <w:tc>
          <w:tcPr>
            <w:tcW w:w="248" w:type="pct"/>
            <w:tcBorders>
              <w:top w:val="single" w:sz="12" w:space="0" w:color="auto"/>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A</w:t>
            </w:r>
          </w:p>
        </w:tc>
        <w:tc>
          <w:tcPr>
            <w:tcW w:w="2011" w:type="pct"/>
            <w:tcBorders>
              <w:top w:val="single" w:sz="12" w:space="0" w:color="auto"/>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The amount of energy required to manufacture a product</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2</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CO2e</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2 </w:t>
            </w:r>
            <w:r w:rsidRPr="007502FA">
              <w:rPr>
                <w:rFonts w:ascii="Arial" w:hAnsi="Arial" w:cs="Arial"/>
                <w:sz w:val="22"/>
                <w:szCs w:val="22"/>
              </w:rPr>
              <w:t xml:space="preserve">- </w:t>
            </w:r>
            <w:permStart w:id="668608475" w:edGrp="everyone"/>
            <w:r w:rsidR="00BE3499">
              <w:rPr>
                <w:rFonts w:ascii="Arial" w:hAnsi="Arial" w:cs="Arial"/>
                <w:sz w:val="22"/>
                <w:szCs w:val="22"/>
              </w:rPr>
              <w:t>E</w:t>
            </w:r>
            <w:permEnd w:id="668608475"/>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B</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Total GHD emissions produced during manufacture construction and use</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3</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Embodied energy</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3 </w:t>
            </w:r>
            <w:r w:rsidRPr="007502FA">
              <w:rPr>
                <w:rFonts w:ascii="Arial" w:hAnsi="Arial" w:cs="Arial"/>
                <w:sz w:val="22"/>
                <w:szCs w:val="22"/>
              </w:rPr>
              <w:t xml:space="preserve">- </w:t>
            </w:r>
            <w:permStart w:id="748950312" w:edGrp="everyone"/>
            <w:r w:rsidR="00BE3499">
              <w:rPr>
                <w:rFonts w:ascii="Arial" w:hAnsi="Arial" w:cs="Arial"/>
                <w:sz w:val="22"/>
                <w:szCs w:val="22"/>
              </w:rPr>
              <w:t>A</w:t>
            </w:r>
            <w:permEnd w:id="748950312"/>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C</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left="13" w:right="82" w:hanging="13"/>
              <w:jc w:val="center"/>
            </w:pPr>
            <w:r w:rsidRPr="007502FA">
              <w:t>Greenhouse gas emissions</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4</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Embodied water</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4 </w:t>
            </w:r>
            <w:r w:rsidRPr="007502FA">
              <w:rPr>
                <w:rFonts w:ascii="Arial" w:hAnsi="Arial" w:cs="Arial"/>
                <w:sz w:val="22"/>
                <w:szCs w:val="22"/>
              </w:rPr>
              <w:t xml:space="preserve">- </w:t>
            </w:r>
            <w:permStart w:id="921518895" w:edGrp="everyone"/>
            <w:r w:rsidR="00BE3499">
              <w:rPr>
                <w:rFonts w:ascii="Arial" w:hAnsi="Arial" w:cs="Arial"/>
                <w:sz w:val="22"/>
                <w:szCs w:val="22"/>
              </w:rPr>
              <w:t>D</w:t>
            </w:r>
            <w:permEnd w:id="921518895"/>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D</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The amount of water required to manufacture a product</w:t>
            </w:r>
          </w:p>
        </w:tc>
        <w:tc>
          <w:tcPr>
            <w:tcW w:w="334"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hidden/>
        </w:trPr>
        <w:tc>
          <w:tcPr>
            <w:tcW w:w="555"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24" w:type="pct"/>
            <w:tcBorders>
              <w:right w:val="single" w:sz="12" w:space="0" w:color="auto"/>
            </w:tcBorders>
            <w:shd w:val="clear" w:color="auto" w:fill="auto"/>
            <w:vAlign w:val="center"/>
          </w:tcPr>
          <w:p w:rsidR="007502FA" w:rsidRPr="007502FA" w:rsidRDefault="007502FA" w:rsidP="007502FA">
            <w:pPr>
              <w:ind w:left="161" w:right="82" w:hanging="161"/>
              <w:jc w:val="center"/>
            </w:pPr>
            <w:r w:rsidRPr="007502FA">
              <w:t>5</w:t>
            </w:r>
          </w:p>
        </w:tc>
        <w:tc>
          <w:tcPr>
            <w:tcW w:w="1020" w:type="pct"/>
            <w:tcBorders>
              <w:right w:val="single" w:sz="12" w:space="0" w:color="auto"/>
            </w:tcBorders>
            <w:shd w:val="clear" w:color="auto" w:fill="auto"/>
            <w:vAlign w:val="center"/>
          </w:tcPr>
          <w:p w:rsidR="007502FA" w:rsidRPr="007502FA" w:rsidRDefault="007502FA" w:rsidP="007502FA">
            <w:pPr>
              <w:ind w:right="82"/>
              <w:jc w:val="center"/>
            </w:pPr>
            <w:r w:rsidRPr="007502FA">
              <w:t>GHG</w:t>
            </w:r>
          </w:p>
        </w:tc>
        <w:tc>
          <w:tcPr>
            <w:tcW w:w="608" w:type="pct"/>
            <w:tcBorders>
              <w:top w:val="nil"/>
              <w:left w:val="single" w:sz="12" w:space="0" w:color="auto"/>
              <w:bottom w:val="nil"/>
              <w:right w:val="single" w:sz="12" w:space="0" w:color="auto"/>
            </w:tcBorders>
            <w:vAlign w:val="center"/>
          </w:tcPr>
          <w:p w:rsidR="007502FA" w:rsidRPr="007502FA" w:rsidRDefault="007502FA" w:rsidP="007502FA">
            <w:pPr>
              <w:ind w:left="161" w:right="82" w:hanging="161"/>
              <w:jc w:val="left"/>
            </w:pPr>
            <w:r w:rsidRPr="007502FA">
              <w:t xml:space="preserve">5 </w:t>
            </w:r>
            <w:r w:rsidRPr="007502FA">
              <w:rPr>
                <w:rFonts w:ascii="Arial" w:hAnsi="Arial" w:cs="Arial"/>
                <w:sz w:val="22"/>
                <w:szCs w:val="22"/>
              </w:rPr>
              <w:t xml:space="preserve">- </w:t>
            </w:r>
            <w:permStart w:id="308629889" w:edGrp="everyone"/>
            <w:r w:rsidR="00BE3499">
              <w:rPr>
                <w:rFonts w:ascii="Arial" w:hAnsi="Arial" w:cs="Arial"/>
                <w:sz w:val="22"/>
                <w:szCs w:val="22"/>
              </w:rPr>
              <w:t>C</w:t>
            </w:r>
            <w:permEnd w:id="308629889"/>
          </w:p>
        </w:tc>
        <w:tc>
          <w:tcPr>
            <w:tcW w:w="248" w:type="pct"/>
            <w:tcBorders>
              <w:left w:val="single" w:sz="12" w:space="0" w:color="auto"/>
              <w:right w:val="single" w:sz="4" w:space="0" w:color="auto"/>
            </w:tcBorders>
            <w:shd w:val="clear" w:color="auto" w:fill="auto"/>
            <w:vAlign w:val="center"/>
          </w:tcPr>
          <w:p w:rsidR="007502FA" w:rsidRPr="007502FA" w:rsidRDefault="007502FA" w:rsidP="007502FA">
            <w:pPr>
              <w:ind w:left="161" w:right="82" w:hanging="161"/>
              <w:jc w:val="center"/>
            </w:pPr>
            <w:r w:rsidRPr="007502FA">
              <w:t>E</w:t>
            </w:r>
          </w:p>
        </w:tc>
        <w:tc>
          <w:tcPr>
            <w:tcW w:w="2011" w:type="pct"/>
            <w:tcBorders>
              <w:left w:val="single" w:sz="12" w:space="0" w:color="auto"/>
              <w:right w:val="single" w:sz="4" w:space="0" w:color="auto"/>
            </w:tcBorders>
            <w:shd w:val="clear" w:color="auto" w:fill="auto"/>
            <w:vAlign w:val="center"/>
          </w:tcPr>
          <w:p w:rsidR="007502FA" w:rsidRPr="007502FA" w:rsidRDefault="007502FA" w:rsidP="007502FA">
            <w:pPr>
              <w:ind w:right="82"/>
              <w:jc w:val="center"/>
            </w:pPr>
            <w:r w:rsidRPr="007502FA">
              <w:t>CO2equivalent tonnes emitted into the atmosphere</w:t>
            </w:r>
          </w:p>
        </w:tc>
        <w:tc>
          <w:tcPr>
            <w:tcW w:w="334"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b/>
          <w:sz w:val="20"/>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1" w:name="_Ref536083463"/>
      <w:r w:rsidRPr="007502FA">
        <w:rPr>
          <w:rFonts w:ascii="Arial" w:hAnsi="Arial"/>
          <w:b/>
        </w:rPr>
        <w:t>Which of the following materials would be considered as ‘low energy content’? Tick all that apply.</w:t>
      </w:r>
      <w:bookmarkEnd w:id="11"/>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0C5CC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670146824" w:edGrp="everyone"/>
            <w:r w:rsidRPr="007502FA">
              <w:rPr>
                <w:rFonts w:ascii="Arial" w:hAnsi="Arial" w:cs="Arial"/>
                <w:sz w:val="44"/>
                <w:szCs w:val="44"/>
              </w:rPr>
              <w:sym w:font="Wingdings" w:char="F0A8"/>
            </w:r>
            <w:permEnd w:id="1670146824"/>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504510628" w:edGrp="everyone"/>
            <w:r w:rsidRPr="007502FA">
              <w:rPr>
                <w:rFonts w:ascii="Arial" w:hAnsi="Arial" w:cs="Arial"/>
                <w:sz w:val="40"/>
                <w:szCs w:val="40"/>
              </w:rPr>
              <w:sym w:font="Wingdings" w:char="F0A8"/>
            </w:r>
            <w:permEnd w:id="50451062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Bricks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0C5CCC" w:rsidP="007502FA">
            <w:pPr>
              <w:keepNext/>
              <w:ind w:left="993" w:right="82" w:hanging="993"/>
              <w:jc w:val="center"/>
              <w:rPr>
                <w:color w:val="17365D" w:themeColor="text2" w:themeShade="BF"/>
                <w:sz w:val="40"/>
              </w:rPr>
            </w:pPr>
            <w:permStart w:id="2126855868" w:edGrp="everyone"/>
            <w:r>
              <w:rPr>
                <w:rFonts w:ascii="Arial" w:hAnsi="Arial" w:cs="Arial"/>
                <w:sz w:val="40"/>
                <w:szCs w:val="40"/>
              </w:rPr>
              <w:sym w:font="Wingdings" w:char="F0FC"/>
            </w:r>
            <w:permEnd w:id="212685586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By-products of other industrial processes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521422785" w:edGrp="everyone"/>
            <w:r w:rsidRPr="007502FA">
              <w:rPr>
                <w:rFonts w:ascii="Arial" w:hAnsi="Arial" w:cs="Arial"/>
                <w:sz w:val="40"/>
                <w:szCs w:val="40"/>
              </w:rPr>
              <w:sym w:font="Wingdings" w:char="F0A8"/>
            </w:r>
            <w:permEnd w:id="152142278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Cement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482505925" w:edGrp="everyone"/>
            <w:r w:rsidRPr="007502FA">
              <w:rPr>
                <w:rFonts w:ascii="Arial" w:hAnsi="Arial" w:cs="Arial"/>
                <w:sz w:val="40"/>
                <w:szCs w:val="40"/>
              </w:rPr>
              <w:sym w:font="Wingdings" w:char="F0A8"/>
            </w:r>
            <w:permEnd w:id="148250592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Glass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980040985" w:edGrp="everyone"/>
            <w:r w:rsidRPr="007502FA">
              <w:rPr>
                <w:rFonts w:ascii="Arial" w:hAnsi="Arial" w:cs="Arial"/>
                <w:sz w:val="40"/>
                <w:szCs w:val="40"/>
              </w:rPr>
              <w:sym w:font="Wingdings" w:char="F0A8"/>
            </w:r>
            <w:permEnd w:id="98004098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Metals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122182120" w:edGrp="everyone"/>
            <w:r w:rsidRPr="007502FA">
              <w:rPr>
                <w:rFonts w:ascii="Arial" w:hAnsi="Arial" w:cs="Arial"/>
                <w:sz w:val="40"/>
                <w:szCs w:val="40"/>
              </w:rPr>
              <w:sym w:font="Wingdings" w:char="F0A8"/>
            </w:r>
            <w:permEnd w:id="112218212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Plastics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0C5CCC" w:rsidP="007502FA">
            <w:pPr>
              <w:keepNext/>
              <w:ind w:left="993" w:right="82" w:hanging="993"/>
              <w:jc w:val="center"/>
              <w:rPr>
                <w:color w:val="17365D" w:themeColor="text2" w:themeShade="BF"/>
                <w:sz w:val="40"/>
              </w:rPr>
            </w:pPr>
            <w:permStart w:id="1102269022" w:edGrp="everyone"/>
            <w:r>
              <w:rPr>
                <w:rFonts w:ascii="Arial" w:hAnsi="Arial" w:cs="Arial"/>
                <w:sz w:val="40"/>
                <w:szCs w:val="40"/>
              </w:rPr>
              <w:sym w:font="Wingdings" w:char="F0FC"/>
            </w:r>
            <w:permEnd w:id="110226902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Sand</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0C5CCC" w:rsidP="007502FA">
            <w:pPr>
              <w:keepNext/>
              <w:ind w:left="993" w:right="82" w:hanging="993"/>
              <w:jc w:val="center"/>
              <w:rPr>
                <w:color w:val="17365D" w:themeColor="text2" w:themeShade="BF"/>
                <w:sz w:val="40"/>
              </w:rPr>
            </w:pPr>
            <w:permStart w:id="1043480267" w:edGrp="everyone"/>
            <w:r>
              <w:rPr>
                <w:rFonts w:ascii="Arial" w:hAnsi="Arial" w:cs="Arial"/>
                <w:sz w:val="40"/>
                <w:szCs w:val="40"/>
              </w:rPr>
              <w:sym w:font="Wingdings" w:char="F0FC"/>
            </w:r>
            <w:permEnd w:id="1043480267"/>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Stone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7502FA" w:rsidRPr="007502FA" w:rsidRDefault="000C5CCC" w:rsidP="007502FA">
            <w:pPr>
              <w:keepNext/>
              <w:ind w:left="993" w:right="82" w:hanging="993"/>
              <w:jc w:val="center"/>
              <w:rPr>
                <w:color w:val="17365D" w:themeColor="text2" w:themeShade="BF"/>
                <w:sz w:val="40"/>
              </w:rPr>
            </w:pPr>
            <w:permStart w:id="235028073" w:edGrp="everyone"/>
            <w:r>
              <w:rPr>
                <w:rFonts w:ascii="Arial" w:hAnsi="Arial" w:cs="Arial"/>
                <w:sz w:val="40"/>
                <w:szCs w:val="40"/>
              </w:rPr>
              <w:sym w:font="Wingdings" w:char="F0FC"/>
            </w:r>
            <w:permEnd w:id="23502807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7502FA" w:rsidRPr="007502FA" w:rsidRDefault="007502FA" w:rsidP="007502FA">
            <w:pPr>
              <w:jc w:val="center"/>
            </w:pPr>
            <w:r w:rsidRPr="007502FA">
              <w:t>Timber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b/>
          <w:sz w:val="16"/>
        </w:rPr>
      </w:pPr>
    </w:p>
    <w:p w:rsidR="007502FA" w:rsidRPr="007502FA" w:rsidRDefault="007502FA" w:rsidP="007502FA">
      <w:pPr>
        <w:numPr>
          <w:ilvl w:val="0"/>
          <w:numId w:val="67"/>
        </w:numPr>
        <w:ind w:left="709" w:hanging="709"/>
        <w:jc w:val="left"/>
        <w:rPr>
          <w:rFonts w:ascii="Arial" w:hAnsi="Arial"/>
          <w:b/>
        </w:rPr>
      </w:pPr>
      <w:bookmarkStart w:id="12" w:name="_Ref536099133"/>
      <w:r w:rsidRPr="007502FA">
        <w:rPr>
          <w:rFonts w:ascii="Arial" w:hAnsi="Arial"/>
          <w:b/>
        </w:rPr>
        <w:lastRenderedPageBreak/>
        <w:t>Refer to the table below and identify the wall material type that has the smallest embodied energy and emission impact.</w:t>
      </w:r>
      <w:bookmarkEnd w:id="12"/>
    </w:p>
    <w:p w:rsidR="007502FA" w:rsidRPr="007502FA" w:rsidRDefault="007502FA" w:rsidP="007502FA">
      <w:pPr>
        <w:rPr>
          <w:rFonts w:ascii="Arial" w:hAnsi="Arial" w:cs="Arial"/>
          <w:sz w:val="22"/>
          <w:szCs w:val="22"/>
        </w:rPr>
      </w:pPr>
    </w:p>
    <w:p w:rsidR="007502FA" w:rsidRPr="007502FA" w:rsidRDefault="007502FA" w:rsidP="007502FA">
      <w:pPr>
        <w:jc w:val="center"/>
        <w:rPr>
          <w:rFonts w:ascii="Arial" w:hAnsi="Arial" w:cs="Arial"/>
          <w:sz w:val="22"/>
          <w:szCs w:val="22"/>
        </w:rPr>
      </w:pPr>
      <w:r w:rsidRPr="007502FA">
        <w:rPr>
          <w:noProof/>
          <w:lang w:eastAsia="en-AU"/>
        </w:rPr>
        <w:drawing>
          <wp:inline distT="0" distB="0" distL="0" distR="0" wp14:anchorId="36BEC736" wp14:editId="4FED417A">
            <wp:extent cx="5219700" cy="66865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219700" cy="6686550"/>
                    </a:xfrm>
                    <a:prstGeom prst="rect">
                      <a:avLst/>
                    </a:prstGeom>
                  </pic:spPr>
                </pic:pic>
              </a:graphicData>
            </a:graphic>
          </wp:inline>
        </w:drawing>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3C0337" w:rsidP="007502FA">
            <w:pPr>
              <w:rPr>
                <w:rFonts w:ascii="Arial" w:hAnsi="Arial" w:cs="Arial"/>
                <w:sz w:val="22"/>
                <w:szCs w:val="22"/>
              </w:rPr>
            </w:pPr>
            <w:permStart w:id="775816986" w:edGrp="everyone"/>
            <w:r>
              <w:rPr>
                <w:rFonts w:ascii="Arial" w:hAnsi="Arial" w:cs="Arial"/>
                <w:sz w:val="22"/>
                <w:szCs w:val="22"/>
              </w:rPr>
              <w:t xml:space="preserve">Walls timber frame fibro clad </w:t>
            </w:r>
            <w:permEnd w:id="775816986"/>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690957759" w:edGrp="everyone"/>
            <w:r w:rsidRPr="007502FA">
              <w:rPr>
                <w:rFonts w:ascii="Arial" w:hAnsi="Arial" w:cs="Arial"/>
                <w:sz w:val="44"/>
                <w:szCs w:val="44"/>
              </w:rPr>
              <w:sym w:font="Wingdings" w:char="F0A8"/>
            </w:r>
            <w:permEnd w:id="690957759"/>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b/>
          <w:sz w:val="20"/>
        </w:rPr>
      </w:pPr>
      <w:r w:rsidRPr="007502FA">
        <w:rPr>
          <w:rFonts w:ascii="Arial" w:hAnsi="Arial"/>
          <w:b/>
          <w:sz w:val="20"/>
        </w:rPr>
        <w:br w:type="page"/>
      </w:r>
    </w:p>
    <w:p w:rsidR="007502FA" w:rsidRPr="007502FA" w:rsidRDefault="007502FA" w:rsidP="007502FA">
      <w:pPr>
        <w:numPr>
          <w:ilvl w:val="0"/>
          <w:numId w:val="67"/>
        </w:numPr>
        <w:ind w:left="709" w:hanging="709"/>
        <w:jc w:val="left"/>
        <w:rPr>
          <w:rFonts w:ascii="Arial" w:hAnsi="Arial"/>
          <w:b/>
        </w:rPr>
      </w:pPr>
      <w:bookmarkStart w:id="13" w:name="_Ref536095926"/>
      <w:r w:rsidRPr="007502FA">
        <w:rPr>
          <w:rFonts w:ascii="Arial" w:eastAsiaTheme="minorEastAsia" w:hAnsi="Arial"/>
          <w:b/>
          <w:kern w:val="24"/>
        </w:rPr>
        <w:lastRenderedPageBreak/>
        <w:t>Identify the Volume and Parts of the NCC that relate to energy efficiency of materials for Classes 1 and 10, and Classes 2 to 9.</w:t>
      </w:r>
      <w:bookmarkEnd w:id="13"/>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0C5CC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508697495" w:edGrp="everyone"/>
            <w:r w:rsidRPr="007502FA">
              <w:rPr>
                <w:rFonts w:ascii="Arial" w:hAnsi="Arial" w:cs="Arial"/>
                <w:sz w:val="44"/>
                <w:szCs w:val="44"/>
              </w:rPr>
              <w:sym w:font="Wingdings" w:char="F0A8"/>
            </w:r>
            <w:permEnd w:id="508697495"/>
          </w:p>
        </w:tc>
      </w:tr>
      <w:tr w:rsidR="007502FA" w:rsidRPr="007502FA" w:rsidTr="000C5CC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A47C16" w:rsidP="007502FA">
            <w:pPr>
              <w:jc w:val="left"/>
              <w:rPr>
                <w:rFonts w:ascii="Arial" w:hAnsi="Arial" w:cs="Arial"/>
                <w:sz w:val="22"/>
                <w:szCs w:val="22"/>
              </w:rPr>
            </w:pPr>
            <w:permStart w:id="1987534773" w:edGrp="everyone"/>
            <w:r>
              <w:rPr>
                <w:rFonts w:ascii="Arial" w:hAnsi="Arial" w:cs="Arial"/>
                <w:sz w:val="22"/>
                <w:szCs w:val="22"/>
              </w:rPr>
              <w:t xml:space="preserve">Volume 2 </w:t>
            </w:r>
            <w:r w:rsidR="00B503B6">
              <w:rPr>
                <w:rFonts w:ascii="Arial" w:hAnsi="Arial" w:cs="Arial"/>
                <w:sz w:val="22"/>
                <w:szCs w:val="22"/>
              </w:rPr>
              <w:t>– Part 3.12</w:t>
            </w:r>
            <w:r>
              <w:rPr>
                <w:rFonts w:ascii="Arial" w:hAnsi="Arial" w:cs="Arial"/>
                <w:sz w:val="22"/>
                <w:szCs w:val="22"/>
              </w:rPr>
              <w:t xml:space="preserve"> </w:t>
            </w:r>
            <w:permEnd w:id="1987534773"/>
          </w:p>
        </w:tc>
        <w:tc>
          <w:tcPr>
            <w:tcW w:w="2027" w:type="pct"/>
            <w:tcBorders>
              <w:left w:val="single" w:sz="4" w:space="0" w:color="auto"/>
            </w:tcBorders>
            <w:shd w:val="clear" w:color="auto" w:fill="auto"/>
            <w:vAlign w:val="center"/>
          </w:tcPr>
          <w:p w:rsidR="007502FA" w:rsidRPr="007502FA" w:rsidRDefault="00A47C16" w:rsidP="007502FA">
            <w:pPr>
              <w:jc w:val="left"/>
              <w:rPr>
                <w:rFonts w:ascii="Arial" w:hAnsi="Arial" w:cs="Arial"/>
                <w:sz w:val="22"/>
                <w:szCs w:val="22"/>
              </w:rPr>
            </w:pPr>
            <w:permStart w:id="1206846672" w:edGrp="everyone"/>
            <w:r>
              <w:rPr>
                <w:rFonts w:ascii="Arial" w:hAnsi="Arial" w:cs="Arial"/>
                <w:sz w:val="22"/>
                <w:szCs w:val="22"/>
              </w:rPr>
              <w:t xml:space="preserve">Volume 1 </w:t>
            </w:r>
            <w:proofErr w:type="gramStart"/>
            <w:r>
              <w:rPr>
                <w:rFonts w:ascii="Arial" w:hAnsi="Arial" w:cs="Arial"/>
                <w:sz w:val="22"/>
                <w:szCs w:val="22"/>
              </w:rPr>
              <w:t xml:space="preserve">– </w:t>
            </w:r>
            <w:r w:rsidR="00B503B6">
              <w:rPr>
                <w:rFonts w:ascii="Arial" w:hAnsi="Arial" w:cs="Arial"/>
                <w:sz w:val="22"/>
                <w:szCs w:val="22"/>
              </w:rPr>
              <w:t xml:space="preserve"> Section</w:t>
            </w:r>
            <w:proofErr w:type="gramEnd"/>
            <w:r w:rsidR="00B503B6">
              <w:rPr>
                <w:rFonts w:ascii="Arial" w:hAnsi="Arial" w:cs="Arial"/>
                <w:sz w:val="22"/>
                <w:szCs w:val="22"/>
              </w:rPr>
              <w:t xml:space="preserve"> J</w:t>
            </w:r>
            <w:permEnd w:id="1206846672"/>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b/>
          <w:sz w:val="20"/>
        </w:rPr>
      </w:pPr>
    </w:p>
    <w:p w:rsidR="007502FA" w:rsidRPr="007502FA" w:rsidRDefault="007502FA" w:rsidP="007502FA">
      <w:pPr>
        <w:numPr>
          <w:ilvl w:val="0"/>
          <w:numId w:val="67"/>
        </w:numPr>
        <w:ind w:left="709" w:hanging="709"/>
        <w:jc w:val="left"/>
        <w:rPr>
          <w:rFonts w:ascii="Arial" w:hAnsi="Arial"/>
          <w:b/>
        </w:rPr>
      </w:pPr>
      <w:bookmarkStart w:id="14" w:name="_Ref536097820"/>
      <w:r w:rsidRPr="007502FA">
        <w:rPr>
          <w:rFonts w:ascii="Arial" w:eastAsiaTheme="minorEastAsia" w:hAnsi="Arial"/>
          <w:b/>
          <w:kern w:val="24"/>
        </w:rPr>
        <w:t>Identify the relevant section of the Standards and Tolerances Guide and the associated Australian Standard that addresses residential slabs and footings.</w:t>
      </w:r>
      <w:bookmarkEnd w:id="14"/>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0C5CC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730951725" w:edGrp="everyone"/>
            <w:r w:rsidRPr="007502FA">
              <w:rPr>
                <w:rFonts w:ascii="Arial" w:hAnsi="Arial" w:cs="Arial"/>
                <w:sz w:val="44"/>
                <w:szCs w:val="44"/>
              </w:rPr>
              <w:sym w:font="Wingdings" w:char="F0A8"/>
            </w:r>
            <w:permEnd w:id="730951725"/>
          </w:p>
        </w:tc>
      </w:tr>
      <w:tr w:rsidR="007502FA" w:rsidRPr="007502FA" w:rsidTr="000C5CC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4873E5" w:rsidP="007502FA">
            <w:pPr>
              <w:jc w:val="left"/>
              <w:rPr>
                <w:rFonts w:ascii="Arial" w:hAnsi="Arial" w:cs="Arial"/>
                <w:sz w:val="22"/>
                <w:szCs w:val="22"/>
              </w:rPr>
            </w:pPr>
            <w:permStart w:id="1063652043" w:edGrp="everyone"/>
            <w:r w:rsidRPr="004873E5">
              <w:rPr>
                <w:rFonts w:ascii="Arial" w:hAnsi="Arial" w:cs="Arial"/>
                <w:sz w:val="22"/>
                <w:szCs w:val="22"/>
              </w:rPr>
              <w:t>QBCC Standards and Tolerances Guide, Chapter 3. Footings, slabs and set out</w:t>
            </w:r>
            <w:permEnd w:id="1063652043"/>
          </w:p>
        </w:tc>
        <w:tc>
          <w:tcPr>
            <w:tcW w:w="2027" w:type="pct"/>
            <w:tcBorders>
              <w:left w:val="single" w:sz="4" w:space="0" w:color="auto"/>
            </w:tcBorders>
            <w:shd w:val="clear" w:color="auto" w:fill="auto"/>
            <w:vAlign w:val="center"/>
          </w:tcPr>
          <w:p w:rsidR="007502FA" w:rsidRPr="007502FA" w:rsidRDefault="004873E5" w:rsidP="007502FA">
            <w:pPr>
              <w:jc w:val="left"/>
              <w:rPr>
                <w:rFonts w:ascii="Arial" w:hAnsi="Arial" w:cs="Arial"/>
                <w:sz w:val="22"/>
                <w:szCs w:val="22"/>
              </w:rPr>
            </w:pPr>
            <w:permStart w:id="14710034" w:edGrp="everyone"/>
            <w:r>
              <w:rPr>
                <w:rFonts w:ascii="Arial" w:hAnsi="Arial" w:cs="Arial"/>
                <w:sz w:val="22"/>
                <w:szCs w:val="22"/>
              </w:rPr>
              <w:t>AS 2870 Residential Slabs and Footings</w:t>
            </w:r>
            <w:permEnd w:id="14710034"/>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5" w:name="_Ref536097822"/>
      <w:r w:rsidRPr="007502FA">
        <w:rPr>
          <w:rFonts w:ascii="Arial" w:eastAsiaTheme="minorEastAsia" w:hAnsi="Arial"/>
          <w:b/>
          <w:kern w:val="24"/>
        </w:rPr>
        <w:t>Identify the relevant section of the Standards and Tolerances Guide and the associated Australian Standard that addresses roof tiles.</w:t>
      </w:r>
      <w:bookmarkEnd w:id="15"/>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0C5CC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Standards and Tolerances Guide</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 xml:space="preserve">Australian Standard </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293809885" w:edGrp="everyone"/>
            <w:r w:rsidRPr="007502FA">
              <w:rPr>
                <w:rFonts w:ascii="Arial" w:hAnsi="Arial" w:cs="Arial"/>
                <w:sz w:val="44"/>
                <w:szCs w:val="44"/>
              </w:rPr>
              <w:sym w:font="Wingdings" w:char="F0A8"/>
            </w:r>
            <w:permEnd w:id="293809885"/>
          </w:p>
        </w:tc>
      </w:tr>
      <w:tr w:rsidR="007502FA" w:rsidRPr="007502FA" w:rsidTr="000C5CC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4873E5" w:rsidP="007502FA">
            <w:pPr>
              <w:jc w:val="left"/>
              <w:rPr>
                <w:rFonts w:ascii="Arial" w:hAnsi="Arial" w:cs="Arial"/>
                <w:sz w:val="22"/>
                <w:szCs w:val="22"/>
              </w:rPr>
            </w:pPr>
            <w:permStart w:id="435819027" w:edGrp="everyone"/>
            <w:r w:rsidRPr="004873E5">
              <w:rPr>
                <w:rFonts w:ascii="Arial" w:hAnsi="Arial" w:cs="Arial"/>
                <w:sz w:val="22"/>
                <w:szCs w:val="22"/>
              </w:rPr>
              <w:t>QBCC Standards and Tolerances Guide, Chapter 7.4 Roof Tiles</w:t>
            </w:r>
            <w:permEnd w:id="435819027"/>
          </w:p>
        </w:tc>
        <w:tc>
          <w:tcPr>
            <w:tcW w:w="2027" w:type="pct"/>
            <w:tcBorders>
              <w:left w:val="single" w:sz="4" w:space="0" w:color="auto"/>
            </w:tcBorders>
            <w:shd w:val="clear" w:color="auto" w:fill="auto"/>
            <w:vAlign w:val="center"/>
          </w:tcPr>
          <w:p w:rsidR="007502FA" w:rsidRPr="007502FA" w:rsidRDefault="004873E5" w:rsidP="007502FA">
            <w:pPr>
              <w:jc w:val="left"/>
              <w:rPr>
                <w:rFonts w:ascii="Arial" w:hAnsi="Arial" w:cs="Arial"/>
                <w:sz w:val="22"/>
                <w:szCs w:val="22"/>
              </w:rPr>
            </w:pPr>
            <w:permStart w:id="1203388238" w:edGrp="everyone"/>
            <w:r>
              <w:rPr>
                <w:rFonts w:ascii="Arial" w:hAnsi="Arial" w:cs="Arial"/>
                <w:sz w:val="22"/>
                <w:szCs w:val="22"/>
              </w:rPr>
              <w:t>AS 2049 Roof Tiles and AS 2050 – Installation of Roof Tiles</w:t>
            </w:r>
            <w:permEnd w:id="1203388238"/>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6" w:name="_Ref536106144"/>
      <w:r w:rsidRPr="007502FA">
        <w:rPr>
          <w:rFonts w:ascii="Arial" w:eastAsiaTheme="minorEastAsia" w:hAnsi="Arial"/>
          <w:b/>
          <w:kern w:val="24"/>
        </w:rPr>
        <w:t>Identify the Volume and Parts of the NCC that relate to safety barriers for swimming pools for Classes 1 and 10, and Classes 2 to 9.</w:t>
      </w:r>
      <w:bookmarkEnd w:id="16"/>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0C5CC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817141216" w:edGrp="everyone"/>
            <w:r w:rsidRPr="007502FA">
              <w:rPr>
                <w:rFonts w:ascii="Arial" w:hAnsi="Arial" w:cs="Arial"/>
                <w:sz w:val="44"/>
                <w:szCs w:val="44"/>
              </w:rPr>
              <w:sym w:font="Wingdings" w:char="F0A8"/>
            </w:r>
            <w:permEnd w:id="1817141216"/>
          </w:p>
        </w:tc>
      </w:tr>
      <w:tr w:rsidR="007502FA" w:rsidRPr="007502FA" w:rsidTr="000C5CC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4873E5" w:rsidP="007502FA">
            <w:pPr>
              <w:jc w:val="left"/>
              <w:rPr>
                <w:rFonts w:ascii="Arial" w:hAnsi="Arial" w:cs="Arial"/>
                <w:sz w:val="22"/>
                <w:szCs w:val="22"/>
              </w:rPr>
            </w:pPr>
            <w:permStart w:id="1543924354" w:edGrp="everyone"/>
            <w:r>
              <w:rPr>
                <w:rFonts w:ascii="Arial" w:hAnsi="Arial" w:cs="Arial"/>
                <w:sz w:val="22"/>
                <w:szCs w:val="22"/>
              </w:rPr>
              <w:t>Volume Two - Part 3.9</w:t>
            </w:r>
            <w:permEnd w:id="1543924354"/>
          </w:p>
        </w:tc>
        <w:tc>
          <w:tcPr>
            <w:tcW w:w="2027" w:type="pct"/>
            <w:tcBorders>
              <w:left w:val="single" w:sz="4" w:space="0" w:color="auto"/>
            </w:tcBorders>
            <w:shd w:val="clear" w:color="auto" w:fill="auto"/>
            <w:vAlign w:val="center"/>
          </w:tcPr>
          <w:p w:rsidR="007502FA" w:rsidRPr="007502FA" w:rsidRDefault="004873E5" w:rsidP="007502FA">
            <w:pPr>
              <w:jc w:val="left"/>
              <w:rPr>
                <w:rFonts w:ascii="Arial" w:hAnsi="Arial" w:cs="Arial"/>
                <w:sz w:val="22"/>
                <w:szCs w:val="22"/>
              </w:rPr>
            </w:pPr>
            <w:permStart w:id="1778786158" w:edGrp="everyone"/>
            <w:r>
              <w:rPr>
                <w:rFonts w:ascii="Arial" w:hAnsi="Arial" w:cs="Arial"/>
                <w:sz w:val="22"/>
                <w:szCs w:val="22"/>
              </w:rPr>
              <w:t>Volume One - Section G</w:t>
            </w:r>
            <w:permEnd w:id="1778786158"/>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7" w:name="_Ref536106145"/>
      <w:r w:rsidRPr="007502FA">
        <w:rPr>
          <w:rFonts w:ascii="Arial" w:hAnsi="Arial"/>
          <w:b/>
        </w:rPr>
        <w:t>In some states, barriers and fences for swimming pools are not entirely regulated by the NCC, as noted in the Ancillary Provisions and State and Territory Variations. Identify the applicable Act and Regulation that regulate safety barriers for swimming pools in your jurisdiction.</w:t>
      </w:r>
      <w:bookmarkEnd w:id="1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981559" w:rsidP="007502FA">
            <w:pPr>
              <w:rPr>
                <w:rFonts w:ascii="Arial" w:hAnsi="Arial" w:cs="Arial"/>
                <w:sz w:val="22"/>
                <w:szCs w:val="22"/>
              </w:rPr>
            </w:pPr>
            <w:permStart w:id="612910698" w:edGrp="everyone"/>
            <w:r w:rsidRPr="00981559">
              <w:rPr>
                <w:rFonts w:ascii="Arial" w:hAnsi="Arial" w:cs="Arial"/>
                <w:sz w:val="22"/>
                <w:szCs w:val="22"/>
              </w:rPr>
              <w:t>The barrier must meet state government pool safety legislation under chapter 8 of the Building Act 1975</w:t>
            </w:r>
            <w:permEnd w:id="612910698"/>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515141122" w:edGrp="everyone"/>
            <w:r w:rsidRPr="007502FA">
              <w:rPr>
                <w:rFonts w:ascii="Arial" w:hAnsi="Arial" w:cs="Arial"/>
                <w:sz w:val="44"/>
                <w:szCs w:val="44"/>
              </w:rPr>
              <w:sym w:font="Wingdings" w:char="F0A8"/>
            </w:r>
            <w:permEnd w:id="1515141122"/>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8" w:name="_Ref536106146"/>
      <w:r w:rsidRPr="007502FA">
        <w:rPr>
          <w:rFonts w:ascii="Arial" w:hAnsi="Arial"/>
          <w:b/>
        </w:rPr>
        <w:t>Identify the Australian Standard that relates to safety barriers for swimming pools.</w:t>
      </w:r>
      <w:bookmarkEnd w:id="1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E0DCF" w:rsidRDefault="005E0DCF" w:rsidP="005E0DCF">
            <w:pPr>
              <w:jc w:val="left"/>
              <w:rPr>
                <w:rFonts w:ascii="Segoe UI" w:hAnsi="Segoe UI" w:cs="Segoe UI"/>
                <w:sz w:val="21"/>
                <w:szCs w:val="21"/>
                <w:lang w:eastAsia="en-AU"/>
              </w:rPr>
            </w:pPr>
            <w:permStart w:id="322585607" w:edGrp="everyone"/>
            <w:r>
              <w:rPr>
                <w:rFonts w:ascii="Segoe UI" w:hAnsi="Segoe UI" w:cs="Segoe UI"/>
                <w:sz w:val="21"/>
                <w:szCs w:val="21"/>
              </w:rPr>
              <w:t>AS 1926-2007 combined with a state standard QDC MP 3.4.</w:t>
            </w:r>
          </w:p>
          <w:permEnd w:id="322585607"/>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145330882" w:edGrp="everyone"/>
            <w:r w:rsidRPr="007502FA">
              <w:rPr>
                <w:rFonts w:ascii="Arial" w:hAnsi="Arial" w:cs="Arial"/>
                <w:sz w:val="44"/>
                <w:szCs w:val="44"/>
              </w:rPr>
              <w:sym w:font="Wingdings" w:char="F0A8"/>
            </w:r>
            <w:permEnd w:id="1145330882"/>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19" w:name="_Ref536107455"/>
      <w:r w:rsidRPr="007502FA">
        <w:rPr>
          <w:rFonts w:ascii="Arial" w:hAnsi="Arial"/>
          <w:b/>
        </w:rPr>
        <w:t xml:space="preserve">True or False (Tick your response): According to the Standard in </w:t>
      </w:r>
      <w:r w:rsidRPr="007502FA">
        <w:rPr>
          <w:rFonts w:ascii="Arial" w:hAnsi="Arial"/>
          <w:b/>
        </w:rPr>
        <w:fldChar w:fldCharType="begin"/>
      </w:r>
      <w:r w:rsidRPr="007502FA">
        <w:rPr>
          <w:rFonts w:ascii="Arial" w:hAnsi="Arial"/>
          <w:b/>
        </w:rPr>
        <w:instrText xml:space="preserve"> REF _Ref536106146 \r \h </w:instrText>
      </w:r>
      <w:r w:rsidRPr="007502FA">
        <w:rPr>
          <w:rFonts w:ascii="Arial" w:hAnsi="Arial"/>
          <w:b/>
        </w:rPr>
      </w:r>
      <w:r w:rsidRPr="007502FA">
        <w:rPr>
          <w:rFonts w:ascii="Arial" w:hAnsi="Arial"/>
          <w:b/>
        </w:rPr>
        <w:fldChar w:fldCharType="separate"/>
      </w:r>
      <w:r w:rsidR="00AE0B58">
        <w:rPr>
          <w:rFonts w:ascii="Arial" w:hAnsi="Arial"/>
          <w:b/>
        </w:rPr>
        <w:t xml:space="preserve">Q16. </w:t>
      </w:r>
      <w:r w:rsidRPr="007502FA">
        <w:rPr>
          <w:rFonts w:ascii="Arial" w:hAnsi="Arial"/>
          <w:b/>
        </w:rPr>
        <w:fldChar w:fldCharType="end"/>
      </w:r>
      <w:r w:rsidRPr="007502FA">
        <w:rPr>
          <w:rFonts w:ascii="Arial" w:hAnsi="Arial"/>
          <w:b/>
        </w:rPr>
        <w:t>all gates must be fitted with a self-closing device that will return the gate to a closed position from any position without the use of manual force.</w:t>
      </w:r>
      <w:bookmarkEnd w:id="19"/>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0C5CC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AE0B58" w:rsidP="007502FA">
            <w:pPr>
              <w:keepNext/>
              <w:ind w:left="993" w:right="82" w:hanging="993"/>
              <w:jc w:val="center"/>
              <w:rPr>
                <w:color w:val="17365D" w:themeColor="text2" w:themeShade="BF"/>
                <w:sz w:val="40"/>
              </w:rPr>
            </w:pPr>
            <w:permStart w:id="428286838" w:edGrp="everyone"/>
            <w:r>
              <w:rPr>
                <w:rFonts w:ascii="Arial" w:hAnsi="Arial" w:cs="Arial"/>
                <w:sz w:val="40"/>
                <w:szCs w:val="40"/>
              </w:rPr>
              <w:sym w:font="Wingdings" w:char="F0FE"/>
            </w:r>
            <w:permEnd w:id="42828683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1911881850" w:edGrp="everyone"/>
            <w:r w:rsidRPr="007502FA">
              <w:rPr>
                <w:rFonts w:ascii="Arial" w:hAnsi="Arial" w:cs="Arial"/>
                <w:sz w:val="44"/>
                <w:szCs w:val="44"/>
              </w:rPr>
              <w:sym w:font="Wingdings" w:char="F0A8"/>
            </w:r>
            <w:permEnd w:id="1911881850"/>
          </w:p>
        </w:tc>
      </w:tr>
      <w:tr w:rsidR="007502FA" w:rsidRPr="007502FA" w:rsidTr="000C5CC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538641605" w:edGrp="everyone"/>
            <w:r w:rsidRPr="007502FA">
              <w:rPr>
                <w:rFonts w:ascii="Arial" w:hAnsi="Arial" w:cs="Arial"/>
                <w:sz w:val="40"/>
                <w:szCs w:val="40"/>
              </w:rPr>
              <w:sym w:font="Wingdings" w:char="F0A8"/>
            </w:r>
            <w:permEnd w:id="53864160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0" w:name="_Ref536170034"/>
      <w:r w:rsidRPr="007502FA">
        <w:rPr>
          <w:rFonts w:ascii="Arial" w:eastAsiaTheme="minorEastAsia" w:hAnsi="Arial"/>
          <w:b/>
          <w:kern w:val="24"/>
        </w:rPr>
        <w:t>Identify the Volume and Parts of the NCC that relate to fire-resistance of building elements for Classes 1 and 10, and Classes 2 to 9.</w:t>
      </w:r>
      <w:bookmarkEnd w:id="20"/>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502FA" w:rsidRPr="007502FA" w:rsidTr="000C5CCC">
        <w:tc>
          <w:tcPr>
            <w:tcW w:w="611"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7502FA" w:rsidRPr="007502FA" w:rsidRDefault="007502FA" w:rsidP="007502FA">
            <w:pPr>
              <w:keepNext/>
              <w:ind w:left="993" w:right="82" w:hanging="993"/>
              <w:jc w:val="center"/>
            </w:pPr>
            <w:r w:rsidRPr="007502FA">
              <w:t>Classes 1 and 10</w:t>
            </w:r>
          </w:p>
        </w:tc>
        <w:tc>
          <w:tcPr>
            <w:tcW w:w="2027" w:type="pct"/>
            <w:tcBorders>
              <w:top w:val="single" w:sz="12" w:space="0" w:color="auto"/>
              <w:left w:val="single" w:sz="4" w:space="0" w:color="auto"/>
            </w:tcBorders>
            <w:shd w:val="clear" w:color="auto" w:fill="C0C0C0"/>
            <w:vAlign w:val="center"/>
          </w:tcPr>
          <w:p w:rsidR="007502FA" w:rsidRPr="007502FA" w:rsidRDefault="007502FA" w:rsidP="007502FA">
            <w:pPr>
              <w:ind w:right="82"/>
              <w:jc w:val="center"/>
            </w:pPr>
            <w:r w:rsidRPr="007502FA">
              <w:t>Classes 2 to 9</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501190972" w:edGrp="everyone"/>
            <w:r w:rsidRPr="007502FA">
              <w:rPr>
                <w:rFonts w:ascii="Arial" w:hAnsi="Arial" w:cs="Arial"/>
                <w:sz w:val="44"/>
                <w:szCs w:val="44"/>
              </w:rPr>
              <w:sym w:font="Wingdings" w:char="F0A8"/>
            </w:r>
            <w:permEnd w:id="1501190972"/>
          </w:p>
        </w:tc>
      </w:tr>
      <w:tr w:rsidR="007502FA" w:rsidRPr="007502FA" w:rsidTr="000C5CCC">
        <w:trPr>
          <w:trHeight w:val="850"/>
          <w:hidden/>
        </w:trPr>
        <w:tc>
          <w:tcPr>
            <w:tcW w:w="611"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7502FA" w:rsidRPr="007502FA" w:rsidRDefault="00A47C16" w:rsidP="007502FA">
            <w:pPr>
              <w:jc w:val="left"/>
              <w:rPr>
                <w:rFonts w:ascii="Arial" w:hAnsi="Arial" w:cs="Arial"/>
                <w:sz w:val="22"/>
                <w:szCs w:val="22"/>
              </w:rPr>
            </w:pPr>
            <w:permStart w:id="1850105170" w:edGrp="everyone"/>
            <w:r>
              <w:rPr>
                <w:rFonts w:ascii="Arial" w:hAnsi="Arial" w:cs="Arial"/>
                <w:sz w:val="22"/>
                <w:szCs w:val="22"/>
              </w:rPr>
              <w:t>Volume 2 – Part 1.2.3</w:t>
            </w:r>
            <w:permEnd w:id="1850105170"/>
          </w:p>
        </w:tc>
        <w:tc>
          <w:tcPr>
            <w:tcW w:w="2027" w:type="pct"/>
            <w:tcBorders>
              <w:left w:val="single" w:sz="4" w:space="0" w:color="auto"/>
            </w:tcBorders>
            <w:shd w:val="clear" w:color="auto" w:fill="auto"/>
            <w:vAlign w:val="center"/>
          </w:tcPr>
          <w:p w:rsidR="007502FA" w:rsidRPr="007502FA" w:rsidRDefault="00A47C16" w:rsidP="007502FA">
            <w:pPr>
              <w:jc w:val="left"/>
              <w:rPr>
                <w:rFonts w:ascii="Arial" w:hAnsi="Arial" w:cs="Arial"/>
                <w:sz w:val="22"/>
                <w:szCs w:val="22"/>
              </w:rPr>
            </w:pPr>
            <w:permStart w:id="41700797" w:edGrp="everyone"/>
            <w:r>
              <w:rPr>
                <w:rFonts w:ascii="Arial" w:hAnsi="Arial" w:cs="Arial"/>
                <w:sz w:val="22"/>
                <w:szCs w:val="22"/>
              </w:rPr>
              <w:t>Volume 1 – Schedule 5</w:t>
            </w:r>
            <w:permEnd w:id="41700797"/>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1" w:name="_Ref536170036"/>
      <w:r w:rsidRPr="007502FA">
        <w:rPr>
          <w:rFonts w:ascii="Arial" w:hAnsi="Arial"/>
          <w:b/>
        </w:rPr>
        <w:t>Identify the Australian Standard that relates to fire-resistance tests for elements of construction.</w:t>
      </w:r>
      <w:bookmarkEnd w:id="2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70372A" w:rsidP="007502FA">
            <w:pPr>
              <w:rPr>
                <w:rFonts w:ascii="Arial" w:hAnsi="Arial" w:cs="Arial"/>
                <w:sz w:val="22"/>
                <w:szCs w:val="22"/>
              </w:rPr>
            </w:pPr>
            <w:permStart w:id="1047428129" w:edGrp="everyone"/>
            <w:r w:rsidRPr="0070372A">
              <w:rPr>
                <w:rFonts w:ascii="Arial" w:hAnsi="Arial" w:cs="Arial"/>
                <w:sz w:val="22"/>
                <w:szCs w:val="22"/>
              </w:rPr>
              <w:t>AS 1530.4-2005</w:t>
            </w:r>
            <w:r w:rsidR="00981559">
              <w:rPr>
                <w:rFonts w:ascii="Arial" w:hAnsi="Arial" w:cs="Arial"/>
                <w:sz w:val="22"/>
                <w:szCs w:val="22"/>
              </w:rPr>
              <w:t xml:space="preserve"> - </w:t>
            </w:r>
            <w:r w:rsidR="00981559" w:rsidRPr="00981559">
              <w:rPr>
                <w:rFonts w:ascii="Arial" w:hAnsi="Arial" w:cs="Arial"/>
                <w:sz w:val="22"/>
                <w:szCs w:val="22"/>
              </w:rPr>
              <w:t>Methods for fire tests on building materials, components and structures Fire-resistance test of elements of construction</w:t>
            </w:r>
            <w:permEnd w:id="1047428129"/>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78793017" w:edGrp="everyone"/>
            <w:r w:rsidRPr="007502FA">
              <w:rPr>
                <w:rFonts w:ascii="Arial" w:hAnsi="Arial" w:cs="Arial"/>
                <w:sz w:val="44"/>
                <w:szCs w:val="44"/>
              </w:rPr>
              <w:sym w:font="Wingdings" w:char="F0A8"/>
            </w:r>
            <w:permEnd w:id="878793017"/>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2" w:name="_Ref536169328"/>
      <w:r w:rsidRPr="007502FA">
        <w:rPr>
          <w:rFonts w:ascii="Arial" w:hAnsi="Arial"/>
          <w:b/>
        </w:rPr>
        <w:t>For all NCC Classes, where the ground or subfloor space is excessively damp or subject to frequent flooding, which durability class must the subfloor framing must be used where above ground?</w:t>
      </w:r>
      <w:bookmarkEnd w:id="2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47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4873E5" w:rsidP="007502FA">
            <w:pPr>
              <w:rPr>
                <w:rFonts w:ascii="Arial" w:hAnsi="Arial" w:cs="Arial"/>
                <w:sz w:val="22"/>
                <w:szCs w:val="22"/>
              </w:rPr>
            </w:pPr>
            <w:permStart w:id="625744237" w:edGrp="everyone"/>
            <w:r>
              <w:rPr>
                <w:rFonts w:ascii="Arial" w:hAnsi="Arial" w:cs="Arial"/>
                <w:sz w:val="22"/>
                <w:szCs w:val="22"/>
              </w:rPr>
              <w:t>W</w:t>
            </w:r>
            <w:r w:rsidR="00981559" w:rsidRPr="00981559">
              <w:rPr>
                <w:rFonts w:ascii="Arial" w:hAnsi="Arial" w:cs="Arial"/>
                <w:sz w:val="22"/>
                <w:szCs w:val="22"/>
              </w:rPr>
              <w:t>here above ground — above ground durability Class 1 or 2 timbers or H3 preservative treated timbers</w:t>
            </w:r>
            <w:permEnd w:id="625744237"/>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595006956" w:edGrp="everyone"/>
            <w:r w:rsidRPr="007502FA">
              <w:rPr>
                <w:rFonts w:ascii="Arial" w:hAnsi="Arial" w:cs="Arial"/>
                <w:sz w:val="44"/>
                <w:szCs w:val="44"/>
              </w:rPr>
              <w:sym w:font="Wingdings" w:char="F0A8"/>
            </w:r>
            <w:permEnd w:id="595006956"/>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23" w:name="_Ref536170040"/>
      <w:r w:rsidRPr="007502FA">
        <w:rPr>
          <w:rFonts w:ascii="Arial" w:hAnsi="Arial"/>
          <w:b/>
        </w:rPr>
        <w:lastRenderedPageBreak/>
        <w:t xml:space="preserve">Identify the Australian Standards that must be observed when meeting the requirements for </w:t>
      </w:r>
      <w:r w:rsidRPr="007502FA">
        <w:rPr>
          <w:rFonts w:ascii="Arial" w:hAnsi="Arial"/>
          <w:b/>
        </w:rPr>
        <w:fldChar w:fldCharType="begin"/>
      </w:r>
      <w:r w:rsidRPr="007502FA">
        <w:rPr>
          <w:rFonts w:ascii="Arial" w:hAnsi="Arial"/>
          <w:b/>
        </w:rPr>
        <w:instrText xml:space="preserve"> REF _Ref536169328 \r \h </w:instrText>
      </w:r>
      <w:r w:rsidRPr="007502FA">
        <w:rPr>
          <w:rFonts w:ascii="Arial" w:hAnsi="Arial"/>
          <w:b/>
        </w:rPr>
      </w:r>
      <w:r w:rsidRPr="007502FA">
        <w:rPr>
          <w:rFonts w:ascii="Arial" w:hAnsi="Arial"/>
          <w:b/>
        </w:rPr>
        <w:fldChar w:fldCharType="separate"/>
      </w:r>
      <w:r w:rsidR="00AE0B58">
        <w:rPr>
          <w:rFonts w:ascii="Arial" w:hAnsi="Arial"/>
          <w:b/>
        </w:rPr>
        <w:t xml:space="preserve">Q20. </w:t>
      </w:r>
      <w:r w:rsidRPr="007502FA">
        <w:rPr>
          <w:rFonts w:ascii="Arial" w:hAnsi="Arial"/>
          <w:b/>
        </w:rPr>
        <w:fldChar w:fldCharType="end"/>
      </w:r>
      <w:bookmarkEnd w:id="23"/>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2C2304" w:rsidP="007502FA">
            <w:pPr>
              <w:rPr>
                <w:rFonts w:ascii="Arial" w:hAnsi="Arial" w:cs="Arial"/>
                <w:sz w:val="22"/>
                <w:szCs w:val="22"/>
              </w:rPr>
            </w:pPr>
            <w:permStart w:id="854998144" w:edGrp="everyone"/>
            <w:r w:rsidRPr="00981559">
              <w:rPr>
                <w:rFonts w:ascii="Arial" w:hAnsi="Arial" w:cs="Arial"/>
                <w:sz w:val="22"/>
                <w:szCs w:val="22"/>
              </w:rPr>
              <w:t>AS 1684.2, AS 1684.3 or AS 1684.4</w:t>
            </w:r>
            <w:permEnd w:id="854998144"/>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457197109" w:edGrp="everyone"/>
            <w:r w:rsidRPr="007502FA">
              <w:rPr>
                <w:rFonts w:ascii="Arial" w:hAnsi="Arial" w:cs="Arial"/>
                <w:sz w:val="44"/>
                <w:szCs w:val="44"/>
              </w:rPr>
              <w:sym w:font="Wingdings" w:char="F0A8"/>
            </w:r>
            <w:permEnd w:id="457197109"/>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4" w:name="_Ref536170043"/>
      <w:r w:rsidRPr="007502FA">
        <w:rPr>
          <w:rFonts w:ascii="Arial" w:hAnsi="Arial"/>
          <w:b/>
        </w:rPr>
        <w:t>True or False (Tick your response): Where materials are not used as intended (or without considering NCC requirements), this can make a significant difference to the life or serviceability of the structure.</w:t>
      </w:r>
      <w:bookmarkEnd w:id="24"/>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0C5CC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2C2304" w:rsidP="007502FA">
            <w:pPr>
              <w:keepNext/>
              <w:ind w:left="993" w:right="82" w:hanging="993"/>
              <w:jc w:val="center"/>
              <w:rPr>
                <w:color w:val="17365D" w:themeColor="text2" w:themeShade="BF"/>
                <w:sz w:val="40"/>
              </w:rPr>
            </w:pPr>
            <w:permStart w:id="1505892055" w:edGrp="everyone"/>
            <w:r>
              <w:rPr>
                <w:rFonts w:ascii="Arial" w:hAnsi="Arial" w:cs="Arial"/>
                <w:sz w:val="40"/>
                <w:szCs w:val="40"/>
              </w:rPr>
              <w:sym w:font="Wingdings" w:char="F0FE"/>
            </w:r>
            <w:permEnd w:id="150589205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1151345320" w:edGrp="everyone"/>
            <w:r w:rsidRPr="007502FA">
              <w:rPr>
                <w:rFonts w:ascii="Arial" w:hAnsi="Arial" w:cs="Arial"/>
                <w:sz w:val="44"/>
                <w:szCs w:val="44"/>
              </w:rPr>
              <w:sym w:font="Wingdings" w:char="F0A8"/>
            </w:r>
            <w:permEnd w:id="1151345320"/>
          </w:p>
        </w:tc>
      </w:tr>
      <w:tr w:rsidR="007502FA" w:rsidRPr="007502FA" w:rsidTr="000C5CC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088190723" w:edGrp="everyone"/>
            <w:r w:rsidRPr="007502FA">
              <w:rPr>
                <w:rFonts w:ascii="Arial" w:hAnsi="Arial" w:cs="Arial"/>
                <w:sz w:val="40"/>
                <w:szCs w:val="40"/>
              </w:rPr>
              <w:sym w:font="Wingdings" w:char="F0A8"/>
            </w:r>
            <w:permEnd w:id="108819072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jc w:val="left"/>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5" w:name="_Ref536170044"/>
      <w:r w:rsidRPr="007502FA">
        <w:rPr>
          <w:rFonts w:ascii="Arial" w:hAnsi="Arial"/>
          <w:b/>
        </w:rPr>
        <w:t>Explain why durability and serviceability impact on the cost effectiveness of chosen materials.</w:t>
      </w:r>
      <w:bookmarkEnd w:id="25"/>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294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2C2304" w:rsidP="007502FA">
            <w:pPr>
              <w:rPr>
                <w:rFonts w:ascii="Arial" w:hAnsi="Arial" w:cs="Arial"/>
                <w:sz w:val="22"/>
                <w:szCs w:val="22"/>
              </w:rPr>
            </w:pPr>
            <w:permStart w:id="1333618680" w:edGrp="everyone"/>
            <w:r>
              <w:rPr>
                <w:rFonts w:ascii="Arial" w:hAnsi="Arial" w:cs="Arial"/>
                <w:sz w:val="22"/>
                <w:szCs w:val="22"/>
              </w:rPr>
              <w:t xml:space="preserve">Choosing a cheaper material with an inferior durability and serviceability will save costs in the short term, however additional cost will be incurred based on the </w:t>
            </w:r>
            <w:r w:rsidRPr="002C2304">
              <w:rPr>
                <w:rFonts w:ascii="Arial" w:hAnsi="Arial" w:cs="Arial"/>
                <w:sz w:val="22"/>
                <w:szCs w:val="22"/>
              </w:rPr>
              <w:t>long-term degradation of materials in relation to the building’s proposed life cycle</w:t>
            </w:r>
            <w:permEnd w:id="1333618680"/>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24063735" w:edGrp="everyone"/>
            <w:r w:rsidRPr="007502FA">
              <w:rPr>
                <w:rFonts w:ascii="Arial" w:hAnsi="Arial" w:cs="Arial"/>
                <w:sz w:val="44"/>
                <w:szCs w:val="44"/>
              </w:rPr>
              <w:sym w:font="Wingdings" w:char="F0A8"/>
            </w:r>
            <w:permEnd w:id="24063735"/>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6" w:name="_Ref536172033"/>
      <w:r w:rsidRPr="007502FA">
        <w:rPr>
          <w:rFonts w:ascii="Arial" w:hAnsi="Arial"/>
          <w:b/>
        </w:rPr>
        <w:t>Provide an example of short term degradation of materials and describe its effects on a building on structure.</w:t>
      </w:r>
      <w:bookmarkEnd w:id="2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294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2C2304" w:rsidP="007502FA">
            <w:pPr>
              <w:rPr>
                <w:rFonts w:ascii="Arial" w:hAnsi="Arial" w:cs="Arial"/>
                <w:sz w:val="22"/>
                <w:szCs w:val="22"/>
              </w:rPr>
            </w:pPr>
            <w:permStart w:id="1013325099" w:edGrp="everyone"/>
            <w:r w:rsidRPr="002C2304">
              <w:rPr>
                <w:rFonts w:ascii="Arial" w:hAnsi="Arial" w:cs="Arial"/>
                <w:sz w:val="22"/>
                <w:szCs w:val="22"/>
              </w:rPr>
              <w:t xml:space="preserve">Timber is often prone to short term degradation. When exposed to the weather it may suffer from weathering, causing splitting and crumbling or if it is unprotected and remains damp for long periods, it will rot. Some timbers are naturally resistant to rot, for example western red cedar. These timbers form a protective skin on the surface that keeps them relatively </w:t>
            </w:r>
            <w:proofErr w:type="spellStart"/>
            <w:r w:rsidRPr="002C2304">
              <w:rPr>
                <w:rFonts w:ascii="Arial" w:hAnsi="Arial" w:cs="Arial"/>
                <w:sz w:val="22"/>
                <w:szCs w:val="22"/>
              </w:rPr>
              <w:t>intac</w:t>
            </w:r>
            <w:permEnd w:id="1013325099"/>
            <w:proofErr w:type="spellEnd"/>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453678937" w:edGrp="everyone"/>
            <w:r w:rsidRPr="007502FA">
              <w:rPr>
                <w:rFonts w:ascii="Arial" w:hAnsi="Arial" w:cs="Arial"/>
                <w:sz w:val="44"/>
                <w:szCs w:val="44"/>
              </w:rPr>
              <w:sym w:font="Wingdings" w:char="F0A8"/>
            </w:r>
            <w:permEnd w:id="1453678937"/>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27" w:name="_Ref536172034"/>
      <w:r w:rsidRPr="007502FA">
        <w:rPr>
          <w:rFonts w:ascii="Arial" w:hAnsi="Arial"/>
          <w:b/>
        </w:rPr>
        <w:lastRenderedPageBreak/>
        <w:t>Provide an example of long term degradation of materials and describe its effects on a building on structure.</w:t>
      </w:r>
      <w:bookmarkEnd w:id="2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3061"/>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3653" w:rsidRPr="00A73653" w:rsidRDefault="00A73653" w:rsidP="00A73653">
            <w:pPr>
              <w:rPr>
                <w:rFonts w:ascii="Arial" w:hAnsi="Arial" w:cs="Arial"/>
                <w:sz w:val="22"/>
                <w:szCs w:val="22"/>
              </w:rPr>
            </w:pPr>
            <w:permStart w:id="580930372" w:edGrp="everyone"/>
            <w:r w:rsidRPr="00A73653">
              <w:rPr>
                <w:rFonts w:ascii="Arial" w:hAnsi="Arial" w:cs="Arial"/>
                <w:sz w:val="22"/>
                <w:szCs w:val="22"/>
              </w:rPr>
              <w:t xml:space="preserve">Metals corrode as they form a compound with the oxygen in the air. </w:t>
            </w:r>
          </w:p>
          <w:p w:rsidR="00A73653" w:rsidRPr="00A73653" w:rsidRDefault="00A73653" w:rsidP="00A73653">
            <w:pPr>
              <w:rPr>
                <w:rFonts w:ascii="Arial" w:hAnsi="Arial" w:cs="Arial"/>
                <w:sz w:val="22"/>
                <w:szCs w:val="22"/>
              </w:rPr>
            </w:pPr>
          </w:p>
          <w:p w:rsidR="007502FA" w:rsidRPr="007502FA" w:rsidRDefault="00A73653" w:rsidP="007502FA">
            <w:pPr>
              <w:rPr>
                <w:rFonts w:ascii="Arial" w:hAnsi="Arial" w:cs="Arial"/>
                <w:sz w:val="22"/>
                <w:szCs w:val="22"/>
              </w:rPr>
            </w:pPr>
            <w:r w:rsidRPr="00A73653">
              <w:rPr>
                <w:rFonts w:ascii="Arial" w:hAnsi="Arial" w:cs="Arial"/>
                <w:sz w:val="22"/>
                <w:szCs w:val="22"/>
              </w:rPr>
              <w:t xml:space="preserve">Some, such as iron, corrode relatively quickly while others such as copper are very </w:t>
            </w:r>
            <w:r>
              <w:rPr>
                <w:rFonts w:ascii="Arial" w:hAnsi="Arial" w:cs="Arial"/>
                <w:sz w:val="22"/>
                <w:szCs w:val="22"/>
              </w:rPr>
              <w:t>slow</w:t>
            </w:r>
            <w:permEnd w:id="580930372"/>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143766172" w:edGrp="everyone"/>
            <w:r w:rsidRPr="007502FA">
              <w:rPr>
                <w:rFonts w:ascii="Arial" w:hAnsi="Arial" w:cs="Arial"/>
                <w:sz w:val="44"/>
                <w:szCs w:val="44"/>
              </w:rPr>
              <w:sym w:font="Wingdings" w:char="F0A8"/>
            </w:r>
            <w:permEnd w:id="1143766172"/>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28" w:name="_Ref425327163"/>
      <w:bookmarkStart w:id="29" w:name="_Ref425327708"/>
      <w:r w:rsidRPr="007502FA">
        <w:rPr>
          <w:rFonts w:ascii="Arial" w:hAnsi="Arial"/>
          <w:b/>
          <w:bCs/>
        </w:rPr>
        <w:t>You have spoken to a supplier who has indicated that some of the client’s desired materials are unavailable. When considering alternative building materials what must be taken into consideration (i.e. other than the client’s requirements</w:t>
      </w:r>
      <w:bookmarkEnd w:id="28"/>
      <w:r w:rsidRPr="007502FA">
        <w:rPr>
          <w:rFonts w:ascii="Arial" w:hAnsi="Arial"/>
          <w:b/>
          <w:bCs/>
        </w:rPr>
        <w:t>)?</w:t>
      </w:r>
      <w:bookmarkEnd w:id="29"/>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4422"/>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3653" w:rsidRPr="00A73653" w:rsidRDefault="00A73653" w:rsidP="00A73653">
            <w:pPr>
              <w:rPr>
                <w:rFonts w:ascii="Arial" w:hAnsi="Arial" w:cs="Arial"/>
                <w:sz w:val="22"/>
                <w:szCs w:val="22"/>
              </w:rPr>
            </w:pPr>
            <w:permStart w:id="726408824" w:edGrp="everyone"/>
            <w:r w:rsidRPr="00A73653">
              <w:rPr>
                <w:rFonts w:ascii="Arial" w:hAnsi="Arial" w:cs="Arial"/>
                <w:sz w:val="22"/>
                <w:szCs w:val="22"/>
              </w:rPr>
              <w:t>Careful material selection can minimise the depletion of resources, including raw materials, such as:</w:t>
            </w:r>
          </w:p>
          <w:p w:rsidR="00A73653" w:rsidRPr="00A73653" w:rsidRDefault="00A73653" w:rsidP="00A73653">
            <w:pPr>
              <w:rPr>
                <w:rFonts w:ascii="Arial" w:hAnsi="Arial" w:cs="Arial"/>
                <w:sz w:val="22"/>
                <w:szCs w:val="22"/>
              </w:rPr>
            </w:pPr>
            <w:r w:rsidRPr="00A73653">
              <w:rPr>
                <w:rFonts w:ascii="Arial" w:hAnsi="Arial" w:cs="Arial"/>
                <w:sz w:val="22"/>
                <w:szCs w:val="22"/>
              </w:rPr>
              <w:t>•Wood</w:t>
            </w:r>
          </w:p>
          <w:p w:rsidR="00A73653" w:rsidRPr="00A73653" w:rsidRDefault="00A73653" w:rsidP="00A73653">
            <w:pPr>
              <w:rPr>
                <w:rFonts w:ascii="Arial" w:hAnsi="Arial" w:cs="Arial"/>
                <w:sz w:val="22"/>
                <w:szCs w:val="22"/>
              </w:rPr>
            </w:pPr>
            <w:r w:rsidRPr="00A73653">
              <w:rPr>
                <w:rFonts w:ascii="Arial" w:hAnsi="Arial" w:cs="Arial"/>
                <w:sz w:val="22"/>
                <w:szCs w:val="22"/>
              </w:rPr>
              <w:t>•Metals</w:t>
            </w:r>
          </w:p>
          <w:p w:rsidR="00A73653" w:rsidRPr="00A73653" w:rsidRDefault="00A73653" w:rsidP="00A73653">
            <w:pPr>
              <w:rPr>
                <w:rFonts w:ascii="Arial" w:hAnsi="Arial" w:cs="Arial"/>
                <w:sz w:val="22"/>
                <w:szCs w:val="22"/>
              </w:rPr>
            </w:pPr>
          </w:p>
          <w:p w:rsidR="00A73653" w:rsidRPr="00A73653" w:rsidRDefault="00A73653" w:rsidP="00A73653">
            <w:pPr>
              <w:rPr>
                <w:rFonts w:ascii="Arial" w:hAnsi="Arial" w:cs="Arial"/>
                <w:sz w:val="22"/>
                <w:szCs w:val="22"/>
              </w:rPr>
            </w:pPr>
            <w:r w:rsidRPr="00A73653">
              <w:rPr>
                <w:rFonts w:ascii="Arial" w:hAnsi="Arial" w:cs="Arial"/>
                <w:sz w:val="22"/>
                <w:szCs w:val="22"/>
              </w:rPr>
              <w:t xml:space="preserve"> and elements used in the manufacturing process, such as:</w:t>
            </w:r>
          </w:p>
          <w:p w:rsidR="00A73653" w:rsidRPr="00A73653" w:rsidRDefault="00A73653" w:rsidP="00A73653">
            <w:pPr>
              <w:rPr>
                <w:rFonts w:ascii="Arial" w:hAnsi="Arial" w:cs="Arial"/>
                <w:sz w:val="22"/>
                <w:szCs w:val="22"/>
              </w:rPr>
            </w:pPr>
            <w:r w:rsidRPr="00A73653">
              <w:rPr>
                <w:rFonts w:ascii="Arial" w:hAnsi="Arial" w:cs="Arial"/>
                <w:sz w:val="22"/>
                <w:szCs w:val="22"/>
              </w:rPr>
              <w:t>•Energy</w:t>
            </w:r>
          </w:p>
          <w:p w:rsidR="007502FA" w:rsidRPr="007502FA" w:rsidRDefault="00A73653" w:rsidP="007502FA">
            <w:pPr>
              <w:rPr>
                <w:rFonts w:ascii="Arial" w:hAnsi="Arial" w:cs="Arial"/>
                <w:sz w:val="22"/>
                <w:szCs w:val="22"/>
              </w:rPr>
            </w:pPr>
            <w:r w:rsidRPr="00A73653">
              <w:rPr>
                <w:rFonts w:ascii="Arial" w:hAnsi="Arial" w:cs="Arial"/>
                <w:sz w:val="22"/>
                <w:szCs w:val="22"/>
              </w:rPr>
              <w:t>•Water</w:t>
            </w:r>
            <w:permEnd w:id="726408824"/>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86204347" w:edGrp="everyone"/>
            <w:r w:rsidRPr="007502FA">
              <w:rPr>
                <w:rFonts w:ascii="Arial" w:hAnsi="Arial" w:cs="Arial"/>
                <w:sz w:val="44"/>
                <w:szCs w:val="44"/>
              </w:rPr>
              <w:sym w:font="Wingdings" w:char="F0A8"/>
            </w:r>
            <w:permEnd w:id="186204347"/>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0" w:name="_Ref536177031"/>
      <w:r w:rsidRPr="007502FA">
        <w:rPr>
          <w:rFonts w:ascii="Arial" w:hAnsi="Arial"/>
          <w:b/>
        </w:rPr>
        <w:t>Identify two (2) things that you should look for when receiving a delivery of materials.</w:t>
      </w:r>
      <w:bookmarkEnd w:id="30"/>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Default="0070372A" w:rsidP="007502FA">
            <w:pPr>
              <w:rPr>
                <w:rFonts w:ascii="Arial" w:hAnsi="Arial" w:cs="Arial"/>
                <w:sz w:val="22"/>
                <w:szCs w:val="22"/>
              </w:rPr>
            </w:pPr>
            <w:permStart w:id="574057376" w:edGrp="everyone"/>
            <w:r>
              <w:rPr>
                <w:rFonts w:ascii="Arial" w:hAnsi="Arial" w:cs="Arial"/>
                <w:sz w:val="22"/>
                <w:szCs w:val="22"/>
              </w:rPr>
              <w:t>1 Inspect all packages</w:t>
            </w:r>
          </w:p>
          <w:p w:rsidR="007502FA" w:rsidRPr="007502FA" w:rsidRDefault="0070372A" w:rsidP="007502FA">
            <w:pPr>
              <w:rPr>
                <w:rFonts w:ascii="Arial" w:hAnsi="Arial" w:cs="Arial"/>
                <w:sz w:val="22"/>
                <w:szCs w:val="22"/>
              </w:rPr>
            </w:pPr>
            <w:r>
              <w:rPr>
                <w:rFonts w:ascii="Arial" w:hAnsi="Arial" w:cs="Arial"/>
                <w:sz w:val="22"/>
                <w:szCs w:val="22"/>
              </w:rPr>
              <w:t xml:space="preserve">2 Check contents are in perfect condition </w:t>
            </w:r>
            <w:permEnd w:id="574057376"/>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239441479" w:edGrp="everyone"/>
            <w:r w:rsidRPr="007502FA">
              <w:rPr>
                <w:rFonts w:ascii="Arial" w:hAnsi="Arial" w:cs="Arial"/>
                <w:sz w:val="44"/>
                <w:szCs w:val="44"/>
              </w:rPr>
              <w:sym w:font="Wingdings" w:char="F0A8"/>
            </w:r>
            <w:permEnd w:id="1239441479"/>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1" w:name="_Ref536177032"/>
      <w:r w:rsidRPr="007502FA">
        <w:rPr>
          <w:rFonts w:ascii="Arial" w:hAnsi="Arial"/>
          <w:b/>
        </w:rPr>
        <w:lastRenderedPageBreak/>
        <w:t>If you encounter issues with delivery, what two (2) options do you have?</w:t>
      </w:r>
      <w:bookmarkEnd w:id="3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Default="0070372A" w:rsidP="007502FA">
            <w:pPr>
              <w:rPr>
                <w:rFonts w:ascii="Arial" w:hAnsi="Arial" w:cs="Arial"/>
                <w:sz w:val="22"/>
                <w:szCs w:val="22"/>
              </w:rPr>
            </w:pPr>
            <w:permStart w:id="1871407597" w:edGrp="everyone"/>
            <w:r>
              <w:rPr>
                <w:rFonts w:ascii="Arial" w:hAnsi="Arial" w:cs="Arial"/>
                <w:sz w:val="22"/>
                <w:szCs w:val="22"/>
              </w:rPr>
              <w:t>1 Accept the shipment with “conditions” or</w:t>
            </w:r>
          </w:p>
          <w:p w:rsidR="007502FA" w:rsidRPr="007502FA" w:rsidRDefault="0070372A" w:rsidP="007502FA">
            <w:pPr>
              <w:rPr>
                <w:rFonts w:ascii="Arial" w:hAnsi="Arial" w:cs="Arial"/>
                <w:sz w:val="22"/>
                <w:szCs w:val="22"/>
              </w:rPr>
            </w:pPr>
            <w:r>
              <w:rPr>
                <w:rFonts w:ascii="Arial" w:hAnsi="Arial" w:cs="Arial"/>
                <w:sz w:val="22"/>
                <w:szCs w:val="22"/>
              </w:rPr>
              <w:t>2 Reject the entire shipment</w:t>
            </w:r>
            <w:permEnd w:id="1871407597"/>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961033847" w:edGrp="everyone"/>
            <w:r w:rsidRPr="007502FA">
              <w:rPr>
                <w:rFonts w:ascii="Arial" w:hAnsi="Arial" w:cs="Arial"/>
                <w:sz w:val="44"/>
                <w:szCs w:val="44"/>
              </w:rPr>
              <w:sym w:font="Wingdings" w:char="F0A8"/>
            </w:r>
            <w:permEnd w:id="1961033847"/>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2" w:name="_Ref409518704"/>
      <w:bookmarkStart w:id="33" w:name="_Ref408838393"/>
      <w:r w:rsidRPr="007502FA">
        <w:rPr>
          <w:rFonts w:ascii="Arial" w:hAnsi="Arial"/>
          <w:b/>
          <w:szCs w:val="24"/>
        </w:rPr>
        <w:t>Which of the following should be assessed before shifting materials?</w:t>
      </w:r>
      <w:r w:rsidRPr="007502FA">
        <w:rPr>
          <w:rFonts w:ascii="Arial" w:hAnsi="Arial"/>
          <w:b/>
        </w:rPr>
        <w:t xml:space="preserve"> Tick all that apply.</w:t>
      </w:r>
      <w:bookmarkEnd w:id="32"/>
      <w:r w:rsidRPr="007502FA">
        <w:rPr>
          <w:rFonts w:ascii="Arial" w:hAnsi="Arial"/>
          <w:b/>
        </w:rPr>
        <w:t xml:space="preserve"> </w:t>
      </w:r>
      <w:bookmarkEnd w:id="33"/>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0C5CC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652177352" w:edGrp="everyone"/>
            <w:r w:rsidRPr="007502FA">
              <w:rPr>
                <w:rFonts w:ascii="Arial" w:hAnsi="Arial" w:cs="Arial"/>
                <w:sz w:val="44"/>
                <w:szCs w:val="44"/>
              </w:rPr>
              <w:sym w:font="Wingdings" w:char="F0A8"/>
            </w:r>
            <w:permEnd w:id="652177352"/>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12" w:space="0" w:color="auto"/>
              <w:left w:val="single" w:sz="12" w:space="0" w:color="auto"/>
              <w:right w:val="single" w:sz="4" w:space="0" w:color="auto"/>
            </w:tcBorders>
            <w:shd w:val="clear" w:color="auto" w:fill="auto"/>
            <w:vAlign w:val="center"/>
          </w:tcPr>
          <w:p w:rsidR="007502FA" w:rsidRPr="007502FA" w:rsidRDefault="002E0427" w:rsidP="007502FA">
            <w:pPr>
              <w:keepNext/>
              <w:ind w:left="993" w:right="82" w:hanging="993"/>
              <w:jc w:val="center"/>
              <w:rPr>
                <w:color w:val="17365D" w:themeColor="text2" w:themeShade="BF"/>
                <w:sz w:val="40"/>
              </w:rPr>
            </w:pPr>
            <w:permStart w:id="44786704" w:edGrp="everyone"/>
            <w:r>
              <w:rPr>
                <w:rFonts w:ascii="Arial" w:hAnsi="Arial" w:cs="Arial"/>
                <w:sz w:val="40"/>
                <w:szCs w:val="40"/>
              </w:rPr>
              <w:sym w:font="Wingdings" w:char="F0FE"/>
            </w:r>
            <w:permEnd w:id="44786704"/>
          </w:p>
        </w:tc>
        <w:tc>
          <w:tcPr>
            <w:tcW w:w="3514" w:type="pct"/>
            <w:tcBorders>
              <w:top w:val="single" w:sz="12"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What needs to be relocated (e.g. size, weight)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2E0427" w:rsidP="007502FA">
            <w:pPr>
              <w:keepNext/>
              <w:ind w:left="993" w:right="82" w:hanging="993"/>
              <w:jc w:val="center"/>
              <w:rPr>
                <w:color w:val="17365D" w:themeColor="text2" w:themeShade="BF"/>
                <w:sz w:val="40"/>
              </w:rPr>
            </w:pPr>
            <w:permStart w:id="757798590" w:edGrp="everyone"/>
            <w:r>
              <w:rPr>
                <w:rFonts w:ascii="Arial" w:hAnsi="Arial" w:cs="Arial"/>
                <w:sz w:val="40"/>
                <w:szCs w:val="40"/>
              </w:rPr>
              <w:sym w:font="Wingdings" w:char="F0FE"/>
            </w:r>
            <w:permEnd w:id="757798590"/>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The relocation area, site layout and obstacles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2E0427" w:rsidP="007502FA">
            <w:pPr>
              <w:keepNext/>
              <w:ind w:left="993" w:right="82" w:hanging="993"/>
              <w:jc w:val="center"/>
              <w:rPr>
                <w:color w:val="17365D" w:themeColor="text2" w:themeShade="BF"/>
                <w:sz w:val="40"/>
              </w:rPr>
            </w:pPr>
            <w:permStart w:id="176097723" w:edGrp="everyone"/>
            <w:r>
              <w:rPr>
                <w:rFonts w:ascii="Arial" w:hAnsi="Arial" w:cs="Arial"/>
                <w:sz w:val="40"/>
                <w:szCs w:val="40"/>
              </w:rPr>
              <w:sym w:font="Wingdings" w:char="F0FE"/>
            </w:r>
            <w:permEnd w:id="176097723"/>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Distance and time to relocate load</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2E0427" w:rsidP="007502FA">
            <w:pPr>
              <w:keepNext/>
              <w:ind w:left="993" w:right="82" w:hanging="993"/>
              <w:jc w:val="center"/>
              <w:rPr>
                <w:color w:val="17365D" w:themeColor="text2" w:themeShade="BF"/>
                <w:sz w:val="40"/>
              </w:rPr>
            </w:pPr>
            <w:permStart w:id="824202693" w:edGrp="everyone"/>
            <w:r>
              <w:rPr>
                <w:rFonts w:ascii="Arial" w:hAnsi="Arial" w:cs="Arial"/>
                <w:sz w:val="40"/>
                <w:szCs w:val="40"/>
              </w:rPr>
              <w:sym w:font="Wingdings" w:char="F0FE"/>
            </w:r>
            <w:permEnd w:id="824202693"/>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Whether a team is available and/or appropriate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02FA" w:rsidRPr="007502FA" w:rsidRDefault="002E0427" w:rsidP="007502FA">
            <w:pPr>
              <w:keepNext/>
              <w:ind w:left="993" w:right="82" w:hanging="993"/>
              <w:jc w:val="center"/>
              <w:rPr>
                <w:color w:val="17365D" w:themeColor="text2" w:themeShade="BF"/>
                <w:sz w:val="40"/>
              </w:rPr>
            </w:pPr>
            <w:permStart w:id="1428637405" w:edGrp="everyone"/>
            <w:r>
              <w:rPr>
                <w:rFonts w:ascii="Arial" w:hAnsi="Arial" w:cs="Arial"/>
                <w:sz w:val="40"/>
                <w:szCs w:val="40"/>
              </w:rPr>
              <w:sym w:font="Wingdings" w:char="F0FE"/>
            </w:r>
            <w:permEnd w:id="1428637405"/>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Whether PPE must be worn (e.g. for hazardous materials)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szCs w:val="24"/>
        </w:rPr>
      </w:pPr>
      <w:bookmarkStart w:id="34" w:name="_Ref536178585"/>
      <w:r w:rsidRPr="007502FA">
        <w:rPr>
          <w:rFonts w:ascii="Arial" w:hAnsi="Arial"/>
          <w:b/>
          <w:szCs w:val="24"/>
        </w:rPr>
        <w:t>What document should you refer to for guidance on how to handle and store hazardous chemicals?</w:t>
      </w:r>
      <w:bookmarkEnd w:id="34"/>
      <w:r w:rsidRPr="007502FA">
        <w:rPr>
          <w:rFonts w:ascii="Arial" w:hAnsi="Arial"/>
          <w:b/>
          <w:szCs w:val="24"/>
        </w:rPr>
        <w:t xml:space="preserve"> </w:t>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02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A73653" w:rsidP="007502FA">
            <w:pPr>
              <w:rPr>
                <w:rFonts w:ascii="Arial" w:hAnsi="Arial" w:cs="Arial"/>
                <w:sz w:val="22"/>
                <w:szCs w:val="22"/>
              </w:rPr>
            </w:pPr>
            <w:permStart w:id="1608613358" w:edGrp="everyone"/>
            <w:r>
              <w:rPr>
                <w:rFonts w:ascii="Arial" w:hAnsi="Arial" w:cs="Arial"/>
                <w:sz w:val="22"/>
                <w:szCs w:val="22"/>
              </w:rPr>
              <w:t>Materials Safety Data Sheet</w:t>
            </w:r>
            <w:permEnd w:id="1608613358"/>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877204155" w:edGrp="everyone"/>
            <w:r w:rsidRPr="007502FA">
              <w:rPr>
                <w:rFonts w:ascii="Arial" w:hAnsi="Arial" w:cs="Arial"/>
                <w:sz w:val="44"/>
                <w:szCs w:val="44"/>
              </w:rPr>
              <w:sym w:font="Wingdings" w:char="F0A8"/>
            </w:r>
            <w:permEnd w:id="877204155"/>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szCs w:val="24"/>
        </w:rPr>
      </w:pPr>
      <w:bookmarkStart w:id="35" w:name="_Ref408838395"/>
      <w:bookmarkStart w:id="36" w:name="_Ref409519364"/>
      <w:r w:rsidRPr="007502FA">
        <w:rPr>
          <w:rFonts w:ascii="Arial" w:hAnsi="Arial"/>
          <w:b/>
          <w:szCs w:val="24"/>
        </w:rPr>
        <w:t>Name three (3) ways you can reduce the risk of injury</w:t>
      </w:r>
      <w:bookmarkEnd w:id="35"/>
      <w:r w:rsidRPr="007502FA">
        <w:rPr>
          <w:rFonts w:ascii="Arial" w:hAnsi="Arial"/>
          <w:b/>
          <w:szCs w:val="24"/>
        </w:rPr>
        <w:t xml:space="preserve"> if a load is too heavy for one person to carry, push or pull.</w:t>
      </w:r>
      <w:bookmarkEnd w:id="36"/>
      <w:r w:rsidRPr="007502FA">
        <w:rPr>
          <w:rFonts w:ascii="Arial" w:hAnsi="Arial"/>
          <w:b/>
          <w:szCs w:val="24"/>
        </w:rPr>
        <w:t xml:space="preserve"> </w:t>
      </w:r>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474"/>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73653" w:rsidRDefault="00A73653" w:rsidP="00A73653">
            <w:pPr>
              <w:jc w:val="left"/>
              <w:rPr>
                <w:rFonts w:ascii="Arial" w:hAnsi="Arial" w:cs="Arial"/>
                <w:sz w:val="20"/>
                <w:lang w:eastAsia="en-AU"/>
              </w:rPr>
            </w:pPr>
            <w:permStart w:id="1012077486" w:edGrp="everyone"/>
            <w:r w:rsidRPr="00A73653">
              <w:rPr>
                <w:rFonts w:ascii="Arial" w:hAnsi="Arial" w:cs="Arial"/>
                <w:sz w:val="20"/>
                <w:lang w:eastAsia="en-AU"/>
              </w:rPr>
              <w:t xml:space="preserve">Don’t lift heavy objects by yourself, </w:t>
            </w:r>
          </w:p>
          <w:p w:rsidR="00A73653" w:rsidRDefault="00A73653" w:rsidP="00A73653">
            <w:pPr>
              <w:jc w:val="left"/>
              <w:rPr>
                <w:rFonts w:ascii="Arial" w:hAnsi="Arial" w:cs="Arial"/>
                <w:sz w:val="20"/>
                <w:lang w:eastAsia="en-AU"/>
              </w:rPr>
            </w:pPr>
            <w:r w:rsidRPr="00A73653">
              <w:rPr>
                <w:rFonts w:ascii="Arial" w:hAnsi="Arial" w:cs="Arial"/>
                <w:sz w:val="20"/>
                <w:lang w:eastAsia="en-AU"/>
              </w:rPr>
              <w:t xml:space="preserve">seek help, </w:t>
            </w:r>
          </w:p>
          <w:p w:rsidR="00A73653" w:rsidRPr="00A73653" w:rsidRDefault="00A73653" w:rsidP="00A73653">
            <w:pPr>
              <w:jc w:val="left"/>
              <w:rPr>
                <w:rFonts w:ascii="Arial" w:hAnsi="Arial" w:cs="Arial"/>
                <w:sz w:val="20"/>
                <w:lang w:eastAsia="en-AU"/>
              </w:rPr>
            </w:pPr>
            <w:r w:rsidRPr="00A73653">
              <w:rPr>
                <w:rFonts w:ascii="Arial" w:hAnsi="Arial" w:cs="Arial"/>
                <w:sz w:val="20"/>
                <w:lang w:eastAsia="en-AU"/>
              </w:rPr>
              <w:t xml:space="preserve">team lift, </w:t>
            </w:r>
          </w:p>
          <w:permEnd w:id="1012077486"/>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933522063" w:edGrp="everyone"/>
            <w:r w:rsidRPr="007502FA">
              <w:rPr>
                <w:rFonts w:ascii="Arial" w:hAnsi="Arial" w:cs="Arial"/>
                <w:sz w:val="44"/>
                <w:szCs w:val="44"/>
              </w:rPr>
              <w:sym w:font="Wingdings" w:char="F0A8"/>
            </w:r>
            <w:permEnd w:id="933522063"/>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37" w:name="_Ref401922320"/>
      <w:r w:rsidRPr="007502FA">
        <w:rPr>
          <w:rFonts w:ascii="Arial" w:hAnsi="Arial"/>
          <w:b/>
        </w:rPr>
        <w:lastRenderedPageBreak/>
        <w:t>In the diagram below a person is lifting a tool box.</w:t>
      </w:r>
      <w:r w:rsidRPr="007502FA">
        <w:rPr>
          <w:rFonts w:ascii="Arial" w:hAnsi="Arial"/>
          <w:b/>
        </w:rPr>
        <w:br/>
        <w:t>Filling in the table, indicate how each body part should be used/placed.</w:t>
      </w:r>
      <w:bookmarkEnd w:id="37"/>
      <w:r w:rsidRPr="007502FA">
        <w:rPr>
          <w:rFonts w:ascii="Arial" w:hAnsi="Arial"/>
          <w:b/>
        </w:rPr>
        <w:t xml:space="preserve"> </w:t>
      </w:r>
    </w:p>
    <w:p w:rsidR="007502FA" w:rsidRPr="007502FA" w:rsidRDefault="007502FA" w:rsidP="007502FA">
      <w:pPr>
        <w:ind w:left="360"/>
        <w:jc w:val="center"/>
        <w:rPr>
          <w:rFonts w:ascii="Arial" w:hAnsi="Arial"/>
          <w:b/>
        </w:rPr>
      </w:pPr>
      <w:r w:rsidRPr="007502FA">
        <w:rPr>
          <w:rFonts w:ascii="Arial" w:hAnsi="Arial"/>
          <w:b/>
          <w:noProof/>
          <w:lang w:eastAsia="en-AU"/>
        </w:rPr>
        <mc:AlternateContent>
          <mc:Choice Requires="wps">
            <w:drawing>
              <wp:anchor distT="0" distB="0" distL="114300" distR="114300" simplePos="0" relativeHeight="251664384" behindDoc="0" locked="0" layoutInCell="1" allowOverlap="1" wp14:anchorId="5BF5BD82" wp14:editId="7D741C68">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981559" w:rsidRPr="00537BC3" w:rsidRDefault="00981559" w:rsidP="007502FA">
                            <w:pPr>
                              <w:jc w:val="center"/>
                              <w:rPr>
                                <w:color w:val="FFFFFF" w:themeColor="background1"/>
                              </w:rPr>
                            </w:pPr>
                            <w:r w:rsidRPr="00537BC3">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BF5BD82"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6" type="#_x0000_t61" style="position:absolute;left:0;text-align:left;margin-left:310.6pt;margin-top:133.45pt;width:67.8pt;height:30.9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" adj="-13971,6771" fillcolor="#4f81bd" strokecolor="#385d8a" strokeweight="2pt">
                <v:textbox>
                  <w:txbxContent>
                    <w:p w:rsidR="00981559" w:rsidRPr="00537BC3" w:rsidRDefault="00981559" w:rsidP="007502FA">
                      <w:pPr>
                        <w:jc w:val="center"/>
                        <w:rPr>
                          <w:color w:val="FFFFFF" w:themeColor="background1"/>
                        </w:rPr>
                      </w:pPr>
                      <w:r w:rsidRPr="00537BC3">
                        <w:rPr>
                          <w:color w:val="FFFFFF" w:themeColor="background1"/>
                        </w:rPr>
                        <w:t>F. Hands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3360" behindDoc="0" locked="0" layoutInCell="1" allowOverlap="1" wp14:anchorId="6A72CF78" wp14:editId="518E1B04">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981559" w:rsidRPr="00537BC3" w:rsidRDefault="00981559" w:rsidP="007502FA">
                            <w:pPr>
                              <w:jc w:val="center"/>
                              <w:rPr>
                                <w:color w:val="FFFFFF" w:themeColor="background1"/>
                              </w:rPr>
                            </w:pPr>
                            <w:r w:rsidRPr="00537BC3">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72CF78" id="Rectangular Callout 78" o:spid="_x0000_s1027" type="#_x0000_t61" style="position:absolute;left:0;text-align:left;margin-left:305.6pt;margin-top:82.4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zavCma0CAAB3BQAADgAA&#10;AAAAAAAAAAAAAAAuAgAAZHJzL2Uyb0RvYy54bWxQSwECLQAUAAYACAAAACEAYDCRieEAAAALAQAA&#10;DwAAAAAAAAAAAAAAAAAHBQAAZHJzL2Rvd25yZXYueG1sUEsFBgAAAAAEAAQA8wAAABUGAAAAAA==&#10;" adj="-16105,14367" fillcolor="#4f81bd" strokecolor="#385d8a" strokeweight="2pt">
                <v:textbox>
                  <w:txbxContent>
                    <w:p w:rsidR="00981559" w:rsidRPr="00537BC3" w:rsidRDefault="00981559" w:rsidP="007502FA">
                      <w:pPr>
                        <w:jc w:val="center"/>
                        <w:rPr>
                          <w:color w:val="FFFFFF" w:themeColor="background1"/>
                        </w:rPr>
                      </w:pPr>
                      <w:r w:rsidRPr="00537BC3">
                        <w:rPr>
                          <w:color w:val="FFFFFF" w:themeColor="background1"/>
                        </w:rPr>
                        <w:t>E. Knees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2336" behindDoc="0" locked="0" layoutInCell="1" allowOverlap="1" wp14:anchorId="53AF3BEC" wp14:editId="049AB3EA">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981559" w:rsidRPr="00537BC3" w:rsidRDefault="00981559" w:rsidP="007502FA">
                            <w:pPr>
                              <w:jc w:val="center"/>
                              <w:rPr>
                                <w:color w:val="FFFFFF" w:themeColor="background1"/>
                              </w:rPr>
                            </w:pPr>
                            <w:r w:rsidRPr="00537BC3">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3AF3BEC" id="Rectangular Callout 76" o:spid="_x0000_s1028" type="#_x0000_t61" style="position:absolute;left:0;text-align:left;margin-left:287.15pt;margin-top:36.3pt;width:84.55pt;height:30.9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dM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DIN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HLgZ0ysAgAAeAUAAA4AAAAAAAAA&#10;AAAAAAAALgIAAGRycy9lMm9Eb2MueG1sUEsBAi0AFAAGAAgAAAAhAHsFqmjdAAAACgEAAA8AAAAA&#10;AAAAAAAAAAAABgUAAGRycy9kb3ducmV2LnhtbFBLBQYAAAAABAAEAPMAAAAQBgAAAAA=&#10;" adj="-12904,18457" fillcolor="#4f81bd" strokecolor="#385d8a" strokeweight="2pt">
                <v:textbox>
                  <w:txbxContent>
                    <w:p w:rsidR="00981559" w:rsidRPr="00537BC3" w:rsidRDefault="00981559" w:rsidP="007502FA">
                      <w:pPr>
                        <w:jc w:val="center"/>
                        <w:rPr>
                          <w:color w:val="FFFFFF" w:themeColor="background1"/>
                        </w:rPr>
                      </w:pPr>
                      <w:r w:rsidRPr="00537BC3">
                        <w:rPr>
                          <w:color w:val="FFFFFF" w:themeColor="background1"/>
                        </w:rPr>
                        <w:t>D. Shoulders</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1312" behindDoc="0" locked="0" layoutInCell="1" allowOverlap="1" wp14:anchorId="3DF4D00E" wp14:editId="73DE7DD4">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981559" w:rsidRPr="00537BC3" w:rsidRDefault="00981559" w:rsidP="007502FA">
                            <w:pPr>
                              <w:jc w:val="center"/>
                              <w:rPr>
                                <w:color w:val="FFFFFF" w:themeColor="background1"/>
                              </w:rPr>
                            </w:pPr>
                            <w:r w:rsidRPr="00537BC3">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F4D00E" id="Rectangular Callout 75" o:spid="_x0000_s1029" type="#_x0000_t61" style="position:absolute;left:0;text-align:left;margin-left:92.1pt;margin-top:138.95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YV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" adj="36440,6771" fillcolor="#4f81bd" strokecolor="#385d8a" strokeweight="2pt">
                <v:textbox>
                  <w:txbxContent>
                    <w:p w:rsidR="00981559" w:rsidRPr="00537BC3" w:rsidRDefault="00981559" w:rsidP="007502FA">
                      <w:pPr>
                        <w:jc w:val="center"/>
                        <w:rPr>
                          <w:color w:val="FFFFFF" w:themeColor="background1"/>
                        </w:rPr>
                      </w:pPr>
                      <w:r w:rsidRPr="00537BC3">
                        <w:rPr>
                          <w:color w:val="FFFFFF" w:themeColor="background1"/>
                        </w:rPr>
                        <w:t>C. Feet</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60288" behindDoc="0" locked="0" layoutInCell="1" allowOverlap="1" wp14:anchorId="398E1890" wp14:editId="1B51318B">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981559" w:rsidRPr="00537BC3" w:rsidRDefault="00981559" w:rsidP="007502FA">
                            <w:pPr>
                              <w:jc w:val="center"/>
                              <w:rPr>
                                <w:color w:val="FFFFFF" w:themeColor="background1"/>
                              </w:rPr>
                            </w:pPr>
                            <w:r w:rsidRPr="00537BC3">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8E1890" id="Rectangular Callout 74" o:spid="_x0000_s1030" type="#_x0000_t61" style="position:absolute;left:0;text-align:left;margin-left:78.7pt;margin-top:80.7pt;width:67.8pt;height:30.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jk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" adj="36440,6771" fillcolor="#4f81bd" strokecolor="#385d8a" strokeweight="2pt">
                <v:textbox>
                  <w:txbxContent>
                    <w:p w:rsidR="00981559" w:rsidRPr="00537BC3" w:rsidRDefault="00981559" w:rsidP="007502FA">
                      <w:pPr>
                        <w:jc w:val="center"/>
                        <w:rPr>
                          <w:color w:val="FFFFFF" w:themeColor="background1"/>
                        </w:rPr>
                      </w:pPr>
                      <w:r w:rsidRPr="00537BC3">
                        <w:rPr>
                          <w:color w:val="FFFFFF" w:themeColor="background1"/>
                        </w:rPr>
                        <w:t>B. Back</w:t>
                      </w:r>
                    </w:p>
                  </w:txbxContent>
                </v:textbox>
              </v:shape>
            </w:pict>
          </mc:Fallback>
        </mc:AlternateContent>
      </w:r>
      <w:r w:rsidRPr="007502FA">
        <w:rPr>
          <w:rFonts w:ascii="Arial" w:hAnsi="Arial"/>
          <w:b/>
          <w:noProof/>
          <w:lang w:eastAsia="en-AU"/>
        </w:rPr>
        <mc:AlternateContent>
          <mc:Choice Requires="wps">
            <w:drawing>
              <wp:anchor distT="0" distB="0" distL="114300" distR="114300" simplePos="0" relativeHeight="251659264" behindDoc="0" locked="0" layoutInCell="1" allowOverlap="1" wp14:anchorId="14E6642F" wp14:editId="659E2BE0">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981559" w:rsidRPr="00537BC3" w:rsidRDefault="00981559" w:rsidP="007502FA">
                            <w:pPr>
                              <w:jc w:val="center"/>
                              <w:rPr>
                                <w:color w:val="FFFFFF" w:themeColor="background1"/>
                              </w:rPr>
                            </w:pPr>
                            <w:r w:rsidRPr="00537BC3">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E6642F" id="Rectangular Callout 73" o:spid="_x0000_s1031" type="#_x0000_t61" style="position:absolute;left:0;text-align:left;margin-left:110.5pt;margin-top:22.1pt;width:67.8pt;height:30.9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xi0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" adj="36440,6771" fillcolor="#4f81bd" strokecolor="#385d8a" strokeweight="2pt">
                <v:textbox>
                  <w:txbxContent>
                    <w:p w:rsidR="00981559" w:rsidRPr="00537BC3" w:rsidRDefault="00981559" w:rsidP="007502FA">
                      <w:pPr>
                        <w:jc w:val="center"/>
                        <w:rPr>
                          <w:color w:val="FFFFFF" w:themeColor="background1"/>
                        </w:rPr>
                      </w:pPr>
                      <w:r w:rsidRPr="00537BC3">
                        <w:rPr>
                          <w:color w:val="FFFFFF" w:themeColor="background1"/>
                        </w:rPr>
                        <w:t>A. Neck</w:t>
                      </w:r>
                    </w:p>
                  </w:txbxContent>
                </v:textbox>
              </v:shape>
            </w:pict>
          </mc:Fallback>
        </mc:AlternateContent>
      </w:r>
      <w:r w:rsidRPr="007502FA">
        <w:rPr>
          <w:rFonts w:ascii="Arial" w:hAnsi="Arial"/>
          <w:b/>
          <w:noProof/>
          <w:lang w:eastAsia="en-AU"/>
        </w:rPr>
        <w:drawing>
          <wp:inline distT="0" distB="0" distL="0" distR="0" wp14:anchorId="00061130" wp14:editId="03CE05A1">
            <wp:extent cx="1797050" cy="2286000"/>
            <wp:effectExtent l="0" t="0" r="0" b="0"/>
            <wp:docPr id="16" name="Picture 16"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1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502FA" w:rsidRPr="007502FA" w:rsidTr="000C5CCC">
        <w:tc>
          <w:tcPr>
            <w:tcW w:w="624"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right="82"/>
              <w:jc w:val="center"/>
            </w:pPr>
            <w:r w:rsidRPr="007502FA">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ind w:left="993" w:right="82" w:hanging="993"/>
              <w:jc w:val="center"/>
            </w:pPr>
            <w:r w:rsidRPr="007502FA">
              <w:t>How it should be placed</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746552889" w:edGrp="everyone"/>
            <w:r w:rsidRPr="007502FA">
              <w:rPr>
                <w:rFonts w:ascii="Arial" w:hAnsi="Arial" w:cs="Arial"/>
                <w:sz w:val="44"/>
                <w:szCs w:val="44"/>
              </w:rPr>
              <w:sym w:font="Wingdings" w:char="F0A8"/>
            </w:r>
            <w:permEnd w:id="1746552889"/>
          </w:p>
        </w:tc>
      </w:tr>
      <w:tr w:rsidR="007502FA" w:rsidRPr="007502FA" w:rsidTr="000C5CC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7502FA" w:rsidRPr="007502FA" w:rsidRDefault="00CC6E86" w:rsidP="007502FA">
            <w:pPr>
              <w:jc w:val="center"/>
              <w:rPr>
                <w:rFonts w:ascii="Arial" w:hAnsi="Arial" w:cs="Arial"/>
                <w:sz w:val="22"/>
                <w:szCs w:val="22"/>
              </w:rPr>
            </w:pPr>
            <w:permStart w:id="1482164486" w:edGrp="everyone"/>
            <w:r>
              <w:rPr>
                <w:rFonts w:ascii="Arial" w:hAnsi="Arial" w:cs="Arial"/>
                <w:sz w:val="22"/>
                <w:szCs w:val="22"/>
              </w:rPr>
              <w:t>D</w:t>
            </w:r>
            <w:permEnd w:id="1482164486"/>
          </w:p>
        </w:tc>
        <w:tc>
          <w:tcPr>
            <w:tcW w:w="2945" w:type="pct"/>
            <w:tcBorders>
              <w:top w:val="single" w:sz="12" w:space="0" w:color="auto"/>
              <w:left w:val="single" w:sz="4" w:space="0" w:color="auto"/>
            </w:tcBorders>
            <w:shd w:val="clear" w:color="auto" w:fill="auto"/>
            <w:vAlign w:val="center"/>
          </w:tcPr>
          <w:p w:rsidR="007502FA" w:rsidRPr="007502FA" w:rsidRDefault="007502FA" w:rsidP="007502FA">
            <w:pPr>
              <w:ind w:left="993" w:right="82" w:hanging="993"/>
              <w:jc w:val="center"/>
            </w:pPr>
            <w:r w:rsidRPr="007502FA">
              <w:t>Level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CC6E86" w:rsidP="007502FA">
            <w:pPr>
              <w:jc w:val="center"/>
              <w:rPr>
                <w:rFonts w:ascii="Arial" w:hAnsi="Arial" w:cs="Arial"/>
                <w:sz w:val="22"/>
                <w:szCs w:val="22"/>
              </w:rPr>
            </w:pPr>
            <w:permStart w:id="1552903294" w:edGrp="everyone"/>
            <w:r>
              <w:rPr>
                <w:rFonts w:ascii="Arial" w:hAnsi="Arial" w:cs="Arial"/>
                <w:sz w:val="22"/>
                <w:szCs w:val="22"/>
              </w:rPr>
              <w:t>A</w:t>
            </w:r>
            <w:permEnd w:id="1552903294"/>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Upright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CC6E86" w:rsidP="007502FA">
            <w:pPr>
              <w:jc w:val="center"/>
              <w:rPr>
                <w:rFonts w:ascii="Arial" w:hAnsi="Arial" w:cs="Arial"/>
                <w:sz w:val="22"/>
                <w:szCs w:val="22"/>
              </w:rPr>
            </w:pPr>
            <w:permStart w:id="1538790936" w:edGrp="everyone"/>
            <w:r>
              <w:rPr>
                <w:rFonts w:ascii="Arial" w:hAnsi="Arial" w:cs="Arial"/>
                <w:sz w:val="22"/>
                <w:szCs w:val="22"/>
              </w:rPr>
              <w:t>F</w:t>
            </w:r>
            <w:permEnd w:id="1538790936"/>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Good grip</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CC6E86" w:rsidP="007502FA">
            <w:pPr>
              <w:jc w:val="center"/>
              <w:rPr>
                <w:rFonts w:ascii="Arial" w:hAnsi="Arial" w:cs="Arial"/>
                <w:sz w:val="22"/>
                <w:szCs w:val="22"/>
              </w:rPr>
            </w:pPr>
            <w:permStart w:id="663452160" w:edGrp="everyone"/>
            <w:r>
              <w:rPr>
                <w:rFonts w:ascii="Arial" w:hAnsi="Arial" w:cs="Arial"/>
                <w:sz w:val="22"/>
                <w:szCs w:val="22"/>
              </w:rPr>
              <w:t>B</w:t>
            </w:r>
            <w:permEnd w:id="663452160"/>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Natural curve</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CC6E86" w:rsidP="007502FA">
            <w:pPr>
              <w:jc w:val="center"/>
              <w:rPr>
                <w:rFonts w:ascii="Arial" w:hAnsi="Arial" w:cs="Arial"/>
                <w:sz w:val="22"/>
                <w:szCs w:val="22"/>
              </w:rPr>
            </w:pPr>
            <w:permStart w:id="2082090293" w:edGrp="everyone"/>
            <w:r>
              <w:rPr>
                <w:rFonts w:ascii="Arial" w:hAnsi="Arial" w:cs="Arial"/>
                <w:sz w:val="22"/>
                <w:szCs w:val="22"/>
              </w:rPr>
              <w:t>E</w:t>
            </w:r>
            <w:permEnd w:id="2082090293"/>
          </w:p>
        </w:tc>
        <w:tc>
          <w:tcPr>
            <w:tcW w:w="2945" w:type="pct"/>
            <w:tcBorders>
              <w:left w:val="single" w:sz="4" w:space="0" w:color="auto"/>
            </w:tcBorders>
            <w:shd w:val="clear" w:color="auto" w:fill="auto"/>
            <w:vAlign w:val="center"/>
          </w:tcPr>
          <w:p w:rsidR="007502FA" w:rsidRPr="007502FA" w:rsidRDefault="007502FA" w:rsidP="007502FA">
            <w:pPr>
              <w:ind w:left="993" w:right="82" w:hanging="993"/>
              <w:jc w:val="center"/>
            </w:pPr>
            <w:r w:rsidRPr="007502FA">
              <w:t>Bent</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25"/>
          <w:hidden/>
        </w:trPr>
        <w:tc>
          <w:tcPr>
            <w:tcW w:w="624"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096" w:type="pct"/>
            <w:tcBorders>
              <w:right w:val="single" w:sz="4" w:space="0" w:color="auto"/>
            </w:tcBorders>
            <w:shd w:val="clear" w:color="auto" w:fill="auto"/>
            <w:vAlign w:val="center"/>
          </w:tcPr>
          <w:p w:rsidR="007502FA" w:rsidRPr="007502FA" w:rsidRDefault="00CC6E86" w:rsidP="007502FA">
            <w:pPr>
              <w:jc w:val="center"/>
              <w:rPr>
                <w:rFonts w:ascii="Arial" w:hAnsi="Arial" w:cs="Arial"/>
                <w:sz w:val="22"/>
                <w:szCs w:val="22"/>
              </w:rPr>
            </w:pPr>
            <w:permStart w:id="1858029138" w:edGrp="everyone"/>
            <w:r>
              <w:rPr>
                <w:rFonts w:ascii="Arial" w:hAnsi="Arial" w:cs="Arial"/>
                <w:sz w:val="22"/>
                <w:szCs w:val="22"/>
              </w:rPr>
              <w:t>C</w:t>
            </w:r>
            <w:permEnd w:id="1858029138"/>
          </w:p>
        </w:tc>
        <w:tc>
          <w:tcPr>
            <w:tcW w:w="2945" w:type="pct"/>
            <w:tcBorders>
              <w:left w:val="single" w:sz="4" w:space="0" w:color="auto"/>
              <w:bottom w:val="single" w:sz="12" w:space="0" w:color="auto"/>
            </w:tcBorders>
            <w:shd w:val="clear" w:color="auto" w:fill="auto"/>
            <w:vAlign w:val="center"/>
          </w:tcPr>
          <w:p w:rsidR="007502FA" w:rsidRPr="007502FA" w:rsidRDefault="007502FA" w:rsidP="007502FA">
            <w:pPr>
              <w:ind w:left="993" w:right="82" w:hanging="993"/>
              <w:jc w:val="center"/>
            </w:pPr>
            <w:r w:rsidRPr="007502FA">
              <w:t>Flat, facing load</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ind w:right="-24"/>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8" w:name="_Ref404158235"/>
      <w:r w:rsidRPr="007502FA">
        <w:rPr>
          <w:rFonts w:ascii="Arial" w:hAnsi="Arial"/>
          <w:b/>
        </w:rPr>
        <w:t xml:space="preserve">How should construction materials and components be handled? </w:t>
      </w:r>
      <w:r w:rsidRPr="007502FA">
        <w:rPr>
          <w:rFonts w:ascii="Arial" w:hAnsi="Arial"/>
          <w:b/>
        </w:rPr>
        <w:br/>
        <w:t>Tick all that apply.</w:t>
      </w:r>
      <w:bookmarkEnd w:id="38"/>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0C5CC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562257516" w:edGrp="everyone"/>
            <w:r w:rsidRPr="007502FA">
              <w:rPr>
                <w:rFonts w:ascii="Arial" w:hAnsi="Arial" w:cs="Arial"/>
                <w:sz w:val="44"/>
                <w:szCs w:val="44"/>
              </w:rPr>
              <w:sym w:font="Wingdings" w:char="F0A8"/>
            </w:r>
            <w:permEnd w:id="562257516"/>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A73653" w:rsidP="007502FA">
            <w:pPr>
              <w:keepNext/>
              <w:ind w:left="993" w:right="82" w:hanging="993"/>
              <w:jc w:val="center"/>
              <w:rPr>
                <w:color w:val="17365D" w:themeColor="text2" w:themeShade="BF"/>
                <w:sz w:val="40"/>
              </w:rPr>
            </w:pPr>
            <w:permStart w:id="1737316987" w:edGrp="everyone"/>
            <w:r>
              <w:rPr>
                <w:rFonts w:ascii="Arial" w:hAnsi="Arial" w:cs="Arial"/>
                <w:sz w:val="40"/>
                <w:szCs w:val="40"/>
              </w:rPr>
              <w:sym w:font="Wingdings" w:char="F0FE"/>
            </w:r>
            <w:permEnd w:id="1737316987"/>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Sorted to suit material type and size, separating hazardous material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A73653" w:rsidP="007502FA">
            <w:pPr>
              <w:keepNext/>
              <w:ind w:left="993" w:right="82" w:hanging="993"/>
              <w:jc w:val="center"/>
              <w:rPr>
                <w:color w:val="17365D" w:themeColor="text2" w:themeShade="BF"/>
                <w:sz w:val="40"/>
              </w:rPr>
            </w:pPr>
            <w:permStart w:id="733955807" w:edGrp="everyone"/>
            <w:r>
              <w:rPr>
                <w:rFonts w:ascii="Arial" w:hAnsi="Arial" w:cs="Arial"/>
                <w:sz w:val="40"/>
                <w:szCs w:val="40"/>
              </w:rPr>
              <w:sym w:font="Wingdings" w:char="F0FE"/>
            </w:r>
            <w:permEnd w:id="733955807"/>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Stacked or stockpiled for ease of identification and retrieval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720075828" w:edGrp="everyone"/>
            <w:r w:rsidRPr="007502FA">
              <w:rPr>
                <w:rFonts w:ascii="Arial" w:hAnsi="Arial" w:cs="Arial"/>
                <w:sz w:val="40"/>
                <w:szCs w:val="40"/>
              </w:rPr>
              <w:sym w:font="Wingdings" w:char="F0A8"/>
            </w:r>
            <w:permEnd w:id="720075828"/>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Stored in access ways for ease of retrieval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A73653" w:rsidP="007502FA">
            <w:pPr>
              <w:keepNext/>
              <w:ind w:left="993" w:right="82" w:hanging="993"/>
              <w:jc w:val="center"/>
              <w:rPr>
                <w:color w:val="17365D" w:themeColor="text2" w:themeShade="BF"/>
                <w:sz w:val="40"/>
              </w:rPr>
            </w:pPr>
            <w:permStart w:id="83243961" w:edGrp="everyone"/>
            <w:r>
              <w:rPr>
                <w:rFonts w:ascii="Arial" w:hAnsi="Arial" w:cs="Arial"/>
                <w:sz w:val="40"/>
                <w:szCs w:val="40"/>
              </w:rPr>
              <w:sym w:font="Wingdings" w:char="F0FE"/>
            </w:r>
            <w:permEnd w:id="83243961"/>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Stored clear of access ways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bottom w:val="single" w:sz="12" w:space="0" w:color="auto"/>
              <w:right w:val="single" w:sz="4" w:space="0" w:color="auto"/>
            </w:tcBorders>
            <w:shd w:val="clear" w:color="auto" w:fill="auto"/>
            <w:vAlign w:val="center"/>
          </w:tcPr>
          <w:p w:rsidR="007502FA" w:rsidRPr="007502FA" w:rsidRDefault="00A73653" w:rsidP="007502FA">
            <w:pPr>
              <w:keepNext/>
              <w:ind w:left="993" w:right="82" w:hanging="993"/>
              <w:jc w:val="center"/>
              <w:rPr>
                <w:color w:val="17365D" w:themeColor="text2" w:themeShade="BF"/>
                <w:sz w:val="40"/>
              </w:rPr>
            </w:pPr>
            <w:permStart w:id="731475896" w:edGrp="everyone"/>
            <w:r>
              <w:rPr>
                <w:rFonts w:ascii="Arial" w:hAnsi="Arial" w:cs="Arial"/>
                <w:sz w:val="40"/>
                <w:szCs w:val="40"/>
              </w:rPr>
              <w:sym w:font="Wingdings" w:char="F0FE"/>
            </w:r>
            <w:permEnd w:id="731475896"/>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Handled and positioned ready for installation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39" w:name="_Ref536180244"/>
      <w:r w:rsidRPr="007502FA">
        <w:rPr>
          <w:rFonts w:ascii="Arial" w:hAnsi="Arial"/>
          <w:b/>
        </w:rPr>
        <w:t>Identify the Australian Standard that relates to the storage and handling of LP gas.</w:t>
      </w:r>
      <w:bookmarkEnd w:id="39"/>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51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CC6E86" w:rsidP="007502FA">
            <w:pPr>
              <w:rPr>
                <w:rFonts w:ascii="Arial" w:hAnsi="Arial" w:cs="Arial"/>
                <w:sz w:val="22"/>
                <w:szCs w:val="22"/>
              </w:rPr>
            </w:pPr>
            <w:permStart w:id="1135035254" w:edGrp="everyone"/>
            <w:r w:rsidRPr="00CC6E86">
              <w:rPr>
                <w:rFonts w:ascii="Arial" w:hAnsi="Arial" w:cs="Arial"/>
                <w:sz w:val="22"/>
                <w:szCs w:val="22"/>
              </w:rPr>
              <w:t>AS/NZS 1596:2014</w:t>
            </w:r>
            <w:permEnd w:id="1135035254"/>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544560987" w:edGrp="everyone"/>
            <w:r w:rsidRPr="007502FA">
              <w:rPr>
                <w:rFonts w:ascii="Arial" w:hAnsi="Arial" w:cs="Arial"/>
                <w:sz w:val="44"/>
                <w:szCs w:val="44"/>
              </w:rPr>
              <w:sym w:font="Wingdings" w:char="F0A8"/>
            </w:r>
            <w:permEnd w:id="1544560987"/>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0" w:name="_Ref536194481"/>
      <w:r w:rsidRPr="007502FA">
        <w:rPr>
          <w:rFonts w:ascii="Arial" w:hAnsi="Arial"/>
          <w:b/>
        </w:rPr>
        <w:lastRenderedPageBreak/>
        <w:t>List one (1) testing method for each of the building materials listed below.</w:t>
      </w:r>
      <w:bookmarkEnd w:id="40"/>
    </w:p>
    <w:p w:rsidR="007502FA" w:rsidRPr="007502FA" w:rsidRDefault="007502FA" w:rsidP="007502FA">
      <w:pPr>
        <w:tabs>
          <w:tab w:val="left" w:pos="975"/>
        </w:tabs>
      </w:pPr>
    </w:p>
    <w:tbl>
      <w:tblPr>
        <w:tblpPr w:leftFromText="180" w:rightFromText="180" w:vertAnchor="text" w:horzAnchor="margin" w:tblpY="36"/>
        <w:tblW w:w="4982"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33"/>
        <w:gridCol w:w="2412"/>
        <w:gridCol w:w="4821"/>
        <w:gridCol w:w="628"/>
      </w:tblGrid>
      <w:tr w:rsidR="007502FA" w:rsidRPr="007502FA" w:rsidTr="000C5CCC">
        <w:tc>
          <w:tcPr>
            <w:tcW w:w="63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1341" w:type="pct"/>
            <w:tcBorders>
              <w:top w:val="single" w:sz="12" w:space="0" w:color="auto"/>
              <w:bottom w:val="single" w:sz="12" w:space="0" w:color="auto"/>
              <w:right w:val="single" w:sz="4" w:space="0" w:color="auto"/>
            </w:tcBorders>
            <w:shd w:val="clear" w:color="auto" w:fill="BFBFBF" w:themeFill="background1" w:themeFillShade="BF"/>
            <w:vAlign w:val="center"/>
          </w:tcPr>
          <w:p w:rsidR="007502FA" w:rsidRPr="007502FA" w:rsidRDefault="007502FA" w:rsidP="007502FA">
            <w:pPr>
              <w:keepNext/>
              <w:ind w:left="993" w:right="82" w:hanging="993"/>
              <w:jc w:val="center"/>
            </w:pPr>
            <w:r w:rsidRPr="007502FA">
              <w:t>Material name</w:t>
            </w:r>
          </w:p>
        </w:tc>
        <w:tc>
          <w:tcPr>
            <w:tcW w:w="2680" w:type="pct"/>
            <w:tcBorders>
              <w:top w:val="single" w:sz="12" w:space="0" w:color="auto"/>
              <w:left w:val="single" w:sz="4" w:space="0" w:color="auto"/>
              <w:bottom w:val="single" w:sz="12" w:space="0" w:color="auto"/>
            </w:tcBorders>
            <w:shd w:val="clear" w:color="auto" w:fill="C0C0C0"/>
            <w:vAlign w:val="center"/>
          </w:tcPr>
          <w:p w:rsidR="007502FA" w:rsidRPr="007502FA" w:rsidRDefault="007502FA" w:rsidP="007502FA">
            <w:pPr>
              <w:keepNext/>
              <w:jc w:val="center"/>
            </w:pPr>
            <w:r w:rsidRPr="007502FA">
              <w:t>Properties</w:t>
            </w:r>
          </w:p>
        </w:tc>
        <w:tc>
          <w:tcPr>
            <w:tcW w:w="349"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2059477166" w:edGrp="everyone"/>
            <w:r w:rsidRPr="007502FA">
              <w:rPr>
                <w:rFonts w:ascii="Arial" w:hAnsi="Arial" w:cs="Arial"/>
                <w:sz w:val="44"/>
                <w:szCs w:val="44"/>
              </w:rPr>
              <w:sym w:font="Wingdings" w:char="F0A8"/>
            </w:r>
            <w:permEnd w:id="2059477166"/>
          </w:p>
        </w:tc>
      </w:tr>
      <w:tr w:rsidR="007502FA" w:rsidRPr="007502FA" w:rsidTr="000C5CC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top w:val="single" w:sz="12" w:space="0" w:color="auto"/>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Concrete</w:t>
            </w:r>
          </w:p>
        </w:tc>
        <w:tc>
          <w:tcPr>
            <w:tcW w:w="2680" w:type="pct"/>
            <w:tcBorders>
              <w:top w:val="single" w:sz="12" w:space="0" w:color="auto"/>
              <w:left w:val="single" w:sz="4" w:space="0" w:color="auto"/>
            </w:tcBorders>
            <w:vAlign w:val="center"/>
          </w:tcPr>
          <w:p w:rsidR="007502FA" w:rsidRPr="007502FA" w:rsidRDefault="00CC6E86" w:rsidP="007502FA">
            <w:pPr>
              <w:rPr>
                <w:rFonts w:ascii="Arial" w:hAnsi="Arial" w:cs="Arial"/>
                <w:sz w:val="22"/>
                <w:szCs w:val="22"/>
              </w:rPr>
            </w:pPr>
            <w:permStart w:id="1314921872" w:edGrp="everyone"/>
            <w:r w:rsidRPr="00CC6E86">
              <w:rPr>
                <w:rFonts w:ascii="Arial" w:hAnsi="Arial" w:cs="Arial"/>
                <w:sz w:val="22"/>
                <w:szCs w:val="22"/>
              </w:rPr>
              <w:t>Concrete cylinders or cubes are normally tested in a hydraulic press. A universal machine for tension, compression and bending is also used</w:t>
            </w:r>
            <w:permEnd w:id="1314921872"/>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Metals</w:t>
            </w:r>
          </w:p>
        </w:tc>
        <w:tc>
          <w:tcPr>
            <w:tcW w:w="2680" w:type="pct"/>
            <w:tcBorders>
              <w:left w:val="single" w:sz="4" w:space="0" w:color="auto"/>
            </w:tcBorders>
            <w:vAlign w:val="center"/>
          </w:tcPr>
          <w:p w:rsidR="007502FA" w:rsidRPr="007502FA" w:rsidRDefault="00CC6E86" w:rsidP="007502FA">
            <w:pPr>
              <w:rPr>
                <w:rFonts w:ascii="Arial" w:hAnsi="Arial" w:cs="Arial"/>
                <w:sz w:val="22"/>
                <w:szCs w:val="22"/>
              </w:rPr>
            </w:pPr>
            <w:permStart w:id="1169780371" w:edGrp="everyone"/>
            <w:r w:rsidRPr="00CC6E86">
              <w:rPr>
                <w:rFonts w:ascii="Arial" w:hAnsi="Arial" w:cs="Arial"/>
                <w:sz w:val="22"/>
                <w:szCs w:val="22"/>
              </w:rPr>
              <w:t>Ductility is tested by bending a bar around a pin over a wide angle</w:t>
            </w:r>
            <w:permEnd w:id="1169780371"/>
          </w:p>
        </w:tc>
        <w:tc>
          <w:tcPr>
            <w:tcW w:w="349"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1434"/>
          <w:hidden/>
        </w:trPr>
        <w:tc>
          <w:tcPr>
            <w:tcW w:w="63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1341" w:type="pct"/>
            <w:tcBorders>
              <w:right w:val="single" w:sz="4" w:space="0" w:color="auto"/>
            </w:tcBorders>
            <w:vAlign w:val="center"/>
          </w:tcPr>
          <w:p w:rsidR="007502FA" w:rsidRPr="007502FA" w:rsidRDefault="007502FA" w:rsidP="007502FA">
            <w:pPr>
              <w:ind w:right="82"/>
              <w:jc w:val="center"/>
              <w:rPr>
                <w:vanish/>
                <w:color w:val="17365D" w:themeColor="text2" w:themeShade="BF"/>
              </w:rPr>
            </w:pPr>
            <w:r w:rsidRPr="007502FA">
              <w:rPr>
                <w:color w:val="000000" w:themeColor="text1"/>
              </w:rPr>
              <w:t>Timber</w:t>
            </w:r>
          </w:p>
        </w:tc>
        <w:tc>
          <w:tcPr>
            <w:tcW w:w="2680" w:type="pct"/>
            <w:tcBorders>
              <w:left w:val="single" w:sz="4" w:space="0" w:color="auto"/>
            </w:tcBorders>
            <w:vAlign w:val="center"/>
          </w:tcPr>
          <w:p w:rsidR="007502FA" w:rsidRPr="007502FA" w:rsidRDefault="00CC6E86" w:rsidP="007502FA">
            <w:pPr>
              <w:rPr>
                <w:rFonts w:ascii="Arial" w:hAnsi="Arial" w:cs="Arial"/>
                <w:sz w:val="22"/>
                <w:szCs w:val="22"/>
              </w:rPr>
            </w:pPr>
            <w:permStart w:id="1508971446" w:edGrp="everyone"/>
            <w:r w:rsidRPr="00CC6E86">
              <w:rPr>
                <w:rFonts w:ascii="Arial" w:hAnsi="Arial" w:cs="Arial"/>
                <w:sz w:val="22"/>
                <w:szCs w:val="22"/>
              </w:rPr>
              <w:t xml:space="preserve">When timber is used in domestic construction where it is not highly stressed, a visual grading may be a </w:t>
            </w:r>
            <w:proofErr w:type="gramStart"/>
            <w:r w:rsidRPr="00CC6E86">
              <w:rPr>
                <w:rFonts w:ascii="Arial" w:hAnsi="Arial" w:cs="Arial"/>
                <w:sz w:val="22"/>
                <w:szCs w:val="22"/>
              </w:rPr>
              <w:t>sufficient</w:t>
            </w:r>
            <w:proofErr w:type="gramEnd"/>
            <w:r w:rsidRPr="00CC6E86">
              <w:rPr>
                <w:rFonts w:ascii="Arial" w:hAnsi="Arial" w:cs="Arial"/>
                <w:sz w:val="22"/>
                <w:szCs w:val="22"/>
              </w:rPr>
              <w:t xml:space="preserve"> means of testing the material</w:t>
            </w:r>
            <w:permEnd w:id="1508971446"/>
          </w:p>
        </w:tc>
        <w:tc>
          <w:tcPr>
            <w:tcW w:w="349"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1" w:name="_Ref536181364"/>
      <w:r w:rsidRPr="007502FA">
        <w:rPr>
          <w:rFonts w:ascii="Arial" w:hAnsi="Arial"/>
          <w:b/>
        </w:rPr>
        <w:t>What Code gives detailed tables which state the required grade of timber for specific sizes and uses?</w:t>
      </w:r>
      <w:bookmarkEnd w:id="41"/>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510"/>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A73653" w:rsidP="007502FA">
            <w:pPr>
              <w:rPr>
                <w:rFonts w:ascii="Arial" w:hAnsi="Arial" w:cs="Arial"/>
                <w:sz w:val="22"/>
                <w:szCs w:val="22"/>
              </w:rPr>
            </w:pPr>
            <w:permStart w:id="1808547476" w:edGrp="everyone"/>
            <w:r w:rsidRPr="00A73653">
              <w:rPr>
                <w:rFonts w:ascii="Arial" w:hAnsi="Arial" w:cs="Arial"/>
                <w:sz w:val="22"/>
                <w:szCs w:val="22"/>
              </w:rPr>
              <w:t>The Australian Timber Framing Code</w:t>
            </w:r>
            <w:permEnd w:id="1808547476"/>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570967765" w:edGrp="everyone"/>
            <w:r w:rsidRPr="007502FA">
              <w:rPr>
                <w:rFonts w:ascii="Arial" w:hAnsi="Arial" w:cs="Arial"/>
                <w:sz w:val="44"/>
                <w:szCs w:val="44"/>
              </w:rPr>
              <w:sym w:font="Wingdings" w:char="F0A8"/>
            </w:r>
            <w:permEnd w:id="570967765"/>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2" w:name="_Ref536181366"/>
      <w:r w:rsidRPr="007502FA">
        <w:rPr>
          <w:rFonts w:ascii="Arial" w:hAnsi="Arial"/>
          <w:b/>
        </w:rPr>
        <w:t>Name two (2) ways that defects may be seen in timber.</w:t>
      </w:r>
      <w:bookmarkEnd w:id="42"/>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CC6E86" w:rsidP="007502FA">
            <w:pPr>
              <w:rPr>
                <w:rFonts w:ascii="Arial" w:hAnsi="Arial" w:cs="Arial"/>
                <w:sz w:val="22"/>
                <w:szCs w:val="22"/>
              </w:rPr>
            </w:pPr>
            <w:permStart w:id="1588477804" w:edGrp="everyone"/>
            <w:r w:rsidRPr="00CC6E86">
              <w:rPr>
                <w:rFonts w:ascii="Arial" w:hAnsi="Arial" w:cs="Arial"/>
                <w:sz w:val="22"/>
                <w:szCs w:val="22"/>
              </w:rPr>
              <w:t>Some of the defects found in timber are knots, splits, gum veins, pockets of resin and insect damage</w:t>
            </w:r>
            <w:permEnd w:id="1588477804"/>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421768997" w:edGrp="everyone"/>
            <w:r w:rsidRPr="007502FA">
              <w:rPr>
                <w:rFonts w:ascii="Arial" w:hAnsi="Arial" w:cs="Arial"/>
                <w:sz w:val="44"/>
                <w:szCs w:val="44"/>
              </w:rPr>
              <w:sym w:font="Wingdings" w:char="F0A8"/>
            </w:r>
            <w:permEnd w:id="1421768997"/>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3" w:name="_Ref536181368"/>
      <w:r w:rsidRPr="007502FA">
        <w:rPr>
          <w:rFonts w:ascii="Arial" w:hAnsi="Arial"/>
          <w:b/>
        </w:rPr>
        <w:t>Identify two (2) tests that may be performed to determine the durability of stone.</w:t>
      </w:r>
      <w:bookmarkEnd w:id="43"/>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2CD6" w:rsidRPr="00CE2CD6" w:rsidRDefault="00CE2CD6" w:rsidP="00CE2CD6">
            <w:pPr>
              <w:spacing w:before="100" w:beforeAutospacing="1" w:after="100" w:afterAutospacing="1"/>
              <w:rPr>
                <w:rFonts w:ascii="Segoe UI" w:hAnsi="Segoe UI" w:cs="Segoe UI"/>
                <w:sz w:val="21"/>
                <w:szCs w:val="21"/>
                <w:lang w:eastAsia="en-AU"/>
              </w:rPr>
            </w:pPr>
            <w:permStart w:id="654136339" w:edGrp="everyone"/>
            <w:r w:rsidRPr="00CE2CD6">
              <w:rPr>
                <w:rFonts w:ascii="Arial" w:hAnsi="Arial" w:cs="Arial"/>
                <w:sz w:val="22"/>
                <w:szCs w:val="22"/>
                <w:lang w:eastAsia="en-AU"/>
              </w:rPr>
              <w:t>Visual inspection to check for cracks and fissures.</w:t>
            </w:r>
          </w:p>
          <w:p w:rsidR="00CE2CD6" w:rsidRPr="00CE2CD6" w:rsidRDefault="00CE2CD6" w:rsidP="00CE2CD6">
            <w:pPr>
              <w:spacing w:before="100" w:beforeAutospacing="1" w:after="100" w:afterAutospacing="1"/>
              <w:rPr>
                <w:rFonts w:ascii="Segoe UI" w:hAnsi="Segoe UI" w:cs="Segoe UI"/>
                <w:sz w:val="21"/>
                <w:szCs w:val="21"/>
                <w:lang w:eastAsia="en-AU"/>
              </w:rPr>
            </w:pPr>
            <w:r>
              <w:rPr>
                <w:rFonts w:ascii="Segoe UI" w:hAnsi="Segoe UI" w:cs="Segoe UI"/>
                <w:sz w:val="21"/>
                <w:szCs w:val="21"/>
                <w:lang w:eastAsia="en-AU"/>
              </w:rPr>
              <w:t>A</w:t>
            </w:r>
            <w:r w:rsidRPr="00CE2CD6">
              <w:rPr>
                <w:rFonts w:ascii="Arial" w:hAnsi="Arial" w:cs="Arial"/>
                <w:sz w:val="22"/>
                <w:szCs w:val="22"/>
                <w:lang w:eastAsia="en-AU"/>
              </w:rPr>
              <w:t>cid immersion to test how quickly it dissolves under acidic conditions, wetting and drying and water absorption</w:t>
            </w:r>
          </w:p>
          <w:permEnd w:id="654136339"/>
          <w:p w:rsidR="007502FA" w:rsidRPr="007502FA" w:rsidRDefault="007502FA" w:rsidP="007502FA">
            <w:pPr>
              <w:rPr>
                <w:rFonts w:ascii="Arial" w:hAnsi="Arial" w:cs="Arial"/>
                <w:sz w:val="22"/>
                <w:szCs w:val="22"/>
              </w:rPr>
            </w:pPr>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389298002" w:edGrp="everyone"/>
            <w:r w:rsidRPr="007502FA">
              <w:rPr>
                <w:rFonts w:ascii="Arial" w:hAnsi="Arial" w:cs="Arial"/>
                <w:sz w:val="44"/>
                <w:szCs w:val="44"/>
              </w:rPr>
              <w:sym w:font="Wingdings" w:char="F0A8"/>
            </w:r>
            <w:permEnd w:id="1389298002"/>
          </w:p>
        </w:tc>
      </w:tr>
    </w:tbl>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4" w:name="_Ref536181370"/>
      <w:r w:rsidRPr="007502FA">
        <w:rPr>
          <w:rFonts w:ascii="Arial" w:hAnsi="Arial"/>
          <w:b/>
        </w:rPr>
        <w:t>Name two (2) ways that defects may be seen in stone.</w:t>
      </w:r>
      <w:bookmarkEnd w:id="44"/>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CC6E86" w:rsidP="007502FA">
            <w:pPr>
              <w:rPr>
                <w:rFonts w:ascii="Arial" w:hAnsi="Arial" w:cs="Arial"/>
                <w:sz w:val="22"/>
                <w:szCs w:val="22"/>
              </w:rPr>
            </w:pPr>
            <w:permStart w:id="1566057289" w:edGrp="everyone"/>
            <w:r w:rsidRPr="00CC6E86">
              <w:rPr>
                <w:rFonts w:ascii="Arial" w:hAnsi="Arial" w:cs="Arial"/>
                <w:sz w:val="22"/>
                <w:szCs w:val="22"/>
              </w:rPr>
              <w:t>Defects in stone are usually apparent as cracks and fissures in the rock surface</w:t>
            </w:r>
            <w:permEnd w:id="1566057289"/>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71201805" w:edGrp="everyone"/>
            <w:r w:rsidRPr="007502FA">
              <w:rPr>
                <w:rFonts w:ascii="Arial" w:hAnsi="Arial" w:cs="Arial"/>
                <w:sz w:val="44"/>
                <w:szCs w:val="44"/>
              </w:rPr>
              <w:sym w:font="Wingdings" w:char="F0A8"/>
            </w:r>
            <w:permEnd w:id="171201805"/>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5" w:name="_Ref536187863"/>
      <w:r w:rsidRPr="007502FA">
        <w:rPr>
          <w:rFonts w:ascii="Arial" w:hAnsi="Arial"/>
          <w:b/>
        </w:rPr>
        <w:t>True or False (Tick your response): Under a contract, builders and other specialist tradespersons are the ones most likely to rectify or remedy problems that arise from incorrect installation, application or placement of materials.</w:t>
      </w:r>
      <w:bookmarkEnd w:id="45"/>
    </w:p>
    <w:p w:rsidR="007502FA" w:rsidRPr="007502FA" w:rsidRDefault="007502FA" w:rsidP="007502F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502FA" w:rsidRPr="007502FA" w:rsidTr="000C5CCC">
        <w:trPr>
          <w:trHeight w:val="510"/>
        </w:trPr>
        <w:tc>
          <w:tcPr>
            <w:tcW w:w="1557"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7502FA" w:rsidRPr="007502FA" w:rsidRDefault="00CE2CD6" w:rsidP="007502FA">
            <w:pPr>
              <w:keepNext/>
              <w:ind w:left="993" w:right="82" w:hanging="993"/>
              <w:jc w:val="center"/>
              <w:rPr>
                <w:color w:val="17365D" w:themeColor="text2" w:themeShade="BF"/>
                <w:sz w:val="40"/>
              </w:rPr>
            </w:pPr>
            <w:permStart w:id="1593122880" w:edGrp="everyone"/>
            <w:r>
              <w:rPr>
                <w:rFonts w:ascii="Arial" w:hAnsi="Arial" w:cs="Arial"/>
                <w:sz w:val="40"/>
                <w:szCs w:val="40"/>
              </w:rPr>
              <w:sym w:font="Wingdings" w:char="F0FE"/>
            </w:r>
            <w:permEnd w:id="159312288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True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rsidR="007502FA" w:rsidRPr="007502FA" w:rsidRDefault="007502FA" w:rsidP="007502FA">
            <w:pPr>
              <w:keepNext/>
              <w:ind w:left="993" w:hanging="993"/>
            </w:pPr>
            <w:permStart w:id="201798525" w:edGrp="everyone"/>
            <w:r w:rsidRPr="007502FA">
              <w:rPr>
                <w:rFonts w:ascii="Arial" w:hAnsi="Arial" w:cs="Arial"/>
                <w:sz w:val="44"/>
                <w:szCs w:val="44"/>
              </w:rPr>
              <w:sym w:font="Wingdings" w:char="F0A8"/>
            </w:r>
            <w:permEnd w:id="201798525"/>
          </w:p>
        </w:tc>
      </w:tr>
      <w:tr w:rsidR="007502FA" w:rsidRPr="007502FA" w:rsidTr="000C5CCC">
        <w:trPr>
          <w:trHeight w:val="510"/>
          <w:hidden/>
        </w:trPr>
        <w:tc>
          <w:tcPr>
            <w:tcW w:w="1557"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391860615" w:edGrp="everyone"/>
            <w:r w:rsidRPr="007502FA">
              <w:rPr>
                <w:rFonts w:ascii="Arial" w:hAnsi="Arial" w:cs="Arial"/>
                <w:sz w:val="40"/>
                <w:szCs w:val="40"/>
              </w:rPr>
              <w:sym w:font="Wingdings" w:char="F0A8"/>
            </w:r>
            <w:permEnd w:id="139186061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7502FA" w:rsidRPr="007502FA" w:rsidRDefault="007502FA" w:rsidP="007502FA">
            <w:pPr>
              <w:ind w:left="993" w:hanging="993"/>
              <w:jc w:val="center"/>
              <w:rPr>
                <w:vanish/>
              </w:rPr>
            </w:pPr>
            <w:r w:rsidRPr="007502FA">
              <w:t>False</w:t>
            </w:r>
            <w:r w:rsidRPr="007502FA">
              <w:rPr>
                <w:vanish/>
                <w:color w:val="17365D" w:themeColor="text2" w:themeShade="BF"/>
              </w:rPr>
              <w:t xml:space="preserve"> </w:t>
            </w:r>
          </w:p>
        </w:tc>
        <w:tc>
          <w:tcPr>
            <w:tcW w:w="1320" w:type="pct"/>
            <w:tcBorders>
              <w:top w:val="nil"/>
              <w:left w:val="single" w:sz="12" w:space="0" w:color="auto"/>
              <w:bottom w:val="nil"/>
              <w:right w:val="nil"/>
            </w:tcBorders>
          </w:tcPr>
          <w:p w:rsidR="007502FA" w:rsidRPr="007502FA" w:rsidRDefault="007502FA" w:rsidP="007502FA">
            <w:pPr>
              <w:ind w:left="993" w:hanging="993"/>
            </w:pPr>
          </w:p>
        </w:tc>
        <w:tc>
          <w:tcPr>
            <w:tcW w:w="336" w:type="pct"/>
            <w:tcBorders>
              <w:top w:val="nil"/>
              <w:left w:val="nil"/>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6" w:name="_Ref536187427"/>
      <w:r w:rsidRPr="007502FA">
        <w:rPr>
          <w:rFonts w:ascii="Arial" w:hAnsi="Arial"/>
          <w:b/>
        </w:rPr>
        <w:t>Name two (2) established methods that may be used to preserve timber.</w:t>
      </w:r>
      <w:bookmarkEnd w:id="46"/>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2CD6" w:rsidRPr="00CE2CD6" w:rsidRDefault="00CE2CD6" w:rsidP="00CE2CD6">
            <w:pPr>
              <w:rPr>
                <w:rFonts w:ascii="Arial" w:hAnsi="Arial" w:cs="Arial"/>
                <w:sz w:val="22"/>
                <w:szCs w:val="22"/>
              </w:rPr>
            </w:pPr>
            <w:permStart w:id="1836216933" w:edGrp="everyone"/>
            <w:r w:rsidRPr="00CE2CD6">
              <w:rPr>
                <w:rFonts w:ascii="Arial" w:hAnsi="Arial" w:cs="Arial"/>
                <w:b/>
                <w:bCs/>
                <w:sz w:val="22"/>
                <w:szCs w:val="22"/>
              </w:rPr>
              <w:t>Vacuum/pressure impregnation</w:t>
            </w:r>
            <w:r w:rsidRPr="00CE2CD6">
              <w:rPr>
                <w:rFonts w:ascii="Arial" w:hAnsi="Arial" w:cs="Arial"/>
                <w:sz w:val="22"/>
                <w:szCs w:val="22"/>
              </w:rPr>
              <w:t xml:space="preserve"> (VPI) is an industrial process and involves sealing the timber in a vessel capable of withstanding high levels of vacuum and pressure. Various combinations of vacuum, pressure, time and solution concentration are used to achieve the desired level of protection</w:t>
            </w:r>
          </w:p>
          <w:p w:rsidR="00CE2CD6" w:rsidRPr="00CE2CD6" w:rsidRDefault="00CE2CD6" w:rsidP="00CE2CD6">
            <w:pPr>
              <w:rPr>
                <w:rFonts w:ascii="Arial" w:hAnsi="Arial" w:cs="Arial"/>
                <w:sz w:val="22"/>
                <w:szCs w:val="22"/>
              </w:rPr>
            </w:pPr>
            <w:r w:rsidRPr="00CE2CD6">
              <w:rPr>
                <w:rFonts w:ascii="Arial" w:hAnsi="Arial" w:cs="Arial"/>
                <w:sz w:val="22"/>
                <w:szCs w:val="22"/>
              </w:rPr>
              <w:t xml:space="preserve">​    </w:t>
            </w:r>
          </w:p>
          <w:p w:rsidR="007502FA" w:rsidRPr="007502FA" w:rsidRDefault="00CE2CD6" w:rsidP="007502FA">
            <w:pPr>
              <w:rPr>
                <w:rFonts w:ascii="Arial" w:hAnsi="Arial" w:cs="Arial"/>
                <w:sz w:val="22"/>
                <w:szCs w:val="22"/>
              </w:rPr>
            </w:pPr>
            <w:proofErr w:type="spellStart"/>
            <w:r w:rsidRPr="00CE2CD6">
              <w:rPr>
                <w:rFonts w:ascii="Arial" w:hAnsi="Arial" w:cs="Arial"/>
                <w:b/>
                <w:bCs/>
                <w:sz w:val="22"/>
                <w:szCs w:val="22"/>
              </w:rPr>
              <w:t>Glueline</w:t>
            </w:r>
            <w:proofErr w:type="spellEnd"/>
            <w:r w:rsidRPr="00CE2CD6">
              <w:rPr>
                <w:rFonts w:ascii="Arial" w:hAnsi="Arial" w:cs="Arial"/>
                <w:b/>
                <w:bCs/>
                <w:sz w:val="22"/>
                <w:szCs w:val="22"/>
              </w:rPr>
              <w:t xml:space="preserve"> treatment</w:t>
            </w:r>
            <w:r w:rsidRPr="00CE2CD6">
              <w:rPr>
                <w:rFonts w:ascii="Arial" w:hAnsi="Arial" w:cs="Arial"/>
                <w:sz w:val="22"/>
                <w:szCs w:val="22"/>
              </w:rPr>
              <w:t xml:space="preserve">. In this case, the preservative is added to the </w:t>
            </w:r>
            <w:proofErr w:type="spellStart"/>
            <w:r w:rsidRPr="00CE2CD6">
              <w:rPr>
                <w:rFonts w:ascii="Arial" w:hAnsi="Arial" w:cs="Arial"/>
                <w:sz w:val="22"/>
                <w:szCs w:val="22"/>
              </w:rPr>
              <w:t>glueline</w:t>
            </w:r>
            <w:proofErr w:type="spellEnd"/>
            <w:r w:rsidRPr="00CE2CD6">
              <w:rPr>
                <w:rFonts w:ascii="Arial" w:hAnsi="Arial" w:cs="Arial"/>
                <w:sz w:val="22"/>
                <w:szCs w:val="22"/>
              </w:rPr>
              <w:t xml:space="preserve"> of products such as plywood, chipboards and laminated veneer lumber during manufacture of the product. Material treated in this way is protected against insect and termite attack.</w:t>
            </w:r>
            <w:permEnd w:id="1836216933"/>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647771703" w:edGrp="everyone"/>
            <w:r w:rsidRPr="007502FA">
              <w:rPr>
                <w:rFonts w:ascii="Arial" w:hAnsi="Arial" w:cs="Arial"/>
                <w:sz w:val="44"/>
                <w:szCs w:val="44"/>
              </w:rPr>
              <w:sym w:font="Wingdings" w:char="F0A8"/>
            </w:r>
            <w:permEnd w:id="1647771703"/>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7" w:name="_Ref536187429"/>
      <w:r w:rsidRPr="007502FA">
        <w:rPr>
          <w:rFonts w:ascii="Arial" w:hAnsi="Arial"/>
          <w:b/>
        </w:rPr>
        <w:t>Identify two (2) established methods that may be used to protect ferrous metals.</w:t>
      </w:r>
      <w:bookmarkEnd w:id="47"/>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CE2CD6" w:rsidRDefault="00CE2CD6" w:rsidP="00CE2CD6">
            <w:pPr>
              <w:rPr>
                <w:rFonts w:ascii="Arial" w:hAnsi="Arial" w:cs="Arial"/>
                <w:sz w:val="22"/>
                <w:szCs w:val="22"/>
              </w:rPr>
            </w:pPr>
            <w:permStart w:id="1778390409" w:edGrp="everyone"/>
            <w:r w:rsidRPr="00CE2CD6">
              <w:rPr>
                <w:rFonts w:ascii="Arial" w:hAnsi="Arial" w:cs="Arial"/>
                <w:sz w:val="22"/>
                <w:szCs w:val="22"/>
              </w:rPr>
              <w:t xml:space="preserve">Painting metal can sometimes do all of these and is a common solution. A good paint system on steel will combine the use of rust inhibiting primers, moisture proof barriers and practicable maintenance features. </w:t>
            </w:r>
          </w:p>
          <w:p w:rsidR="00CE2CD6" w:rsidRPr="00CE2CD6" w:rsidRDefault="00CE2CD6" w:rsidP="00CE2CD6">
            <w:pPr>
              <w:rPr>
                <w:rFonts w:ascii="Arial" w:hAnsi="Arial" w:cs="Arial"/>
                <w:sz w:val="22"/>
                <w:szCs w:val="22"/>
              </w:rPr>
            </w:pPr>
          </w:p>
          <w:p w:rsidR="007502FA" w:rsidRPr="007502FA" w:rsidRDefault="00CE2CD6" w:rsidP="007502FA">
            <w:pPr>
              <w:rPr>
                <w:rFonts w:ascii="Arial" w:hAnsi="Arial" w:cs="Arial"/>
                <w:sz w:val="22"/>
                <w:szCs w:val="22"/>
              </w:rPr>
            </w:pPr>
            <w:r w:rsidRPr="00CE2CD6">
              <w:rPr>
                <w:rFonts w:ascii="Arial" w:hAnsi="Arial" w:cs="Arial"/>
                <w:sz w:val="22"/>
                <w:szCs w:val="22"/>
              </w:rPr>
              <w:t>Other coatings such as galvanising provide even better protection. When metalwork is exposed or near more corrosive environments such as industrial areas or coastal areas special protection is typically required, such as can be achieved with epoxy paint systems or galvanising</w:t>
            </w:r>
            <w:permEnd w:id="1778390409"/>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1246845642" w:edGrp="everyone"/>
            <w:r w:rsidRPr="007502FA">
              <w:rPr>
                <w:rFonts w:ascii="Arial" w:hAnsi="Arial" w:cs="Arial"/>
                <w:sz w:val="44"/>
                <w:szCs w:val="44"/>
              </w:rPr>
              <w:sym w:font="Wingdings" w:char="F0A8"/>
            </w:r>
            <w:permEnd w:id="1246845642"/>
          </w:p>
        </w:tc>
      </w:tr>
    </w:tbl>
    <w:p w:rsidR="007502FA" w:rsidRPr="007502FA" w:rsidRDefault="007502FA" w:rsidP="007502FA">
      <w:pPr>
        <w:rPr>
          <w:rFonts w:ascii="Arial" w:hAnsi="Arial" w:cs="Arial"/>
          <w:sz w:val="22"/>
          <w:szCs w:val="22"/>
        </w:rPr>
      </w:pPr>
    </w:p>
    <w:p w:rsidR="007502FA" w:rsidRPr="007502FA" w:rsidRDefault="007502FA" w:rsidP="007502FA">
      <w:pPr>
        <w:jc w:val="left"/>
        <w:rPr>
          <w:rFonts w:ascii="Arial" w:hAnsi="Arial" w:cs="Arial"/>
          <w:sz w:val="22"/>
          <w:szCs w:val="22"/>
        </w:rPr>
      </w:pPr>
      <w:r w:rsidRPr="007502FA">
        <w:rPr>
          <w:rFonts w:ascii="Arial" w:hAnsi="Arial" w:cs="Arial"/>
          <w:sz w:val="22"/>
          <w:szCs w:val="22"/>
        </w:rPr>
        <w:br w:type="page"/>
      </w:r>
    </w:p>
    <w:p w:rsidR="007502FA" w:rsidRPr="007502FA" w:rsidRDefault="007502FA" w:rsidP="007502FA">
      <w:pPr>
        <w:numPr>
          <w:ilvl w:val="0"/>
          <w:numId w:val="67"/>
        </w:numPr>
        <w:ind w:left="709" w:hanging="709"/>
        <w:jc w:val="left"/>
        <w:rPr>
          <w:rFonts w:ascii="Arial" w:hAnsi="Arial"/>
          <w:b/>
        </w:rPr>
      </w:pPr>
      <w:bookmarkStart w:id="48" w:name="_Ref536187430"/>
      <w:r w:rsidRPr="007502FA">
        <w:rPr>
          <w:rFonts w:ascii="Arial" w:hAnsi="Arial"/>
          <w:b/>
        </w:rPr>
        <w:lastRenderedPageBreak/>
        <w:t>Explain why the corrosion resistance of non-ferrous metals is superior to that of ordinary steel.</w:t>
      </w:r>
      <w:bookmarkEnd w:id="48"/>
    </w:p>
    <w:p w:rsidR="007502FA" w:rsidRPr="007502FA" w:rsidRDefault="007502FA" w:rsidP="007502F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502FA" w:rsidRPr="007502FA" w:rsidTr="000C5CCC">
        <w:trPr>
          <w:trHeight w:val="1928"/>
        </w:trPr>
        <w:tc>
          <w:tcPr>
            <w:tcW w:w="1027" w:type="dxa"/>
            <w:tcBorders>
              <w:top w:val="nil"/>
              <w:left w:val="nil"/>
              <w:bottom w:val="nil"/>
              <w:right w:val="single" w:sz="4" w:space="0" w:color="auto"/>
            </w:tcBorders>
          </w:tcPr>
          <w:p w:rsidR="007502FA" w:rsidRPr="007502FA" w:rsidRDefault="007502FA" w:rsidP="007502FA">
            <w:pPr>
              <w:rPr>
                <w:rFonts w:ascii="Arial" w:hAnsi="Arial" w:cs="Arial"/>
                <w:b/>
                <w:sz w:val="22"/>
                <w:szCs w:val="22"/>
              </w:rPr>
            </w:pPr>
            <w:r w:rsidRPr="007502FA">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502FA" w:rsidRPr="007502FA" w:rsidRDefault="00CE2CD6" w:rsidP="007502FA">
            <w:pPr>
              <w:rPr>
                <w:rFonts w:ascii="Arial" w:hAnsi="Arial" w:cs="Arial"/>
                <w:sz w:val="22"/>
                <w:szCs w:val="22"/>
              </w:rPr>
            </w:pPr>
            <w:permStart w:id="1428242881" w:edGrp="everyone"/>
            <w:r w:rsidRPr="00CE2CD6">
              <w:rPr>
                <w:rFonts w:ascii="Arial" w:hAnsi="Arial" w:cs="Arial"/>
                <w:sz w:val="22"/>
                <w:szCs w:val="22"/>
              </w:rPr>
              <w:t>The corrosion resistance of the non-ferrous metals used in building is greatly superior to that of ordinary steel. This is a result of the production of a ceramic coating of oxide or salt on the metal which protects it from further corrosion</w:t>
            </w:r>
            <w:permEnd w:id="1428242881"/>
          </w:p>
        </w:tc>
        <w:tc>
          <w:tcPr>
            <w:tcW w:w="567" w:type="dxa"/>
            <w:tcBorders>
              <w:top w:val="nil"/>
              <w:left w:val="single" w:sz="4" w:space="0" w:color="auto"/>
              <w:bottom w:val="nil"/>
              <w:right w:val="nil"/>
            </w:tcBorders>
          </w:tcPr>
          <w:p w:rsidR="007502FA" w:rsidRPr="007502FA" w:rsidRDefault="007502FA" w:rsidP="007502FA">
            <w:pPr>
              <w:rPr>
                <w:rFonts w:ascii="Arial" w:hAnsi="Arial" w:cs="Arial"/>
                <w:sz w:val="44"/>
                <w:szCs w:val="44"/>
              </w:rPr>
            </w:pPr>
            <w:permStart w:id="653338817" w:edGrp="everyone"/>
            <w:r w:rsidRPr="007502FA">
              <w:rPr>
                <w:rFonts w:ascii="Arial" w:hAnsi="Arial" w:cs="Arial"/>
                <w:sz w:val="44"/>
                <w:szCs w:val="44"/>
              </w:rPr>
              <w:sym w:font="Wingdings" w:char="F0A8"/>
            </w:r>
            <w:permEnd w:id="653338817"/>
          </w:p>
        </w:tc>
      </w:tr>
    </w:tbl>
    <w:p w:rsidR="007502FA" w:rsidRPr="007502FA" w:rsidRDefault="007502FA" w:rsidP="007502FA">
      <w:pPr>
        <w:rPr>
          <w:rFonts w:ascii="Arial" w:hAnsi="Arial" w:cs="Arial"/>
          <w:sz w:val="22"/>
          <w:szCs w:val="22"/>
        </w:rPr>
      </w:pPr>
    </w:p>
    <w:p w:rsidR="007502FA" w:rsidRPr="007502FA" w:rsidRDefault="007502FA" w:rsidP="007502FA">
      <w:pPr>
        <w:rPr>
          <w:rFonts w:ascii="Arial" w:hAnsi="Arial" w:cs="Arial"/>
          <w:sz w:val="22"/>
          <w:szCs w:val="22"/>
        </w:rPr>
      </w:pPr>
    </w:p>
    <w:p w:rsidR="007502FA" w:rsidRPr="007502FA" w:rsidRDefault="007502FA" w:rsidP="007502FA">
      <w:pPr>
        <w:numPr>
          <w:ilvl w:val="0"/>
          <w:numId w:val="67"/>
        </w:numPr>
        <w:ind w:left="709" w:hanging="709"/>
        <w:jc w:val="left"/>
        <w:rPr>
          <w:rFonts w:ascii="Arial" w:hAnsi="Arial"/>
          <w:b/>
        </w:rPr>
      </w:pPr>
      <w:bookmarkStart w:id="49" w:name="_Ref536187432"/>
      <w:r w:rsidRPr="007502FA">
        <w:rPr>
          <w:rFonts w:ascii="Arial" w:hAnsi="Arial"/>
          <w:b/>
        </w:rPr>
        <w:t xml:space="preserve">When should aluminium be coated with bituminous paint? </w:t>
      </w:r>
      <w:r w:rsidRPr="007502FA">
        <w:rPr>
          <w:rFonts w:ascii="Arial" w:hAnsi="Arial"/>
          <w:b/>
        </w:rPr>
        <w:br/>
        <w:t>Tick all that apply.</w:t>
      </w:r>
      <w:bookmarkEnd w:id="49"/>
    </w:p>
    <w:p w:rsidR="007502FA" w:rsidRPr="007502FA" w:rsidRDefault="007502FA" w:rsidP="007502F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502FA" w:rsidRPr="007502FA" w:rsidTr="000C5CCC">
        <w:tc>
          <w:tcPr>
            <w:tcW w:w="610" w:type="pct"/>
            <w:tcBorders>
              <w:top w:val="nil"/>
              <w:left w:val="nil"/>
              <w:bottom w:val="nil"/>
              <w:right w:val="single" w:sz="12" w:space="0" w:color="auto"/>
            </w:tcBorders>
            <w:shd w:val="clear" w:color="auto" w:fill="auto"/>
          </w:tcPr>
          <w:p w:rsidR="007502FA" w:rsidRPr="007502FA" w:rsidRDefault="007502FA" w:rsidP="007502FA">
            <w:pPr>
              <w:keepNext/>
              <w:ind w:left="993" w:hanging="993"/>
            </w:pPr>
            <w:r w:rsidRPr="007502FA">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7502FA" w:rsidRPr="007502FA" w:rsidRDefault="007502FA" w:rsidP="007502FA">
            <w:pPr>
              <w:keepNext/>
              <w:ind w:left="993" w:hanging="993"/>
              <w:jc w:val="center"/>
            </w:pPr>
            <w:r w:rsidRPr="007502FA">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7502FA" w:rsidRPr="007502FA" w:rsidRDefault="007502FA" w:rsidP="007502FA">
            <w:pPr>
              <w:keepNext/>
              <w:ind w:left="993" w:hanging="993"/>
              <w:jc w:val="center"/>
            </w:pPr>
            <w:r w:rsidRPr="007502FA">
              <w:t>Possible Answers</w:t>
            </w:r>
          </w:p>
        </w:tc>
        <w:tc>
          <w:tcPr>
            <w:tcW w:w="335" w:type="pct"/>
            <w:tcBorders>
              <w:top w:val="nil"/>
              <w:left w:val="single" w:sz="12" w:space="0" w:color="auto"/>
              <w:bottom w:val="nil"/>
              <w:right w:val="nil"/>
            </w:tcBorders>
            <w:shd w:val="clear" w:color="auto" w:fill="auto"/>
          </w:tcPr>
          <w:p w:rsidR="007502FA" w:rsidRPr="007502FA" w:rsidRDefault="007502FA" w:rsidP="007502FA">
            <w:pPr>
              <w:keepNext/>
              <w:ind w:left="993" w:hanging="993"/>
            </w:pPr>
            <w:permStart w:id="1186865842" w:edGrp="everyone"/>
            <w:r w:rsidRPr="007502FA">
              <w:rPr>
                <w:rFonts w:ascii="Arial" w:hAnsi="Arial" w:cs="Arial"/>
                <w:sz w:val="44"/>
                <w:szCs w:val="44"/>
              </w:rPr>
              <w:sym w:font="Wingdings" w:char="F0A8"/>
            </w:r>
            <w:permEnd w:id="1186865842"/>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1001858825" w:edGrp="everyone"/>
            <w:r w:rsidRPr="007502FA">
              <w:rPr>
                <w:rFonts w:ascii="Arial" w:hAnsi="Arial" w:cs="Arial"/>
                <w:sz w:val="40"/>
                <w:szCs w:val="40"/>
              </w:rPr>
              <w:sym w:font="Wingdings" w:char="F0A8"/>
            </w:r>
            <w:permEnd w:id="1001858825"/>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At all times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top w:val="single" w:sz="4" w:space="0" w:color="auto"/>
              <w:left w:val="single" w:sz="12" w:space="0" w:color="auto"/>
              <w:right w:val="single" w:sz="4" w:space="0" w:color="auto"/>
            </w:tcBorders>
            <w:shd w:val="clear" w:color="auto" w:fill="auto"/>
            <w:vAlign w:val="center"/>
          </w:tcPr>
          <w:p w:rsidR="007502FA" w:rsidRPr="007502FA" w:rsidRDefault="0033526A" w:rsidP="007502FA">
            <w:pPr>
              <w:keepNext/>
              <w:ind w:left="993" w:right="82" w:hanging="993"/>
              <w:jc w:val="center"/>
              <w:rPr>
                <w:color w:val="17365D" w:themeColor="text2" w:themeShade="BF"/>
                <w:sz w:val="40"/>
              </w:rPr>
            </w:pPr>
            <w:permStart w:id="1167925361" w:edGrp="everyone"/>
            <w:r>
              <w:rPr>
                <w:rFonts w:ascii="Arial" w:hAnsi="Arial" w:cs="Arial"/>
                <w:sz w:val="40"/>
                <w:szCs w:val="40"/>
              </w:rPr>
              <w:sym w:font="Wingdings" w:char="F0FE"/>
            </w:r>
            <w:permEnd w:id="1167925361"/>
          </w:p>
        </w:tc>
        <w:tc>
          <w:tcPr>
            <w:tcW w:w="3514" w:type="pct"/>
            <w:tcBorders>
              <w:top w:val="single" w:sz="4" w:space="0" w:color="auto"/>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buried in soil</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3526A" w:rsidP="007502FA">
            <w:pPr>
              <w:keepNext/>
              <w:ind w:left="993" w:right="82" w:hanging="993"/>
              <w:jc w:val="center"/>
              <w:rPr>
                <w:color w:val="17365D" w:themeColor="text2" w:themeShade="BF"/>
                <w:sz w:val="40"/>
              </w:rPr>
            </w:pPr>
            <w:permStart w:id="641882935" w:edGrp="everyone"/>
            <w:r>
              <w:rPr>
                <w:rFonts w:ascii="Arial" w:hAnsi="Arial" w:cs="Arial"/>
                <w:sz w:val="40"/>
                <w:szCs w:val="40"/>
              </w:rPr>
              <w:sym w:font="Wingdings" w:char="F0FE"/>
            </w:r>
            <w:permEnd w:id="641882935"/>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comes in contact with chemical materials</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33526A" w:rsidP="007502FA">
            <w:pPr>
              <w:keepNext/>
              <w:ind w:left="993" w:right="82" w:hanging="993"/>
              <w:jc w:val="center"/>
              <w:rPr>
                <w:color w:val="17365D" w:themeColor="text2" w:themeShade="BF"/>
                <w:sz w:val="40"/>
              </w:rPr>
            </w:pPr>
            <w:permStart w:id="2009431665" w:edGrp="everyone"/>
            <w:r>
              <w:rPr>
                <w:rFonts w:ascii="Arial" w:hAnsi="Arial" w:cs="Arial"/>
                <w:sz w:val="40"/>
                <w:szCs w:val="40"/>
              </w:rPr>
              <w:sym w:font="Wingdings" w:char="F0FE"/>
            </w:r>
            <w:permEnd w:id="2009431665"/>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immersed in water</w:t>
            </w:r>
          </w:p>
        </w:tc>
        <w:tc>
          <w:tcPr>
            <w:tcW w:w="335" w:type="pct"/>
            <w:tcBorders>
              <w:top w:val="nil"/>
              <w:left w:val="single" w:sz="12" w:space="0" w:color="auto"/>
              <w:bottom w:val="nil"/>
              <w:right w:val="nil"/>
            </w:tcBorders>
          </w:tcPr>
          <w:p w:rsidR="007502FA" w:rsidRPr="007502FA" w:rsidRDefault="007502FA" w:rsidP="007502FA">
            <w:pPr>
              <w:ind w:left="993" w:hanging="993"/>
            </w:pPr>
          </w:p>
        </w:tc>
      </w:tr>
      <w:tr w:rsidR="007502FA" w:rsidRPr="007502FA" w:rsidTr="000C5CCC">
        <w:trPr>
          <w:trHeight w:val="454"/>
          <w:hidden/>
        </w:trPr>
        <w:tc>
          <w:tcPr>
            <w:tcW w:w="610" w:type="pct"/>
            <w:tcBorders>
              <w:top w:val="nil"/>
              <w:left w:val="nil"/>
              <w:bottom w:val="nil"/>
              <w:right w:val="single" w:sz="12" w:space="0" w:color="auto"/>
            </w:tcBorders>
          </w:tcPr>
          <w:p w:rsidR="007502FA" w:rsidRPr="007502FA" w:rsidRDefault="007502FA" w:rsidP="007502FA">
            <w:pPr>
              <w:ind w:left="993" w:hanging="993"/>
              <w:jc w:val="center"/>
              <w:rPr>
                <w:vanish/>
              </w:rPr>
            </w:pPr>
          </w:p>
        </w:tc>
        <w:tc>
          <w:tcPr>
            <w:tcW w:w="541" w:type="pct"/>
            <w:tcBorders>
              <w:left w:val="single" w:sz="12" w:space="0" w:color="auto"/>
              <w:right w:val="single" w:sz="4" w:space="0" w:color="auto"/>
            </w:tcBorders>
            <w:shd w:val="clear" w:color="auto" w:fill="auto"/>
            <w:vAlign w:val="center"/>
          </w:tcPr>
          <w:p w:rsidR="007502FA" w:rsidRPr="007502FA" w:rsidRDefault="007502FA" w:rsidP="007502FA">
            <w:pPr>
              <w:keepNext/>
              <w:ind w:left="993" w:right="82" w:hanging="993"/>
              <w:jc w:val="center"/>
              <w:rPr>
                <w:color w:val="17365D" w:themeColor="text2" w:themeShade="BF"/>
                <w:sz w:val="40"/>
              </w:rPr>
            </w:pPr>
            <w:permStart w:id="707137504" w:edGrp="everyone"/>
            <w:r w:rsidRPr="007502FA">
              <w:rPr>
                <w:rFonts w:ascii="Arial" w:hAnsi="Arial" w:cs="Arial"/>
                <w:sz w:val="40"/>
                <w:szCs w:val="40"/>
              </w:rPr>
              <w:sym w:font="Wingdings" w:char="F0A8"/>
            </w:r>
            <w:permEnd w:id="707137504"/>
          </w:p>
        </w:tc>
        <w:tc>
          <w:tcPr>
            <w:tcW w:w="3514" w:type="pct"/>
            <w:tcBorders>
              <w:left w:val="single" w:sz="4" w:space="0" w:color="auto"/>
              <w:right w:val="single" w:sz="12" w:space="0" w:color="auto"/>
            </w:tcBorders>
            <w:shd w:val="clear" w:color="auto" w:fill="auto"/>
            <w:vAlign w:val="center"/>
          </w:tcPr>
          <w:p w:rsidR="007502FA" w:rsidRPr="007502FA" w:rsidRDefault="007502FA" w:rsidP="007502FA">
            <w:pPr>
              <w:jc w:val="center"/>
            </w:pPr>
            <w:r w:rsidRPr="007502FA">
              <w:t>When it is used on bitumen</w:t>
            </w:r>
          </w:p>
        </w:tc>
        <w:tc>
          <w:tcPr>
            <w:tcW w:w="335" w:type="pct"/>
            <w:tcBorders>
              <w:top w:val="nil"/>
              <w:left w:val="single" w:sz="12" w:space="0" w:color="auto"/>
              <w:bottom w:val="nil"/>
              <w:right w:val="nil"/>
            </w:tcBorders>
          </w:tcPr>
          <w:p w:rsidR="007502FA" w:rsidRPr="007502FA" w:rsidRDefault="007502FA" w:rsidP="007502FA">
            <w:pPr>
              <w:ind w:left="993" w:hanging="993"/>
            </w:pPr>
          </w:p>
        </w:tc>
      </w:tr>
    </w:tbl>
    <w:p w:rsidR="007502FA" w:rsidRPr="007502FA" w:rsidRDefault="007502FA" w:rsidP="007502FA">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7502FA" w:rsidRPr="004932A4" w:rsidRDefault="00596E24" w:rsidP="007502FA">
      <w:pPr>
        <w:pStyle w:val="01CSTCPLHeading1"/>
        <w:rPr>
          <w:szCs w:val="32"/>
        </w:rPr>
      </w:pPr>
      <w:sdt>
        <w:sdtPr>
          <w:rPr>
            <w:szCs w:val="32"/>
          </w:rPr>
          <w:alias w:val="Title"/>
          <w:tag w:val=""/>
          <w:id w:val="141859559"/>
          <w:placeholder>
            <w:docPart w:val="8D71ACA002CC4119A03E8FFC33E4BC10"/>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szCs w:val="32"/>
            </w:rPr>
            <w:t>CPCCBC4006B</w:t>
          </w:r>
        </w:sdtContent>
      </w:sdt>
      <w:r w:rsidR="007502FA" w:rsidRPr="004932A4">
        <w:rPr>
          <w:szCs w:val="32"/>
        </w:rPr>
        <w:t xml:space="preserve"> </w:t>
      </w:r>
    </w:p>
    <w:p w:rsidR="007502FA" w:rsidRPr="004932A4" w:rsidRDefault="00596E24" w:rsidP="007502FA">
      <w:pPr>
        <w:pStyle w:val="01CSTCPLHeading1"/>
        <w:rPr>
          <w:szCs w:val="32"/>
        </w:rPr>
      </w:pPr>
      <w:sdt>
        <w:sdtPr>
          <w:rPr>
            <w:szCs w:val="32"/>
          </w:rPr>
          <w:alias w:val="Subject"/>
          <w:tag w:val=""/>
          <w:id w:val="42642196"/>
          <w:placeholder>
            <w:docPart w:val="0D37C0110ACA4797AC2DE43CE4F765B3"/>
          </w:placeholder>
          <w:dataBinding w:prefixMappings="xmlns:ns0='http://purl.org/dc/elements/1.1/' xmlns:ns1='http://schemas.openxmlformats.org/package/2006/metadata/core-properties' " w:xpath="/ns1:coreProperties[1]/ns0:subject[1]" w:storeItemID="{6C3C8BC8-F283-45AE-878A-BAB7291924A1}"/>
          <w:text/>
        </w:sdtPr>
        <w:sdtEndPr/>
        <w:sdtContent>
          <w:r w:rsidR="007502FA">
            <w:rPr>
              <w:szCs w:val="32"/>
            </w:rPr>
            <w:t>Select, procure and store construction materials for low rise projects</w:t>
          </w:r>
        </w:sdtContent>
      </w:sdt>
    </w:p>
    <w:p w:rsidR="007502FA" w:rsidRDefault="007502FA" w:rsidP="007502FA">
      <w:pPr>
        <w:ind w:left="709" w:right="-24" w:hanging="709"/>
        <w:rPr>
          <w:rFonts w:ascii="Arial" w:hAnsi="Arial" w:cs="Arial"/>
          <w:sz w:val="22"/>
          <w:szCs w:val="22"/>
        </w:rPr>
      </w:pPr>
    </w:p>
    <w:p w:rsidR="007502FA" w:rsidRDefault="007502FA" w:rsidP="007502FA">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7502FA" w:rsidTr="000C5CC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7502FA" w:rsidRDefault="007502FA" w:rsidP="000C5CCC">
            <w:pPr>
              <w:ind w:right="-24"/>
              <w:jc w:val="center"/>
              <w:rPr>
                <w:rFonts w:ascii="Arial" w:hAnsi="Arial" w:cs="Arial"/>
                <w:b/>
                <w:szCs w:val="24"/>
              </w:rPr>
            </w:pPr>
            <w:r w:rsidRPr="00F01505">
              <w:rPr>
                <w:rFonts w:ascii="Arial" w:hAnsi="Arial" w:cs="Arial"/>
                <w:b/>
                <w:szCs w:val="24"/>
              </w:rPr>
              <w:t>PRACTICAL ASSESSMENT INSTRUCTIONS</w:t>
            </w:r>
          </w:p>
          <w:p w:rsidR="007502FA" w:rsidRPr="00F01505" w:rsidRDefault="007502FA" w:rsidP="000C5CCC">
            <w:pPr>
              <w:ind w:right="-24"/>
              <w:jc w:val="center"/>
              <w:rPr>
                <w:rFonts w:ascii="Arial" w:hAnsi="Arial" w:cs="Arial"/>
                <w:b/>
                <w:szCs w:val="24"/>
              </w:rPr>
            </w:pPr>
          </w:p>
          <w:p w:rsidR="007502FA" w:rsidRPr="00F01505" w:rsidRDefault="007502FA" w:rsidP="000C5CC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7502FA" w:rsidRPr="00F01505" w:rsidRDefault="007502FA" w:rsidP="000C5CCC">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7502FA" w:rsidRDefault="007502FA" w:rsidP="000C5CC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7502FA" w:rsidRPr="00F01505" w:rsidRDefault="007502FA" w:rsidP="000C5CCC">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7502FA" w:rsidRPr="00F01505" w:rsidRDefault="007502FA" w:rsidP="000C5CCC">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7502FA" w:rsidRPr="00F01505" w:rsidRDefault="007502FA" w:rsidP="000C5CCC">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p w:rsidR="007502FA" w:rsidRPr="00830749"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830749" w:rsidTr="000C5CCC">
        <w:tc>
          <w:tcPr>
            <w:tcW w:w="2552" w:type="dxa"/>
            <w:tcBorders>
              <w:top w:val="nil"/>
              <w:left w:val="nil"/>
              <w:bottom w:val="nil"/>
              <w:right w:val="nil"/>
            </w:tcBorders>
          </w:tcPr>
          <w:p w:rsidR="007502FA" w:rsidRPr="001C4084" w:rsidRDefault="007502FA" w:rsidP="000C5CC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7502FA" w:rsidRPr="001C4084" w:rsidRDefault="0070372A" w:rsidP="000C5CCC">
            <w:pPr>
              <w:ind w:right="-24"/>
              <w:rPr>
                <w:rFonts w:ascii="Arial" w:hAnsi="Arial" w:cs="Arial"/>
                <w:sz w:val="22"/>
                <w:szCs w:val="22"/>
              </w:rPr>
            </w:pPr>
            <w:permStart w:id="1384590390" w:edGrp="everyone"/>
            <w:r>
              <w:rPr>
                <w:rFonts w:ascii="Arial" w:hAnsi="Arial" w:cs="Arial"/>
                <w:sz w:val="22"/>
                <w:szCs w:val="22"/>
              </w:rPr>
              <w:t>Jessica Landers</w:t>
            </w:r>
            <w:permEnd w:id="1384590390"/>
          </w:p>
        </w:tc>
      </w:tr>
      <w:tr w:rsidR="007502FA" w:rsidRPr="0047156F" w:rsidTr="000C5CCC">
        <w:tc>
          <w:tcPr>
            <w:tcW w:w="2552" w:type="dxa"/>
            <w:tcBorders>
              <w:top w:val="nil"/>
              <w:left w:val="nil"/>
              <w:bottom w:val="nil"/>
              <w:right w:val="nil"/>
            </w:tcBorders>
          </w:tcPr>
          <w:p w:rsidR="007502FA" w:rsidRPr="0047156F" w:rsidRDefault="007502FA" w:rsidP="000C5CC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47156F" w:rsidRDefault="007502FA" w:rsidP="000C5CCC">
            <w:pPr>
              <w:ind w:right="-24"/>
              <w:rPr>
                <w:rFonts w:ascii="Arial" w:hAnsi="Arial" w:cs="Arial"/>
                <w:sz w:val="22"/>
                <w:szCs w:val="22"/>
              </w:rPr>
            </w:pPr>
          </w:p>
        </w:tc>
      </w:tr>
      <w:tr w:rsidR="007502FA" w:rsidRPr="00830749" w:rsidTr="000C5CCC">
        <w:tc>
          <w:tcPr>
            <w:tcW w:w="2552" w:type="dxa"/>
            <w:tcBorders>
              <w:top w:val="nil"/>
              <w:left w:val="nil"/>
              <w:bottom w:val="nil"/>
              <w:right w:val="nil"/>
            </w:tcBorders>
          </w:tcPr>
          <w:p w:rsidR="007502FA" w:rsidRPr="001C4084" w:rsidRDefault="007502FA" w:rsidP="000C5CCC">
            <w:pPr>
              <w:ind w:right="-24"/>
              <w:rPr>
                <w:rFonts w:ascii="Arial" w:hAnsi="Arial" w:cs="Arial"/>
                <w:sz w:val="22"/>
                <w:szCs w:val="22"/>
              </w:rPr>
            </w:pPr>
            <w:r>
              <w:rPr>
                <w:rFonts w:ascii="Arial" w:hAnsi="Arial" w:cs="Arial"/>
                <w:sz w:val="22"/>
                <w:szCs w:val="22"/>
              </w:rPr>
              <w:t>Participant signature</w:t>
            </w:r>
          </w:p>
        </w:tc>
        <w:permStart w:id="1621368789"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rsidR="007502FA" w:rsidRPr="00DD7A44" w:rsidRDefault="007502FA" w:rsidP="000C5C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20ABAD8" wp14:editId="30AECA29">
                      <wp:extent cx="635547"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tretch>
                                <a:fillRect/>
                              </a:stretch>
                            </pic:blipFill>
                            <pic:spPr bwMode="auto">
                              <a:xfrm>
                                <a:off x="0" y="0"/>
                                <a:ext cx="635547" cy="428625"/>
                              </a:xfrm>
                              <a:prstGeom prst="rect">
                                <a:avLst/>
                              </a:prstGeom>
                              <a:noFill/>
                              <a:ln>
                                <a:noFill/>
                              </a:ln>
                            </pic:spPr>
                          </pic:pic>
                        </a:graphicData>
                      </a:graphic>
                    </wp:inline>
                  </w:drawing>
                </w:r>
              </w:p>
            </w:tc>
          </w:sdtContent>
        </w:sdt>
        <w:permEnd w:id="1621368789" w:displacedByCustomXml="prev"/>
      </w:tr>
      <w:tr w:rsidR="007502FA" w:rsidRPr="00830749" w:rsidTr="000C5CCC">
        <w:tc>
          <w:tcPr>
            <w:tcW w:w="2552" w:type="dxa"/>
            <w:tcBorders>
              <w:top w:val="nil"/>
              <w:left w:val="nil"/>
              <w:bottom w:val="nil"/>
              <w:right w:val="nil"/>
            </w:tcBorders>
          </w:tcPr>
          <w:p w:rsidR="007502FA" w:rsidRDefault="007502FA" w:rsidP="000C5CC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1C4084" w:rsidRDefault="007502FA" w:rsidP="000C5CCC">
            <w:pPr>
              <w:ind w:right="-24"/>
              <w:rPr>
                <w:rFonts w:ascii="Arial" w:hAnsi="Arial" w:cs="Arial"/>
                <w:sz w:val="22"/>
                <w:szCs w:val="22"/>
              </w:rPr>
            </w:pPr>
          </w:p>
        </w:tc>
      </w:tr>
      <w:tr w:rsidR="007502FA" w:rsidRPr="0077428E" w:rsidTr="000C5CCC">
        <w:tc>
          <w:tcPr>
            <w:tcW w:w="2552" w:type="dxa"/>
            <w:tcBorders>
              <w:top w:val="nil"/>
              <w:left w:val="nil"/>
              <w:bottom w:val="nil"/>
              <w:right w:val="nil"/>
            </w:tcBorders>
          </w:tcPr>
          <w:p w:rsidR="007502FA" w:rsidRPr="0077428E" w:rsidRDefault="007502FA" w:rsidP="000C5CCC">
            <w:pPr>
              <w:ind w:right="-24"/>
              <w:rPr>
                <w:rFonts w:ascii="Arial" w:hAnsi="Arial" w:cs="Arial"/>
                <w:sz w:val="22"/>
                <w:szCs w:val="22"/>
              </w:rPr>
            </w:pPr>
            <w:r w:rsidRPr="0077428E">
              <w:rPr>
                <w:rFonts w:ascii="Arial" w:hAnsi="Arial" w:cs="Arial"/>
                <w:sz w:val="22"/>
                <w:szCs w:val="22"/>
              </w:rPr>
              <w:t>Date</w:t>
            </w:r>
          </w:p>
        </w:tc>
        <w:permStart w:id="653998120" w:edGrp="everyone" w:displacedByCustomXml="next"/>
        <w:sdt>
          <w:sdtPr>
            <w:rPr>
              <w:rFonts w:ascii="Arial" w:hAnsi="Arial" w:cs="Arial"/>
              <w:sz w:val="22"/>
              <w:szCs w:val="22"/>
            </w:rPr>
            <w:id w:val="-1582360681"/>
            <w:placeholder>
              <w:docPart w:val="D579A61BC9EF4DE1AF600766D0D922D2"/>
            </w:placeholder>
            <w:date w:fullDate="2020-03-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7502FA" w:rsidRPr="00DD7A44" w:rsidRDefault="0033526A" w:rsidP="000C5CCC">
                <w:pPr>
                  <w:ind w:right="-24"/>
                  <w:rPr>
                    <w:rFonts w:ascii="Arial" w:hAnsi="Arial" w:cs="Arial"/>
                    <w:sz w:val="22"/>
                    <w:szCs w:val="22"/>
                  </w:rPr>
                </w:pPr>
                <w:r>
                  <w:rPr>
                    <w:rFonts w:ascii="Arial" w:hAnsi="Arial" w:cs="Arial"/>
                    <w:sz w:val="22"/>
                    <w:szCs w:val="22"/>
                  </w:rPr>
                  <w:t>4/03/2020</w:t>
                </w:r>
              </w:p>
            </w:tc>
          </w:sdtContent>
        </w:sdt>
        <w:permEnd w:id="653998120" w:displacedByCustomXml="prev"/>
      </w:tr>
    </w:tbl>
    <w:p w:rsidR="007502FA"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502FA" w:rsidRPr="0032118C" w:rsidTr="000C5CCC">
        <w:tc>
          <w:tcPr>
            <w:tcW w:w="2552" w:type="dxa"/>
            <w:tcBorders>
              <w:top w:val="nil"/>
              <w:left w:val="nil"/>
              <w:bottom w:val="nil"/>
              <w:right w:val="nil"/>
            </w:tcBorders>
          </w:tcPr>
          <w:p w:rsidR="007502FA" w:rsidRPr="0032118C" w:rsidRDefault="007502FA" w:rsidP="000C5CC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7502FA" w:rsidRPr="0032118C" w:rsidRDefault="007502FA" w:rsidP="000C5CCC">
            <w:pPr>
              <w:ind w:right="-24"/>
              <w:rPr>
                <w:rFonts w:ascii="Arial" w:hAnsi="Arial" w:cs="Arial"/>
                <w:sz w:val="22"/>
                <w:szCs w:val="22"/>
              </w:rPr>
            </w:pPr>
            <w:permStart w:id="1048400075" w:edGrp="everyone"/>
            <w:permEnd w:id="1048400075"/>
          </w:p>
        </w:tc>
      </w:tr>
      <w:tr w:rsidR="007502FA" w:rsidRPr="0047156F" w:rsidTr="000C5CCC">
        <w:trPr>
          <w:trHeight w:val="113"/>
        </w:trPr>
        <w:tc>
          <w:tcPr>
            <w:tcW w:w="2552" w:type="dxa"/>
            <w:tcBorders>
              <w:top w:val="nil"/>
              <w:left w:val="nil"/>
              <w:bottom w:val="nil"/>
              <w:right w:val="nil"/>
            </w:tcBorders>
          </w:tcPr>
          <w:p w:rsidR="007502FA" w:rsidRPr="0047156F" w:rsidRDefault="007502FA" w:rsidP="000C5CC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47156F" w:rsidRDefault="007502FA" w:rsidP="000C5CCC">
            <w:pPr>
              <w:ind w:right="-24"/>
              <w:rPr>
                <w:rFonts w:ascii="Arial" w:hAnsi="Arial" w:cs="Arial"/>
                <w:sz w:val="22"/>
                <w:szCs w:val="22"/>
              </w:rPr>
            </w:pPr>
          </w:p>
        </w:tc>
      </w:tr>
      <w:tr w:rsidR="007502FA" w:rsidRPr="0032118C" w:rsidTr="000C5CCC">
        <w:tc>
          <w:tcPr>
            <w:tcW w:w="2552" w:type="dxa"/>
            <w:tcBorders>
              <w:top w:val="nil"/>
              <w:left w:val="nil"/>
              <w:bottom w:val="nil"/>
              <w:right w:val="nil"/>
            </w:tcBorders>
          </w:tcPr>
          <w:p w:rsidR="007502FA" w:rsidRPr="0032118C" w:rsidRDefault="007502FA" w:rsidP="000C5CC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66431791"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rsidR="007502FA" w:rsidRPr="00DD7A44" w:rsidRDefault="007502FA" w:rsidP="000C5CC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C8E4AA1" wp14:editId="39D1E41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66431791" w:displacedByCustomXml="prev"/>
      </w:tr>
      <w:tr w:rsidR="007502FA" w:rsidRPr="0032118C" w:rsidTr="000C5CCC">
        <w:tc>
          <w:tcPr>
            <w:tcW w:w="2552" w:type="dxa"/>
            <w:tcBorders>
              <w:top w:val="nil"/>
              <w:left w:val="nil"/>
              <w:bottom w:val="nil"/>
              <w:right w:val="nil"/>
            </w:tcBorders>
          </w:tcPr>
          <w:p w:rsidR="007502FA" w:rsidRDefault="007502FA" w:rsidP="000C5CCC">
            <w:pPr>
              <w:ind w:right="-24"/>
              <w:rPr>
                <w:rFonts w:ascii="Arial" w:hAnsi="Arial" w:cs="Arial"/>
                <w:sz w:val="22"/>
                <w:szCs w:val="22"/>
              </w:rPr>
            </w:pPr>
          </w:p>
        </w:tc>
        <w:tc>
          <w:tcPr>
            <w:tcW w:w="6520" w:type="dxa"/>
            <w:tcBorders>
              <w:top w:val="single" w:sz="8" w:space="0" w:color="auto"/>
              <w:left w:val="nil"/>
              <w:bottom w:val="nil"/>
              <w:right w:val="nil"/>
            </w:tcBorders>
          </w:tcPr>
          <w:p w:rsidR="007502FA" w:rsidRPr="0032118C" w:rsidRDefault="007502FA" w:rsidP="000C5CCC">
            <w:pPr>
              <w:ind w:right="-24"/>
              <w:rPr>
                <w:rFonts w:ascii="Arial" w:hAnsi="Arial" w:cs="Arial"/>
                <w:sz w:val="22"/>
                <w:szCs w:val="22"/>
              </w:rPr>
            </w:pPr>
          </w:p>
        </w:tc>
      </w:tr>
      <w:tr w:rsidR="007502FA" w:rsidRPr="0077428E" w:rsidTr="000C5CCC">
        <w:tc>
          <w:tcPr>
            <w:tcW w:w="2552" w:type="dxa"/>
            <w:tcBorders>
              <w:top w:val="nil"/>
              <w:left w:val="nil"/>
              <w:bottom w:val="nil"/>
              <w:right w:val="nil"/>
            </w:tcBorders>
          </w:tcPr>
          <w:p w:rsidR="007502FA" w:rsidRPr="0077428E" w:rsidRDefault="007502FA" w:rsidP="000C5CCC">
            <w:pPr>
              <w:ind w:right="-24"/>
              <w:rPr>
                <w:rFonts w:ascii="Arial" w:hAnsi="Arial" w:cs="Arial"/>
                <w:sz w:val="22"/>
                <w:szCs w:val="22"/>
              </w:rPr>
            </w:pPr>
            <w:r w:rsidRPr="0077428E">
              <w:rPr>
                <w:rFonts w:ascii="Arial" w:hAnsi="Arial" w:cs="Arial"/>
                <w:sz w:val="22"/>
                <w:szCs w:val="22"/>
              </w:rPr>
              <w:t>Date</w:t>
            </w:r>
          </w:p>
        </w:tc>
        <w:permStart w:id="123697156" w:edGrp="everyone"/>
        <w:tc>
          <w:tcPr>
            <w:tcW w:w="6520" w:type="dxa"/>
            <w:tcBorders>
              <w:top w:val="nil"/>
              <w:left w:val="nil"/>
              <w:bottom w:val="single" w:sz="8" w:space="0" w:color="auto"/>
              <w:right w:val="nil"/>
            </w:tcBorders>
          </w:tcPr>
          <w:p w:rsidR="007502FA" w:rsidRPr="00DD7A44" w:rsidRDefault="00596E24" w:rsidP="000C5CCC">
            <w:pPr>
              <w:tabs>
                <w:tab w:val="left" w:pos="4492"/>
              </w:tabs>
              <w:ind w:right="-24"/>
              <w:rPr>
                <w:rFonts w:ascii="Arial" w:hAnsi="Arial" w:cs="Arial"/>
                <w:sz w:val="22"/>
                <w:szCs w:val="22"/>
              </w:rPr>
            </w:pPr>
            <w:sdt>
              <w:sdtPr>
                <w:rPr>
                  <w:rFonts w:ascii="Arial" w:hAnsi="Arial" w:cs="Arial"/>
                  <w:sz w:val="22"/>
                  <w:szCs w:val="22"/>
                </w:rPr>
                <w:id w:val="812533956"/>
                <w:placeholder>
                  <w:docPart w:val="F5CA95D687FC4E0D8B9E1EB46CD53B25"/>
                </w:placeholder>
                <w:showingPlcHdr/>
                <w:date w:fullDate="2017-04-04T00:00:00Z">
                  <w:dateFormat w:val="d/MM/yyyy"/>
                  <w:lid w:val="en-AU"/>
                  <w:storeMappedDataAs w:val="dateTime"/>
                  <w:calendar w:val="gregorian"/>
                </w:date>
              </w:sdtPr>
              <w:sdtEndPr/>
              <w:sdtContent>
                <w:r w:rsidR="007502FA" w:rsidRPr="00DD7A44">
                  <w:rPr>
                    <w:rStyle w:val="PlaceholderText"/>
                    <w:color w:val="auto"/>
                  </w:rPr>
                  <w:t>Click here to enter a date.</w:t>
                </w:r>
              </w:sdtContent>
            </w:sdt>
            <w:permEnd w:id="123697156"/>
          </w:p>
        </w:tc>
      </w:tr>
    </w:tbl>
    <w:p w:rsidR="007502FA" w:rsidRPr="0077428E" w:rsidRDefault="007502FA" w:rsidP="007502FA">
      <w:pPr>
        <w:ind w:right="-24"/>
        <w:rPr>
          <w:rFonts w:ascii="Arial" w:hAnsi="Arial" w:cs="Arial"/>
          <w:sz w:val="22"/>
          <w:szCs w:val="22"/>
        </w:rPr>
      </w:pPr>
    </w:p>
    <w:p w:rsidR="007502FA" w:rsidRDefault="007502FA" w:rsidP="007502FA">
      <w:pPr>
        <w:ind w:right="-24"/>
        <w:rPr>
          <w:rFonts w:ascii="Arial" w:hAnsi="Arial" w:cs="Arial"/>
          <w:sz w:val="22"/>
          <w:szCs w:val="22"/>
        </w:rPr>
      </w:pPr>
    </w:p>
    <w:p w:rsidR="007502FA" w:rsidRPr="004932A4" w:rsidRDefault="007502FA" w:rsidP="007502FA">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7502FA" w:rsidRPr="004932A4" w:rsidTr="000C5CCC">
        <w:trPr>
          <w:trHeight w:val="217"/>
          <w:jc w:val="center"/>
        </w:trPr>
        <w:tc>
          <w:tcPr>
            <w:tcW w:w="2528" w:type="dxa"/>
            <w:vMerge w:val="restart"/>
            <w:shd w:val="clear" w:color="auto" w:fill="F3F3F3"/>
            <w:vAlign w:val="center"/>
          </w:tcPr>
          <w:p w:rsidR="007502FA" w:rsidRPr="004932A4" w:rsidRDefault="007502FA" w:rsidP="000C5CC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7502FA" w:rsidRPr="004932A4" w:rsidRDefault="007502FA" w:rsidP="000C5CCC">
            <w:pPr>
              <w:ind w:right="-24"/>
              <w:jc w:val="center"/>
              <w:rPr>
                <w:rFonts w:ascii="Arial" w:hAnsi="Arial" w:cs="Arial"/>
                <w:b/>
                <w:bCs/>
                <w:sz w:val="22"/>
                <w:szCs w:val="22"/>
              </w:rPr>
            </w:pPr>
            <w:r>
              <w:rPr>
                <w:rFonts w:ascii="Arial" w:hAnsi="Arial" w:cs="Arial"/>
                <w:b/>
                <w:bCs/>
                <w:sz w:val="22"/>
                <w:szCs w:val="22"/>
              </w:rPr>
              <w:t>Task outcome (Tick)</w:t>
            </w:r>
          </w:p>
        </w:tc>
      </w:tr>
      <w:tr w:rsidR="007502FA" w:rsidRPr="004932A4" w:rsidTr="000C5CCC">
        <w:trPr>
          <w:cantSplit/>
          <w:jc w:val="center"/>
        </w:trPr>
        <w:tc>
          <w:tcPr>
            <w:tcW w:w="2528" w:type="dxa"/>
            <w:vMerge/>
            <w:tcBorders>
              <w:bottom w:val="single" w:sz="4" w:space="0" w:color="auto"/>
            </w:tcBorders>
            <w:vAlign w:val="center"/>
          </w:tcPr>
          <w:p w:rsidR="007502FA" w:rsidRPr="004932A4" w:rsidRDefault="007502FA" w:rsidP="000C5CCC">
            <w:pPr>
              <w:ind w:right="-24"/>
              <w:jc w:val="center"/>
              <w:rPr>
                <w:rFonts w:ascii="Arial" w:hAnsi="Arial" w:cs="Arial"/>
                <w:sz w:val="22"/>
                <w:szCs w:val="22"/>
              </w:rPr>
            </w:pPr>
          </w:p>
        </w:tc>
        <w:tc>
          <w:tcPr>
            <w:tcW w:w="2552" w:type="dxa"/>
            <w:shd w:val="clear" w:color="auto" w:fill="F2F2F2" w:themeFill="background1" w:themeFillShade="F2"/>
            <w:vAlign w:val="center"/>
          </w:tcPr>
          <w:p w:rsidR="007502FA" w:rsidRPr="004932A4" w:rsidRDefault="007502FA" w:rsidP="000C5CC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7502FA" w:rsidRPr="004932A4" w:rsidRDefault="007502FA" w:rsidP="000C5CCC">
            <w:pPr>
              <w:ind w:right="-24"/>
              <w:jc w:val="center"/>
              <w:rPr>
                <w:rFonts w:ascii="Arial" w:hAnsi="Arial" w:cs="Arial"/>
                <w:sz w:val="22"/>
                <w:szCs w:val="22"/>
              </w:rPr>
            </w:pPr>
            <w:r>
              <w:rPr>
                <w:rFonts w:ascii="Arial" w:hAnsi="Arial" w:cs="Arial"/>
                <w:sz w:val="22"/>
                <w:szCs w:val="22"/>
              </w:rPr>
              <w:t>Not Yet Satisfactory</w:t>
            </w:r>
          </w:p>
        </w:tc>
      </w:tr>
      <w:tr w:rsidR="007502FA" w:rsidRPr="004932A4" w:rsidTr="000C5CCC">
        <w:trPr>
          <w:cantSplit/>
          <w:jc w:val="center"/>
        </w:trPr>
        <w:tc>
          <w:tcPr>
            <w:tcW w:w="2528" w:type="dxa"/>
            <w:tcBorders>
              <w:top w:val="single" w:sz="4" w:space="0" w:color="auto"/>
            </w:tcBorders>
            <w:shd w:val="clear" w:color="auto" w:fill="auto"/>
            <w:vAlign w:val="center"/>
          </w:tcPr>
          <w:p w:rsidR="007502FA" w:rsidRPr="009E3CC3" w:rsidRDefault="007502FA" w:rsidP="000C5CCC">
            <w:pPr>
              <w:ind w:right="-24"/>
              <w:jc w:val="center"/>
              <w:rPr>
                <w:rFonts w:ascii="Arial" w:hAnsi="Arial" w:cs="Arial"/>
                <w:sz w:val="22"/>
                <w:szCs w:val="22"/>
              </w:rPr>
            </w:pPr>
            <w:r w:rsidRPr="009E3CC3">
              <w:rPr>
                <w:rFonts w:ascii="Arial" w:hAnsi="Arial" w:cs="Arial"/>
                <w:sz w:val="22"/>
                <w:szCs w:val="22"/>
              </w:rPr>
              <w:t>Task 1 (Occasion 1)</w:t>
            </w:r>
          </w:p>
        </w:tc>
        <w:permStart w:id="1436231030"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0C5CCC">
                <w:pPr>
                  <w:jc w:val="center"/>
                  <w:rPr>
                    <w:rFonts w:ascii="Arial" w:hAnsi="Arial" w:cs="Arial"/>
                    <w:sz w:val="44"/>
                    <w:szCs w:val="44"/>
                  </w:rPr>
                </w:pPr>
                <w:r>
                  <w:rPr>
                    <w:rFonts w:ascii="Arial" w:hAnsi="Arial" w:cs="Arial"/>
                    <w:sz w:val="44"/>
                    <w:szCs w:val="44"/>
                  </w:rPr>
                  <w:sym w:font="Wingdings" w:char="F0A8"/>
                </w:r>
              </w:p>
            </w:tc>
          </w:sdtContent>
        </w:sdt>
        <w:permEnd w:id="1436231030" w:displacedByCustomXml="prev"/>
        <w:permStart w:id="142038248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0C5CCC">
                <w:pPr>
                  <w:jc w:val="center"/>
                  <w:rPr>
                    <w:rFonts w:ascii="Arial" w:hAnsi="Arial" w:cs="Arial"/>
                    <w:sz w:val="44"/>
                    <w:szCs w:val="44"/>
                  </w:rPr>
                </w:pPr>
                <w:r>
                  <w:rPr>
                    <w:rFonts w:ascii="Arial" w:hAnsi="Arial" w:cs="Arial"/>
                    <w:sz w:val="44"/>
                    <w:szCs w:val="44"/>
                  </w:rPr>
                  <w:sym w:font="Wingdings" w:char="F0A8"/>
                </w:r>
              </w:p>
            </w:tc>
          </w:sdtContent>
        </w:sdt>
        <w:permEnd w:id="1420382488" w:displacedByCustomXml="prev"/>
      </w:tr>
      <w:tr w:rsidR="007502FA" w:rsidRPr="004932A4" w:rsidTr="000C5CCC">
        <w:trPr>
          <w:cantSplit/>
          <w:trHeight w:val="454"/>
          <w:jc w:val="center"/>
        </w:trPr>
        <w:tc>
          <w:tcPr>
            <w:tcW w:w="2528" w:type="dxa"/>
            <w:shd w:val="clear" w:color="auto" w:fill="auto"/>
            <w:vAlign w:val="center"/>
          </w:tcPr>
          <w:p w:rsidR="007502FA" w:rsidRPr="009E3CC3" w:rsidRDefault="007502FA" w:rsidP="000C5CCC">
            <w:pPr>
              <w:ind w:right="-24"/>
              <w:jc w:val="center"/>
              <w:rPr>
                <w:rFonts w:ascii="Arial" w:hAnsi="Arial" w:cs="Arial"/>
                <w:sz w:val="22"/>
                <w:szCs w:val="22"/>
              </w:rPr>
            </w:pPr>
            <w:r w:rsidRPr="009E3CC3">
              <w:rPr>
                <w:rFonts w:ascii="Arial" w:hAnsi="Arial" w:cs="Arial"/>
                <w:sz w:val="22"/>
                <w:szCs w:val="22"/>
              </w:rPr>
              <w:t>Task 1 (Occasion 2)</w:t>
            </w:r>
          </w:p>
        </w:tc>
        <w:permStart w:id="2086941271"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0C5CCC">
                <w:pPr>
                  <w:jc w:val="center"/>
                  <w:rPr>
                    <w:rFonts w:ascii="Arial" w:hAnsi="Arial" w:cs="Arial"/>
                    <w:sz w:val="44"/>
                    <w:szCs w:val="44"/>
                  </w:rPr>
                </w:pPr>
                <w:r>
                  <w:rPr>
                    <w:rFonts w:ascii="Arial" w:hAnsi="Arial" w:cs="Arial"/>
                    <w:sz w:val="44"/>
                    <w:szCs w:val="44"/>
                  </w:rPr>
                  <w:sym w:font="Wingdings" w:char="F0A8"/>
                </w:r>
              </w:p>
            </w:tc>
          </w:sdtContent>
        </w:sdt>
        <w:permEnd w:id="2086941271" w:displacedByCustomXml="prev"/>
        <w:permStart w:id="1801523026"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rsidR="007502FA" w:rsidRPr="00553DDB" w:rsidRDefault="007502FA" w:rsidP="000C5CCC">
                <w:pPr>
                  <w:jc w:val="center"/>
                  <w:rPr>
                    <w:rFonts w:ascii="Arial" w:hAnsi="Arial" w:cs="Arial"/>
                    <w:sz w:val="44"/>
                    <w:szCs w:val="44"/>
                  </w:rPr>
                </w:pPr>
                <w:r>
                  <w:rPr>
                    <w:rFonts w:ascii="Arial" w:hAnsi="Arial" w:cs="Arial"/>
                    <w:sz w:val="44"/>
                    <w:szCs w:val="44"/>
                  </w:rPr>
                  <w:sym w:font="Wingdings" w:char="F0A8"/>
                </w:r>
              </w:p>
            </w:tc>
          </w:sdtContent>
        </w:sdt>
        <w:permEnd w:id="1801523026" w:displacedByCustomXml="prev"/>
      </w:tr>
    </w:tbl>
    <w:p w:rsidR="007502FA" w:rsidRDefault="007502FA" w:rsidP="007502F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7502FA" w:rsidRPr="00553DDB" w:rsidTr="000C5CCC">
        <w:tc>
          <w:tcPr>
            <w:tcW w:w="9016" w:type="dxa"/>
            <w:shd w:val="clear" w:color="auto" w:fill="D9D9D9" w:themeFill="background1" w:themeFillShade="D9"/>
          </w:tcPr>
          <w:p w:rsidR="007502FA" w:rsidRPr="00553DDB" w:rsidRDefault="007502FA" w:rsidP="000C5CCC">
            <w:pPr>
              <w:keepNext/>
              <w:rPr>
                <w:rFonts w:ascii="Arial" w:hAnsi="Arial" w:cs="Arial"/>
                <w:b/>
                <w:caps/>
                <w:szCs w:val="24"/>
              </w:rPr>
            </w:pPr>
            <w:r w:rsidRPr="00553DDB">
              <w:rPr>
                <w:rFonts w:ascii="Arial" w:hAnsi="Arial" w:cs="Arial"/>
                <w:b/>
                <w:caps/>
                <w:szCs w:val="24"/>
              </w:rPr>
              <w:lastRenderedPageBreak/>
              <w:t>Assessor Comments</w:t>
            </w:r>
          </w:p>
        </w:tc>
      </w:tr>
      <w:tr w:rsidR="007502FA" w:rsidRPr="00553DDB" w:rsidTr="000C5CCC">
        <w:trPr>
          <w:trHeight w:val="13602"/>
        </w:trPr>
        <w:tc>
          <w:tcPr>
            <w:tcW w:w="9016" w:type="dxa"/>
          </w:tcPr>
          <w:p w:rsidR="007502FA" w:rsidRPr="00553DDB" w:rsidRDefault="007502FA" w:rsidP="000C5CCC">
            <w:pPr>
              <w:rPr>
                <w:rFonts w:ascii="Arial" w:hAnsi="Arial" w:cs="Arial"/>
                <w:szCs w:val="24"/>
              </w:rPr>
            </w:pPr>
            <w:permStart w:id="133001883" w:edGrp="everyone"/>
            <w:permEnd w:id="133001883"/>
          </w:p>
        </w:tc>
      </w:tr>
    </w:tbl>
    <w:p w:rsidR="007502FA" w:rsidRPr="00BF7956" w:rsidRDefault="00596E24" w:rsidP="004F6023">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B488E6BC24DD4C9091AAFC80FBF0789B"/>
          </w:placeholder>
          <w:dataBinding w:prefixMappings="xmlns:ns0='http://purl.org/dc/elements/1.1/' xmlns:ns1='http://schemas.openxmlformats.org/package/2006/metadata/core-properties' " w:xpath="/ns1:coreProperties[1]/ns0:title[1]" w:storeItemID="{6C3C8BC8-F283-45AE-878A-BAB7291924A1}"/>
          <w:text/>
        </w:sdtPr>
        <w:sdtEndPr/>
        <w:sdtContent>
          <w:r w:rsidR="007502FA">
            <w:rPr>
              <w:rFonts w:ascii="Arial Black" w:hAnsi="Arial Black"/>
            </w:rPr>
            <w:t>CPCCBC4006B</w:t>
          </w:r>
        </w:sdtContent>
      </w:sdt>
    </w:p>
    <w:sdt>
      <w:sdtPr>
        <w:rPr>
          <w:rFonts w:ascii="Arial Black" w:hAnsi="Arial Black"/>
        </w:rPr>
        <w:alias w:val="Subject"/>
        <w:tag w:val=""/>
        <w:id w:val="399558998"/>
        <w:placeholder>
          <w:docPart w:val="437A290B5D6D435580A3A6E29BECAC59"/>
        </w:placeholder>
        <w:dataBinding w:prefixMappings="xmlns:ns0='http://purl.org/dc/elements/1.1/' xmlns:ns1='http://schemas.openxmlformats.org/package/2006/metadata/core-properties' " w:xpath="/ns1:coreProperties[1]/ns0:subject[1]" w:storeItemID="{6C3C8BC8-F283-45AE-878A-BAB7291924A1}"/>
        <w:text/>
      </w:sdtPr>
      <w:sdtEndPr/>
      <w:sdtContent>
        <w:p w:rsidR="007502FA" w:rsidRPr="00BF7956" w:rsidRDefault="007502FA" w:rsidP="007502FA">
          <w:pPr>
            <w:pStyle w:val="02CSTCPLHeading2"/>
            <w:jc w:val="center"/>
            <w:rPr>
              <w:rFonts w:ascii="Arial Black" w:hAnsi="Arial Black"/>
            </w:rPr>
          </w:pPr>
          <w:r>
            <w:rPr>
              <w:rFonts w:ascii="Arial Black" w:hAnsi="Arial Black"/>
            </w:rPr>
            <w:t>Select, procure and store construction materials for low rise projects</w:t>
          </w:r>
        </w:p>
      </w:sdtContent>
    </w:sdt>
    <w:p w:rsidR="007502FA" w:rsidRDefault="007502FA" w:rsidP="007502F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502FA" w:rsidRPr="00683908" w:rsidTr="000C5CC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502FA" w:rsidRPr="00696855" w:rsidRDefault="007502FA" w:rsidP="000C5CC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7502FA" w:rsidRPr="000559FC" w:rsidTr="000C5CCC">
        <w:trPr>
          <w:trHeight w:val="50"/>
        </w:trPr>
        <w:tc>
          <w:tcPr>
            <w:tcW w:w="9072" w:type="dxa"/>
            <w:gridSpan w:val="4"/>
            <w:tcBorders>
              <w:left w:val="single" w:sz="12" w:space="0" w:color="000000"/>
              <w:bottom w:val="single" w:sz="4" w:space="0" w:color="000000"/>
              <w:right w:val="single" w:sz="12" w:space="0" w:color="000000"/>
            </w:tcBorders>
            <w:vAlign w:val="center"/>
          </w:tcPr>
          <w:p w:rsidR="007502FA" w:rsidRPr="000D3673" w:rsidRDefault="007502FA" w:rsidP="007502FA">
            <w:pPr>
              <w:jc w:val="left"/>
              <w:rPr>
                <w:rFonts w:cs="Arial"/>
                <w:b/>
                <w:sz w:val="20"/>
              </w:rPr>
            </w:pPr>
            <w:r w:rsidRPr="000D3673">
              <w:rPr>
                <w:rFonts w:cs="Arial"/>
                <w:b/>
                <w:sz w:val="20"/>
              </w:rPr>
              <w:t>Description of task:</w:t>
            </w:r>
          </w:p>
          <w:p w:rsidR="007502FA" w:rsidRDefault="007502FA" w:rsidP="007502FA">
            <w:pPr>
              <w:jc w:val="left"/>
              <w:rPr>
                <w:rFonts w:cs="Arial"/>
                <w:sz w:val="20"/>
              </w:rPr>
            </w:pPr>
            <w:r w:rsidRPr="000D3673">
              <w:rPr>
                <w:rFonts w:cs="Arial"/>
                <w:sz w:val="20"/>
              </w:rPr>
              <w:t xml:space="preserve">On two (2) occasions, a suitable observer is to verify the participant’s ability to </w:t>
            </w:r>
            <w:r>
              <w:rPr>
                <w:rFonts w:cs="Arial"/>
                <w:sz w:val="20"/>
              </w:rPr>
              <w:t>supervise systems through which materials are selected, acquired and stored on site for the following projects:</w:t>
            </w:r>
          </w:p>
          <w:p w:rsidR="007502FA" w:rsidRDefault="007502FA" w:rsidP="007502FA">
            <w:pPr>
              <w:pStyle w:val="ListParagraph"/>
              <w:numPr>
                <w:ilvl w:val="0"/>
                <w:numId w:val="33"/>
              </w:numPr>
              <w:jc w:val="left"/>
              <w:rPr>
                <w:rFonts w:cs="Arial"/>
                <w:sz w:val="20"/>
              </w:rPr>
            </w:pPr>
            <w:r w:rsidRPr="000C0B99">
              <w:rPr>
                <w:rFonts w:cs="Arial"/>
                <w:b/>
                <w:sz w:val="20"/>
              </w:rPr>
              <w:t>Occasion 1:</w:t>
            </w:r>
            <w:r>
              <w:rPr>
                <w:rFonts w:cs="Arial"/>
                <w:sz w:val="20"/>
              </w:rPr>
              <w:t xml:space="preserve"> Construction classified as Class 1 and 10 construction</w:t>
            </w:r>
          </w:p>
          <w:p w:rsidR="007502FA" w:rsidRDefault="007502FA" w:rsidP="007502FA">
            <w:pPr>
              <w:pStyle w:val="ListParagraph"/>
              <w:numPr>
                <w:ilvl w:val="0"/>
                <w:numId w:val="33"/>
              </w:numPr>
              <w:jc w:val="left"/>
              <w:rPr>
                <w:rFonts w:cs="Arial"/>
                <w:sz w:val="20"/>
              </w:rPr>
            </w:pPr>
            <w:r w:rsidRPr="000C0B99">
              <w:rPr>
                <w:rFonts w:cs="Arial"/>
                <w:b/>
                <w:sz w:val="20"/>
              </w:rPr>
              <w:t>Occasion 2:</w:t>
            </w:r>
            <w:r>
              <w:rPr>
                <w:rFonts w:cs="Arial"/>
                <w:sz w:val="20"/>
              </w:rPr>
              <w:t xml:space="preserve"> Construction classified in </w:t>
            </w:r>
            <w:r w:rsidRPr="00FB57A6">
              <w:rPr>
                <w:rFonts w:cs="Arial"/>
                <w:sz w:val="20"/>
              </w:rPr>
              <w:t>Classes 2 to 9 with a gross floor area not exceeding 2000 square metres, not including Type A or Type B construction</w:t>
            </w:r>
          </w:p>
          <w:p w:rsidR="007502FA" w:rsidRPr="00B672A9" w:rsidRDefault="007502FA" w:rsidP="007502FA">
            <w:pPr>
              <w:pStyle w:val="ListParagraph"/>
              <w:jc w:val="left"/>
              <w:rPr>
                <w:rFonts w:cs="Arial"/>
                <w:sz w:val="20"/>
              </w:rPr>
            </w:pPr>
          </w:p>
          <w:p w:rsidR="007502FA" w:rsidRPr="000C0B99" w:rsidRDefault="007502FA" w:rsidP="007502FA">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rsidR="007502FA" w:rsidRPr="000C0B99" w:rsidRDefault="007502FA" w:rsidP="007502FA">
            <w:pPr>
              <w:pStyle w:val="ListParagraph"/>
              <w:numPr>
                <w:ilvl w:val="0"/>
                <w:numId w:val="33"/>
              </w:numPr>
              <w:jc w:val="left"/>
              <w:rPr>
                <w:rFonts w:cs="Arial"/>
                <w:sz w:val="20"/>
              </w:rPr>
            </w:pPr>
            <w:r w:rsidRPr="000C0B99">
              <w:rPr>
                <w:rFonts w:cs="Arial"/>
                <w:sz w:val="20"/>
              </w:rPr>
              <w:t>Copy of PO sent to site team for materials.</w:t>
            </w:r>
          </w:p>
          <w:p w:rsidR="007502FA" w:rsidRDefault="007502FA" w:rsidP="007502FA">
            <w:pPr>
              <w:pStyle w:val="ListParagraph"/>
              <w:numPr>
                <w:ilvl w:val="0"/>
                <w:numId w:val="33"/>
              </w:numPr>
              <w:jc w:val="left"/>
              <w:rPr>
                <w:rFonts w:cs="Arial"/>
                <w:sz w:val="20"/>
              </w:rPr>
            </w:pPr>
            <w:r w:rsidRPr="000C0B99">
              <w:rPr>
                <w:rFonts w:cs="Arial"/>
                <w:sz w:val="20"/>
              </w:rPr>
              <w:t>Email correspondence sighting need for ma</w:t>
            </w:r>
            <w:r>
              <w:rPr>
                <w:rFonts w:cs="Arial"/>
                <w:sz w:val="20"/>
              </w:rPr>
              <w:t xml:space="preserve">terials, delivery of materials and </w:t>
            </w:r>
            <w:r w:rsidRPr="000C0B99">
              <w:rPr>
                <w:rFonts w:cs="Arial"/>
                <w:sz w:val="20"/>
              </w:rPr>
              <w:t>storage of materials (if relevant).</w:t>
            </w:r>
          </w:p>
          <w:p w:rsidR="007502FA" w:rsidRDefault="007502FA" w:rsidP="007502FA">
            <w:pPr>
              <w:jc w:val="left"/>
              <w:rPr>
                <w:rFonts w:cs="Arial"/>
                <w:sz w:val="20"/>
              </w:rPr>
            </w:pPr>
          </w:p>
          <w:p w:rsidR="007502FA" w:rsidRPr="000D3673" w:rsidRDefault="007502FA" w:rsidP="007502FA">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7502FA" w:rsidRPr="000559FC" w:rsidTr="000C5CCC">
        <w:trPr>
          <w:trHeight w:val="70"/>
        </w:trPr>
        <w:tc>
          <w:tcPr>
            <w:tcW w:w="9072" w:type="dxa"/>
            <w:gridSpan w:val="4"/>
            <w:tcBorders>
              <w:left w:val="single" w:sz="12" w:space="0" w:color="000000"/>
              <w:bottom w:val="single" w:sz="12" w:space="0" w:color="000000"/>
              <w:right w:val="single" w:sz="12" w:space="0" w:color="000000"/>
            </w:tcBorders>
            <w:vAlign w:val="center"/>
          </w:tcPr>
          <w:p w:rsidR="007502FA" w:rsidRPr="002958BB" w:rsidRDefault="007502FA" w:rsidP="000C5CCC">
            <w:pPr>
              <w:jc w:val="left"/>
              <w:rPr>
                <w:rFonts w:cs="Arial"/>
                <w:b/>
                <w:sz w:val="20"/>
              </w:rPr>
            </w:pPr>
            <w:r w:rsidRPr="002958BB">
              <w:rPr>
                <w:rFonts w:cs="Arial"/>
                <w:b/>
                <w:sz w:val="20"/>
              </w:rPr>
              <w:t xml:space="preserve">Resources required: </w:t>
            </w:r>
          </w:p>
          <w:p w:rsidR="007502FA" w:rsidRPr="002958BB" w:rsidRDefault="007502FA" w:rsidP="000C5CCC">
            <w:pPr>
              <w:jc w:val="left"/>
              <w:rPr>
                <w:rFonts w:cs="Arial"/>
                <w:sz w:val="20"/>
              </w:rPr>
            </w:pPr>
            <w:r w:rsidRPr="002958BB">
              <w:rPr>
                <w:rFonts w:cs="Arial"/>
                <w:sz w:val="20"/>
              </w:rPr>
              <w:t>Computer, Building Contract, Drawings, Specifications, Building materials (including timber, and ferrous and non-ferrous metal).</w:t>
            </w:r>
          </w:p>
        </w:tc>
      </w:tr>
      <w:tr w:rsidR="007502FA" w:rsidRPr="00683908" w:rsidTr="000C5CC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7502FA" w:rsidRPr="00696855" w:rsidRDefault="007502FA" w:rsidP="000C5CCC">
            <w:pPr>
              <w:jc w:val="center"/>
              <w:rPr>
                <w:rFonts w:cs="Arial"/>
                <w:b/>
                <w:sz w:val="20"/>
              </w:rPr>
            </w:pPr>
            <w:r w:rsidRPr="00696855">
              <w:rPr>
                <w:rFonts w:cs="Arial"/>
                <w:b/>
                <w:sz w:val="20"/>
              </w:rPr>
              <w:t>Assessment of task</w:t>
            </w:r>
          </w:p>
        </w:tc>
      </w:tr>
      <w:tr w:rsidR="007502FA" w:rsidRPr="00683908" w:rsidTr="000C5CCC">
        <w:trPr>
          <w:trHeight w:val="454"/>
        </w:trPr>
        <w:tc>
          <w:tcPr>
            <w:tcW w:w="2598" w:type="dxa"/>
            <w:tcBorders>
              <w:top w:val="single" w:sz="12" w:space="0" w:color="auto"/>
              <w:left w:val="single" w:sz="12" w:space="0" w:color="000000"/>
              <w:right w:val="single" w:sz="4" w:space="0" w:color="000000"/>
            </w:tcBorders>
            <w:vAlign w:val="center"/>
          </w:tcPr>
          <w:p w:rsidR="007502FA" w:rsidRPr="00696855" w:rsidRDefault="007502FA" w:rsidP="000C5CC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7502FA" w:rsidRPr="00DE6B06" w:rsidRDefault="007502FA" w:rsidP="000C5CCC">
            <w:pPr>
              <w:jc w:val="left"/>
              <w:rPr>
                <w:rFonts w:ascii="Arial" w:hAnsi="Arial" w:cs="Arial"/>
                <w:sz w:val="22"/>
              </w:rPr>
            </w:pPr>
            <w:permStart w:id="1501318661" w:edGrp="everyone"/>
            <w:permEnd w:id="1501318661"/>
          </w:p>
        </w:tc>
      </w:tr>
      <w:tr w:rsidR="007502FA" w:rsidRPr="00683908" w:rsidTr="000C5CCC">
        <w:trPr>
          <w:trHeight w:val="454"/>
        </w:trPr>
        <w:tc>
          <w:tcPr>
            <w:tcW w:w="2598" w:type="dxa"/>
            <w:tcBorders>
              <w:left w:val="single" w:sz="12" w:space="0" w:color="000000"/>
              <w:right w:val="single" w:sz="4" w:space="0" w:color="000000"/>
            </w:tcBorders>
            <w:vAlign w:val="center"/>
          </w:tcPr>
          <w:p w:rsidR="007502FA" w:rsidRPr="00696855" w:rsidRDefault="007502FA" w:rsidP="000C5C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7502FA" w:rsidRPr="00DE6B06" w:rsidRDefault="007502FA" w:rsidP="000C5CCC">
            <w:pPr>
              <w:jc w:val="left"/>
              <w:rPr>
                <w:rFonts w:ascii="Arial" w:hAnsi="Arial" w:cs="Arial"/>
                <w:sz w:val="22"/>
              </w:rPr>
            </w:pPr>
            <w:permStart w:id="1078798930" w:edGrp="everyone"/>
            <w:permEnd w:id="1078798930"/>
          </w:p>
        </w:tc>
      </w:tr>
      <w:tr w:rsidR="007502FA" w:rsidRPr="00683908" w:rsidTr="000C5CCC">
        <w:trPr>
          <w:trHeight w:val="454"/>
        </w:trPr>
        <w:tc>
          <w:tcPr>
            <w:tcW w:w="2598" w:type="dxa"/>
            <w:tcBorders>
              <w:left w:val="single" w:sz="12" w:space="0" w:color="000000"/>
              <w:right w:val="single" w:sz="4" w:space="0" w:color="000000"/>
            </w:tcBorders>
            <w:vAlign w:val="center"/>
          </w:tcPr>
          <w:p w:rsidR="007502FA" w:rsidRDefault="007502FA" w:rsidP="000C5CCC">
            <w:pPr>
              <w:jc w:val="right"/>
              <w:rPr>
                <w:rFonts w:cs="Arial"/>
                <w:b/>
                <w:sz w:val="20"/>
              </w:rPr>
            </w:pPr>
            <w:r>
              <w:rPr>
                <w:rFonts w:cs="Arial"/>
                <w:b/>
                <w:sz w:val="20"/>
              </w:rPr>
              <w:t xml:space="preserve">Role of observer </w:t>
            </w:r>
          </w:p>
          <w:p w:rsidR="007502FA" w:rsidRPr="00696855" w:rsidRDefault="007502FA" w:rsidP="000C5CC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7502FA" w:rsidRPr="00DE6B06" w:rsidRDefault="007502FA" w:rsidP="000C5CCC">
            <w:pPr>
              <w:jc w:val="left"/>
              <w:rPr>
                <w:rFonts w:ascii="Arial" w:hAnsi="Arial" w:cs="Arial"/>
                <w:sz w:val="22"/>
              </w:rPr>
            </w:pPr>
            <w:permStart w:id="1179784027" w:edGrp="everyone"/>
            <w:permEnd w:id="1179784027"/>
          </w:p>
        </w:tc>
      </w:tr>
      <w:tr w:rsidR="007502FA" w:rsidRPr="00683908" w:rsidTr="000C5CCC">
        <w:trPr>
          <w:trHeight w:val="454"/>
        </w:trPr>
        <w:tc>
          <w:tcPr>
            <w:tcW w:w="2598" w:type="dxa"/>
            <w:tcBorders>
              <w:left w:val="single" w:sz="12" w:space="0" w:color="000000"/>
              <w:right w:val="single" w:sz="4" w:space="0" w:color="000000"/>
            </w:tcBorders>
            <w:vAlign w:val="center"/>
          </w:tcPr>
          <w:p w:rsidR="007502FA" w:rsidRDefault="007502FA" w:rsidP="000C5CC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7502FA" w:rsidRPr="00DE6B06" w:rsidRDefault="007502FA" w:rsidP="000C5CCC">
            <w:pPr>
              <w:jc w:val="left"/>
              <w:rPr>
                <w:rFonts w:ascii="Arial" w:hAnsi="Arial" w:cs="Arial"/>
                <w:sz w:val="22"/>
              </w:rPr>
            </w:pPr>
            <w:permStart w:id="996239718" w:edGrp="everyone"/>
            <w:permEnd w:id="996239718"/>
          </w:p>
        </w:tc>
      </w:tr>
      <w:tr w:rsidR="007502FA" w:rsidRPr="00683908" w:rsidTr="000C5CCC">
        <w:trPr>
          <w:trHeight w:val="850"/>
        </w:trPr>
        <w:tc>
          <w:tcPr>
            <w:tcW w:w="2598" w:type="dxa"/>
            <w:tcBorders>
              <w:left w:val="single" w:sz="12" w:space="0" w:color="000000"/>
              <w:right w:val="single" w:sz="4" w:space="0" w:color="000000"/>
            </w:tcBorders>
            <w:vAlign w:val="center"/>
          </w:tcPr>
          <w:p w:rsidR="007502FA" w:rsidRPr="00696855" w:rsidRDefault="007502FA" w:rsidP="000C5CCC">
            <w:pPr>
              <w:jc w:val="right"/>
              <w:rPr>
                <w:rFonts w:cs="Arial"/>
                <w:b/>
                <w:sz w:val="20"/>
              </w:rPr>
            </w:pPr>
            <w:r>
              <w:rPr>
                <w:rFonts w:cs="Arial"/>
                <w:b/>
                <w:sz w:val="20"/>
              </w:rPr>
              <w:t>Signature of observer</w:t>
            </w:r>
            <w:r w:rsidRPr="00696855">
              <w:rPr>
                <w:rFonts w:cs="Arial"/>
                <w:b/>
                <w:sz w:val="20"/>
              </w:rPr>
              <w:t>:</w:t>
            </w:r>
          </w:p>
        </w:tc>
        <w:permStart w:id="1026575446" w:edGrp="everyone" w:displacedByCustomXml="next"/>
        <w:sdt>
          <w:sdtPr>
            <w:rPr>
              <w:rFonts w:ascii="Arial" w:hAnsi="Arial" w:cs="Arial"/>
              <w:sz w:val="22"/>
            </w:rPr>
            <w:id w:val="856542318"/>
            <w:showingPlcHdr/>
            <w:picture/>
          </w:sdtPr>
          <w:sdtEndPr/>
          <w:sdtContent>
            <w:tc>
              <w:tcPr>
                <w:tcW w:w="6474" w:type="dxa"/>
                <w:gridSpan w:val="3"/>
                <w:tcBorders>
                  <w:left w:val="single" w:sz="4" w:space="0" w:color="000000"/>
                  <w:right w:val="single" w:sz="12" w:space="0" w:color="000000"/>
                </w:tcBorders>
                <w:vAlign w:val="center"/>
              </w:tcPr>
              <w:p w:rsidR="007502FA" w:rsidRPr="00DE6B06" w:rsidRDefault="00B65E12" w:rsidP="000C5CCC">
                <w:pPr>
                  <w:jc w:val="left"/>
                  <w:rPr>
                    <w:rFonts w:ascii="Arial" w:hAnsi="Arial" w:cs="Arial"/>
                    <w:sz w:val="22"/>
                  </w:rPr>
                </w:pPr>
                <w:r>
                  <w:rPr>
                    <w:rFonts w:ascii="Arial" w:hAnsi="Arial" w:cs="Arial"/>
                    <w:noProof/>
                    <w:sz w:val="22"/>
                    <w:lang w:eastAsia="en-AU"/>
                  </w:rPr>
                  <w:drawing>
                    <wp:inline distT="0" distB="0" distL="0" distR="0">
                      <wp:extent cx="3934800" cy="428400"/>
                      <wp:effectExtent l="0" t="0" r="0" b="0"/>
                      <wp:docPr id="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4800" cy="428400"/>
                              </a:xfrm>
                              <a:prstGeom prst="rect">
                                <a:avLst/>
                              </a:prstGeom>
                              <a:noFill/>
                              <a:ln>
                                <a:noFill/>
                              </a:ln>
                            </pic:spPr>
                          </pic:pic>
                        </a:graphicData>
                      </a:graphic>
                    </wp:inline>
                  </w:drawing>
                </w:r>
              </w:p>
            </w:tc>
          </w:sdtContent>
        </w:sdt>
        <w:permEnd w:id="1026575446" w:displacedByCustomXml="prev"/>
      </w:tr>
      <w:tr w:rsidR="007502FA" w:rsidRPr="00683908" w:rsidTr="000C5CCC">
        <w:trPr>
          <w:trHeight w:val="454"/>
        </w:trPr>
        <w:tc>
          <w:tcPr>
            <w:tcW w:w="2598" w:type="dxa"/>
            <w:tcBorders>
              <w:left w:val="single" w:sz="12" w:space="0" w:color="000000"/>
              <w:right w:val="single" w:sz="4" w:space="0" w:color="000000"/>
            </w:tcBorders>
            <w:vAlign w:val="center"/>
          </w:tcPr>
          <w:p w:rsidR="007502FA" w:rsidRPr="00696855" w:rsidRDefault="007502FA" w:rsidP="000C5CCC">
            <w:pPr>
              <w:jc w:val="right"/>
              <w:rPr>
                <w:rFonts w:cs="Arial"/>
                <w:b/>
                <w:sz w:val="20"/>
              </w:rPr>
            </w:pPr>
            <w:r w:rsidRPr="00696855">
              <w:rPr>
                <w:rFonts w:cs="Arial"/>
                <w:b/>
                <w:sz w:val="20"/>
              </w:rPr>
              <w:t>Date:</w:t>
            </w:r>
          </w:p>
        </w:tc>
        <w:tc>
          <w:tcPr>
            <w:tcW w:w="6474" w:type="dxa"/>
            <w:gridSpan w:val="3"/>
            <w:tcBorders>
              <w:left w:val="single" w:sz="4" w:space="0" w:color="000000"/>
              <w:right w:val="single" w:sz="12" w:space="0" w:color="auto"/>
            </w:tcBorders>
            <w:vAlign w:val="center"/>
          </w:tcPr>
          <w:p w:rsidR="007502FA" w:rsidRPr="00DE6B06" w:rsidRDefault="007502FA" w:rsidP="000C5CCC">
            <w:pPr>
              <w:jc w:val="left"/>
              <w:rPr>
                <w:rFonts w:ascii="Arial" w:hAnsi="Arial" w:cs="Arial"/>
                <w:sz w:val="22"/>
              </w:rPr>
            </w:pPr>
            <w:permStart w:id="1528445133" w:edGrp="everyone"/>
            <w:r w:rsidRPr="008810A0">
              <w:rPr>
                <w:rStyle w:val="PlaceholderText"/>
              </w:rPr>
              <w:t>Click here to enter a date.</w:t>
            </w:r>
            <w:permEnd w:id="1528445133"/>
          </w:p>
        </w:tc>
      </w:tr>
      <w:tr w:rsidR="007502FA" w:rsidRPr="00696855" w:rsidTr="000C5CCC">
        <w:tc>
          <w:tcPr>
            <w:tcW w:w="6093" w:type="dxa"/>
            <w:gridSpan w:val="2"/>
            <w:vMerge w:val="restart"/>
            <w:tcBorders>
              <w:left w:val="single" w:sz="12" w:space="0" w:color="000000"/>
            </w:tcBorders>
            <w:vAlign w:val="center"/>
          </w:tcPr>
          <w:p w:rsidR="007502FA" w:rsidRPr="0019760F" w:rsidRDefault="007502FA" w:rsidP="000C5C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7502FA" w:rsidRPr="00696855" w:rsidRDefault="007502FA" w:rsidP="000C5C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7502FA" w:rsidRPr="00696855" w:rsidTr="000C5CCC">
        <w:trPr>
          <w:trHeight w:val="233"/>
        </w:trPr>
        <w:tc>
          <w:tcPr>
            <w:tcW w:w="6093" w:type="dxa"/>
            <w:gridSpan w:val="2"/>
            <w:vMerge/>
            <w:tcBorders>
              <w:left w:val="single" w:sz="12" w:space="0" w:color="000000"/>
            </w:tcBorders>
          </w:tcPr>
          <w:p w:rsidR="007502FA" w:rsidRPr="00696855" w:rsidRDefault="007502FA" w:rsidP="000C5CCC">
            <w:pPr>
              <w:jc w:val="left"/>
              <w:rPr>
                <w:rFonts w:cs="Arial"/>
                <w:sz w:val="20"/>
              </w:rPr>
            </w:pPr>
          </w:p>
        </w:tc>
        <w:tc>
          <w:tcPr>
            <w:tcW w:w="1489" w:type="dxa"/>
            <w:tcBorders>
              <w:bottom w:val="single" w:sz="4" w:space="0" w:color="auto"/>
              <w:right w:val="single" w:sz="4" w:space="0" w:color="auto"/>
            </w:tcBorders>
          </w:tcPr>
          <w:p w:rsidR="007502FA" w:rsidRDefault="007502FA" w:rsidP="000C5CCC">
            <w:pPr>
              <w:jc w:val="center"/>
              <w:rPr>
                <w:rFonts w:cs="Arial"/>
                <w:b/>
                <w:sz w:val="20"/>
              </w:rPr>
            </w:pPr>
            <w:r>
              <w:rPr>
                <w:rFonts w:cs="Arial"/>
                <w:b/>
                <w:sz w:val="20"/>
              </w:rPr>
              <w:t>1</w:t>
            </w:r>
            <w:r w:rsidRPr="002301A4">
              <w:rPr>
                <w:rFonts w:cs="Arial"/>
                <w:b/>
                <w:sz w:val="20"/>
                <w:vertAlign w:val="superscript"/>
              </w:rPr>
              <w:t>st</w:t>
            </w:r>
          </w:p>
          <w:p w:rsidR="007502FA" w:rsidRPr="00696855" w:rsidRDefault="007502FA" w:rsidP="000C5CC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7502FA" w:rsidRDefault="007502FA" w:rsidP="000C5CCC">
            <w:pPr>
              <w:jc w:val="center"/>
              <w:rPr>
                <w:rFonts w:cs="Arial"/>
                <w:b/>
                <w:sz w:val="20"/>
              </w:rPr>
            </w:pPr>
            <w:r>
              <w:rPr>
                <w:rFonts w:cs="Arial"/>
                <w:b/>
                <w:sz w:val="20"/>
              </w:rPr>
              <w:t>2</w:t>
            </w:r>
            <w:r w:rsidRPr="002301A4">
              <w:rPr>
                <w:rFonts w:cs="Arial"/>
                <w:b/>
                <w:sz w:val="20"/>
                <w:vertAlign w:val="superscript"/>
              </w:rPr>
              <w:t>nd</w:t>
            </w:r>
          </w:p>
          <w:p w:rsidR="007502FA" w:rsidRPr="00696855" w:rsidRDefault="007502FA" w:rsidP="000C5CCC">
            <w:pPr>
              <w:jc w:val="center"/>
              <w:rPr>
                <w:rFonts w:cs="Arial"/>
                <w:b/>
                <w:sz w:val="20"/>
              </w:rPr>
            </w:pPr>
            <w:r>
              <w:rPr>
                <w:rFonts w:cs="Arial"/>
                <w:b/>
                <w:sz w:val="20"/>
              </w:rPr>
              <w:t>Occasion</w:t>
            </w:r>
          </w:p>
        </w:tc>
      </w:tr>
      <w:tr w:rsidR="007502FA" w:rsidRPr="00683908" w:rsidTr="000C5C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B672A9" w:rsidRDefault="007502FA" w:rsidP="000C5CCC">
            <w:pPr>
              <w:pStyle w:val="ListParagraph"/>
              <w:ind w:left="0"/>
              <w:jc w:val="center"/>
              <w:rPr>
                <w:rFonts w:cs="Arial"/>
                <w:b/>
                <w:sz w:val="20"/>
              </w:rPr>
            </w:pPr>
            <w:r>
              <w:rPr>
                <w:rFonts w:cs="Arial"/>
                <w:b/>
                <w:sz w:val="20"/>
              </w:rPr>
              <w:t>1 Evaluate building materials</w:t>
            </w:r>
          </w:p>
        </w:tc>
      </w:tr>
      <w:tr w:rsidR="007502FA" w:rsidRPr="00696855" w:rsidTr="000C5CCC">
        <w:trPr>
          <w:trHeight w:val="27"/>
        </w:trPr>
        <w:tc>
          <w:tcPr>
            <w:tcW w:w="6093" w:type="dxa"/>
            <w:gridSpan w:val="2"/>
            <w:tcBorders>
              <w:left w:val="single" w:sz="12" w:space="0" w:color="000000"/>
            </w:tcBorders>
          </w:tcPr>
          <w:p w:rsidR="007502FA" w:rsidRPr="000B332C" w:rsidRDefault="007502FA" w:rsidP="007502FA">
            <w:pPr>
              <w:pStyle w:val="ListParagraph"/>
              <w:numPr>
                <w:ilvl w:val="0"/>
                <w:numId w:val="52"/>
              </w:numPr>
              <w:ind w:left="601" w:hanging="601"/>
              <w:rPr>
                <w:rFonts w:cs="Arial"/>
                <w:sz w:val="20"/>
              </w:rPr>
            </w:pPr>
            <w:bookmarkStart w:id="50" w:name="_Ref535842396"/>
            <w:r>
              <w:rPr>
                <w:rFonts w:cs="Arial"/>
                <w:sz w:val="20"/>
              </w:rPr>
              <w:t>Identify suitability of materials commonly used in the region for low rise buildings.</w:t>
            </w:r>
            <w:bookmarkEnd w:id="50"/>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1916808153" w:edGrp="everyone"/>
            <w:r>
              <w:rPr>
                <w:rFonts w:ascii="Arial" w:hAnsi="Arial" w:cs="Arial"/>
                <w:sz w:val="44"/>
                <w:szCs w:val="44"/>
              </w:rPr>
              <w:sym w:font="Wingdings" w:char="F0A8"/>
            </w:r>
            <w:permEnd w:id="1916808153"/>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1609719933" w:edGrp="everyone"/>
            <w:r>
              <w:rPr>
                <w:rFonts w:ascii="Arial" w:hAnsi="Arial" w:cs="Arial"/>
                <w:sz w:val="44"/>
                <w:szCs w:val="44"/>
              </w:rPr>
              <w:sym w:font="Wingdings" w:char="F0A8"/>
            </w:r>
            <w:permEnd w:id="1609719933"/>
          </w:p>
        </w:tc>
      </w:tr>
      <w:tr w:rsidR="007502FA" w:rsidRPr="00696855" w:rsidTr="000C5CCC">
        <w:trPr>
          <w:trHeight w:val="27"/>
        </w:trPr>
        <w:tc>
          <w:tcPr>
            <w:tcW w:w="6093" w:type="dxa"/>
            <w:gridSpan w:val="2"/>
            <w:tcBorders>
              <w:left w:val="single" w:sz="12" w:space="0" w:color="000000"/>
            </w:tcBorders>
          </w:tcPr>
          <w:p w:rsidR="007502FA" w:rsidRDefault="007502FA" w:rsidP="007502FA">
            <w:pPr>
              <w:pStyle w:val="ListParagraph"/>
              <w:numPr>
                <w:ilvl w:val="0"/>
                <w:numId w:val="52"/>
              </w:numPr>
              <w:ind w:left="601" w:hanging="601"/>
              <w:rPr>
                <w:rFonts w:cs="Arial"/>
                <w:sz w:val="20"/>
              </w:rPr>
            </w:pPr>
            <w:bookmarkStart w:id="51" w:name="_Ref535842402"/>
            <w:bookmarkStart w:id="52" w:name="_Ref536020766"/>
            <w:r>
              <w:rPr>
                <w:rFonts w:cs="Arial"/>
                <w:sz w:val="20"/>
              </w:rPr>
              <w:t>Through research and testing, identify properties of different materials, their quality and compatibility and non-compatibility</w:t>
            </w:r>
            <w:bookmarkEnd w:id="51"/>
            <w:r>
              <w:rPr>
                <w:rFonts w:cs="Arial"/>
                <w:sz w:val="20"/>
              </w:rPr>
              <w:t xml:space="preserve"> and maintain effective sampling and organisational record-keeping processes.</w:t>
            </w:r>
            <w:bookmarkEnd w:id="52"/>
          </w:p>
        </w:tc>
        <w:tc>
          <w:tcPr>
            <w:tcW w:w="1489" w:type="dxa"/>
            <w:tcBorders>
              <w:right w:val="single" w:sz="4" w:space="0" w:color="auto"/>
            </w:tcBorders>
            <w:vAlign w:val="center"/>
          </w:tcPr>
          <w:p w:rsidR="007502FA" w:rsidRPr="00696855" w:rsidRDefault="007502FA" w:rsidP="000C5CCC">
            <w:pPr>
              <w:jc w:val="center"/>
              <w:rPr>
                <w:rFonts w:cs="Arial"/>
                <w:sz w:val="20"/>
              </w:rPr>
            </w:pPr>
            <w:permStart w:id="1581650630" w:edGrp="everyone"/>
            <w:r>
              <w:rPr>
                <w:rFonts w:ascii="Arial" w:hAnsi="Arial" w:cs="Arial"/>
                <w:sz w:val="44"/>
                <w:szCs w:val="44"/>
              </w:rPr>
              <w:sym w:font="Wingdings" w:char="F0A8"/>
            </w:r>
            <w:permEnd w:id="1581650630"/>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931426669" w:edGrp="everyone"/>
            <w:r>
              <w:rPr>
                <w:rFonts w:ascii="Arial" w:hAnsi="Arial" w:cs="Arial"/>
                <w:sz w:val="44"/>
                <w:szCs w:val="44"/>
              </w:rPr>
              <w:sym w:font="Wingdings" w:char="F0A8"/>
            </w:r>
            <w:permEnd w:id="931426669"/>
          </w:p>
        </w:tc>
      </w:tr>
      <w:tr w:rsidR="007502FA" w:rsidRPr="00696855" w:rsidTr="000C5CCC">
        <w:trPr>
          <w:trHeight w:val="27"/>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rPr>
                <w:rFonts w:cs="Arial"/>
                <w:sz w:val="20"/>
              </w:rPr>
            </w:pPr>
            <w:bookmarkStart w:id="53" w:name="_Ref535842408"/>
            <w:r>
              <w:rPr>
                <w:rFonts w:cs="Arial"/>
                <w:sz w:val="20"/>
              </w:rPr>
              <w:t>Identify the environmental impacts of different materials.</w:t>
            </w:r>
            <w:bookmarkEnd w:id="53"/>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1919877779" w:edGrp="everyone"/>
            <w:r>
              <w:rPr>
                <w:rFonts w:ascii="Arial" w:hAnsi="Arial" w:cs="Arial"/>
                <w:sz w:val="44"/>
                <w:szCs w:val="44"/>
              </w:rPr>
              <w:sym w:font="Wingdings" w:char="F0A8"/>
            </w:r>
            <w:permEnd w:id="1919877779"/>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2040295053" w:edGrp="everyone"/>
            <w:r>
              <w:rPr>
                <w:rFonts w:ascii="Arial" w:hAnsi="Arial" w:cs="Arial"/>
                <w:sz w:val="44"/>
                <w:szCs w:val="44"/>
              </w:rPr>
              <w:sym w:font="Wingdings" w:char="F0A8"/>
            </w:r>
            <w:permEnd w:id="2040295053"/>
          </w:p>
        </w:tc>
      </w:tr>
      <w:tr w:rsidR="007502FA" w:rsidRPr="00696855" w:rsidTr="000C5CCC">
        <w:trPr>
          <w:trHeight w:val="25"/>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jc w:val="left"/>
              <w:rPr>
                <w:rFonts w:cs="Arial"/>
                <w:sz w:val="20"/>
              </w:rPr>
            </w:pPr>
            <w:bookmarkStart w:id="54" w:name="_Ref535842411"/>
            <w:r>
              <w:rPr>
                <w:rFonts w:cs="Arial"/>
                <w:sz w:val="20"/>
              </w:rPr>
              <w:t>Identify the impact of allowable tolerances on the conversion of naturally occurring materials.</w:t>
            </w:r>
            <w:bookmarkEnd w:id="54"/>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1291794670" w:edGrp="everyone"/>
            <w:r>
              <w:rPr>
                <w:rFonts w:ascii="Arial" w:hAnsi="Arial" w:cs="Arial"/>
                <w:sz w:val="44"/>
                <w:szCs w:val="44"/>
              </w:rPr>
              <w:sym w:font="Wingdings" w:char="F0A8"/>
            </w:r>
            <w:permEnd w:id="1291794670"/>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2429505" w:edGrp="everyone"/>
            <w:r>
              <w:rPr>
                <w:rFonts w:ascii="Arial" w:hAnsi="Arial" w:cs="Arial"/>
                <w:sz w:val="44"/>
                <w:szCs w:val="44"/>
              </w:rPr>
              <w:sym w:font="Wingdings" w:char="F0A8"/>
            </w:r>
            <w:permEnd w:id="2429505"/>
          </w:p>
        </w:tc>
      </w:tr>
      <w:tr w:rsidR="007502FA" w:rsidRPr="00696855" w:rsidTr="000C5CCC">
        <w:trPr>
          <w:trHeight w:val="25"/>
        </w:trPr>
        <w:tc>
          <w:tcPr>
            <w:tcW w:w="6093" w:type="dxa"/>
            <w:gridSpan w:val="2"/>
            <w:tcBorders>
              <w:left w:val="single" w:sz="12" w:space="0" w:color="000000"/>
            </w:tcBorders>
          </w:tcPr>
          <w:p w:rsidR="007502FA" w:rsidRPr="009C33A0" w:rsidRDefault="007502FA" w:rsidP="007502FA">
            <w:pPr>
              <w:pStyle w:val="ListParagraph"/>
              <w:numPr>
                <w:ilvl w:val="0"/>
                <w:numId w:val="52"/>
              </w:numPr>
              <w:ind w:left="601" w:hanging="601"/>
              <w:jc w:val="left"/>
              <w:rPr>
                <w:rFonts w:cs="Arial"/>
                <w:sz w:val="20"/>
              </w:rPr>
            </w:pPr>
            <w:bookmarkStart w:id="55" w:name="_Ref535842424"/>
            <w:r>
              <w:rPr>
                <w:rFonts w:cs="Arial"/>
                <w:sz w:val="20"/>
              </w:rPr>
              <w:lastRenderedPageBreak/>
              <w:t>Identify and check tolerances for installing and assembling materials with regard to the nature of the work being performed and the requirements of relevant construction industry Australian standards.</w:t>
            </w:r>
            <w:bookmarkEnd w:id="55"/>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361711574" w:edGrp="everyone"/>
            <w:r>
              <w:rPr>
                <w:rFonts w:ascii="Arial" w:hAnsi="Arial" w:cs="Arial"/>
                <w:sz w:val="44"/>
                <w:szCs w:val="44"/>
              </w:rPr>
              <w:sym w:font="Wingdings" w:char="F0A8"/>
            </w:r>
            <w:permEnd w:id="361711574"/>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664420146" w:edGrp="everyone"/>
            <w:r>
              <w:rPr>
                <w:rFonts w:ascii="Arial" w:hAnsi="Arial" w:cs="Arial"/>
                <w:sz w:val="44"/>
                <w:szCs w:val="44"/>
              </w:rPr>
              <w:sym w:font="Wingdings" w:char="F0A8"/>
            </w:r>
            <w:permEnd w:id="664420146"/>
          </w:p>
        </w:tc>
      </w:tr>
      <w:tr w:rsidR="007502FA" w:rsidRPr="005E24F1" w:rsidTr="000C5C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5E24F1" w:rsidRDefault="007502FA" w:rsidP="000C5CCC">
            <w:pPr>
              <w:keepNext/>
              <w:ind w:left="34"/>
              <w:jc w:val="center"/>
              <w:rPr>
                <w:rFonts w:cs="Arial"/>
                <w:b/>
                <w:sz w:val="20"/>
              </w:rPr>
            </w:pPr>
            <w:r>
              <w:rPr>
                <w:rFonts w:cs="Arial"/>
                <w:b/>
                <w:sz w:val="20"/>
              </w:rPr>
              <w:t xml:space="preserve">2 Material selection </w:t>
            </w:r>
          </w:p>
        </w:tc>
      </w:tr>
      <w:tr w:rsidR="007502FA" w:rsidRPr="00696855" w:rsidTr="000C5CC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6" w:name="_Ref535842432"/>
            <w:r>
              <w:rPr>
                <w:rFonts w:cs="Arial"/>
                <w:sz w:val="20"/>
              </w:rPr>
              <w:t>Select materials structurally adequate and appropriate for the building system specified in the contract, drawings and specifications.</w:t>
            </w:r>
            <w:bookmarkEnd w:id="56"/>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1475571334" w:edGrp="everyone"/>
            <w:r>
              <w:rPr>
                <w:rFonts w:ascii="Arial" w:hAnsi="Arial" w:cs="Arial"/>
                <w:sz w:val="44"/>
                <w:szCs w:val="44"/>
              </w:rPr>
              <w:sym w:font="Wingdings" w:char="F0A8"/>
            </w:r>
            <w:permEnd w:id="1475571334"/>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2055883623" w:edGrp="everyone"/>
            <w:r>
              <w:rPr>
                <w:rFonts w:ascii="Arial" w:hAnsi="Arial" w:cs="Arial"/>
                <w:sz w:val="44"/>
                <w:szCs w:val="44"/>
              </w:rPr>
              <w:sym w:font="Wingdings" w:char="F0A8"/>
            </w:r>
            <w:permEnd w:id="2055883623"/>
          </w:p>
        </w:tc>
      </w:tr>
      <w:tr w:rsidR="007502FA" w:rsidRPr="00696855" w:rsidTr="000C5CCC">
        <w:trPr>
          <w:trHeight w:val="25"/>
        </w:trPr>
        <w:tc>
          <w:tcPr>
            <w:tcW w:w="6093" w:type="dxa"/>
            <w:gridSpan w:val="2"/>
            <w:tcBorders>
              <w:left w:val="single" w:sz="12" w:space="0" w:color="000000"/>
            </w:tcBorders>
          </w:tcPr>
          <w:p w:rsidR="007502FA" w:rsidRDefault="007502FA" w:rsidP="007502FA">
            <w:pPr>
              <w:pStyle w:val="ListParagraph"/>
              <w:keepNext/>
              <w:numPr>
                <w:ilvl w:val="0"/>
                <w:numId w:val="10"/>
              </w:numPr>
              <w:ind w:left="601" w:hanging="601"/>
              <w:jc w:val="left"/>
              <w:rPr>
                <w:rFonts w:cs="Arial"/>
                <w:sz w:val="20"/>
              </w:rPr>
            </w:pPr>
            <w:bookmarkStart w:id="57" w:name="_Ref535842436"/>
            <w:r>
              <w:rPr>
                <w:rFonts w:cs="Arial"/>
                <w:sz w:val="20"/>
              </w:rPr>
              <w:t>Select materials after considering:</w:t>
            </w:r>
            <w:bookmarkEnd w:id="57"/>
          </w:p>
          <w:p w:rsidR="007502FA" w:rsidRDefault="007502FA" w:rsidP="007502FA">
            <w:pPr>
              <w:pStyle w:val="ListParagraph"/>
              <w:numPr>
                <w:ilvl w:val="0"/>
                <w:numId w:val="33"/>
              </w:numPr>
              <w:ind w:left="1026"/>
              <w:jc w:val="left"/>
              <w:rPr>
                <w:rFonts w:cs="Arial"/>
                <w:sz w:val="20"/>
              </w:rPr>
            </w:pPr>
            <w:r>
              <w:rPr>
                <w:rFonts w:cs="Arial"/>
                <w:sz w:val="20"/>
              </w:rPr>
              <w:t>Safety</w:t>
            </w:r>
          </w:p>
          <w:p w:rsidR="007502FA" w:rsidRDefault="007502FA" w:rsidP="007502FA">
            <w:pPr>
              <w:pStyle w:val="ListParagraph"/>
              <w:numPr>
                <w:ilvl w:val="0"/>
                <w:numId w:val="33"/>
              </w:numPr>
              <w:ind w:left="1026"/>
              <w:jc w:val="left"/>
              <w:rPr>
                <w:rFonts w:cs="Arial"/>
                <w:sz w:val="20"/>
              </w:rPr>
            </w:pPr>
            <w:r>
              <w:rPr>
                <w:rFonts w:cs="Arial"/>
                <w:sz w:val="20"/>
              </w:rPr>
              <w:t>Required fire resistance rating</w:t>
            </w:r>
          </w:p>
          <w:p w:rsidR="007502FA" w:rsidRDefault="007502FA" w:rsidP="007502FA">
            <w:pPr>
              <w:pStyle w:val="ListParagraph"/>
              <w:numPr>
                <w:ilvl w:val="0"/>
                <w:numId w:val="33"/>
              </w:numPr>
              <w:ind w:left="1026"/>
              <w:jc w:val="left"/>
              <w:rPr>
                <w:rFonts w:cs="Arial"/>
                <w:sz w:val="20"/>
              </w:rPr>
            </w:pPr>
            <w:r>
              <w:rPr>
                <w:rFonts w:cs="Arial"/>
                <w:sz w:val="20"/>
              </w:rPr>
              <w:t>Suitability to the application</w:t>
            </w:r>
          </w:p>
          <w:p w:rsidR="007502FA" w:rsidRDefault="007502FA" w:rsidP="007502FA">
            <w:pPr>
              <w:pStyle w:val="ListParagraph"/>
              <w:numPr>
                <w:ilvl w:val="0"/>
                <w:numId w:val="33"/>
              </w:numPr>
              <w:ind w:left="1026"/>
              <w:jc w:val="left"/>
              <w:rPr>
                <w:rFonts w:cs="Arial"/>
                <w:sz w:val="20"/>
              </w:rPr>
            </w:pPr>
            <w:r>
              <w:rPr>
                <w:rFonts w:cs="Arial"/>
                <w:sz w:val="20"/>
              </w:rPr>
              <w:t>Durability</w:t>
            </w:r>
          </w:p>
          <w:p w:rsidR="007502FA" w:rsidRDefault="007502FA" w:rsidP="007502FA">
            <w:pPr>
              <w:pStyle w:val="ListParagraph"/>
              <w:numPr>
                <w:ilvl w:val="0"/>
                <w:numId w:val="33"/>
              </w:numPr>
              <w:ind w:left="1026"/>
              <w:jc w:val="left"/>
              <w:rPr>
                <w:rFonts w:cs="Arial"/>
                <w:sz w:val="20"/>
              </w:rPr>
            </w:pPr>
            <w:r>
              <w:rPr>
                <w:rFonts w:cs="Arial"/>
                <w:sz w:val="20"/>
              </w:rPr>
              <w:t>Serviceability and cost effectiveness</w:t>
            </w:r>
          </w:p>
          <w:p w:rsidR="007502FA" w:rsidRPr="00EA045C" w:rsidRDefault="007502FA" w:rsidP="007502FA">
            <w:pPr>
              <w:pStyle w:val="ListParagraph"/>
              <w:numPr>
                <w:ilvl w:val="0"/>
                <w:numId w:val="33"/>
              </w:numPr>
              <w:ind w:left="1026"/>
              <w:jc w:val="left"/>
              <w:rPr>
                <w:rFonts w:cs="Arial"/>
                <w:sz w:val="20"/>
              </w:rPr>
            </w:pPr>
            <w:r>
              <w:rPr>
                <w:rFonts w:cs="Arial"/>
                <w:sz w:val="20"/>
              </w:rPr>
              <w:t>Compliance with NCC, legislation, regulations and Australian Standards</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285101861" w:edGrp="everyone"/>
            <w:r>
              <w:rPr>
                <w:rFonts w:ascii="Arial" w:hAnsi="Arial" w:cs="Arial"/>
                <w:sz w:val="44"/>
                <w:szCs w:val="44"/>
              </w:rPr>
              <w:sym w:font="Wingdings" w:char="F0A8"/>
            </w:r>
            <w:permEnd w:id="285101861"/>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1916731928" w:edGrp="everyone"/>
            <w:r>
              <w:rPr>
                <w:rFonts w:ascii="Arial" w:hAnsi="Arial" w:cs="Arial"/>
                <w:sz w:val="44"/>
                <w:szCs w:val="44"/>
              </w:rPr>
              <w:sym w:font="Wingdings" w:char="F0A8"/>
            </w:r>
            <w:permEnd w:id="1916731928"/>
          </w:p>
        </w:tc>
      </w:tr>
      <w:tr w:rsidR="007502FA" w:rsidRPr="00696855" w:rsidTr="000C5CC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8" w:name="_Ref535842439"/>
            <w:r>
              <w:rPr>
                <w:rFonts w:cs="Arial"/>
                <w:sz w:val="20"/>
              </w:rPr>
              <w:t>Consider short and long-term degradation of materials in relation to the building’s proposed life cycle.</w:t>
            </w:r>
            <w:bookmarkEnd w:id="58"/>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1352152245" w:edGrp="everyone"/>
            <w:r>
              <w:rPr>
                <w:rFonts w:ascii="Arial" w:hAnsi="Arial" w:cs="Arial"/>
                <w:sz w:val="44"/>
                <w:szCs w:val="44"/>
              </w:rPr>
              <w:sym w:font="Wingdings" w:char="F0A8"/>
            </w:r>
            <w:permEnd w:id="1352152245"/>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74854005" w:edGrp="everyone"/>
            <w:r>
              <w:rPr>
                <w:rFonts w:ascii="Arial" w:hAnsi="Arial" w:cs="Arial"/>
                <w:sz w:val="44"/>
                <w:szCs w:val="44"/>
              </w:rPr>
              <w:sym w:font="Wingdings" w:char="F0A8"/>
            </w:r>
            <w:permEnd w:id="74854005"/>
          </w:p>
        </w:tc>
      </w:tr>
      <w:tr w:rsidR="007502FA" w:rsidRPr="00696855" w:rsidTr="000C5CC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59" w:name="_Ref535842441"/>
            <w:bookmarkStart w:id="60" w:name="_Ref536188601"/>
            <w:r>
              <w:rPr>
                <w:rFonts w:cs="Arial"/>
                <w:sz w:val="20"/>
              </w:rPr>
              <w:t>Select and evaluate alternative materials, if specified materials were unavailable or unsuitable</w:t>
            </w:r>
            <w:bookmarkEnd w:id="59"/>
            <w:r>
              <w:rPr>
                <w:rFonts w:cs="Arial"/>
                <w:sz w:val="20"/>
              </w:rPr>
              <w:t xml:space="preserve"> – justifying decisions to regulatory authorities, as necessary</w:t>
            </w:r>
            <w:bookmarkEnd w:id="60"/>
          </w:p>
        </w:tc>
        <w:tc>
          <w:tcPr>
            <w:tcW w:w="1489" w:type="dxa"/>
            <w:tcBorders>
              <w:right w:val="single" w:sz="4" w:space="0" w:color="auto"/>
            </w:tcBorders>
            <w:vAlign w:val="center"/>
          </w:tcPr>
          <w:p w:rsidR="007502FA" w:rsidRPr="00696855" w:rsidRDefault="007502FA" w:rsidP="000C5CCC">
            <w:pPr>
              <w:jc w:val="center"/>
              <w:rPr>
                <w:rFonts w:cs="Arial"/>
                <w:sz w:val="20"/>
              </w:rPr>
            </w:pPr>
            <w:permStart w:id="912613700" w:edGrp="everyone"/>
            <w:r>
              <w:rPr>
                <w:rFonts w:ascii="Arial" w:hAnsi="Arial" w:cs="Arial"/>
                <w:sz w:val="44"/>
                <w:szCs w:val="44"/>
              </w:rPr>
              <w:sym w:font="Wingdings" w:char="F0A8"/>
            </w:r>
            <w:permEnd w:id="912613700"/>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278792182" w:edGrp="everyone"/>
            <w:r>
              <w:rPr>
                <w:rFonts w:ascii="Arial" w:hAnsi="Arial" w:cs="Arial"/>
                <w:sz w:val="44"/>
                <w:szCs w:val="44"/>
              </w:rPr>
              <w:sym w:font="Wingdings" w:char="F0A8"/>
            </w:r>
            <w:permEnd w:id="278792182"/>
          </w:p>
        </w:tc>
      </w:tr>
      <w:tr w:rsidR="007502FA" w:rsidRPr="00696855" w:rsidTr="000C5CC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0"/>
              </w:numPr>
              <w:ind w:left="601" w:hanging="601"/>
              <w:jc w:val="left"/>
              <w:rPr>
                <w:rFonts w:cs="Arial"/>
                <w:sz w:val="20"/>
              </w:rPr>
            </w:pPr>
            <w:bookmarkStart w:id="61" w:name="_Ref535842446"/>
            <w:r>
              <w:rPr>
                <w:rFonts w:cs="Arial"/>
                <w:sz w:val="20"/>
              </w:rPr>
              <w:t>Finalise selection of materials in accordance with contractual requirements and in consultation with relevant professionals and the client, compiling results in a report.</w:t>
            </w:r>
            <w:bookmarkEnd w:id="61"/>
          </w:p>
        </w:tc>
        <w:tc>
          <w:tcPr>
            <w:tcW w:w="1489" w:type="dxa"/>
            <w:tcBorders>
              <w:right w:val="single" w:sz="4" w:space="0" w:color="auto"/>
            </w:tcBorders>
            <w:vAlign w:val="center"/>
          </w:tcPr>
          <w:p w:rsidR="007502FA" w:rsidRPr="00696855" w:rsidRDefault="007502FA" w:rsidP="000C5CCC">
            <w:pPr>
              <w:jc w:val="center"/>
              <w:rPr>
                <w:rFonts w:cs="Arial"/>
                <w:sz w:val="20"/>
              </w:rPr>
            </w:pPr>
            <w:permStart w:id="1218195584" w:edGrp="everyone"/>
            <w:r>
              <w:rPr>
                <w:rFonts w:ascii="Arial" w:hAnsi="Arial" w:cs="Arial"/>
                <w:sz w:val="44"/>
                <w:szCs w:val="44"/>
              </w:rPr>
              <w:sym w:font="Wingdings" w:char="F0A8"/>
            </w:r>
            <w:permEnd w:id="1218195584"/>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340146947" w:edGrp="everyone"/>
            <w:r>
              <w:rPr>
                <w:rFonts w:ascii="Arial" w:hAnsi="Arial" w:cs="Arial"/>
                <w:sz w:val="44"/>
                <w:szCs w:val="44"/>
              </w:rPr>
              <w:sym w:font="Wingdings" w:char="F0A8"/>
            </w:r>
            <w:permEnd w:id="340146947"/>
          </w:p>
        </w:tc>
      </w:tr>
      <w:tr w:rsidR="007502FA" w:rsidRPr="00696855" w:rsidTr="000C5CCC">
        <w:trPr>
          <w:trHeight w:val="25"/>
        </w:trPr>
        <w:tc>
          <w:tcPr>
            <w:tcW w:w="6093" w:type="dxa"/>
            <w:gridSpan w:val="2"/>
            <w:tcBorders>
              <w:left w:val="single" w:sz="12" w:space="0" w:color="000000"/>
            </w:tcBorders>
          </w:tcPr>
          <w:p w:rsidR="007502FA" w:rsidRPr="00DC658D" w:rsidRDefault="007502FA" w:rsidP="007502FA">
            <w:pPr>
              <w:pStyle w:val="ListParagraph"/>
              <w:numPr>
                <w:ilvl w:val="0"/>
                <w:numId w:val="10"/>
              </w:numPr>
              <w:ind w:left="601" w:hanging="601"/>
              <w:jc w:val="left"/>
              <w:rPr>
                <w:rFonts w:cs="Arial"/>
                <w:sz w:val="20"/>
              </w:rPr>
            </w:pPr>
            <w:bookmarkStart w:id="62" w:name="_Ref535842459"/>
            <w:r w:rsidRPr="00DC658D">
              <w:rPr>
                <w:rFonts w:cs="Arial"/>
                <w:sz w:val="20"/>
              </w:rPr>
              <w:t>Effectively communicate using the following methods:</w:t>
            </w:r>
            <w:bookmarkEnd w:id="62"/>
          </w:p>
          <w:p w:rsidR="007502FA" w:rsidRPr="00DC658D" w:rsidRDefault="007502FA" w:rsidP="007502FA">
            <w:pPr>
              <w:pStyle w:val="ListParagraph"/>
              <w:numPr>
                <w:ilvl w:val="0"/>
                <w:numId w:val="33"/>
              </w:numPr>
              <w:ind w:left="1026"/>
              <w:jc w:val="left"/>
              <w:rPr>
                <w:rFonts w:cs="Arial"/>
                <w:sz w:val="20"/>
              </w:rPr>
            </w:pPr>
            <w:r w:rsidRPr="00DC658D">
              <w:rPr>
                <w:rFonts w:cs="Arial"/>
                <w:sz w:val="20"/>
              </w:rPr>
              <w:t>Language/concepts appropriate to cultural differences</w:t>
            </w:r>
          </w:p>
          <w:p w:rsidR="007502FA" w:rsidRPr="00DC658D" w:rsidRDefault="007502FA" w:rsidP="007502FA">
            <w:pPr>
              <w:pStyle w:val="ListParagraph"/>
              <w:numPr>
                <w:ilvl w:val="0"/>
                <w:numId w:val="33"/>
              </w:numPr>
              <w:ind w:left="1026"/>
              <w:jc w:val="left"/>
              <w:rPr>
                <w:rFonts w:cs="Arial"/>
                <w:sz w:val="20"/>
              </w:rPr>
            </w:pPr>
            <w:r w:rsidRPr="00DC658D">
              <w:rPr>
                <w:rFonts w:cs="Arial"/>
                <w:sz w:val="20"/>
              </w:rPr>
              <w:t>Non-verbal communication</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2089185810" w:edGrp="everyone"/>
            <w:r>
              <w:rPr>
                <w:rFonts w:ascii="Arial" w:hAnsi="Arial" w:cs="Arial"/>
                <w:sz w:val="44"/>
                <w:szCs w:val="44"/>
              </w:rPr>
              <w:sym w:font="Wingdings" w:char="F0A8"/>
            </w:r>
            <w:permEnd w:id="2089185810"/>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1838376038" w:edGrp="everyone"/>
            <w:r>
              <w:rPr>
                <w:rFonts w:ascii="Arial" w:hAnsi="Arial" w:cs="Arial"/>
                <w:sz w:val="44"/>
                <w:szCs w:val="44"/>
              </w:rPr>
              <w:sym w:font="Wingdings" w:char="F0A8"/>
            </w:r>
            <w:permEnd w:id="1838376038"/>
          </w:p>
        </w:tc>
      </w:tr>
      <w:tr w:rsidR="007502FA" w:rsidRPr="005E24F1" w:rsidTr="000C5CC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7502FA" w:rsidRPr="005E24F1" w:rsidRDefault="007502FA" w:rsidP="000C5CCC">
            <w:pPr>
              <w:ind w:left="601" w:hanging="567"/>
              <w:jc w:val="center"/>
              <w:rPr>
                <w:rFonts w:cs="Arial"/>
                <w:b/>
                <w:sz w:val="20"/>
              </w:rPr>
            </w:pPr>
            <w:r>
              <w:rPr>
                <w:rFonts w:cs="Arial"/>
                <w:b/>
                <w:sz w:val="20"/>
              </w:rPr>
              <w:t xml:space="preserve">3 Supervising materials on site </w:t>
            </w:r>
          </w:p>
        </w:tc>
      </w:tr>
      <w:tr w:rsidR="007502FA" w:rsidRPr="00696855" w:rsidTr="000C5CCC">
        <w:trPr>
          <w:trHeight w:val="25"/>
        </w:trPr>
        <w:tc>
          <w:tcPr>
            <w:tcW w:w="6093" w:type="dxa"/>
            <w:gridSpan w:val="2"/>
            <w:tcBorders>
              <w:left w:val="single" w:sz="12" w:space="0" w:color="000000"/>
            </w:tcBorders>
          </w:tcPr>
          <w:p w:rsidR="007502FA" w:rsidRPr="00D70329" w:rsidRDefault="007502FA" w:rsidP="007502FA">
            <w:pPr>
              <w:pStyle w:val="ListParagraph"/>
              <w:numPr>
                <w:ilvl w:val="0"/>
                <w:numId w:val="14"/>
              </w:numPr>
              <w:ind w:left="601" w:hanging="601"/>
              <w:jc w:val="left"/>
              <w:rPr>
                <w:rFonts w:cs="Arial"/>
                <w:sz w:val="20"/>
              </w:rPr>
            </w:pPr>
            <w:bookmarkStart w:id="63" w:name="_Ref535842490"/>
            <w:r>
              <w:rPr>
                <w:rFonts w:cs="Arial"/>
                <w:sz w:val="20"/>
              </w:rPr>
              <w:t>Determine limitations and effects of transportation on material and components, taking action in potentially damaging circumstances.</w:t>
            </w:r>
            <w:bookmarkEnd w:id="63"/>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1017608601" w:edGrp="everyone"/>
            <w:r>
              <w:rPr>
                <w:rFonts w:ascii="Arial" w:hAnsi="Arial" w:cs="Arial"/>
                <w:sz w:val="44"/>
                <w:szCs w:val="44"/>
              </w:rPr>
              <w:sym w:font="Wingdings" w:char="F0A8"/>
            </w:r>
            <w:permEnd w:id="1017608601"/>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1392446499" w:edGrp="everyone"/>
            <w:r>
              <w:rPr>
                <w:rFonts w:ascii="Arial" w:hAnsi="Arial" w:cs="Arial"/>
                <w:sz w:val="44"/>
                <w:szCs w:val="44"/>
              </w:rPr>
              <w:sym w:font="Wingdings" w:char="F0A8"/>
            </w:r>
            <w:permEnd w:id="1392446499"/>
          </w:p>
        </w:tc>
      </w:tr>
      <w:tr w:rsidR="007502FA" w:rsidRPr="00696855" w:rsidTr="000C5CC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4" w:name="_Ref535842494"/>
            <w:r>
              <w:rPr>
                <w:rFonts w:cs="Arial"/>
                <w:sz w:val="20"/>
              </w:rPr>
              <w:t>Ensure materials were correctly and safely handled on site using appropriate equipment and safe work practices.</w:t>
            </w:r>
            <w:bookmarkEnd w:id="64"/>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865883175" w:edGrp="everyone"/>
            <w:r>
              <w:rPr>
                <w:rFonts w:ascii="Arial" w:hAnsi="Arial" w:cs="Arial"/>
                <w:sz w:val="44"/>
                <w:szCs w:val="44"/>
              </w:rPr>
              <w:sym w:font="Wingdings" w:char="F0A8"/>
            </w:r>
            <w:permEnd w:id="865883175"/>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955983004" w:edGrp="everyone"/>
            <w:r>
              <w:rPr>
                <w:rFonts w:ascii="Arial" w:hAnsi="Arial" w:cs="Arial"/>
                <w:sz w:val="44"/>
                <w:szCs w:val="44"/>
              </w:rPr>
              <w:sym w:font="Wingdings" w:char="F0A8"/>
            </w:r>
            <w:permEnd w:id="955983004"/>
          </w:p>
        </w:tc>
      </w:tr>
      <w:tr w:rsidR="007502FA" w:rsidRPr="00696855" w:rsidTr="000C5CC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5" w:name="_Ref535842471"/>
            <w:r>
              <w:rPr>
                <w:rFonts w:cs="Arial"/>
                <w:sz w:val="20"/>
              </w:rPr>
              <w:t>Communicate with manufacturers and suppliers to ensure materials are stored in accordance with specifications and Australian standards.</w:t>
            </w:r>
            <w:bookmarkEnd w:id="65"/>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235810021" w:edGrp="everyone"/>
            <w:r>
              <w:rPr>
                <w:rFonts w:ascii="Arial" w:hAnsi="Arial" w:cs="Arial"/>
                <w:sz w:val="44"/>
                <w:szCs w:val="44"/>
              </w:rPr>
              <w:sym w:font="Wingdings" w:char="F0A8"/>
            </w:r>
            <w:permEnd w:id="235810021"/>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1341813195" w:edGrp="everyone"/>
            <w:r>
              <w:rPr>
                <w:rFonts w:ascii="Arial" w:hAnsi="Arial" w:cs="Arial"/>
                <w:sz w:val="44"/>
                <w:szCs w:val="44"/>
              </w:rPr>
              <w:sym w:font="Wingdings" w:char="F0A8"/>
            </w:r>
            <w:permEnd w:id="1341813195"/>
          </w:p>
        </w:tc>
      </w:tr>
      <w:tr w:rsidR="007502FA" w:rsidRPr="00696855" w:rsidTr="000C5CC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6" w:name="_Ref535842501"/>
            <w:r>
              <w:rPr>
                <w:rFonts w:cs="Arial"/>
                <w:sz w:val="20"/>
              </w:rPr>
              <w:t>Implement processes for inspecting all materials delivered on site for naturally occurring and/or manufactured defects before installation.</w:t>
            </w:r>
            <w:bookmarkEnd w:id="66"/>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856780568" w:edGrp="everyone"/>
            <w:r>
              <w:rPr>
                <w:rFonts w:ascii="Arial" w:hAnsi="Arial" w:cs="Arial"/>
                <w:sz w:val="44"/>
                <w:szCs w:val="44"/>
              </w:rPr>
              <w:sym w:font="Wingdings" w:char="F0A8"/>
            </w:r>
            <w:permEnd w:id="856780568"/>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1063477629" w:edGrp="everyone"/>
            <w:r>
              <w:rPr>
                <w:rFonts w:ascii="Arial" w:hAnsi="Arial" w:cs="Arial"/>
                <w:sz w:val="44"/>
                <w:szCs w:val="44"/>
              </w:rPr>
              <w:sym w:font="Wingdings" w:char="F0A8"/>
            </w:r>
            <w:permEnd w:id="1063477629"/>
          </w:p>
        </w:tc>
      </w:tr>
      <w:tr w:rsidR="007502FA" w:rsidRPr="00696855" w:rsidTr="000C5CC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7" w:name="_Ref535842506"/>
            <w:r>
              <w:rPr>
                <w:rFonts w:cs="Arial"/>
                <w:sz w:val="20"/>
              </w:rPr>
              <w:t>Ensure personnel were aware of actions to be taken in the case of defects caused by incorrect installation, application or placement.</w:t>
            </w:r>
            <w:bookmarkEnd w:id="67"/>
            <w:r>
              <w:rPr>
                <w:rFonts w:cs="Arial"/>
                <w:sz w:val="20"/>
              </w:rPr>
              <w:t xml:space="preserve"> </w:t>
            </w:r>
          </w:p>
        </w:tc>
        <w:tc>
          <w:tcPr>
            <w:tcW w:w="1489" w:type="dxa"/>
            <w:tcBorders>
              <w:right w:val="single" w:sz="4" w:space="0" w:color="auto"/>
            </w:tcBorders>
            <w:vAlign w:val="center"/>
          </w:tcPr>
          <w:p w:rsidR="007502FA" w:rsidRPr="00696855" w:rsidRDefault="007502FA" w:rsidP="000C5CCC">
            <w:pPr>
              <w:jc w:val="center"/>
              <w:rPr>
                <w:rFonts w:cs="Arial"/>
                <w:sz w:val="20"/>
              </w:rPr>
            </w:pPr>
            <w:permStart w:id="893744777" w:edGrp="everyone"/>
            <w:r>
              <w:rPr>
                <w:rFonts w:ascii="Arial" w:hAnsi="Arial" w:cs="Arial"/>
                <w:sz w:val="44"/>
                <w:szCs w:val="44"/>
              </w:rPr>
              <w:sym w:font="Wingdings" w:char="F0A8"/>
            </w:r>
            <w:permEnd w:id="893744777"/>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1243698423" w:edGrp="everyone"/>
            <w:r>
              <w:rPr>
                <w:rFonts w:ascii="Arial" w:hAnsi="Arial" w:cs="Arial"/>
                <w:sz w:val="44"/>
                <w:szCs w:val="44"/>
              </w:rPr>
              <w:sym w:font="Wingdings" w:char="F0A8"/>
            </w:r>
            <w:permEnd w:id="1243698423"/>
          </w:p>
        </w:tc>
      </w:tr>
      <w:tr w:rsidR="007502FA" w:rsidRPr="00696855" w:rsidTr="000C5CCC">
        <w:trPr>
          <w:trHeight w:val="25"/>
        </w:trPr>
        <w:tc>
          <w:tcPr>
            <w:tcW w:w="6093" w:type="dxa"/>
            <w:gridSpan w:val="2"/>
            <w:tcBorders>
              <w:left w:val="single" w:sz="12" w:space="0" w:color="000000"/>
            </w:tcBorders>
          </w:tcPr>
          <w:p w:rsidR="007502FA" w:rsidRDefault="007502FA" w:rsidP="007502FA">
            <w:pPr>
              <w:pStyle w:val="ListParagraph"/>
              <w:numPr>
                <w:ilvl w:val="0"/>
                <w:numId w:val="14"/>
              </w:numPr>
              <w:ind w:left="601" w:hanging="601"/>
              <w:jc w:val="left"/>
              <w:rPr>
                <w:rFonts w:cs="Arial"/>
                <w:sz w:val="20"/>
              </w:rPr>
            </w:pPr>
            <w:bookmarkStart w:id="68" w:name="_Ref535842510"/>
            <w:r>
              <w:rPr>
                <w:rFonts w:cs="Arial"/>
                <w:sz w:val="20"/>
              </w:rPr>
              <w:t>Preserve and protect timber and ferrous and non-ferrous metal used in the construction process.</w:t>
            </w:r>
            <w:bookmarkEnd w:id="68"/>
          </w:p>
        </w:tc>
        <w:tc>
          <w:tcPr>
            <w:tcW w:w="1489" w:type="dxa"/>
            <w:tcBorders>
              <w:right w:val="single" w:sz="4" w:space="0" w:color="auto"/>
            </w:tcBorders>
            <w:vAlign w:val="center"/>
          </w:tcPr>
          <w:p w:rsidR="007502FA" w:rsidRPr="00696855" w:rsidRDefault="007502FA" w:rsidP="000C5CCC">
            <w:pPr>
              <w:jc w:val="center"/>
              <w:rPr>
                <w:rFonts w:cs="Arial"/>
                <w:sz w:val="20"/>
              </w:rPr>
            </w:pPr>
            <w:permStart w:id="209852664" w:edGrp="everyone"/>
            <w:r>
              <w:rPr>
                <w:rFonts w:ascii="Arial" w:hAnsi="Arial" w:cs="Arial"/>
                <w:sz w:val="44"/>
                <w:szCs w:val="44"/>
              </w:rPr>
              <w:sym w:font="Wingdings" w:char="F0A8"/>
            </w:r>
            <w:permEnd w:id="209852664"/>
          </w:p>
        </w:tc>
        <w:tc>
          <w:tcPr>
            <w:tcW w:w="1490" w:type="dxa"/>
            <w:tcBorders>
              <w:left w:val="single" w:sz="4" w:space="0" w:color="auto"/>
              <w:right w:val="single" w:sz="12" w:space="0" w:color="auto"/>
            </w:tcBorders>
            <w:vAlign w:val="center"/>
          </w:tcPr>
          <w:p w:rsidR="007502FA" w:rsidRPr="00696855" w:rsidRDefault="007502FA" w:rsidP="000C5CCC">
            <w:pPr>
              <w:jc w:val="center"/>
              <w:rPr>
                <w:rFonts w:cs="Arial"/>
                <w:sz w:val="20"/>
              </w:rPr>
            </w:pPr>
            <w:permStart w:id="900534891" w:edGrp="everyone"/>
            <w:r>
              <w:rPr>
                <w:rFonts w:ascii="Arial" w:hAnsi="Arial" w:cs="Arial"/>
                <w:sz w:val="44"/>
                <w:szCs w:val="44"/>
              </w:rPr>
              <w:sym w:font="Wingdings" w:char="F0A8"/>
            </w:r>
            <w:permEnd w:id="900534891"/>
          </w:p>
        </w:tc>
      </w:tr>
      <w:tr w:rsidR="007502FA" w:rsidRPr="00683908" w:rsidTr="000C5CC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7502FA" w:rsidRPr="001D07E7" w:rsidRDefault="007502FA" w:rsidP="004F6023">
            <w:pPr>
              <w:jc w:val="center"/>
              <w:rPr>
                <w:rFonts w:cs="Arial"/>
                <w:b/>
                <w:szCs w:val="22"/>
              </w:rPr>
            </w:pPr>
            <w:r w:rsidRPr="001D07E7">
              <w:rPr>
                <w:rFonts w:cs="Arial"/>
                <w:b/>
                <w:szCs w:val="22"/>
              </w:rPr>
              <w:t xml:space="preserve">The </w:t>
            </w:r>
            <w:r w:rsidR="004F6023">
              <w:rPr>
                <w:rFonts w:cs="Arial"/>
                <w:b/>
                <w:szCs w:val="22"/>
              </w:rPr>
              <w:t>P</w:t>
            </w:r>
            <w:r>
              <w:rPr>
                <w:rFonts w:cs="Arial"/>
                <w:b/>
                <w:szCs w:val="22"/>
              </w:rPr>
              <w:t>articipant’</w:t>
            </w:r>
            <w:r w:rsidRPr="001D07E7">
              <w:rPr>
                <w:rFonts w:cs="Arial"/>
                <w:b/>
                <w:szCs w:val="22"/>
              </w:rPr>
              <w:t xml:space="preserve">s performance was: </w:t>
            </w:r>
            <w:permStart w:id="1071348168" w:edGrp="everyone"/>
            <w:r>
              <w:rPr>
                <w:rFonts w:ascii="Arial" w:hAnsi="Arial" w:cs="Arial"/>
                <w:sz w:val="44"/>
                <w:szCs w:val="44"/>
              </w:rPr>
              <w:sym w:font="Wingdings" w:char="F0A8"/>
            </w:r>
            <w:permEnd w:id="1071348168"/>
            <w:r w:rsidRPr="001D07E7">
              <w:rPr>
                <w:rFonts w:cs="Arial"/>
                <w:b/>
                <w:szCs w:val="22"/>
              </w:rPr>
              <w:t xml:space="preserve"> Satisfactory    </w:t>
            </w:r>
            <w:permStart w:id="1234436240" w:edGrp="everyone"/>
            <w:r>
              <w:rPr>
                <w:rFonts w:ascii="Arial" w:hAnsi="Arial" w:cs="Arial"/>
                <w:sz w:val="44"/>
                <w:szCs w:val="44"/>
              </w:rPr>
              <w:sym w:font="Wingdings" w:char="F0A8"/>
            </w:r>
            <w:permEnd w:id="1234436240"/>
            <w:r w:rsidRPr="00993DFF">
              <w:rPr>
                <w:rFonts w:cs="Arial"/>
                <w:b/>
                <w:sz w:val="36"/>
                <w:szCs w:val="36"/>
              </w:rPr>
              <w:t xml:space="preserve"> </w:t>
            </w:r>
            <w:r w:rsidRPr="001D07E7">
              <w:rPr>
                <w:rFonts w:cs="Arial"/>
                <w:b/>
                <w:szCs w:val="22"/>
              </w:rPr>
              <w:t>Not Satisfactory</w:t>
            </w:r>
          </w:p>
        </w:tc>
      </w:tr>
    </w:tbl>
    <w:p w:rsidR="007502FA" w:rsidRDefault="007502FA" w:rsidP="007502FA"/>
    <w:p w:rsidR="007502FA" w:rsidRDefault="007502FA" w:rsidP="007502FA">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502FA" w:rsidRPr="00553DDB" w:rsidTr="000C5CCC">
        <w:tc>
          <w:tcPr>
            <w:tcW w:w="9057" w:type="dxa"/>
            <w:tcBorders>
              <w:top w:val="single" w:sz="12" w:space="0" w:color="auto"/>
            </w:tcBorders>
            <w:shd w:val="clear" w:color="auto" w:fill="D9D9D9" w:themeFill="background1" w:themeFillShade="D9"/>
          </w:tcPr>
          <w:p w:rsidR="007502FA" w:rsidRPr="00553DDB" w:rsidRDefault="007502FA" w:rsidP="000C5CCC">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7502FA" w:rsidRPr="00553DDB" w:rsidTr="007502FA">
        <w:trPr>
          <w:trHeight w:val="13163"/>
        </w:trPr>
        <w:tc>
          <w:tcPr>
            <w:tcW w:w="9057" w:type="dxa"/>
            <w:tcBorders>
              <w:bottom w:val="single" w:sz="12" w:space="0" w:color="auto"/>
            </w:tcBorders>
          </w:tcPr>
          <w:p w:rsidR="007502FA" w:rsidRPr="00553DDB" w:rsidRDefault="007502FA" w:rsidP="000C5CCC">
            <w:pPr>
              <w:rPr>
                <w:rFonts w:ascii="Arial" w:hAnsi="Arial" w:cs="Arial"/>
                <w:szCs w:val="24"/>
              </w:rPr>
            </w:pPr>
            <w:permStart w:id="901152293" w:edGrp="everyone"/>
            <w:permEnd w:id="901152293"/>
          </w:p>
        </w:tc>
      </w:tr>
    </w:tbl>
    <w:p w:rsidR="005227F4" w:rsidRPr="00FF75BE" w:rsidRDefault="005227F4" w:rsidP="007502FA">
      <w:pPr>
        <w:pStyle w:val="02CSTCPLHeading2"/>
        <w:tabs>
          <w:tab w:val="center" w:pos="4513"/>
          <w:tab w:val="left" w:pos="6615"/>
        </w:tabs>
        <w:rPr>
          <w:rFonts w:cs="Arial"/>
          <w:sz w:val="22"/>
          <w:szCs w:val="22"/>
        </w:rPr>
      </w:pPr>
    </w:p>
    <w:sectPr w:rsidR="005227F4" w:rsidRPr="00FF75BE" w:rsidSect="007502FA">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1559" w:rsidRDefault="00981559" w:rsidP="00A67754">
      <w:r>
        <w:separator/>
      </w:r>
    </w:p>
  </w:endnote>
  <w:endnote w:type="continuationSeparator" w:id="0">
    <w:p w:rsidR="00981559" w:rsidRDefault="0098155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Pr="00830749" w:rsidRDefault="00981559" w:rsidP="00830749">
    <w:pPr>
      <w:pBdr>
        <w:top w:val="single" w:sz="4" w:space="1" w:color="auto"/>
      </w:pBdr>
      <w:rPr>
        <w:rFonts w:ascii="Arial" w:hAnsi="Arial" w:cs="Arial"/>
        <w:b/>
        <w:sz w:val="16"/>
        <w:szCs w:val="16"/>
      </w:rPr>
    </w:pPr>
  </w:p>
  <w:p w:rsidR="00981559" w:rsidRPr="00830749" w:rsidRDefault="00596E24"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30928993"/>
        <w:docPartObj>
          <w:docPartGallery w:val="Page Numbers (Top of Page)"/>
          <w:docPartUnique/>
        </w:docPartObj>
      </w:sdtPr>
      <w:sdtEndPr/>
      <w:sdtContent>
        <w:sdt>
          <w:sdtPr>
            <w:rPr>
              <w:rFonts w:ascii="Arial" w:hAnsi="Arial" w:cs="Arial"/>
              <w:b/>
              <w:sz w:val="16"/>
              <w:szCs w:val="16"/>
            </w:rPr>
            <w:id w:val="-1075965968"/>
            <w:docPartObj>
              <w:docPartGallery w:val="Page Numbers (Top of Page)"/>
              <w:docPartUnique/>
            </w:docPartObj>
          </w:sdtPr>
          <w:sdtEndPr/>
          <w:sdtContent>
            <w:r w:rsidR="00981559" w:rsidRPr="004932A4">
              <w:rPr>
                <w:rFonts w:ascii="Arial" w:hAnsi="Arial" w:cs="Arial"/>
                <w:b/>
                <w:sz w:val="16"/>
                <w:szCs w:val="16"/>
              </w:rPr>
              <w:t xml:space="preserve">Page </w:t>
            </w:r>
            <w:r w:rsidR="00981559" w:rsidRPr="004932A4">
              <w:rPr>
                <w:rFonts w:ascii="Arial" w:hAnsi="Arial" w:cs="Arial"/>
                <w:b/>
                <w:bCs/>
                <w:sz w:val="16"/>
                <w:szCs w:val="16"/>
              </w:rPr>
              <w:fldChar w:fldCharType="begin"/>
            </w:r>
            <w:r w:rsidR="00981559" w:rsidRPr="004932A4">
              <w:rPr>
                <w:rFonts w:ascii="Arial" w:hAnsi="Arial" w:cs="Arial"/>
                <w:b/>
                <w:bCs/>
                <w:sz w:val="16"/>
                <w:szCs w:val="16"/>
              </w:rPr>
              <w:instrText xml:space="preserve"> PAGE </w:instrText>
            </w:r>
            <w:r w:rsidR="00981559" w:rsidRPr="004932A4">
              <w:rPr>
                <w:rFonts w:ascii="Arial" w:hAnsi="Arial" w:cs="Arial"/>
                <w:b/>
                <w:bCs/>
                <w:sz w:val="16"/>
                <w:szCs w:val="16"/>
              </w:rPr>
              <w:fldChar w:fldCharType="separate"/>
            </w:r>
            <w:r w:rsidR="00981559">
              <w:rPr>
                <w:rFonts w:ascii="Arial" w:hAnsi="Arial" w:cs="Arial"/>
                <w:b/>
                <w:bCs/>
                <w:noProof/>
                <w:sz w:val="16"/>
                <w:szCs w:val="16"/>
              </w:rPr>
              <w:t>4</w:t>
            </w:r>
            <w:r w:rsidR="00981559" w:rsidRPr="004932A4">
              <w:rPr>
                <w:rFonts w:ascii="Arial" w:hAnsi="Arial" w:cs="Arial"/>
                <w:b/>
                <w:sz w:val="16"/>
                <w:szCs w:val="16"/>
              </w:rPr>
              <w:fldChar w:fldCharType="end"/>
            </w:r>
            <w:r w:rsidR="00981559" w:rsidRPr="004932A4">
              <w:rPr>
                <w:rFonts w:ascii="Arial" w:hAnsi="Arial" w:cs="Arial"/>
                <w:b/>
                <w:sz w:val="16"/>
                <w:szCs w:val="16"/>
              </w:rPr>
              <w:t xml:space="preserve"> of </w:t>
            </w:r>
            <w:r w:rsidR="00981559" w:rsidRPr="004932A4">
              <w:rPr>
                <w:rFonts w:ascii="Arial" w:hAnsi="Arial" w:cs="Arial"/>
                <w:b/>
                <w:bCs/>
                <w:sz w:val="16"/>
                <w:szCs w:val="16"/>
              </w:rPr>
              <w:fldChar w:fldCharType="begin"/>
            </w:r>
            <w:r w:rsidR="00981559" w:rsidRPr="004932A4">
              <w:rPr>
                <w:rFonts w:ascii="Arial" w:hAnsi="Arial" w:cs="Arial"/>
                <w:b/>
                <w:bCs/>
                <w:sz w:val="16"/>
                <w:szCs w:val="16"/>
              </w:rPr>
              <w:instrText xml:space="preserve"> SECTIONPAGES  </w:instrText>
            </w:r>
            <w:r w:rsidR="00981559" w:rsidRPr="004932A4">
              <w:rPr>
                <w:rFonts w:ascii="Arial" w:hAnsi="Arial" w:cs="Arial"/>
                <w:b/>
                <w:bCs/>
                <w:sz w:val="16"/>
                <w:szCs w:val="16"/>
              </w:rPr>
              <w:fldChar w:fldCharType="separate"/>
            </w:r>
            <w:r>
              <w:rPr>
                <w:rFonts w:ascii="Arial" w:hAnsi="Arial" w:cs="Arial"/>
                <w:b/>
                <w:bCs/>
                <w:noProof/>
                <w:sz w:val="16"/>
                <w:szCs w:val="16"/>
              </w:rPr>
              <w:t>16</w:t>
            </w:r>
            <w:r w:rsidR="00981559" w:rsidRPr="004932A4">
              <w:rPr>
                <w:rFonts w:ascii="Arial" w:hAnsi="Arial" w:cs="Arial"/>
                <w:b/>
                <w:sz w:val="16"/>
                <w:szCs w:val="16"/>
              </w:rPr>
              <w:fldChar w:fldCharType="end"/>
            </w:r>
          </w:sdtContent>
        </w:sdt>
      </w:sdtContent>
    </w:sdt>
    <w:r w:rsidR="00981559">
      <w:rPr>
        <w:rFonts w:ascii="Arial" w:hAnsi="Arial" w:cs="Arial"/>
        <w:b/>
        <w:sz w:val="16"/>
        <w:szCs w:val="16"/>
      </w:rPr>
      <w:ptab w:relativeTo="margin" w:alignment="right" w:leader="none"/>
    </w:r>
    <w:r w:rsidR="00981559" w:rsidRPr="00B115D7">
      <w:rPr>
        <w:rFonts w:ascii="Arial" w:hAnsi="Arial" w:cs="Arial"/>
        <w:b/>
        <w:sz w:val="16"/>
        <w:szCs w:val="16"/>
      </w:rPr>
      <w:t>CSTC Pty Ltd_</w:t>
    </w:r>
    <w:r w:rsidR="00981559">
      <w:rPr>
        <w:rFonts w:ascii="Arial" w:hAnsi="Arial" w:cs="Arial"/>
        <w:b/>
        <w:sz w:val="16"/>
        <w:szCs w:val="16"/>
      </w:rPr>
      <w:t>RTO#</w:t>
    </w:r>
    <w:r w:rsidR="00981559" w:rsidRPr="00B115D7">
      <w:rPr>
        <w:rFonts w:ascii="Arial" w:hAnsi="Arial" w:cs="Arial"/>
        <w:b/>
        <w:sz w:val="16"/>
        <w:szCs w:val="16"/>
      </w:rPr>
      <w:t>0699_</w:t>
    </w:r>
    <w:sdt>
      <w:sdtPr>
        <w:rPr>
          <w:rFonts w:ascii="Arial" w:hAnsi="Arial" w:cs="Arial"/>
          <w:b/>
          <w:sz w:val="16"/>
          <w:szCs w:val="16"/>
        </w:rPr>
        <w:alias w:val="Status"/>
        <w:tag w:val=""/>
        <w:id w:val="-1149133568"/>
        <w:dataBinding w:prefixMappings="xmlns:ns0='http://purl.org/dc/elements/1.1/' xmlns:ns1='http://schemas.openxmlformats.org/package/2006/metadata/core-properties' " w:xpath="/ns1:coreProperties[1]/ns1:contentStatus[1]" w:storeItemID="{6C3C8BC8-F283-45AE-878A-BAB7291924A1}"/>
        <w:text/>
      </w:sdtPr>
      <w:sdtEndPr/>
      <w:sdtContent>
        <w:r w:rsidR="00981559">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Pr="00830749" w:rsidRDefault="00981559" w:rsidP="00830749">
    <w:pPr>
      <w:pBdr>
        <w:top w:val="single" w:sz="4" w:space="1" w:color="auto"/>
      </w:pBdr>
      <w:rPr>
        <w:rFonts w:ascii="Arial" w:hAnsi="Arial" w:cs="Arial"/>
        <w:b/>
        <w:sz w:val="16"/>
        <w:szCs w:val="16"/>
      </w:rPr>
    </w:pPr>
  </w:p>
  <w:p w:rsidR="00981559" w:rsidRPr="00830749" w:rsidRDefault="0098155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95320824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2102222039"/>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96E24">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Pr="00830749" w:rsidRDefault="00981559" w:rsidP="00830749">
    <w:pPr>
      <w:pBdr>
        <w:top w:val="single" w:sz="4" w:space="1" w:color="auto"/>
      </w:pBdr>
      <w:rPr>
        <w:rFonts w:ascii="Arial" w:hAnsi="Arial" w:cs="Arial"/>
        <w:b/>
        <w:sz w:val="16"/>
        <w:szCs w:val="16"/>
      </w:rPr>
    </w:pPr>
  </w:p>
  <w:p w:rsidR="00981559" w:rsidRPr="00830749" w:rsidRDefault="0098155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96E24">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Pr="00830749" w:rsidRDefault="00981559" w:rsidP="00830749">
    <w:pPr>
      <w:pBdr>
        <w:top w:val="single" w:sz="4" w:space="1" w:color="auto"/>
      </w:pBdr>
      <w:rPr>
        <w:rFonts w:ascii="Arial" w:hAnsi="Arial" w:cs="Arial"/>
        <w:b/>
        <w:sz w:val="16"/>
        <w:szCs w:val="16"/>
      </w:rPr>
    </w:pPr>
  </w:p>
  <w:p w:rsidR="00981559" w:rsidRPr="00830749" w:rsidRDefault="0098155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96E24">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1559" w:rsidRDefault="00981559" w:rsidP="00A67754">
      <w:r>
        <w:separator/>
      </w:r>
    </w:p>
  </w:footnote>
  <w:footnote w:type="continuationSeparator" w:id="0">
    <w:p w:rsidR="00981559" w:rsidRDefault="0098155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Pr="00303CA7" w:rsidRDefault="00981559"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1728531575"/>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CPCCBC4006B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35706796"/>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Select, procure and store construction materials for low rise projects</w:t>
        </w:r>
      </w:sdtContent>
    </w:sdt>
  </w:p>
  <w:p w:rsidR="00981559" w:rsidRPr="00303CA7" w:rsidRDefault="00981559"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Pr="008F7567" w:rsidRDefault="00981559"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1287549932"/>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CPCCBC4006B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1878998753"/>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Select, procure and store construction materials for low rise projects</w:t>
        </w:r>
      </w:sdtContent>
    </w:sdt>
  </w:p>
  <w:p w:rsidR="00981559" w:rsidRPr="008F7567" w:rsidRDefault="00981559"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Default="0098155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Theory Exam</w:t>
    </w:r>
    <w:r>
      <w:rPr>
        <w:rFonts w:ascii="Arial" w:hAnsi="Arial" w:cs="Arial"/>
        <w:b/>
        <w:sz w:val="16"/>
        <w:szCs w:val="16"/>
      </w:rPr>
      <w:t xml:space="preserve">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981559" w:rsidRPr="00830749" w:rsidRDefault="0098155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Default="00981559" w:rsidP="00830749">
    <w:pPr>
      <w:pBdr>
        <w:bottom w:val="single" w:sz="4" w:space="1" w:color="auto"/>
      </w:pBdr>
      <w:tabs>
        <w:tab w:val="right" w:pos="9072"/>
      </w:tabs>
      <w:rPr>
        <w:rFonts w:ascii="Arial" w:hAnsi="Arial" w:cs="Arial"/>
        <w:sz w:val="16"/>
        <w:szCs w:val="16"/>
      </w:rPr>
    </w:pPr>
    <w:r w:rsidRPr="007502FA">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981559" w:rsidRPr="00830749" w:rsidRDefault="0098155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1559" w:rsidRDefault="0098155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7502FA">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CPCCBC4006B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Select, procure and store construction materials for low rise projects</w:t>
        </w:r>
      </w:sdtContent>
    </w:sdt>
  </w:p>
  <w:p w:rsidR="00981559" w:rsidRPr="00830749" w:rsidRDefault="0098155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2BD4E1B6"/>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4F8B4F54"/>
    <w:multiLevelType w:val="hybridMultilevel"/>
    <w:tmpl w:val="13C26904"/>
    <w:lvl w:ilvl="0" w:tplc="5D2606A0">
      <w:start w:val="1"/>
      <w:numFmt w:val="bullet"/>
      <w:lvlText w:val="•"/>
      <w:lvlJc w:val="left"/>
      <w:pPr>
        <w:tabs>
          <w:tab w:val="num" w:pos="720"/>
        </w:tabs>
        <w:ind w:left="720" w:hanging="360"/>
      </w:pPr>
      <w:rPr>
        <w:rFonts w:ascii="Arial" w:hAnsi="Arial" w:hint="default"/>
      </w:rPr>
    </w:lvl>
    <w:lvl w:ilvl="1" w:tplc="89201F1E" w:tentative="1">
      <w:start w:val="1"/>
      <w:numFmt w:val="bullet"/>
      <w:lvlText w:val="•"/>
      <w:lvlJc w:val="left"/>
      <w:pPr>
        <w:tabs>
          <w:tab w:val="num" w:pos="1440"/>
        </w:tabs>
        <w:ind w:left="1440" w:hanging="360"/>
      </w:pPr>
      <w:rPr>
        <w:rFonts w:ascii="Arial" w:hAnsi="Arial" w:hint="default"/>
      </w:rPr>
    </w:lvl>
    <w:lvl w:ilvl="2" w:tplc="194E41D2" w:tentative="1">
      <w:start w:val="1"/>
      <w:numFmt w:val="bullet"/>
      <w:lvlText w:val="•"/>
      <w:lvlJc w:val="left"/>
      <w:pPr>
        <w:tabs>
          <w:tab w:val="num" w:pos="2160"/>
        </w:tabs>
        <w:ind w:left="2160" w:hanging="360"/>
      </w:pPr>
      <w:rPr>
        <w:rFonts w:ascii="Arial" w:hAnsi="Arial" w:hint="default"/>
      </w:rPr>
    </w:lvl>
    <w:lvl w:ilvl="3" w:tplc="83E425F6" w:tentative="1">
      <w:start w:val="1"/>
      <w:numFmt w:val="bullet"/>
      <w:lvlText w:val="•"/>
      <w:lvlJc w:val="left"/>
      <w:pPr>
        <w:tabs>
          <w:tab w:val="num" w:pos="2880"/>
        </w:tabs>
        <w:ind w:left="2880" w:hanging="360"/>
      </w:pPr>
      <w:rPr>
        <w:rFonts w:ascii="Arial" w:hAnsi="Arial" w:hint="default"/>
      </w:rPr>
    </w:lvl>
    <w:lvl w:ilvl="4" w:tplc="AEFA5D10" w:tentative="1">
      <w:start w:val="1"/>
      <w:numFmt w:val="bullet"/>
      <w:lvlText w:val="•"/>
      <w:lvlJc w:val="left"/>
      <w:pPr>
        <w:tabs>
          <w:tab w:val="num" w:pos="3600"/>
        </w:tabs>
        <w:ind w:left="3600" w:hanging="360"/>
      </w:pPr>
      <w:rPr>
        <w:rFonts w:ascii="Arial" w:hAnsi="Arial" w:hint="default"/>
      </w:rPr>
    </w:lvl>
    <w:lvl w:ilvl="5" w:tplc="A61877C8" w:tentative="1">
      <w:start w:val="1"/>
      <w:numFmt w:val="bullet"/>
      <w:lvlText w:val="•"/>
      <w:lvlJc w:val="left"/>
      <w:pPr>
        <w:tabs>
          <w:tab w:val="num" w:pos="4320"/>
        </w:tabs>
        <w:ind w:left="4320" w:hanging="360"/>
      </w:pPr>
      <w:rPr>
        <w:rFonts w:ascii="Arial" w:hAnsi="Arial" w:hint="default"/>
      </w:rPr>
    </w:lvl>
    <w:lvl w:ilvl="6" w:tplc="D9F64E22" w:tentative="1">
      <w:start w:val="1"/>
      <w:numFmt w:val="bullet"/>
      <w:lvlText w:val="•"/>
      <w:lvlJc w:val="left"/>
      <w:pPr>
        <w:tabs>
          <w:tab w:val="num" w:pos="5040"/>
        </w:tabs>
        <w:ind w:left="5040" w:hanging="360"/>
      </w:pPr>
      <w:rPr>
        <w:rFonts w:ascii="Arial" w:hAnsi="Arial" w:hint="default"/>
      </w:rPr>
    </w:lvl>
    <w:lvl w:ilvl="7" w:tplc="00FAF252" w:tentative="1">
      <w:start w:val="1"/>
      <w:numFmt w:val="bullet"/>
      <w:lvlText w:val="•"/>
      <w:lvlJc w:val="left"/>
      <w:pPr>
        <w:tabs>
          <w:tab w:val="num" w:pos="5760"/>
        </w:tabs>
        <w:ind w:left="5760" w:hanging="360"/>
      </w:pPr>
      <w:rPr>
        <w:rFonts w:ascii="Arial" w:hAnsi="Arial" w:hint="default"/>
      </w:rPr>
    </w:lvl>
    <w:lvl w:ilvl="8" w:tplc="D09ECC86"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0"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2"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2"/>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2"/>
  </w:num>
  <w:num w:numId="13">
    <w:abstractNumId w:val="16"/>
  </w:num>
  <w:num w:numId="14">
    <w:abstractNumId w:val="6"/>
  </w:num>
  <w:num w:numId="15">
    <w:abstractNumId w:val="39"/>
  </w:num>
  <w:num w:numId="16">
    <w:abstractNumId w:val="29"/>
  </w:num>
  <w:num w:numId="17">
    <w:abstractNumId w:val="38"/>
  </w:num>
  <w:num w:numId="18">
    <w:abstractNumId w:val="48"/>
  </w:num>
  <w:num w:numId="19">
    <w:abstractNumId w:val="9"/>
  </w:num>
  <w:num w:numId="20">
    <w:abstractNumId w:val="57"/>
  </w:num>
  <w:num w:numId="21">
    <w:abstractNumId w:val="55"/>
  </w:num>
  <w:num w:numId="22">
    <w:abstractNumId w:val="47"/>
  </w:num>
  <w:num w:numId="23">
    <w:abstractNumId w:val="60"/>
  </w:num>
  <w:num w:numId="24">
    <w:abstractNumId w:val="22"/>
  </w:num>
  <w:num w:numId="25">
    <w:abstractNumId w:val="67"/>
  </w:num>
  <w:num w:numId="26">
    <w:abstractNumId w:val="54"/>
  </w:num>
  <w:num w:numId="27">
    <w:abstractNumId w:val="0"/>
  </w:num>
  <w:num w:numId="28">
    <w:abstractNumId w:val="44"/>
  </w:num>
  <w:num w:numId="29">
    <w:abstractNumId w:val="65"/>
  </w:num>
  <w:num w:numId="30">
    <w:abstractNumId w:val="53"/>
  </w:num>
  <w:num w:numId="31">
    <w:abstractNumId w:val="64"/>
  </w:num>
  <w:num w:numId="32">
    <w:abstractNumId w:val="20"/>
  </w:num>
  <w:num w:numId="33">
    <w:abstractNumId w:val="51"/>
  </w:num>
  <w:num w:numId="34">
    <w:abstractNumId w:val="2"/>
  </w:num>
  <w:num w:numId="35">
    <w:abstractNumId w:val="66"/>
  </w:num>
  <w:num w:numId="36">
    <w:abstractNumId w:val="63"/>
  </w:num>
  <w:num w:numId="37">
    <w:abstractNumId w:val="13"/>
  </w:num>
  <w:num w:numId="38">
    <w:abstractNumId w:val="15"/>
  </w:num>
  <w:num w:numId="39">
    <w:abstractNumId w:val="32"/>
  </w:num>
  <w:num w:numId="40">
    <w:abstractNumId w:val="43"/>
  </w:num>
  <w:num w:numId="41">
    <w:abstractNumId w:val="41"/>
  </w:num>
  <w:num w:numId="42">
    <w:abstractNumId w:val="58"/>
  </w:num>
  <w:num w:numId="43">
    <w:abstractNumId w:val="1"/>
  </w:num>
  <w:num w:numId="44">
    <w:abstractNumId w:val="27"/>
  </w:num>
  <w:num w:numId="45">
    <w:abstractNumId w:val="31"/>
  </w:num>
  <w:num w:numId="46">
    <w:abstractNumId w:val="59"/>
  </w:num>
  <w:num w:numId="47">
    <w:abstractNumId w:val="23"/>
  </w:num>
  <w:num w:numId="48">
    <w:abstractNumId w:val="19"/>
  </w:num>
  <w:num w:numId="49">
    <w:abstractNumId w:val="4"/>
  </w:num>
  <w:num w:numId="50">
    <w:abstractNumId w:val="61"/>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9"/>
  </w:num>
  <w:num w:numId="61">
    <w:abstractNumId w:val="56"/>
  </w:num>
  <w:num w:numId="62">
    <w:abstractNumId w:val="50"/>
  </w:num>
  <w:num w:numId="63">
    <w:abstractNumId w:val="18"/>
  </w:num>
  <w:num w:numId="64">
    <w:abstractNumId w:val="34"/>
  </w:num>
  <w:num w:numId="65">
    <w:abstractNumId w:val="35"/>
  </w:num>
  <w:num w:numId="66">
    <w:abstractNumId w:val="21"/>
  </w:num>
  <w:num w:numId="67">
    <w:abstractNumId w:val="11"/>
  </w:num>
  <w:num w:numId="68">
    <w:abstractNumId w:val="4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attachedTemplate r:id="rId1"/>
  <w:documentProtection w:edit="readOnly" w:enforcement="1" w:cryptProviderType="rsaAES" w:cryptAlgorithmClass="hash" w:cryptAlgorithmType="typeAny" w:cryptAlgorithmSid="14" w:cryptSpinCount="100000" w:hash="RS78+y5xY/m4YBj2Q+nXzNkcvNcpv0r/Y5RJnXIWypNvoby9sq/5na2ijrxN+QHRzhm1fFN0AJ7QAxzK+Zp5vQ==" w:salt="WeCo3oEXfRykW3t6GuN68g=="/>
  <w:defaultTabStop w:val="720"/>
  <w:evenAndOddHeaders/>
  <w:drawingGridHorizontalSpacing w:val="12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5CCC"/>
    <w:rsid w:val="000C6FB4"/>
    <w:rsid w:val="000C7FA2"/>
    <w:rsid w:val="000E680F"/>
    <w:rsid w:val="000F0FCA"/>
    <w:rsid w:val="000F6AFC"/>
    <w:rsid w:val="00101E97"/>
    <w:rsid w:val="00103A5E"/>
    <w:rsid w:val="00106585"/>
    <w:rsid w:val="00112003"/>
    <w:rsid w:val="0011218C"/>
    <w:rsid w:val="001145BA"/>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16E"/>
    <w:rsid w:val="002C2304"/>
    <w:rsid w:val="002C4301"/>
    <w:rsid w:val="002C66FA"/>
    <w:rsid w:val="002D1837"/>
    <w:rsid w:val="002D3E2B"/>
    <w:rsid w:val="002D4C72"/>
    <w:rsid w:val="002E0427"/>
    <w:rsid w:val="002E052A"/>
    <w:rsid w:val="00301207"/>
    <w:rsid w:val="00301C4E"/>
    <w:rsid w:val="00304897"/>
    <w:rsid w:val="003050B6"/>
    <w:rsid w:val="00305282"/>
    <w:rsid w:val="00311E5D"/>
    <w:rsid w:val="00314915"/>
    <w:rsid w:val="00315805"/>
    <w:rsid w:val="00315AAA"/>
    <w:rsid w:val="00317391"/>
    <w:rsid w:val="00317404"/>
    <w:rsid w:val="00320C2C"/>
    <w:rsid w:val="00324DB2"/>
    <w:rsid w:val="003259FD"/>
    <w:rsid w:val="0033526A"/>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0337"/>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73E5"/>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6023"/>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6E24"/>
    <w:rsid w:val="005A1E8E"/>
    <w:rsid w:val="005B3783"/>
    <w:rsid w:val="005B3D52"/>
    <w:rsid w:val="005B424E"/>
    <w:rsid w:val="005B4B38"/>
    <w:rsid w:val="005C1FB7"/>
    <w:rsid w:val="005C20EC"/>
    <w:rsid w:val="005C48AD"/>
    <w:rsid w:val="005D0D43"/>
    <w:rsid w:val="005D6DBE"/>
    <w:rsid w:val="005E0DCF"/>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72A"/>
    <w:rsid w:val="00703DE3"/>
    <w:rsid w:val="007045DB"/>
    <w:rsid w:val="007070CF"/>
    <w:rsid w:val="00707741"/>
    <w:rsid w:val="00711D7D"/>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02FA"/>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5FD2"/>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5DB2"/>
    <w:rsid w:val="00970B74"/>
    <w:rsid w:val="00971AC8"/>
    <w:rsid w:val="00981559"/>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47C16"/>
    <w:rsid w:val="00A526B7"/>
    <w:rsid w:val="00A52BAB"/>
    <w:rsid w:val="00A52C7C"/>
    <w:rsid w:val="00A54FB7"/>
    <w:rsid w:val="00A579E6"/>
    <w:rsid w:val="00A61D78"/>
    <w:rsid w:val="00A67415"/>
    <w:rsid w:val="00A67754"/>
    <w:rsid w:val="00A706D2"/>
    <w:rsid w:val="00A73653"/>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0B58"/>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3B6"/>
    <w:rsid w:val="00B50D23"/>
    <w:rsid w:val="00B60A8E"/>
    <w:rsid w:val="00B61114"/>
    <w:rsid w:val="00B63435"/>
    <w:rsid w:val="00B64BF7"/>
    <w:rsid w:val="00B65524"/>
    <w:rsid w:val="00B65E12"/>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3499"/>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6E86"/>
    <w:rsid w:val="00CD0491"/>
    <w:rsid w:val="00CE1002"/>
    <w:rsid w:val="00CE17A5"/>
    <w:rsid w:val="00CE1EBF"/>
    <w:rsid w:val="00CE2955"/>
    <w:rsid w:val="00CE2CD6"/>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3D8D"/>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CE2CD6"/>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304171">
      <w:bodyDiv w:val="1"/>
      <w:marLeft w:val="0"/>
      <w:marRight w:val="0"/>
      <w:marTop w:val="0"/>
      <w:marBottom w:val="0"/>
      <w:divBdr>
        <w:top w:val="none" w:sz="0" w:space="0" w:color="auto"/>
        <w:left w:val="none" w:sz="0" w:space="0" w:color="auto"/>
        <w:bottom w:val="none" w:sz="0" w:space="0" w:color="auto"/>
        <w:right w:val="none" w:sz="0" w:space="0" w:color="auto"/>
      </w:divBdr>
      <w:divsChild>
        <w:div w:id="1859545169">
          <w:marLeft w:val="0"/>
          <w:marRight w:val="0"/>
          <w:marTop w:val="0"/>
          <w:marBottom w:val="0"/>
          <w:divBdr>
            <w:top w:val="none" w:sz="0" w:space="0" w:color="auto"/>
            <w:left w:val="none" w:sz="0" w:space="0" w:color="auto"/>
            <w:bottom w:val="none" w:sz="0" w:space="0" w:color="auto"/>
            <w:right w:val="none" w:sz="0" w:space="0" w:color="auto"/>
          </w:divBdr>
          <w:divsChild>
            <w:div w:id="1340085549">
              <w:marLeft w:val="675"/>
              <w:marRight w:val="0"/>
              <w:marTop w:val="0"/>
              <w:marBottom w:val="0"/>
              <w:divBdr>
                <w:top w:val="none" w:sz="0" w:space="0" w:color="auto"/>
                <w:left w:val="none" w:sz="0" w:space="0" w:color="auto"/>
                <w:bottom w:val="none" w:sz="0" w:space="0" w:color="auto"/>
                <w:right w:val="none" w:sz="0" w:space="0" w:color="auto"/>
              </w:divBdr>
            </w:div>
          </w:divsChild>
        </w:div>
      </w:divsChild>
    </w:div>
    <w:div w:id="181088021">
      <w:bodyDiv w:val="1"/>
      <w:marLeft w:val="0"/>
      <w:marRight w:val="0"/>
      <w:marTop w:val="0"/>
      <w:marBottom w:val="0"/>
      <w:divBdr>
        <w:top w:val="none" w:sz="0" w:space="0" w:color="auto"/>
        <w:left w:val="none" w:sz="0" w:space="0" w:color="auto"/>
        <w:bottom w:val="none" w:sz="0" w:space="0" w:color="auto"/>
        <w:right w:val="none" w:sz="0" w:space="0" w:color="auto"/>
      </w:divBdr>
      <w:divsChild>
        <w:div w:id="222326959">
          <w:marLeft w:val="0"/>
          <w:marRight w:val="0"/>
          <w:marTop w:val="0"/>
          <w:marBottom w:val="0"/>
          <w:divBdr>
            <w:top w:val="none" w:sz="0" w:space="0" w:color="auto"/>
            <w:left w:val="none" w:sz="0" w:space="0" w:color="auto"/>
            <w:bottom w:val="none" w:sz="0" w:space="0" w:color="auto"/>
            <w:right w:val="none" w:sz="0" w:space="0" w:color="auto"/>
          </w:divBdr>
        </w:div>
      </w:divsChild>
    </w:div>
    <w:div w:id="406727954">
      <w:bodyDiv w:val="1"/>
      <w:marLeft w:val="0"/>
      <w:marRight w:val="0"/>
      <w:marTop w:val="0"/>
      <w:marBottom w:val="0"/>
      <w:divBdr>
        <w:top w:val="none" w:sz="0" w:space="0" w:color="auto"/>
        <w:left w:val="none" w:sz="0" w:space="0" w:color="auto"/>
        <w:bottom w:val="none" w:sz="0" w:space="0" w:color="auto"/>
        <w:right w:val="none" w:sz="0" w:space="0" w:color="auto"/>
      </w:divBdr>
      <w:divsChild>
        <w:div w:id="2119175670">
          <w:marLeft w:val="0"/>
          <w:marRight w:val="0"/>
          <w:marTop w:val="0"/>
          <w:marBottom w:val="0"/>
          <w:divBdr>
            <w:top w:val="none" w:sz="0" w:space="0" w:color="auto"/>
            <w:left w:val="none" w:sz="0" w:space="0" w:color="auto"/>
            <w:bottom w:val="none" w:sz="0" w:space="0" w:color="auto"/>
            <w:right w:val="none" w:sz="0" w:space="0" w:color="auto"/>
          </w:divBdr>
          <w:divsChild>
            <w:div w:id="1196036796">
              <w:marLeft w:val="0"/>
              <w:marRight w:val="0"/>
              <w:marTop w:val="0"/>
              <w:marBottom w:val="0"/>
              <w:divBdr>
                <w:top w:val="none" w:sz="0" w:space="0" w:color="auto"/>
                <w:left w:val="none" w:sz="0" w:space="0" w:color="auto"/>
                <w:bottom w:val="none" w:sz="0" w:space="0" w:color="auto"/>
                <w:right w:val="none" w:sz="0" w:space="0" w:color="auto"/>
              </w:divBdr>
              <w:divsChild>
                <w:div w:id="1697122647">
                  <w:marLeft w:val="0"/>
                  <w:marRight w:val="0"/>
                  <w:marTop w:val="0"/>
                  <w:marBottom w:val="0"/>
                  <w:divBdr>
                    <w:top w:val="none" w:sz="0" w:space="0" w:color="auto"/>
                    <w:left w:val="none" w:sz="0" w:space="0" w:color="auto"/>
                    <w:bottom w:val="none" w:sz="0" w:space="0" w:color="auto"/>
                    <w:right w:val="none" w:sz="0" w:space="0" w:color="auto"/>
                  </w:divBdr>
                  <w:divsChild>
                    <w:div w:id="545141216">
                      <w:marLeft w:val="0"/>
                      <w:marRight w:val="0"/>
                      <w:marTop w:val="0"/>
                      <w:marBottom w:val="0"/>
                      <w:divBdr>
                        <w:top w:val="none" w:sz="0" w:space="0" w:color="auto"/>
                        <w:left w:val="none" w:sz="0" w:space="0" w:color="auto"/>
                        <w:bottom w:val="none" w:sz="0" w:space="0" w:color="auto"/>
                        <w:right w:val="none" w:sz="0" w:space="0" w:color="auto"/>
                      </w:divBdr>
                      <w:divsChild>
                        <w:div w:id="1571958918">
                          <w:marLeft w:val="0"/>
                          <w:marRight w:val="0"/>
                          <w:marTop w:val="0"/>
                          <w:marBottom w:val="0"/>
                          <w:divBdr>
                            <w:top w:val="none" w:sz="0" w:space="0" w:color="auto"/>
                            <w:left w:val="none" w:sz="0" w:space="0" w:color="auto"/>
                            <w:bottom w:val="none" w:sz="0" w:space="0" w:color="auto"/>
                            <w:right w:val="none" w:sz="0" w:space="0" w:color="auto"/>
                          </w:divBdr>
                          <w:divsChild>
                            <w:div w:id="1632513293">
                              <w:marLeft w:val="0"/>
                              <w:marRight w:val="0"/>
                              <w:marTop w:val="0"/>
                              <w:marBottom w:val="0"/>
                              <w:divBdr>
                                <w:top w:val="none" w:sz="0" w:space="0" w:color="auto"/>
                                <w:left w:val="none" w:sz="0" w:space="0" w:color="auto"/>
                                <w:bottom w:val="none" w:sz="0" w:space="0" w:color="auto"/>
                                <w:right w:val="none" w:sz="0" w:space="0" w:color="auto"/>
                              </w:divBdr>
                              <w:divsChild>
                                <w:div w:id="118444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4951609">
              <w:marLeft w:val="0"/>
              <w:marRight w:val="0"/>
              <w:marTop w:val="0"/>
              <w:marBottom w:val="0"/>
              <w:divBdr>
                <w:top w:val="none" w:sz="0" w:space="0" w:color="auto"/>
                <w:left w:val="none" w:sz="0" w:space="0" w:color="auto"/>
                <w:bottom w:val="none" w:sz="0" w:space="0" w:color="auto"/>
                <w:right w:val="none" w:sz="0" w:space="0" w:color="auto"/>
              </w:divBdr>
            </w:div>
            <w:div w:id="376123515">
              <w:marLeft w:val="0"/>
              <w:marRight w:val="0"/>
              <w:marTop w:val="0"/>
              <w:marBottom w:val="0"/>
              <w:divBdr>
                <w:top w:val="none" w:sz="0" w:space="0" w:color="auto"/>
                <w:left w:val="none" w:sz="0" w:space="0" w:color="auto"/>
                <w:bottom w:val="none" w:sz="0" w:space="0" w:color="auto"/>
                <w:right w:val="none" w:sz="0" w:space="0" w:color="auto"/>
              </w:divBdr>
              <w:divsChild>
                <w:div w:id="375929724">
                  <w:marLeft w:val="0"/>
                  <w:marRight w:val="0"/>
                  <w:marTop w:val="0"/>
                  <w:marBottom w:val="0"/>
                  <w:divBdr>
                    <w:top w:val="none" w:sz="0" w:space="0" w:color="auto"/>
                    <w:left w:val="none" w:sz="0" w:space="0" w:color="auto"/>
                    <w:bottom w:val="none" w:sz="0" w:space="0" w:color="auto"/>
                    <w:right w:val="none" w:sz="0" w:space="0" w:color="auto"/>
                  </w:divBdr>
                  <w:divsChild>
                    <w:div w:id="2064716765">
                      <w:marLeft w:val="0"/>
                      <w:marRight w:val="0"/>
                      <w:marTop w:val="0"/>
                      <w:marBottom w:val="0"/>
                      <w:divBdr>
                        <w:top w:val="none" w:sz="0" w:space="0" w:color="auto"/>
                        <w:left w:val="none" w:sz="0" w:space="0" w:color="auto"/>
                        <w:bottom w:val="none" w:sz="0" w:space="0" w:color="auto"/>
                        <w:right w:val="none" w:sz="0" w:space="0" w:color="auto"/>
                      </w:divBdr>
                      <w:divsChild>
                        <w:div w:id="784346882">
                          <w:marLeft w:val="0"/>
                          <w:marRight w:val="0"/>
                          <w:marTop w:val="0"/>
                          <w:marBottom w:val="0"/>
                          <w:divBdr>
                            <w:top w:val="none" w:sz="0" w:space="0" w:color="auto"/>
                            <w:left w:val="none" w:sz="0" w:space="0" w:color="auto"/>
                            <w:bottom w:val="none" w:sz="0" w:space="0" w:color="auto"/>
                            <w:right w:val="none" w:sz="0" w:space="0" w:color="auto"/>
                          </w:divBdr>
                          <w:divsChild>
                            <w:div w:id="1587418645">
                              <w:marLeft w:val="0"/>
                              <w:marRight w:val="0"/>
                              <w:marTop w:val="0"/>
                              <w:marBottom w:val="0"/>
                              <w:divBdr>
                                <w:top w:val="none" w:sz="0" w:space="0" w:color="auto"/>
                                <w:left w:val="none" w:sz="0" w:space="0" w:color="auto"/>
                                <w:bottom w:val="none" w:sz="0" w:space="0" w:color="auto"/>
                                <w:right w:val="none" w:sz="0" w:space="0" w:color="auto"/>
                              </w:divBdr>
                              <w:divsChild>
                                <w:div w:id="129598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0366966">
      <w:bodyDiv w:val="1"/>
      <w:marLeft w:val="0"/>
      <w:marRight w:val="0"/>
      <w:marTop w:val="0"/>
      <w:marBottom w:val="0"/>
      <w:divBdr>
        <w:top w:val="none" w:sz="0" w:space="0" w:color="auto"/>
        <w:left w:val="none" w:sz="0" w:space="0" w:color="auto"/>
        <w:bottom w:val="none" w:sz="0" w:space="0" w:color="auto"/>
        <w:right w:val="none" w:sz="0" w:space="0" w:color="auto"/>
      </w:divBdr>
      <w:divsChild>
        <w:div w:id="1654337256">
          <w:marLeft w:val="274"/>
          <w:marRight w:val="0"/>
          <w:marTop w:val="0"/>
          <w:marBottom w:val="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36491372">
      <w:bodyDiv w:val="1"/>
      <w:marLeft w:val="0"/>
      <w:marRight w:val="0"/>
      <w:marTop w:val="0"/>
      <w:marBottom w:val="0"/>
      <w:divBdr>
        <w:top w:val="none" w:sz="0" w:space="0" w:color="auto"/>
        <w:left w:val="none" w:sz="0" w:space="0" w:color="auto"/>
        <w:bottom w:val="none" w:sz="0" w:space="0" w:color="auto"/>
        <w:right w:val="none" w:sz="0" w:space="0" w:color="auto"/>
      </w:divBdr>
      <w:divsChild>
        <w:div w:id="2002003409">
          <w:marLeft w:val="274"/>
          <w:marRight w:val="0"/>
          <w:marTop w:val="0"/>
          <w:marBottom w:val="0"/>
          <w:divBdr>
            <w:top w:val="none" w:sz="0" w:space="0" w:color="auto"/>
            <w:left w:val="none" w:sz="0" w:space="0" w:color="auto"/>
            <w:bottom w:val="none" w:sz="0" w:space="0" w:color="auto"/>
            <w:right w:val="none" w:sz="0" w:space="0" w:color="auto"/>
          </w:divBdr>
        </w:div>
        <w:div w:id="1937514732">
          <w:marLeft w:val="274"/>
          <w:marRight w:val="0"/>
          <w:marTop w:val="0"/>
          <w:marBottom w:val="0"/>
          <w:divBdr>
            <w:top w:val="none" w:sz="0" w:space="0" w:color="auto"/>
            <w:left w:val="none" w:sz="0" w:space="0" w:color="auto"/>
            <w:bottom w:val="none" w:sz="0" w:space="0" w:color="auto"/>
            <w:right w:val="none" w:sz="0" w:space="0" w:color="auto"/>
          </w:divBdr>
        </w:div>
        <w:div w:id="86196042">
          <w:marLeft w:val="274"/>
          <w:marRight w:val="0"/>
          <w:marTop w:val="0"/>
          <w:marBottom w:val="0"/>
          <w:divBdr>
            <w:top w:val="none" w:sz="0" w:space="0" w:color="auto"/>
            <w:left w:val="none" w:sz="0" w:space="0" w:color="auto"/>
            <w:bottom w:val="none" w:sz="0" w:space="0" w:color="auto"/>
            <w:right w:val="none" w:sz="0" w:space="0" w:color="auto"/>
          </w:divBdr>
        </w:div>
        <w:div w:id="1802992486">
          <w:marLeft w:val="274"/>
          <w:marRight w:val="0"/>
          <w:marTop w:val="0"/>
          <w:marBottom w:val="0"/>
          <w:divBdr>
            <w:top w:val="none" w:sz="0" w:space="0" w:color="auto"/>
            <w:left w:val="none" w:sz="0" w:space="0" w:color="auto"/>
            <w:bottom w:val="none" w:sz="0" w:space="0" w:color="auto"/>
            <w:right w:val="none" w:sz="0" w:space="0" w:color="auto"/>
          </w:divBdr>
        </w:div>
      </w:divsChild>
    </w:div>
    <w:div w:id="736781273">
      <w:bodyDiv w:val="1"/>
      <w:marLeft w:val="0"/>
      <w:marRight w:val="0"/>
      <w:marTop w:val="0"/>
      <w:marBottom w:val="0"/>
      <w:divBdr>
        <w:top w:val="none" w:sz="0" w:space="0" w:color="auto"/>
        <w:left w:val="none" w:sz="0" w:space="0" w:color="auto"/>
        <w:bottom w:val="none" w:sz="0" w:space="0" w:color="auto"/>
        <w:right w:val="none" w:sz="0" w:space="0" w:color="auto"/>
      </w:divBdr>
    </w:div>
    <w:div w:id="869027536">
      <w:bodyDiv w:val="1"/>
      <w:marLeft w:val="0"/>
      <w:marRight w:val="0"/>
      <w:marTop w:val="0"/>
      <w:marBottom w:val="0"/>
      <w:divBdr>
        <w:top w:val="none" w:sz="0" w:space="0" w:color="auto"/>
        <w:left w:val="none" w:sz="0" w:space="0" w:color="auto"/>
        <w:bottom w:val="none" w:sz="0" w:space="0" w:color="auto"/>
        <w:right w:val="none" w:sz="0" w:space="0" w:color="auto"/>
      </w:divBdr>
      <w:divsChild>
        <w:div w:id="1258635837">
          <w:marLeft w:val="0"/>
          <w:marRight w:val="0"/>
          <w:marTop w:val="0"/>
          <w:marBottom w:val="0"/>
          <w:divBdr>
            <w:top w:val="none" w:sz="0" w:space="0" w:color="auto"/>
            <w:left w:val="none" w:sz="0" w:space="0" w:color="auto"/>
            <w:bottom w:val="none" w:sz="0" w:space="0" w:color="auto"/>
            <w:right w:val="none" w:sz="0" w:space="0" w:color="auto"/>
          </w:divBdr>
        </w:div>
      </w:divsChild>
    </w:div>
    <w:div w:id="918977192">
      <w:bodyDiv w:val="1"/>
      <w:marLeft w:val="0"/>
      <w:marRight w:val="0"/>
      <w:marTop w:val="0"/>
      <w:marBottom w:val="0"/>
      <w:divBdr>
        <w:top w:val="none" w:sz="0" w:space="0" w:color="auto"/>
        <w:left w:val="none" w:sz="0" w:space="0" w:color="auto"/>
        <w:bottom w:val="none" w:sz="0" w:space="0" w:color="auto"/>
        <w:right w:val="none" w:sz="0" w:space="0" w:color="auto"/>
      </w:divBdr>
      <w:divsChild>
        <w:div w:id="361251027">
          <w:marLeft w:val="270"/>
          <w:marRight w:val="0"/>
          <w:marTop w:val="0"/>
          <w:marBottom w:val="0"/>
          <w:divBdr>
            <w:top w:val="none" w:sz="0" w:space="0" w:color="auto"/>
            <w:left w:val="none" w:sz="0" w:space="0" w:color="auto"/>
            <w:bottom w:val="none" w:sz="0" w:space="0" w:color="auto"/>
            <w:right w:val="none" w:sz="0" w:space="0" w:color="auto"/>
          </w:divBdr>
        </w:div>
        <w:div w:id="2107534323">
          <w:marLeft w:val="270"/>
          <w:marRight w:val="0"/>
          <w:marTop w:val="0"/>
          <w:marBottom w:val="0"/>
          <w:divBdr>
            <w:top w:val="none" w:sz="0" w:space="0" w:color="auto"/>
            <w:left w:val="none" w:sz="0" w:space="0" w:color="auto"/>
            <w:bottom w:val="none" w:sz="0" w:space="0" w:color="auto"/>
            <w:right w:val="none" w:sz="0" w:space="0" w:color="auto"/>
          </w:divBdr>
        </w:div>
        <w:div w:id="1946111611">
          <w:marLeft w:val="270"/>
          <w:marRight w:val="0"/>
          <w:marTop w:val="0"/>
          <w:marBottom w:val="0"/>
          <w:divBdr>
            <w:top w:val="none" w:sz="0" w:space="0" w:color="auto"/>
            <w:left w:val="none" w:sz="0" w:space="0" w:color="auto"/>
            <w:bottom w:val="none" w:sz="0" w:space="0" w:color="auto"/>
            <w:right w:val="none" w:sz="0" w:space="0" w:color="auto"/>
          </w:divBdr>
        </w:div>
        <w:div w:id="1429621136">
          <w:marLeft w:val="270"/>
          <w:marRight w:val="0"/>
          <w:marTop w:val="0"/>
          <w:marBottom w:val="0"/>
          <w:divBdr>
            <w:top w:val="none" w:sz="0" w:space="0" w:color="auto"/>
            <w:left w:val="none" w:sz="0" w:space="0" w:color="auto"/>
            <w:bottom w:val="none" w:sz="0" w:space="0" w:color="auto"/>
            <w:right w:val="none" w:sz="0" w:space="0" w:color="auto"/>
          </w:divBdr>
        </w:div>
        <w:div w:id="1212769492">
          <w:marLeft w:val="270"/>
          <w:marRight w:val="0"/>
          <w:marTop w:val="0"/>
          <w:marBottom w:val="0"/>
          <w:divBdr>
            <w:top w:val="none" w:sz="0" w:space="0" w:color="auto"/>
            <w:left w:val="none" w:sz="0" w:space="0" w:color="auto"/>
            <w:bottom w:val="none" w:sz="0" w:space="0" w:color="auto"/>
            <w:right w:val="none" w:sz="0" w:space="0" w:color="auto"/>
          </w:divBdr>
        </w:div>
      </w:divsChild>
    </w:div>
    <w:div w:id="1099644186">
      <w:bodyDiv w:val="1"/>
      <w:marLeft w:val="0"/>
      <w:marRight w:val="0"/>
      <w:marTop w:val="0"/>
      <w:marBottom w:val="0"/>
      <w:divBdr>
        <w:top w:val="none" w:sz="0" w:space="0" w:color="auto"/>
        <w:left w:val="none" w:sz="0" w:space="0" w:color="auto"/>
        <w:bottom w:val="none" w:sz="0" w:space="0" w:color="auto"/>
        <w:right w:val="none" w:sz="0" w:space="0" w:color="auto"/>
      </w:divBdr>
      <w:divsChild>
        <w:div w:id="1264071855">
          <w:marLeft w:val="0"/>
          <w:marRight w:val="0"/>
          <w:marTop w:val="0"/>
          <w:marBottom w:val="0"/>
          <w:divBdr>
            <w:top w:val="none" w:sz="0" w:space="0" w:color="auto"/>
            <w:left w:val="none" w:sz="0" w:space="0" w:color="auto"/>
            <w:bottom w:val="none" w:sz="0" w:space="0" w:color="auto"/>
            <w:right w:val="none" w:sz="0" w:space="0" w:color="auto"/>
          </w:divBdr>
        </w:div>
      </w:divsChild>
    </w:div>
    <w:div w:id="131753682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2286646">
      <w:bodyDiv w:val="1"/>
      <w:marLeft w:val="0"/>
      <w:marRight w:val="0"/>
      <w:marTop w:val="0"/>
      <w:marBottom w:val="0"/>
      <w:divBdr>
        <w:top w:val="none" w:sz="0" w:space="0" w:color="auto"/>
        <w:left w:val="none" w:sz="0" w:space="0" w:color="auto"/>
        <w:bottom w:val="none" w:sz="0" w:space="0" w:color="auto"/>
        <w:right w:val="none" w:sz="0" w:space="0" w:color="auto"/>
      </w:divBdr>
    </w:div>
    <w:div w:id="1516460742">
      <w:bodyDiv w:val="1"/>
      <w:marLeft w:val="0"/>
      <w:marRight w:val="0"/>
      <w:marTop w:val="0"/>
      <w:marBottom w:val="0"/>
      <w:divBdr>
        <w:top w:val="none" w:sz="0" w:space="0" w:color="auto"/>
        <w:left w:val="none" w:sz="0" w:space="0" w:color="auto"/>
        <w:bottom w:val="none" w:sz="0" w:space="0" w:color="auto"/>
        <w:right w:val="none" w:sz="0" w:space="0" w:color="auto"/>
      </w:divBdr>
      <w:divsChild>
        <w:div w:id="1164083036">
          <w:marLeft w:val="274"/>
          <w:marRight w:val="0"/>
          <w:marTop w:val="0"/>
          <w:marBottom w:val="0"/>
          <w:divBdr>
            <w:top w:val="none" w:sz="0" w:space="0" w:color="auto"/>
            <w:left w:val="none" w:sz="0" w:space="0" w:color="auto"/>
            <w:bottom w:val="none" w:sz="0" w:space="0" w:color="auto"/>
            <w:right w:val="none" w:sz="0" w:space="0" w:color="auto"/>
          </w:divBdr>
        </w:div>
        <w:div w:id="242838648">
          <w:marLeft w:val="274"/>
          <w:marRight w:val="0"/>
          <w:marTop w:val="0"/>
          <w:marBottom w:val="0"/>
          <w:divBdr>
            <w:top w:val="none" w:sz="0" w:space="0" w:color="auto"/>
            <w:left w:val="none" w:sz="0" w:space="0" w:color="auto"/>
            <w:bottom w:val="none" w:sz="0" w:space="0" w:color="auto"/>
            <w:right w:val="none" w:sz="0" w:space="0" w:color="auto"/>
          </w:divBdr>
        </w:div>
        <w:div w:id="192036358">
          <w:marLeft w:val="274"/>
          <w:marRight w:val="0"/>
          <w:marTop w:val="0"/>
          <w:marBottom w:val="0"/>
          <w:divBdr>
            <w:top w:val="none" w:sz="0" w:space="0" w:color="auto"/>
            <w:left w:val="none" w:sz="0" w:space="0" w:color="auto"/>
            <w:bottom w:val="none" w:sz="0" w:space="0" w:color="auto"/>
            <w:right w:val="none" w:sz="0" w:space="0" w:color="auto"/>
          </w:divBdr>
        </w:div>
        <w:div w:id="2081174707">
          <w:marLeft w:val="274"/>
          <w:marRight w:val="0"/>
          <w:marTop w:val="0"/>
          <w:marBottom w:val="0"/>
          <w:divBdr>
            <w:top w:val="none" w:sz="0" w:space="0" w:color="auto"/>
            <w:left w:val="none" w:sz="0" w:space="0" w:color="auto"/>
            <w:bottom w:val="none" w:sz="0" w:space="0" w:color="auto"/>
            <w:right w:val="none" w:sz="0" w:space="0" w:color="auto"/>
          </w:divBdr>
        </w:div>
      </w:divsChild>
    </w:div>
    <w:div w:id="1641763553">
      <w:bodyDiv w:val="1"/>
      <w:marLeft w:val="0"/>
      <w:marRight w:val="0"/>
      <w:marTop w:val="0"/>
      <w:marBottom w:val="0"/>
      <w:divBdr>
        <w:top w:val="none" w:sz="0" w:space="0" w:color="auto"/>
        <w:left w:val="none" w:sz="0" w:space="0" w:color="auto"/>
        <w:bottom w:val="none" w:sz="0" w:space="0" w:color="auto"/>
        <w:right w:val="none" w:sz="0" w:space="0" w:color="auto"/>
      </w:divBdr>
      <w:divsChild>
        <w:div w:id="848328308">
          <w:marLeft w:val="0"/>
          <w:marRight w:val="0"/>
          <w:marTop w:val="0"/>
          <w:marBottom w:val="0"/>
          <w:divBdr>
            <w:top w:val="none" w:sz="0" w:space="0" w:color="auto"/>
            <w:left w:val="none" w:sz="0" w:space="0" w:color="auto"/>
            <w:bottom w:val="none" w:sz="0" w:space="0" w:color="auto"/>
            <w:right w:val="none" w:sz="0" w:space="0" w:color="auto"/>
          </w:divBdr>
        </w:div>
      </w:divsChild>
    </w:div>
    <w:div w:id="1911959418">
      <w:bodyDiv w:val="1"/>
      <w:marLeft w:val="0"/>
      <w:marRight w:val="0"/>
      <w:marTop w:val="0"/>
      <w:marBottom w:val="0"/>
      <w:divBdr>
        <w:top w:val="none" w:sz="0" w:space="0" w:color="auto"/>
        <w:left w:val="none" w:sz="0" w:space="0" w:color="auto"/>
        <w:bottom w:val="none" w:sz="0" w:space="0" w:color="auto"/>
        <w:right w:val="none" w:sz="0" w:space="0" w:color="auto"/>
      </w:divBdr>
      <w:divsChild>
        <w:div w:id="1752387679">
          <w:marLeft w:val="0"/>
          <w:marRight w:val="0"/>
          <w:marTop w:val="0"/>
          <w:marBottom w:val="0"/>
          <w:divBdr>
            <w:top w:val="none" w:sz="0" w:space="0" w:color="auto"/>
            <w:left w:val="none" w:sz="0" w:space="0" w:color="auto"/>
            <w:bottom w:val="none" w:sz="0" w:space="0" w:color="auto"/>
            <w:right w:val="none" w:sz="0" w:space="0" w:color="auto"/>
          </w:divBdr>
        </w:div>
      </w:divsChild>
    </w:div>
    <w:div w:id="1987126207">
      <w:bodyDiv w:val="1"/>
      <w:marLeft w:val="0"/>
      <w:marRight w:val="0"/>
      <w:marTop w:val="0"/>
      <w:marBottom w:val="0"/>
      <w:divBdr>
        <w:top w:val="none" w:sz="0" w:space="0" w:color="auto"/>
        <w:left w:val="none" w:sz="0" w:space="0" w:color="auto"/>
        <w:bottom w:val="none" w:sz="0" w:space="0" w:color="auto"/>
        <w:right w:val="none" w:sz="0" w:space="0" w:color="auto"/>
      </w:divBdr>
      <w:divsChild>
        <w:div w:id="1306736340">
          <w:marLeft w:val="274"/>
          <w:marRight w:val="0"/>
          <w:marTop w:val="0"/>
          <w:marBottom w:val="0"/>
          <w:divBdr>
            <w:top w:val="none" w:sz="0" w:space="0" w:color="auto"/>
            <w:left w:val="none" w:sz="0" w:space="0" w:color="auto"/>
            <w:bottom w:val="none" w:sz="0" w:space="0" w:color="auto"/>
            <w:right w:val="none" w:sz="0" w:space="0" w:color="auto"/>
          </w:divBdr>
        </w:div>
        <w:div w:id="111216853">
          <w:marLeft w:val="677"/>
          <w:marRight w:val="0"/>
          <w:marTop w:val="0"/>
          <w:marBottom w:val="0"/>
          <w:divBdr>
            <w:top w:val="none" w:sz="0" w:space="0" w:color="auto"/>
            <w:left w:val="none" w:sz="0" w:space="0" w:color="auto"/>
            <w:bottom w:val="none" w:sz="0" w:space="0" w:color="auto"/>
            <w:right w:val="none" w:sz="0" w:space="0" w:color="auto"/>
          </w:divBdr>
        </w:div>
        <w:div w:id="1475834306">
          <w:marLeft w:val="677"/>
          <w:marRight w:val="0"/>
          <w:marTop w:val="0"/>
          <w:marBottom w:val="0"/>
          <w:divBdr>
            <w:top w:val="none" w:sz="0" w:space="0" w:color="auto"/>
            <w:left w:val="none" w:sz="0" w:space="0" w:color="auto"/>
            <w:bottom w:val="none" w:sz="0" w:space="0" w:color="auto"/>
            <w:right w:val="none" w:sz="0" w:space="0" w:color="auto"/>
          </w:divBdr>
        </w:div>
        <w:div w:id="1296258784">
          <w:marLeft w:val="67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47543ED121D4CFDBD6797FC3E01211D"/>
        <w:category>
          <w:name w:val="General"/>
          <w:gallery w:val="placeholder"/>
        </w:category>
        <w:types>
          <w:type w:val="bbPlcHdr"/>
        </w:types>
        <w:behaviors>
          <w:behavior w:val="content"/>
        </w:behaviors>
        <w:guid w:val="{77F2A0DA-7DAB-4379-9DA8-A9EB46A169AC}"/>
      </w:docPartPr>
      <w:docPartBody>
        <w:p w:rsidR="00C91B94" w:rsidRDefault="003514AB" w:rsidP="003514AB">
          <w:pPr>
            <w:pStyle w:val="847543ED121D4CFDBD6797FC3E01211D"/>
          </w:pPr>
          <w:r w:rsidRPr="00A24C5D">
            <w:rPr>
              <w:rStyle w:val="PlaceholderText"/>
            </w:rPr>
            <w:t>[Title]</w:t>
          </w:r>
        </w:p>
      </w:docPartBody>
    </w:docPart>
    <w:docPart>
      <w:docPartPr>
        <w:name w:val="E2CABDDF59924297A6AA05F1835AE774"/>
        <w:category>
          <w:name w:val="General"/>
          <w:gallery w:val="placeholder"/>
        </w:category>
        <w:types>
          <w:type w:val="bbPlcHdr"/>
        </w:types>
        <w:behaviors>
          <w:behavior w:val="content"/>
        </w:behaviors>
        <w:guid w:val="{02413E7C-A879-4B0C-822C-6A196CD46C96}"/>
      </w:docPartPr>
      <w:docPartBody>
        <w:p w:rsidR="00C91B94" w:rsidRDefault="003514AB" w:rsidP="003514AB">
          <w:pPr>
            <w:pStyle w:val="E2CABDDF59924297A6AA05F1835AE774"/>
          </w:pPr>
          <w:r w:rsidRPr="00A24C5D">
            <w:rPr>
              <w:rStyle w:val="PlaceholderText"/>
            </w:rPr>
            <w:t>[Subject]</w:t>
          </w:r>
        </w:p>
      </w:docPartBody>
    </w:docPart>
    <w:docPart>
      <w:docPartPr>
        <w:name w:val="5F7374AE76E04E28A60CEB24406E7711"/>
        <w:category>
          <w:name w:val="General"/>
          <w:gallery w:val="placeholder"/>
        </w:category>
        <w:types>
          <w:type w:val="bbPlcHdr"/>
        </w:types>
        <w:behaviors>
          <w:behavior w:val="content"/>
        </w:behaviors>
        <w:guid w:val="{0CF26B6B-6D01-4FDB-ACBA-5BFEECBF6873}"/>
      </w:docPartPr>
      <w:docPartBody>
        <w:p w:rsidR="00C91B94" w:rsidRDefault="003514AB" w:rsidP="003514AB">
          <w:pPr>
            <w:pStyle w:val="5F7374AE76E04E28A60CEB24406E7711"/>
          </w:pPr>
          <w:r w:rsidRPr="00AD6A14">
            <w:rPr>
              <w:rStyle w:val="PlaceholderText"/>
            </w:rPr>
            <w:t>[Title]</w:t>
          </w:r>
        </w:p>
      </w:docPartBody>
    </w:docPart>
    <w:docPart>
      <w:docPartPr>
        <w:name w:val="6AD6817844C6429D890E5FB3BE2F2322"/>
        <w:category>
          <w:name w:val="General"/>
          <w:gallery w:val="placeholder"/>
        </w:category>
        <w:types>
          <w:type w:val="bbPlcHdr"/>
        </w:types>
        <w:behaviors>
          <w:behavior w:val="content"/>
        </w:behaviors>
        <w:guid w:val="{B300AD63-21C5-4FE2-94C6-63357B479D37}"/>
      </w:docPartPr>
      <w:docPartBody>
        <w:p w:rsidR="00C91B94" w:rsidRDefault="003514AB" w:rsidP="003514AB">
          <w:pPr>
            <w:pStyle w:val="6AD6817844C6429D890E5FB3BE2F2322"/>
          </w:pPr>
          <w:r w:rsidRPr="00AD6A14">
            <w:rPr>
              <w:rStyle w:val="PlaceholderText"/>
            </w:rPr>
            <w:t>[Subject]</w:t>
          </w:r>
        </w:p>
      </w:docPartBody>
    </w:docPart>
    <w:docPart>
      <w:docPartPr>
        <w:name w:val="2F8680CB3A144E99B83DD5C22B2F23B2"/>
        <w:category>
          <w:name w:val="General"/>
          <w:gallery w:val="placeholder"/>
        </w:category>
        <w:types>
          <w:type w:val="bbPlcHdr"/>
        </w:types>
        <w:behaviors>
          <w:behavior w:val="content"/>
        </w:behaviors>
        <w:guid w:val="{9E763AAC-B64E-4619-8F98-EA8A1317A03F}"/>
      </w:docPartPr>
      <w:docPartBody>
        <w:p w:rsidR="00C91B94" w:rsidRDefault="003514AB" w:rsidP="003514AB">
          <w:pPr>
            <w:pStyle w:val="2F8680CB3A144E99B83DD5C22B2F23B2"/>
          </w:pPr>
          <w:r w:rsidRPr="006A17DD">
            <w:rPr>
              <w:rStyle w:val="PlaceholderText"/>
            </w:rPr>
            <w:t>Click here to enter a date.</w:t>
          </w:r>
        </w:p>
      </w:docPartBody>
    </w:docPart>
    <w:docPart>
      <w:docPartPr>
        <w:name w:val="136C5193369F4E189A9839FA1A2CD5EA"/>
        <w:category>
          <w:name w:val="General"/>
          <w:gallery w:val="placeholder"/>
        </w:category>
        <w:types>
          <w:type w:val="bbPlcHdr"/>
        </w:types>
        <w:behaviors>
          <w:behavior w:val="content"/>
        </w:behaviors>
        <w:guid w:val="{B79F1DA3-27D2-4536-9187-68BA15010288}"/>
      </w:docPartPr>
      <w:docPartBody>
        <w:p w:rsidR="00C91B94" w:rsidRDefault="003514AB" w:rsidP="003514AB">
          <w:pPr>
            <w:pStyle w:val="136C5193369F4E189A9839FA1A2CD5EA"/>
          </w:pPr>
          <w:r w:rsidRPr="00A24C5D">
            <w:rPr>
              <w:rStyle w:val="PlaceholderText"/>
            </w:rPr>
            <w:t>[Title]</w:t>
          </w:r>
        </w:p>
      </w:docPartBody>
    </w:docPart>
    <w:docPart>
      <w:docPartPr>
        <w:name w:val="A714D9DB1ABB486CB0720365E95E3B8A"/>
        <w:category>
          <w:name w:val="General"/>
          <w:gallery w:val="placeholder"/>
        </w:category>
        <w:types>
          <w:type w:val="bbPlcHdr"/>
        </w:types>
        <w:behaviors>
          <w:behavior w:val="content"/>
        </w:behaviors>
        <w:guid w:val="{551F1D6B-3582-4B16-A0FF-8C577FA8097D}"/>
      </w:docPartPr>
      <w:docPartBody>
        <w:p w:rsidR="00C91B94" w:rsidRDefault="003514AB" w:rsidP="003514AB">
          <w:pPr>
            <w:pStyle w:val="A714D9DB1ABB486CB0720365E95E3B8A"/>
          </w:pPr>
          <w:r w:rsidRPr="00A24C5D">
            <w:rPr>
              <w:rStyle w:val="PlaceholderText"/>
            </w:rPr>
            <w:t>[Subject]</w:t>
          </w:r>
        </w:p>
      </w:docPartBody>
    </w:docPart>
    <w:docPart>
      <w:docPartPr>
        <w:name w:val="ADBC1F1EBE3B45D4AFE23B724374FCA8"/>
        <w:category>
          <w:name w:val="General"/>
          <w:gallery w:val="placeholder"/>
        </w:category>
        <w:types>
          <w:type w:val="bbPlcHdr"/>
        </w:types>
        <w:behaviors>
          <w:behavior w:val="content"/>
        </w:behaviors>
        <w:guid w:val="{BD39EAB7-0FE3-471C-9D96-7D4836FFB22F}"/>
      </w:docPartPr>
      <w:docPartBody>
        <w:p w:rsidR="00C91B94" w:rsidRDefault="003514AB" w:rsidP="003514AB">
          <w:pPr>
            <w:pStyle w:val="ADBC1F1EBE3B45D4AFE23B724374FCA8"/>
          </w:pPr>
          <w:r w:rsidRPr="006A17DD">
            <w:rPr>
              <w:rStyle w:val="PlaceholderText"/>
            </w:rPr>
            <w:t>Click here to enter a date.</w:t>
          </w:r>
        </w:p>
      </w:docPartBody>
    </w:docPart>
    <w:docPart>
      <w:docPartPr>
        <w:name w:val="FB0ABAB60F0D46E0965B19B84C7ACA87"/>
        <w:category>
          <w:name w:val="General"/>
          <w:gallery w:val="placeholder"/>
        </w:category>
        <w:types>
          <w:type w:val="bbPlcHdr"/>
        </w:types>
        <w:behaviors>
          <w:behavior w:val="content"/>
        </w:behaviors>
        <w:guid w:val="{19A6CD38-D46D-4AFC-ACD4-5E3DA252C9DB}"/>
      </w:docPartPr>
      <w:docPartBody>
        <w:p w:rsidR="00C91B94" w:rsidRDefault="003514AB" w:rsidP="003514AB">
          <w:pPr>
            <w:pStyle w:val="FB0ABAB60F0D46E0965B19B84C7ACA87"/>
          </w:pPr>
          <w:r w:rsidRPr="006A17DD">
            <w:rPr>
              <w:rStyle w:val="PlaceholderText"/>
            </w:rPr>
            <w:t>Click here to enter a date.</w:t>
          </w:r>
        </w:p>
      </w:docPartBody>
    </w:docPart>
    <w:docPart>
      <w:docPartPr>
        <w:name w:val="8D71ACA002CC4119A03E8FFC33E4BC10"/>
        <w:category>
          <w:name w:val="General"/>
          <w:gallery w:val="placeholder"/>
        </w:category>
        <w:types>
          <w:type w:val="bbPlcHdr"/>
        </w:types>
        <w:behaviors>
          <w:behavior w:val="content"/>
        </w:behaviors>
        <w:guid w:val="{E4C3148D-34B3-4E10-B1FF-E1CB0AB57C6F}"/>
      </w:docPartPr>
      <w:docPartBody>
        <w:p w:rsidR="00C91B94" w:rsidRDefault="003514AB" w:rsidP="003514AB">
          <w:pPr>
            <w:pStyle w:val="8D71ACA002CC4119A03E8FFC33E4BC10"/>
          </w:pPr>
          <w:r w:rsidRPr="00A24C5D">
            <w:rPr>
              <w:rStyle w:val="PlaceholderText"/>
            </w:rPr>
            <w:t>[Title]</w:t>
          </w:r>
        </w:p>
      </w:docPartBody>
    </w:docPart>
    <w:docPart>
      <w:docPartPr>
        <w:name w:val="0D37C0110ACA4797AC2DE43CE4F765B3"/>
        <w:category>
          <w:name w:val="General"/>
          <w:gallery w:val="placeholder"/>
        </w:category>
        <w:types>
          <w:type w:val="bbPlcHdr"/>
        </w:types>
        <w:behaviors>
          <w:behavior w:val="content"/>
        </w:behaviors>
        <w:guid w:val="{F5426415-9846-4508-82D0-DD3A39DC75B8}"/>
      </w:docPartPr>
      <w:docPartBody>
        <w:p w:rsidR="00C91B94" w:rsidRDefault="003514AB" w:rsidP="003514AB">
          <w:pPr>
            <w:pStyle w:val="0D37C0110ACA4797AC2DE43CE4F765B3"/>
          </w:pPr>
          <w:r w:rsidRPr="00A24C5D">
            <w:rPr>
              <w:rStyle w:val="PlaceholderText"/>
            </w:rPr>
            <w:t>[Subject]</w:t>
          </w:r>
        </w:p>
      </w:docPartBody>
    </w:docPart>
    <w:docPart>
      <w:docPartPr>
        <w:name w:val="D579A61BC9EF4DE1AF600766D0D922D2"/>
        <w:category>
          <w:name w:val="General"/>
          <w:gallery w:val="placeholder"/>
        </w:category>
        <w:types>
          <w:type w:val="bbPlcHdr"/>
        </w:types>
        <w:behaviors>
          <w:behavior w:val="content"/>
        </w:behaviors>
        <w:guid w:val="{56D94BFD-980C-440D-A291-F40137ED1595}"/>
      </w:docPartPr>
      <w:docPartBody>
        <w:p w:rsidR="00C91B94" w:rsidRDefault="003514AB" w:rsidP="003514AB">
          <w:pPr>
            <w:pStyle w:val="D579A61BC9EF4DE1AF600766D0D922D2"/>
          </w:pPr>
          <w:r w:rsidRPr="006A17DD">
            <w:rPr>
              <w:rStyle w:val="PlaceholderText"/>
            </w:rPr>
            <w:t>Click here to enter a date.</w:t>
          </w:r>
        </w:p>
      </w:docPartBody>
    </w:docPart>
    <w:docPart>
      <w:docPartPr>
        <w:name w:val="F5CA95D687FC4E0D8B9E1EB46CD53B25"/>
        <w:category>
          <w:name w:val="General"/>
          <w:gallery w:val="placeholder"/>
        </w:category>
        <w:types>
          <w:type w:val="bbPlcHdr"/>
        </w:types>
        <w:behaviors>
          <w:behavior w:val="content"/>
        </w:behaviors>
        <w:guid w:val="{516707D5-6B25-4F21-B306-D95C8398A2B1}"/>
      </w:docPartPr>
      <w:docPartBody>
        <w:p w:rsidR="00C91B94" w:rsidRDefault="003514AB" w:rsidP="003514AB">
          <w:pPr>
            <w:pStyle w:val="F5CA95D687FC4E0D8B9E1EB46CD53B25"/>
          </w:pPr>
          <w:r w:rsidRPr="006A17DD">
            <w:rPr>
              <w:rStyle w:val="PlaceholderText"/>
            </w:rPr>
            <w:t>Click here to enter a date.</w:t>
          </w:r>
        </w:p>
      </w:docPartBody>
    </w:docPart>
    <w:docPart>
      <w:docPartPr>
        <w:name w:val="B488E6BC24DD4C9091AAFC80FBF0789B"/>
        <w:category>
          <w:name w:val="General"/>
          <w:gallery w:val="placeholder"/>
        </w:category>
        <w:types>
          <w:type w:val="bbPlcHdr"/>
        </w:types>
        <w:behaviors>
          <w:behavior w:val="content"/>
        </w:behaviors>
        <w:guid w:val="{BBC06926-E55F-48ED-971A-C8D547438EB7}"/>
      </w:docPartPr>
      <w:docPartBody>
        <w:p w:rsidR="00C91B94" w:rsidRDefault="003514AB" w:rsidP="003514AB">
          <w:pPr>
            <w:pStyle w:val="B488E6BC24DD4C9091AAFC80FBF0789B"/>
          </w:pPr>
          <w:r w:rsidRPr="00A24C5D">
            <w:rPr>
              <w:rStyle w:val="PlaceholderText"/>
            </w:rPr>
            <w:t>[Title]</w:t>
          </w:r>
        </w:p>
      </w:docPartBody>
    </w:docPart>
    <w:docPart>
      <w:docPartPr>
        <w:name w:val="437A290B5D6D435580A3A6E29BECAC59"/>
        <w:category>
          <w:name w:val="General"/>
          <w:gallery w:val="placeholder"/>
        </w:category>
        <w:types>
          <w:type w:val="bbPlcHdr"/>
        </w:types>
        <w:behaviors>
          <w:behavior w:val="content"/>
        </w:behaviors>
        <w:guid w:val="{0E66B755-19CC-47B4-8D93-739481BE6FD5}"/>
      </w:docPartPr>
      <w:docPartBody>
        <w:p w:rsidR="00C91B94" w:rsidRDefault="003514AB" w:rsidP="003514AB">
          <w:pPr>
            <w:pStyle w:val="437A290B5D6D435580A3A6E29BECAC59"/>
          </w:pPr>
          <w:r w:rsidRPr="00A24C5D">
            <w:rPr>
              <w:rStyle w:val="PlaceholderText"/>
            </w:rPr>
            <w:t>[Subject]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1C8D"/>
    <w:rsid w:val="00036030"/>
    <w:rsid w:val="00106BC6"/>
    <w:rsid w:val="001125F5"/>
    <w:rsid w:val="00122786"/>
    <w:rsid w:val="00152532"/>
    <w:rsid w:val="001E4222"/>
    <w:rsid w:val="001F2D33"/>
    <w:rsid w:val="00216485"/>
    <w:rsid w:val="00247826"/>
    <w:rsid w:val="0026412C"/>
    <w:rsid w:val="002A67A7"/>
    <w:rsid w:val="003514AB"/>
    <w:rsid w:val="003D7AF8"/>
    <w:rsid w:val="00470F4E"/>
    <w:rsid w:val="00530616"/>
    <w:rsid w:val="005D3BC9"/>
    <w:rsid w:val="006206DC"/>
    <w:rsid w:val="00645E48"/>
    <w:rsid w:val="00654A91"/>
    <w:rsid w:val="006A5ED9"/>
    <w:rsid w:val="006C6F70"/>
    <w:rsid w:val="007C130D"/>
    <w:rsid w:val="007E2E66"/>
    <w:rsid w:val="007F5DDF"/>
    <w:rsid w:val="00834F76"/>
    <w:rsid w:val="00854CEF"/>
    <w:rsid w:val="008946ED"/>
    <w:rsid w:val="008A49B9"/>
    <w:rsid w:val="008B4260"/>
    <w:rsid w:val="008C1EB3"/>
    <w:rsid w:val="009133ED"/>
    <w:rsid w:val="0092096F"/>
    <w:rsid w:val="00955000"/>
    <w:rsid w:val="009662BC"/>
    <w:rsid w:val="009A5338"/>
    <w:rsid w:val="009A7ADB"/>
    <w:rsid w:val="009B3343"/>
    <w:rsid w:val="009D1912"/>
    <w:rsid w:val="00A12C05"/>
    <w:rsid w:val="00AA1A3A"/>
    <w:rsid w:val="00B06821"/>
    <w:rsid w:val="00B4136F"/>
    <w:rsid w:val="00B50BE1"/>
    <w:rsid w:val="00B50CCC"/>
    <w:rsid w:val="00B54662"/>
    <w:rsid w:val="00B92AE2"/>
    <w:rsid w:val="00BB03B3"/>
    <w:rsid w:val="00C10BE1"/>
    <w:rsid w:val="00C86AC1"/>
    <w:rsid w:val="00C91B94"/>
    <w:rsid w:val="00C942CC"/>
    <w:rsid w:val="00CF3EAC"/>
    <w:rsid w:val="00D1199A"/>
    <w:rsid w:val="00DC0AEB"/>
    <w:rsid w:val="00DC549C"/>
    <w:rsid w:val="00E04351"/>
    <w:rsid w:val="00E45AA5"/>
    <w:rsid w:val="00E94F3E"/>
    <w:rsid w:val="00EA1D00"/>
    <w:rsid w:val="00EC27D2"/>
    <w:rsid w:val="00EE57ED"/>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14A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847543ED121D4CFDBD6797FC3E01211D">
    <w:name w:val="847543ED121D4CFDBD6797FC3E01211D"/>
    <w:rsid w:val="003514AB"/>
    <w:pPr>
      <w:spacing w:after="160" w:line="259" w:lineRule="auto"/>
    </w:pPr>
  </w:style>
  <w:style w:type="paragraph" w:customStyle="1" w:styleId="E2CABDDF59924297A6AA05F1835AE774">
    <w:name w:val="E2CABDDF59924297A6AA05F1835AE774"/>
    <w:rsid w:val="003514AB"/>
    <w:pPr>
      <w:spacing w:after="160" w:line="259" w:lineRule="auto"/>
    </w:pPr>
  </w:style>
  <w:style w:type="paragraph" w:customStyle="1" w:styleId="5F7374AE76E04E28A60CEB24406E7711">
    <w:name w:val="5F7374AE76E04E28A60CEB24406E7711"/>
    <w:rsid w:val="003514AB"/>
    <w:pPr>
      <w:spacing w:after="160" w:line="259" w:lineRule="auto"/>
    </w:pPr>
  </w:style>
  <w:style w:type="paragraph" w:customStyle="1" w:styleId="6AD6817844C6429D890E5FB3BE2F2322">
    <w:name w:val="6AD6817844C6429D890E5FB3BE2F2322"/>
    <w:rsid w:val="003514AB"/>
    <w:pPr>
      <w:spacing w:after="160" w:line="259" w:lineRule="auto"/>
    </w:pPr>
  </w:style>
  <w:style w:type="paragraph" w:customStyle="1" w:styleId="2F8680CB3A144E99B83DD5C22B2F23B2">
    <w:name w:val="2F8680CB3A144E99B83DD5C22B2F23B2"/>
    <w:rsid w:val="003514AB"/>
    <w:pPr>
      <w:spacing w:after="160" w:line="259" w:lineRule="auto"/>
    </w:pPr>
  </w:style>
  <w:style w:type="paragraph" w:customStyle="1" w:styleId="136C5193369F4E189A9839FA1A2CD5EA">
    <w:name w:val="136C5193369F4E189A9839FA1A2CD5EA"/>
    <w:rsid w:val="003514AB"/>
    <w:pPr>
      <w:spacing w:after="160" w:line="259" w:lineRule="auto"/>
    </w:pPr>
  </w:style>
  <w:style w:type="paragraph" w:customStyle="1" w:styleId="A714D9DB1ABB486CB0720365E95E3B8A">
    <w:name w:val="A714D9DB1ABB486CB0720365E95E3B8A"/>
    <w:rsid w:val="003514AB"/>
    <w:pPr>
      <w:spacing w:after="160" w:line="259" w:lineRule="auto"/>
    </w:pPr>
  </w:style>
  <w:style w:type="paragraph" w:customStyle="1" w:styleId="ADBC1F1EBE3B45D4AFE23B724374FCA8">
    <w:name w:val="ADBC1F1EBE3B45D4AFE23B724374FCA8"/>
    <w:rsid w:val="003514AB"/>
    <w:pPr>
      <w:spacing w:after="160" w:line="259" w:lineRule="auto"/>
    </w:pPr>
  </w:style>
  <w:style w:type="paragraph" w:customStyle="1" w:styleId="FB0ABAB60F0D46E0965B19B84C7ACA87">
    <w:name w:val="FB0ABAB60F0D46E0965B19B84C7ACA87"/>
    <w:rsid w:val="003514AB"/>
    <w:pPr>
      <w:spacing w:after="160" w:line="259" w:lineRule="auto"/>
    </w:pPr>
  </w:style>
  <w:style w:type="paragraph" w:customStyle="1" w:styleId="8D71ACA002CC4119A03E8FFC33E4BC10">
    <w:name w:val="8D71ACA002CC4119A03E8FFC33E4BC10"/>
    <w:rsid w:val="003514AB"/>
    <w:pPr>
      <w:spacing w:after="160" w:line="259" w:lineRule="auto"/>
    </w:pPr>
  </w:style>
  <w:style w:type="paragraph" w:customStyle="1" w:styleId="0D37C0110ACA4797AC2DE43CE4F765B3">
    <w:name w:val="0D37C0110ACA4797AC2DE43CE4F765B3"/>
    <w:rsid w:val="003514AB"/>
    <w:pPr>
      <w:spacing w:after="160" w:line="259" w:lineRule="auto"/>
    </w:pPr>
  </w:style>
  <w:style w:type="paragraph" w:customStyle="1" w:styleId="D579A61BC9EF4DE1AF600766D0D922D2">
    <w:name w:val="D579A61BC9EF4DE1AF600766D0D922D2"/>
    <w:rsid w:val="003514AB"/>
    <w:pPr>
      <w:spacing w:after="160" w:line="259" w:lineRule="auto"/>
    </w:pPr>
  </w:style>
  <w:style w:type="paragraph" w:customStyle="1" w:styleId="F5CA95D687FC4E0D8B9E1EB46CD53B25">
    <w:name w:val="F5CA95D687FC4E0D8B9E1EB46CD53B25"/>
    <w:rsid w:val="003514AB"/>
    <w:pPr>
      <w:spacing w:after="160" w:line="259" w:lineRule="auto"/>
    </w:pPr>
  </w:style>
  <w:style w:type="paragraph" w:customStyle="1" w:styleId="B488E6BC24DD4C9091AAFC80FBF0789B">
    <w:name w:val="B488E6BC24DD4C9091AAFC80FBF0789B"/>
    <w:rsid w:val="003514AB"/>
    <w:pPr>
      <w:spacing w:after="160" w:line="259" w:lineRule="auto"/>
    </w:pPr>
  </w:style>
  <w:style w:type="paragraph" w:customStyle="1" w:styleId="437A290B5D6D435580A3A6E29BECAC59">
    <w:name w:val="437A290B5D6D435580A3A6E29BECAC59"/>
    <w:rsid w:val="003514A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1911E5-52DC-4B66-BA43-E04E68EBD391}">
  <ds:schemaRefs>
    <ds:schemaRef ds:uri="http://schemas.microsoft.com/office/2006/customDocumentInformationPanel"/>
  </ds:schemaRefs>
</ds:datastoreItem>
</file>

<file path=customXml/itemProps2.xml><?xml version="1.0" encoding="utf-8"?>
<ds:datastoreItem xmlns:ds="http://schemas.openxmlformats.org/officeDocument/2006/customXml" ds:itemID="{FF144AEF-3FEB-41D4-9C61-7A781933D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TotalTime>
  <Pages>23</Pages>
  <Words>3445</Words>
  <Characters>19643</Characters>
  <Application>Microsoft Office Word</Application>
  <DocSecurity>8</DocSecurity>
  <Lines>163</Lines>
  <Paragraphs>46</Paragraphs>
  <ScaleCrop>false</ScaleCrop>
  <HeadingPairs>
    <vt:vector size="2" baseType="variant">
      <vt:variant>
        <vt:lpstr>Title</vt:lpstr>
      </vt:variant>
      <vt:variant>
        <vt:i4>1</vt:i4>
      </vt:variant>
    </vt:vector>
  </HeadingPairs>
  <TitlesOfParts>
    <vt:vector size="1" baseType="lpstr">
      <vt:lpstr>CPCCBC4006B</vt:lpstr>
    </vt:vector>
  </TitlesOfParts>
  <Company/>
  <LinksUpToDate>false</LinksUpToDate>
  <CharactersWithSpaces>23042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CPCCBC4006B</dc:title>
  <dc:subject>Select, procure and store construction materials for low rise projects</dc:subject>
  <dc:creator>Michelle Curro</dc:creator>
  <cp:lastModifiedBy>Jessica Landers</cp:lastModifiedBy>
  <cp:revision>4</cp:revision>
  <cp:lastPrinted>2019-05-27T02:31:00Z</cp:lastPrinted>
  <dcterms:created xsi:type="dcterms:W3CDTF">2020-03-04T03:28:00Z</dcterms:created>
  <dcterms:modified xsi:type="dcterms:W3CDTF">2020-03-17T03:21:00Z</dcterms:modified>
  <cp:contentStatus>v1-4_02/10/2019</cp:contentStatus>
</cp:coreProperties>
</file>