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2C362" w14:textId="77777777" w:rsidR="000021AF" w:rsidRDefault="00C6103E">
      <w:pPr>
        <w:rPr>
          <w:rFonts w:ascii="Arial" w:hAnsi="Arial"/>
        </w:rPr>
      </w:pPr>
      <w:r w:rsidRPr="00C6103E">
        <w:rPr>
          <w:rFonts w:ascii="Arial" w:hAnsi="Arial"/>
        </w:rPr>
        <w:t xml:space="preserve">BSBWHS408 </w:t>
      </w:r>
      <w:r>
        <w:rPr>
          <w:rFonts w:ascii="Arial" w:hAnsi="Arial"/>
        </w:rPr>
        <w:t xml:space="preserve">– Practical Task </w:t>
      </w:r>
    </w:p>
    <w:p w14:paraId="7F8E538D" w14:textId="77777777" w:rsidR="00C6103E" w:rsidRDefault="00062762">
      <w:pPr>
        <w:rPr>
          <w:rFonts w:ascii="Arial" w:hAnsi="Arial"/>
        </w:rPr>
      </w:pPr>
      <w:r>
        <w:rPr>
          <w:rFonts w:ascii="Arial" w:hAnsi="Arial"/>
        </w:rPr>
        <w:t>Contractor Information</w:t>
      </w:r>
    </w:p>
    <w:p w14:paraId="122836F8" w14:textId="2AC7C966" w:rsidR="00062762" w:rsidRDefault="00A1111A">
      <w:pPr>
        <w:rPr>
          <w:rFonts w:ascii="Arial" w:hAnsi="Arial"/>
        </w:rPr>
      </w:pPr>
      <w:r>
        <w:rPr>
          <w:rFonts w:ascii="Arial" w:hAnsi="Arial"/>
        </w:rPr>
        <w:t xml:space="preserve">The Mail and parcel contractors that are employed by Australia Post services that are supplied include </w:t>
      </w:r>
      <w:r w:rsidR="00920EE1">
        <w:rPr>
          <w:rFonts w:ascii="Arial" w:hAnsi="Arial"/>
        </w:rPr>
        <w:t>Parcel delivery, roa</w:t>
      </w:r>
      <w:r w:rsidR="009C70AD">
        <w:rPr>
          <w:rFonts w:ascii="Arial" w:hAnsi="Arial"/>
        </w:rPr>
        <w:t>dside mall delivery, street mail</w:t>
      </w:r>
      <w:r w:rsidR="00920EE1">
        <w:rPr>
          <w:rFonts w:ascii="Arial" w:hAnsi="Arial"/>
        </w:rPr>
        <w:t xml:space="preserve"> delivery, street post box clea</w:t>
      </w:r>
      <w:r w:rsidR="003B7EAA">
        <w:rPr>
          <w:rFonts w:ascii="Arial" w:hAnsi="Arial"/>
        </w:rPr>
        <w:t>rance</w:t>
      </w:r>
      <w:r w:rsidR="00FB1136">
        <w:rPr>
          <w:rFonts w:ascii="Arial" w:hAnsi="Arial"/>
        </w:rPr>
        <w:t>, depot bag delivery, transport</w:t>
      </w:r>
      <w:r w:rsidR="0036581F">
        <w:rPr>
          <w:rFonts w:ascii="Arial" w:hAnsi="Arial"/>
        </w:rPr>
        <w:t xml:space="preserve"> </w:t>
      </w:r>
      <w:r w:rsidR="00FB1136">
        <w:rPr>
          <w:rFonts w:ascii="Arial" w:hAnsi="Arial"/>
        </w:rPr>
        <w:t>(Interstat</w:t>
      </w:r>
      <w:r w:rsidR="00904D0B">
        <w:rPr>
          <w:rFonts w:ascii="Arial" w:hAnsi="Arial"/>
        </w:rPr>
        <w:t>e/intrastate) and Miscellaneous.</w:t>
      </w:r>
      <w:r w:rsidR="00633C1F">
        <w:rPr>
          <w:rFonts w:ascii="Arial" w:hAnsi="Arial"/>
        </w:rPr>
        <w:t xml:space="preserve"> The WHS Arrangement</w:t>
      </w:r>
      <w:r w:rsidR="009872F0">
        <w:rPr>
          <w:rFonts w:ascii="Arial" w:hAnsi="Arial"/>
        </w:rPr>
        <w:t xml:space="preserve">s that relevant to the contractors </w:t>
      </w:r>
      <w:r w:rsidR="00961C02">
        <w:rPr>
          <w:rFonts w:ascii="Arial" w:hAnsi="Arial"/>
        </w:rPr>
        <w:t xml:space="preserve">is shown in the Mail Contractor Agreement </w:t>
      </w:r>
      <w:r w:rsidR="000718BB">
        <w:rPr>
          <w:rFonts w:ascii="Arial" w:hAnsi="Arial"/>
        </w:rPr>
        <w:t xml:space="preserve">in section </w:t>
      </w:r>
      <w:r w:rsidR="002A0C9B">
        <w:rPr>
          <w:rFonts w:ascii="Arial" w:hAnsi="Arial"/>
        </w:rPr>
        <w:t xml:space="preserve">2, which states </w:t>
      </w:r>
      <w:r w:rsidR="007212B9">
        <w:rPr>
          <w:rFonts w:ascii="Arial" w:hAnsi="Arial"/>
        </w:rPr>
        <w:t xml:space="preserve">In Performing </w:t>
      </w:r>
      <w:r w:rsidR="00A24E1B">
        <w:rPr>
          <w:rFonts w:ascii="Arial" w:hAnsi="Arial"/>
        </w:rPr>
        <w:t>services,</w:t>
      </w:r>
      <w:r w:rsidR="007212B9">
        <w:rPr>
          <w:rFonts w:ascii="Arial" w:hAnsi="Arial"/>
        </w:rPr>
        <w:t xml:space="preserve"> the contractor must </w:t>
      </w:r>
      <w:r w:rsidR="00A24E1B">
        <w:rPr>
          <w:rFonts w:ascii="Arial" w:hAnsi="Arial"/>
        </w:rPr>
        <w:t xml:space="preserve">do all </w:t>
      </w:r>
      <w:r w:rsidR="003D7507">
        <w:rPr>
          <w:rFonts w:ascii="Arial" w:hAnsi="Arial"/>
        </w:rPr>
        <w:t xml:space="preserve">lawful and co-operative acts necessary on its part to bring about the contractual result and to comply with relevant laws, relevant standards, the requirements of all authorities, the company ethics </w:t>
      </w:r>
      <w:r w:rsidR="006772B6">
        <w:rPr>
          <w:rFonts w:ascii="Arial" w:hAnsi="Arial"/>
        </w:rPr>
        <w:t>and perform the services in a t</w:t>
      </w:r>
      <w:r w:rsidR="0094391A">
        <w:rPr>
          <w:rFonts w:ascii="Arial" w:hAnsi="Arial"/>
        </w:rPr>
        <w:t>imely and diligent manner</w:t>
      </w:r>
      <w:r w:rsidR="0082494E">
        <w:rPr>
          <w:rFonts w:ascii="Arial" w:hAnsi="Arial"/>
        </w:rPr>
        <w:t xml:space="preserve"> regarding</w:t>
      </w:r>
      <w:r w:rsidR="006772B6">
        <w:rPr>
          <w:rFonts w:ascii="Arial" w:hAnsi="Arial"/>
        </w:rPr>
        <w:t xml:space="preserve"> safety </w:t>
      </w:r>
      <w:r w:rsidR="0082494E">
        <w:rPr>
          <w:rFonts w:ascii="Arial" w:hAnsi="Arial"/>
        </w:rPr>
        <w:t xml:space="preserve">matters </w:t>
      </w:r>
      <w:r w:rsidR="006772B6">
        <w:rPr>
          <w:rFonts w:ascii="Arial" w:hAnsi="Arial"/>
        </w:rPr>
        <w:t>at all times.</w:t>
      </w:r>
      <w:r w:rsidR="00A03107">
        <w:rPr>
          <w:rFonts w:ascii="Arial" w:hAnsi="Arial"/>
        </w:rPr>
        <w:t xml:space="preserve"> </w:t>
      </w:r>
      <w:r w:rsidR="008D2360">
        <w:rPr>
          <w:rFonts w:ascii="Arial" w:hAnsi="Arial"/>
        </w:rPr>
        <w:t>In S</w:t>
      </w:r>
      <w:r w:rsidR="00353BD2">
        <w:rPr>
          <w:rFonts w:ascii="Arial" w:hAnsi="Arial"/>
        </w:rPr>
        <w:t xml:space="preserve">ection 28 Work Health and Safety and Environment Management </w:t>
      </w:r>
      <w:r w:rsidR="00290100">
        <w:rPr>
          <w:rFonts w:ascii="Arial" w:hAnsi="Arial"/>
        </w:rPr>
        <w:t>which states t</w:t>
      </w:r>
      <w:r w:rsidR="006C2225">
        <w:rPr>
          <w:rFonts w:ascii="Arial" w:hAnsi="Arial"/>
        </w:rPr>
        <w:t>he contractor acknowledges and agrees that in relation to its provision of services in Australia, the Contractor must c</w:t>
      </w:r>
      <w:r w:rsidR="003375CA">
        <w:rPr>
          <w:rFonts w:ascii="Arial" w:hAnsi="Arial"/>
        </w:rPr>
        <w:t>omply with the ensure that any p</w:t>
      </w:r>
      <w:r w:rsidR="006C2225">
        <w:rPr>
          <w:rFonts w:ascii="Arial" w:hAnsi="Arial"/>
        </w:rPr>
        <w:t>ersonnel comply with all road traffic laws, WHSE laws and relevant standards and in respect of its oblig</w:t>
      </w:r>
      <w:r w:rsidR="0085209E">
        <w:rPr>
          <w:rFonts w:ascii="Arial" w:hAnsi="Arial"/>
        </w:rPr>
        <w:t>ations under this agreement, comply with any Australia Post direction t</w:t>
      </w:r>
      <w:r w:rsidR="00F648B1">
        <w:rPr>
          <w:rFonts w:ascii="Arial" w:hAnsi="Arial"/>
        </w:rPr>
        <w:t>o contractor personnel to wear Personal Protective E</w:t>
      </w:r>
      <w:r w:rsidR="0085209E">
        <w:rPr>
          <w:rFonts w:ascii="Arial" w:hAnsi="Arial"/>
        </w:rPr>
        <w:t>quipment such as approved High Visibilit</w:t>
      </w:r>
      <w:r w:rsidR="00D51177">
        <w:rPr>
          <w:rFonts w:ascii="Arial" w:hAnsi="Arial"/>
        </w:rPr>
        <w:t xml:space="preserve">y Clothing and Safety footwear. </w:t>
      </w:r>
      <w:r w:rsidR="00E556E6">
        <w:rPr>
          <w:rFonts w:ascii="Arial" w:hAnsi="Arial"/>
        </w:rPr>
        <w:t xml:space="preserve">The contractor will be responsible </w:t>
      </w:r>
      <w:r w:rsidR="00C12FA1">
        <w:rPr>
          <w:rFonts w:ascii="Arial" w:hAnsi="Arial"/>
        </w:rPr>
        <w:t xml:space="preserve">for its own supply </w:t>
      </w:r>
      <w:r w:rsidR="00A24261">
        <w:rPr>
          <w:rFonts w:ascii="Arial" w:hAnsi="Arial"/>
        </w:rPr>
        <w:t>of this safety equipment including maintenance/replacement and training in it</w:t>
      </w:r>
      <w:r w:rsidR="009A3388">
        <w:rPr>
          <w:rFonts w:ascii="Arial" w:hAnsi="Arial"/>
        </w:rPr>
        <w:t>’</w:t>
      </w:r>
      <w:r w:rsidR="00A24261">
        <w:rPr>
          <w:rFonts w:ascii="Arial" w:hAnsi="Arial"/>
        </w:rPr>
        <w:t xml:space="preserve">s use and exercise all necessary precautions for the health and safety of all persons including its Personnel Australia </w:t>
      </w:r>
      <w:r w:rsidR="005A5ADF">
        <w:rPr>
          <w:rFonts w:ascii="Arial" w:hAnsi="Arial"/>
        </w:rPr>
        <w:t>Post employees, contractors and agents, as well as members of the public who may be affected by the actions of the contractor or its personnel.</w:t>
      </w:r>
      <w:r w:rsidR="00E419E3">
        <w:rPr>
          <w:rFonts w:ascii="Arial" w:hAnsi="Arial"/>
        </w:rPr>
        <w:t xml:space="preserve"> </w:t>
      </w:r>
      <w:r w:rsidR="00484EA2">
        <w:rPr>
          <w:rFonts w:ascii="Arial" w:hAnsi="Arial"/>
        </w:rPr>
        <w:t xml:space="preserve">The contractor must prepare, implement and maintain a written WHSE Management Plan that sets out how the contractor will comply with its </w:t>
      </w:r>
      <w:r w:rsidR="006747FF">
        <w:rPr>
          <w:rFonts w:ascii="Arial" w:hAnsi="Arial"/>
        </w:rPr>
        <w:t>obligat</w:t>
      </w:r>
      <w:r w:rsidR="00494BED">
        <w:rPr>
          <w:rFonts w:ascii="Arial" w:hAnsi="Arial"/>
        </w:rPr>
        <w:t>ions under clause 28 including Road Traffic Laws.</w:t>
      </w:r>
      <w:r w:rsidR="00855BA4">
        <w:rPr>
          <w:rFonts w:ascii="Arial" w:hAnsi="Arial"/>
        </w:rPr>
        <w:t xml:space="preserve"> In section 28.5 </w:t>
      </w:r>
      <w:r w:rsidR="0008350C">
        <w:rPr>
          <w:rFonts w:ascii="Arial" w:hAnsi="Arial"/>
        </w:rPr>
        <w:t xml:space="preserve">the duty </w:t>
      </w:r>
      <w:r w:rsidR="00520D60">
        <w:rPr>
          <w:rFonts w:ascii="Arial" w:hAnsi="Arial"/>
        </w:rPr>
        <w:t xml:space="preserve">to consult is outlined </w:t>
      </w:r>
      <w:r w:rsidR="007634D3">
        <w:rPr>
          <w:rFonts w:ascii="Arial" w:hAnsi="Arial"/>
        </w:rPr>
        <w:t xml:space="preserve">stating where the contractor and Australia Post both have a duty under the WHSE laws in relation to the same matter, the contractor </w:t>
      </w:r>
      <w:r w:rsidR="006803BD">
        <w:rPr>
          <w:rFonts w:ascii="Arial" w:hAnsi="Arial"/>
        </w:rPr>
        <w:t>shall consult</w:t>
      </w:r>
      <w:r w:rsidR="000F632C">
        <w:rPr>
          <w:rFonts w:ascii="Arial" w:hAnsi="Arial"/>
        </w:rPr>
        <w:t>, cooperate and coordinate its activities with Australia Post and assist Australia Post to comply with its obligations in respect to the matter.</w:t>
      </w:r>
      <w:r w:rsidR="00B42670">
        <w:rPr>
          <w:rFonts w:ascii="Arial" w:hAnsi="Arial"/>
        </w:rPr>
        <w:t xml:space="preserve"> </w:t>
      </w:r>
      <w:r w:rsidR="003C2EB6">
        <w:rPr>
          <w:rFonts w:ascii="Arial" w:hAnsi="Arial"/>
        </w:rPr>
        <w:t xml:space="preserve">Section 28.6 </w:t>
      </w:r>
      <w:r w:rsidR="006F1882">
        <w:rPr>
          <w:rFonts w:ascii="Arial" w:hAnsi="Arial"/>
        </w:rPr>
        <w:t xml:space="preserve">describes </w:t>
      </w:r>
      <w:r w:rsidR="00C46F94">
        <w:rPr>
          <w:rFonts w:ascii="Arial" w:hAnsi="Arial"/>
        </w:rPr>
        <w:t xml:space="preserve">the obligation </w:t>
      </w:r>
      <w:r w:rsidR="00DC1A43">
        <w:rPr>
          <w:rFonts w:ascii="Arial" w:hAnsi="Arial"/>
        </w:rPr>
        <w:t>for the Contractor to immediately notify Australia Post of any incident, accident,</w:t>
      </w:r>
      <w:r w:rsidR="00827DF9">
        <w:rPr>
          <w:rFonts w:ascii="Arial" w:hAnsi="Arial"/>
        </w:rPr>
        <w:t xml:space="preserve"> injury to or death of a person, damage to property or environmental damage occurring in connection with the provision of the services. </w:t>
      </w:r>
      <w:r w:rsidR="007573A1">
        <w:rPr>
          <w:rFonts w:ascii="Arial" w:hAnsi="Arial"/>
        </w:rPr>
        <w:t xml:space="preserve">The next section </w:t>
      </w:r>
      <w:r w:rsidR="001943EA">
        <w:rPr>
          <w:rFonts w:ascii="Arial" w:hAnsi="Arial"/>
        </w:rPr>
        <w:t xml:space="preserve">28.7 </w:t>
      </w:r>
      <w:r w:rsidR="004743EC">
        <w:rPr>
          <w:rFonts w:ascii="Arial" w:hAnsi="Arial"/>
        </w:rPr>
        <w:t xml:space="preserve">continues on with the contractor being required to </w:t>
      </w:r>
      <w:r w:rsidR="00146264">
        <w:rPr>
          <w:rFonts w:ascii="Arial" w:hAnsi="Arial"/>
        </w:rPr>
        <w:t>notify Australia post of any incident and completing a report of the incident.</w:t>
      </w:r>
      <w:r w:rsidR="00336226">
        <w:rPr>
          <w:rFonts w:ascii="Arial" w:hAnsi="Arial"/>
        </w:rPr>
        <w:t xml:space="preserve"> </w:t>
      </w:r>
    </w:p>
    <w:p w14:paraId="2BD18D8E" w14:textId="6C995361" w:rsidR="00062762" w:rsidRDefault="00CC114D">
      <w:pPr>
        <w:rPr>
          <w:rFonts w:ascii="Arial" w:hAnsi="Arial"/>
        </w:rPr>
      </w:pPr>
      <w:r>
        <w:rPr>
          <w:rFonts w:ascii="Arial" w:hAnsi="Arial"/>
        </w:rPr>
        <w:t xml:space="preserve">With the Mail contractor Agreement document outlines the job overall and WHS obligation that need to be fulfilled </w:t>
      </w:r>
      <w:r w:rsidR="002542DF">
        <w:rPr>
          <w:rFonts w:ascii="Arial" w:hAnsi="Arial"/>
        </w:rPr>
        <w:t>ther</w:t>
      </w:r>
      <w:r w:rsidR="00A704FC">
        <w:rPr>
          <w:rFonts w:ascii="Arial" w:hAnsi="Arial"/>
        </w:rPr>
        <w:t xml:space="preserve">e two more additional documents that builds upon </w:t>
      </w:r>
      <w:r w:rsidR="008F2AD8">
        <w:rPr>
          <w:rFonts w:ascii="Arial" w:hAnsi="Arial"/>
        </w:rPr>
        <w:t>the WHS obligations in the arrangement</w:t>
      </w:r>
      <w:r w:rsidR="00B77F95">
        <w:rPr>
          <w:rFonts w:ascii="Arial" w:hAnsi="Arial"/>
        </w:rPr>
        <w:t xml:space="preserve">. </w:t>
      </w:r>
      <w:r w:rsidR="00142023">
        <w:rPr>
          <w:rFonts w:ascii="Arial" w:hAnsi="Arial"/>
        </w:rPr>
        <w:t xml:space="preserve">The include the Australia Post Work Health and Safety Standards For Mail and Parcel Contractors </w:t>
      </w:r>
      <w:r w:rsidR="00081645">
        <w:rPr>
          <w:rFonts w:ascii="Arial" w:hAnsi="Arial"/>
        </w:rPr>
        <w:t xml:space="preserve">and </w:t>
      </w:r>
      <w:r w:rsidR="00C616CE">
        <w:rPr>
          <w:rFonts w:ascii="Arial" w:hAnsi="Arial"/>
        </w:rPr>
        <w:t>the Planning for Safety – Template WHS Management Plan for Mail and Parcel Contractors.</w:t>
      </w:r>
      <w:r w:rsidR="00FE5AEB">
        <w:rPr>
          <w:rFonts w:ascii="Arial" w:hAnsi="Arial"/>
        </w:rPr>
        <w:t xml:space="preserve"> </w:t>
      </w:r>
      <w:r w:rsidR="00133994">
        <w:rPr>
          <w:rFonts w:ascii="Arial" w:hAnsi="Arial"/>
        </w:rPr>
        <w:t xml:space="preserve">The Work Health and Safety Standards outlines the </w:t>
      </w:r>
      <w:r w:rsidR="00510396">
        <w:rPr>
          <w:rFonts w:ascii="Arial" w:hAnsi="Arial"/>
        </w:rPr>
        <w:t>WHS standards that are used in the company that will need t</w:t>
      </w:r>
      <w:r w:rsidR="0056058B">
        <w:rPr>
          <w:rFonts w:ascii="Arial" w:hAnsi="Arial"/>
        </w:rPr>
        <w:t>o be complied with regarding to the</w:t>
      </w:r>
      <w:r w:rsidR="00510396">
        <w:rPr>
          <w:rFonts w:ascii="Arial" w:hAnsi="Arial"/>
        </w:rPr>
        <w:t xml:space="preserve"> contractors </w:t>
      </w:r>
      <w:r w:rsidR="006B444A">
        <w:rPr>
          <w:rFonts w:ascii="Arial" w:hAnsi="Arial"/>
        </w:rPr>
        <w:t>WHS Management Plan</w:t>
      </w:r>
      <w:r w:rsidR="00A20625">
        <w:rPr>
          <w:rFonts w:ascii="Arial" w:hAnsi="Arial"/>
        </w:rPr>
        <w:t xml:space="preserve">. The contents of this document include </w:t>
      </w:r>
      <w:r w:rsidR="00C844FF">
        <w:rPr>
          <w:rFonts w:ascii="Arial" w:hAnsi="Arial"/>
        </w:rPr>
        <w:t>C</w:t>
      </w:r>
      <w:r w:rsidR="00D84E33">
        <w:rPr>
          <w:rFonts w:ascii="Arial" w:hAnsi="Arial"/>
        </w:rPr>
        <w:t xml:space="preserve">ontractors OHS Responsibilities, Hazard Register, Consultation between workers and management, </w:t>
      </w:r>
      <w:r w:rsidR="00F1004E">
        <w:rPr>
          <w:rFonts w:ascii="Arial" w:hAnsi="Arial"/>
        </w:rPr>
        <w:t xml:space="preserve">Personal Protective Equipment, Incident Reporting and Investigation, </w:t>
      </w:r>
      <w:r w:rsidR="00193FD5">
        <w:rPr>
          <w:rFonts w:ascii="Arial" w:hAnsi="Arial"/>
        </w:rPr>
        <w:t>First Aid, Emergency Procedures, Specialist Work and Licensing, Induction Training and Supervision, Plant and Equipment, Personnel Management</w:t>
      </w:r>
      <w:r w:rsidR="004F70BB">
        <w:rPr>
          <w:rFonts w:ascii="Arial" w:hAnsi="Arial"/>
        </w:rPr>
        <w:t>,</w:t>
      </w:r>
      <w:r w:rsidR="00193FD5">
        <w:rPr>
          <w:rFonts w:ascii="Arial" w:hAnsi="Arial"/>
        </w:rPr>
        <w:t xml:space="preserve"> </w:t>
      </w:r>
      <w:r w:rsidR="004F70BB">
        <w:rPr>
          <w:rFonts w:ascii="Arial" w:hAnsi="Arial"/>
        </w:rPr>
        <w:t>Site Rules</w:t>
      </w:r>
      <w:r w:rsidR="00514E01">
        <w:rPr>
          <w:rFonts w:ascii="Arial" w:hAnsi="Arial"/>
        </w:rPr>
        <w:t xml:space="preserve">, </w:t>
      </w:r>
      <w:r w:rsidR="00514E01">
        <w:rPr>
          <w:rFonts w:ascii="Arial" w:hAnsi="Arial"/>
        </w:rPr>
        <w:lastRenderedPageBreak/>
        <w:t xml:space="preserve">Insurance, Isolated/Remote Work, Chain of Responsibility and Fatigue management for Heavy </w:t>
      </w:r>
      <w:r w:rsidR="000441AF">
        <w:rPr>
          <w:rFonts w:ascii="Arial" w:hAnsi="Arial"/>
        </w:rPr>
        <w:t>Vehicles</w:t>
      </w:r>
      <w:r w:rsidR="00514E01">
        <w:rPr>
          <w:rFonts w:ascii="Arial" w:hAnsi="Arial"/>
        </w:rPr>
        <w:t>.</w:t>
      </w:r>
      <w:r w:rsidR="000E5D64">
        <w:rPr>
          <w:rFonts w:ascii="Arial" w:hAnsi="Arial"/>
        </w:rPr>
        <w:t xml:space="preserve"> </w:t>
      </w:r>
      <w:r w:rsidR="00BD46E0">
        <w:rPr>
          <w:rFonts w:ascii="Arial" w:hAnsi="Arial"/>
        </w:rPr>
        <w:t xml:space="preserve">The document refers to other company procedure and processes documents </w:t>
      </w:r>
      <w:r w:rsidR="007563E0">
        <w:rPr>
          <w:rFonts w:ascii="Arial" w:hAnsi="Arial"/>
        </w:rPr>
        <w:t>that</w:t>
      </w:r>
      <w:r w:rsidR="000E3B18">
        <w:rPr>
          <w:rFonts w:ascii="Arial" w:hAnsi="Arial"/>
        </w:rPr>
        <w:t xml:space="preserve"> are needed to fully understand </w:t>
      </w:r>
      <w:r w:rsidR="007D5879">
        <w:rPr>
          <w:rFonts w:ascii="Arial" w:hAnsi="Arial"/>
        </w:rPr>
        <w:t xml:space="preserve">the different aspects of the job. The second document </w:t>
      </w:r>
      <w:r w:rsidR="00907237">
        <w:rPr>
          <w:rFonts w:ascii="Arial" w:hAnsi="Arial"/>
        </w:rPr>
        <w:t>Planning</w:t>
      </w:r>
      <w:r w:rsidR="00000EAC">
        <w:rPr>
          <w:rFonts w:ascii="Arial" w:hAnsi="Arial"/>
        </w:rPr>
        <w:t xml:space="preserve"> for Safety </w:t>
      </w:r>
      <w:r w:rsidR="00907237">
        <w:rPr>
          <w:rFonts w:ascii="Arial" w:hAnsi="Arial"/>
        </w:rPr>
        <w:t>outlines the need for contractors to submit a Work Health and Safety Ma</w:t>
      </w:r>
      <w:r w:rsidR="00FF0CAE">
        <w:rPr>
          <w:rFonts w:ascii="Arial" w:hAnsi="Arial"/>
        </w:rPr>
        <w:t xml:space="preserve">nagement Plan with their tender, what the safety will need to include and the resources that can be used to </w:t>
      </w:r>
      <w:r w:rsidR="005A6BBE">
        <w:rPr>
          <w:rFonts w:ascii="Arial" w:hAnsi="Arial"/>
        </w:rPr>
        <w:t xml:space="preserve">complete the document. </w:t>
      </w:r>
      <w:r w:rsidR="00D321E7">
        <w:rPr>
          <w:rFonts w:ascii="Arial" w:hAnsi="Arial"/>
        </w:rPr>
        <w:t xml:space="preserve">The </w:t>
      </w:r>
      <w:r w:rsidR="00CB38E5">
        <w:rPr>
          <w:rFonts w:ascii="Arial" w:hAnsi="Arial"/>
        </w:rPr>
        <w:t>remainder of the document consists</w:t>
      </w:r>
      <w:r w:rsidR="00E640E2">
        <w:rPr>
          <w:rFonts w:ascii="Arial" w:hAnsi="Arial"/>
        </w:rPr>
        <w:t xml:space="preserve"> of </w:t>
      </w:r>
      <w:r w:rsidR="00B44F64">
        <w:rPr>
          <w:rFonts w:ascii="Arial" w:hAnsi="Arial"/>
        </w:rPr>
        <w:t>different sa</w:t>
      </w:r>
      <w:r w:rsidR="00CB38E5">
        <w:rPr>
          <w:rFonts w:ascii="Arial" w:hAnsi="Arial"/>
        </w:rPr>
        <w:t xml:space="preserve">fety checklists, Risk Registers, Incident report forms, Safe Operating Procedure </w:t>
      </w:r>
      <w:r w:rsidR="0083320B">
        <w:rPr>
          <w:rFonts w:ascii="Arial" w:hAnsi="Arial"/>
        </w:rPr>
        <w:t>templates</w:t>
      </w:r>
      <w:r w:rsidR="00350666">
        <w:rPr>
          <w:rFonts w:ascii="Arial" w:hAnsi="Arial"/>
        </w:rPr>
        <w:t xml:space="preserve"> and other documents </w:t>
      </w:r>
      <w:r w:rsidR="00DD49B1">
        <w:rPr>
          <w:rFonts w:ascii="Arial" w:hAnsi="Arial"/>
        </w:rPr>
        <w:t>to</w:t>
      </w:r>
      <w:r w:rsidR="004F395C">
        <w:rPr>
          <w:rFonts w:ascii="Arial" w:hAnsi="Arial"/>
        </w:rPr>
        <w:t xml:space="preserve"> help the contractor create there </w:t>
      </w:r>
      <w:r w:rsidR="003F31C0">
        <w:rPr>
          <w:rFonts w:ascii="Arial" w:hAnsi="Arial"/>
        </w:rPr>
        <w:t xml:space="preserve">WHS management plan. </w:t>
      </w:r>
    </w:p>
    <w:p w14:paraId="0831A193" w14:textId="77777777" w:rsidR="008B0222" w:rsidRDefault="008B0222">
      <w:pPr>
        <w:rPr>
          <w:rFonts w:ascii="Arial" w:hAnsi="Arial"/>
        </w:rPr>
      </w:pPr>
    </w:p>
    <w:p w14:paraId="213042AD" w14:textId="77777777" w:rsidR="00062762" w:rsidRDefault="00062762">
      <w:pPr>
        <w:rPr>
          <w:rFonts w:ascii="Arial" w:hAnsi="Arial"/>
        </w:rPr>
      </w:pPr>
      <w:r>
        <w:rPr>
          <w:rFonts w:ascii="Arial" w:hAnsi="Arial"/>
        </w:rPr>
        <w:t>Requirements Under WHS Legislation</w:t>
      </w:r>
    </w:p>
    <w:p w14:paraId="7A541EE1" w14:textId="2FE87272" w:rsidR="008B0222" w:rsidRDefault="000D6A57">
      <w:pPr>
        <w:rPr>
          <w:rFonts w:ascii="Arial" w:hAnsi="Arial"/>
        </w:rPr>
      </w:pPr>
      <w:r>
        <w:rPr>
          <w:rFonts w:ascii="Arial" w:hAnsi="Arial"/>
        </w:rPr>
        <w:t>T</w:t>
      </w:r>
      <w:r w:rsidR="00BB0702">
        <w:rPr>
          <w:rFonts w:ascii="Arial" w:hAnsi="Arial"/>
        </w:rPr>
        <w:t xml:space="preserve">he </w:t>
      </w:r>
      <w:r w:rsidR="000C37D5">
        <w:rPr>
          <w:rFonts w:ascii="Arial" w:hAnsi="Arial"/>
        </w:rPr>
        <w:t xml:space="preserve">contractors </w:t>
      </w:r>
      <w:r w:rsidR="00BB0702">
        <w:rPr>
          <w:rFonts w:ascii="Arial" w:hAnsi="Arial"/>
        </w:rPr>
        <w:t>WHS policies, pr</w:t>
      </w:r>
      <w:r w:rsidR="00AC5FE3">
        <w:rPr>
          <w:rFonts w:ascii="Arial" w:hAnsi="Arial"/>
        </w:rPr>
        <w:t xml:space="preserve">ocedures, processes and systems, practices </w:t>
      </w:r>
      <w:r w:rsidR="00A251C0">
        <w:rPr>
          <w:rFonts w:ascii="Arial" w:hAnsi="Arial"/>
        </w:rPr>
        <w:t xml:space="preserve">to used fulfill the WHS legislation found the WHS Act, </w:t>
      </w:r>
      <w:r w:rsidR="005D34F3">
        <w:rPr>
          <w:rFonts w:ascii="Arial" w:hAnsi="Arial"/>
        </w:rPr>
        <w:t>Regulations</w:t>
      </w:r>
      <w:r w:rsidR="00A251C0">
        <w:rPr>
          <w:rFonts w:ascii="Arial" w:hAnsi="Arial"/>
        </w:rPr>
        <w:t xml:space="preserve"> </w:t>
      </w:r>
      <w:r w:rsidR="005D34F3">
        <w:rPr>
          <w:rFonts w:ascii="Arial" w:hAnsi="Arial"/>
        </w:rPr>
        <w:t>and other documents.</w:t>
      </w:r>
      <w:r w:rsidR="00CB4EE0">
        <w:rPr>
          <w:rFonts w:ascii="Arial" w:hAnsi="Arial"/>
        </w:rPr>
        <w:t xml:space="preserve"> </w:t>
      </w:r>
      <w:r w:rsidR="00144920">
        <w:rPr>
          <w:rFonts w:ascii="Arial" w:hAnsi="Arial"/>
        </w:rPr>
        <w:t xml:space="preserve">In the WHS Act </w:t>
      </w:r>
      <w:r w:rsidR="00AB057A">
        <w:rPr>
          <w:rFonts w:ascii="Arial" w:hAnsi="Arial"/>
        </w:rPr>
        <w:t xml:space="preserve">the Duty of Workers </w:t>
      </w:r>
      <w:r w:rsidR="00747955">
        <w:rPr>
          <w:rFonts w:ascii="Arial" w:hAnsi="Arial"/>
        </w:rPr>
        <w:t xml:space="preserve">in Section </w:t>
      </w:r>
      <w:r w:rsidR="002A2329">
        <w:rPr>
          <w:rFonts w:ascii="Arial" w:hAnsi="Arial"/>
        </w:rPr>
        <w:t>28 including while at work, a worker must take reasonable care for his or her own health and safety, oth</w:t>
      </w:r>
      <w:r w:rsidR="008F4F74">
        <w:rPr>
          <w:rFonts w:ascii="Arial" w:hAnsi="Arial"/>
        </w:rPr>
        <w:t xml:space="preserve">er workers in their affect area and follow reasonable </w:t>
      </w:r>
      <w:r w:rsidR="00756F6A">
        <w:rPr>
          <w:rFonts w:ascii="Arial" w:hAnsi="Arial"/>
        </w:rPr>
        <w:t xml:space="preserve">instructions </w:t>
      </w:r>
      <w:r w:rsidR="00BC775E">
        <w:rPr>
          <w:rFonts w:ascii="Arial" w:hAnsi="Arial"/>
        </w:rPr>
        <w:t xml:space="preserve">and policies given by the PCBU. </w:t>
      </w:r>
      <w:r w:rsidR="009E3631">
        <w:rPr>
          <w:rFonts w:ascii="Arial" w:hAnsi="Arial"/>
        </w:rPr>
        <w:t xml:space="preserve">This </w:t>
      </w:r>
      <w:r w:rsidR="00F431FB">
        <w:rPr>
          <w:rFonts w:ascii="Arial" w:hAnsi="Arial"/>
        </w:rPr>
        <w:t xml:space="preserve">requirement is shown </w:t>
      </w:r>
      <w:r w:rsidR="00873B94">
        <w:rPr>
          <w:rFonts w:ascii="Arial" w:hAnsi="Arial"/>
        </w:rPr>
        <w:t xml:space="preserve">in Section 1 of the Work Health and Safety Standards For Mail and Parcel Contractors </w:t>
      </w:r>
      <w:r w:rsidR="00F85BBB">
        <w:rPr>
          <w:rFonts w:ascii="Arial" w:hAnsi="Arial"/>
        </w:rPr>
        <w:t xml:space="preserve">under Contractor’s OHS </w:t>
      </w:r>
      <w:r w:rsidR="00AF3770">
        <w:rPr>
          <w:rFonts w:ascii="Arial" w:hAnsi="Arial"/>
        </w:rPr>
        <w:t>Responsibilities</w:t>
      </w:r>
      <w:r w:rsidR="00F85BBB">
        <w:rPr>
          <w:rFonts w:ascii="Arial" w:hAnsi="Arial"/>
        </w:rPr>
        <w:t xml:space="preserve">. </w:t>
      </w:r>
      <w:r w:rsidR="00E21036">
        <w:rPr>
          <w:rFonts w:ascii="Arial" w:hAnsi="Arial"/>
        </w:rPr>
        <w:t xml:space="preserve">In WHS Act Section 46 </w:t>
      </w:r>
      <w:r w:rsidR="00CE6889">
        <w:rPr>
          <w:rFonts w:ascii="Arial" w:hAnsi="Arial"/>
        </w:rPr>
        <w:t xml:space="preserve">the Duty to consult </w:t>
      </w:r>
      <w:r w:rsidR="00921DC5">
        <w:rPr>
          <w:rFonts w:ascii="Arial" w:hAnsi="Arial"/>
        </w:rPr>
        <w:t xml:space="preserve">with other duty holders </w:t>
      </w:r>
      <w:r w:rsidR="00DF7304">
        <w:rPr>
          <w:rFonts w:ascii="Arial" w:hAnsi="Arial"/>
        </w:rPr>
        <w:t xml:space="preserve">is outlined with </w:t>
      </w:r>
      <w:r w:rsidR="00B1720F">
        <w:rPr>
          <w:rFonts w:ascii="Arial" w:hAnsi="Arial"/>
        </w:rPr>
        <w:t xml:space="preserve">multiple </w:t>
      </w:r>
      <w:r w:rsidR="001640A2">
        <w:rPr>
          <w:rFonts w:ascii="Arial" w:hAnsi="Arial"/>
        </w:rPr>
        <w:t xml:space="preserve">duty holders </w:t>
      </w:r>
      <w:r w:rsidR="00D3212C">
        <w:rPr>
          <w:rFonts w:ascii="Arial" w:hAnsi="Arial"/>
        </w:rPr>
        <w:t xml:space="preserve">must so far as reasonable </w:t>
      </w:r>
      <w:r w:rsidR="00CE6987">
        <w:rPr>
          <w:rFonts w:ascii="Arial" w:hAnsi="Arial"/>
        </w:rPr>
        <w:t>practicable consult, co-operate and co-ordinate activities with all others persons who is have WHS duties.</w:t>
      </w:r>
      <w:r w:rsidR="00753E10">
        <w:rPr>
          <w:rFonts w:ascii="Arial" w:hAnsi="Arial"/>
        </w:rPr>
        <w:t xml:space="preserve"> </w:t>
      </w:r>
      <w:r w:rsidR="00B60E74">
        <w:rPr>
          <w:rFonts w:ascii="Arial" w:hAnsi="Arial"/>
        </w:rPr>
        <w:t xml:space="preserve">This duty to consult is shown in Section </w:t>
      </w:r>
      <w:r w:rsidR="00207450">
        <w:rPr>
          <w:rFonts w:ascii="Arial" w:hAnsi="Arial"/>
        </w:rPr>
        <w:t xml:space="preserve">3 </w:t>
      </w:r>
      <w:r w:rsidR="00F01B76">
        <w:rPr>
          <w:rFonts w:ascii="Arial" w:hAnsi="Arial"/>
        </w:rPr>
        <w:t xml:space="preserve">of the WHS Standards </w:t>
      </w:r>
      <w:r w:rsidR="00FB49D6">
        <w:rPr>
          <w:rFonts w:ascii="Arial" w:hAnsi="Arial"/>
        </w:rPr>
        <w:t xml:space="preserve">with contractors must inform their employees and subcontractors about WHS rules and expectations and consult with them in safety issues. </w:t>
      </w:r>
      <w:r w:rsidR="004B0B25">
        <w:rPr>
          <w:rFonts w:ascii="Arial" w:hAnsi="Arial"/>
        </w:rPr>
        <w:t>Contractors must also consult and coopera</w:t>
      </w:r>
      <w:r w:rsidR="00F12E29">
        <w:rPr>
          <w:rFonts w:ascii="Arial" w:hAnsi="Arial"/>
        </w:rPr>
        <w:t>te with Australia Post</w:t>
      </w:r>
      <w:r w:rsidR="00494B9D">
        <w:rPr>
          <w:rFonts w:ascii="Arial" w:hAnsi="Arial"/>
        </w:rPr>
        <w:t xml:space="preserve"> and other contractors on shared safety issues. </w:t>
      </w:r>
      <w:r w:rsidR="0057257A">
        <w:rPr>
          <w:rFonts w:ascii="Arial" w:hAnsi="Arial"/>
        </w:rPr>
        <w:t xml:space="preserve">WHS Act Section 38 </w:t>
      </w:r>
      <w:r w:rsidR="00110521">
        <w:rPr>
          <w:rFonts w:ascii="Arial" w:hAnsi="Arial"/>
        </w:rPr>
        <w:t xml:space="preserve">explains the </w:t>
      </w:r>
      <w:r w:rsidR="009A0BB2">
        <w:rPr>
          <w:rFonts w:ascii="Arial" w:hAnsi="Arial"/>
        </w:rPr>
        <w:t>Duty to notify of notifiable</w:t>
      </w:r>
      <w:r w:rsidR="00A420AD">
        <w:rPr>
          <w:rFonts w:ascii="Arial" w:hAnsi="Arial"/>
        </w:rPr>
        <w:t xml:space="preserve"> incidents </w:t>
      </w:r>
      <w:r w:rsidR="00CA7E30">
        <w:rPr>
          <w:rFonts w:ascii="Arial" w:hAnsi="Arial"/>
        </w:rPr>
        <w:t xml:space="preserve">with a PCBU </w:t>
      </w:r>
      <w:r w:rsidR="00395A0C">
        <w:rPr>
          <w:rFonts w:ascii="Arial" w:hAnsi="Arial"/>
        </w:rPr>
        <w:t xml:space="preserve">must ensure that the regulator is notified </w:t>
      </w:r>
      <w:r w:rsidR="00092524">
        <w:rPr>
          <w:rFonts w:ascii="Arial" w:hAnsi="Arial"/>
        </w:rPr>
        <w:t xml:space="preserve">immediately after becoming aware that a notifiable incident arising out of the business or undertaking. </w:t>
      </w:r>
      <w:r w:rsidR="00277AD6">
        <w:rPr>
          <w:rFonts w:ascii="Arial" w:hAnsi="Arial"/>
        </w:rPr>
        <w:t xml:space="preserve">In Australia Posts </w:t>
      </w:r>
      <w:r w:rsidR="00B07485">
        <w:rPr>
          <w:rFonts w:ascii="Arial" w:hAnsi="Arial"/>
        </w:rPr>
        <w:t xml:space="preserve">WHS Standards this </w:t>
      </w:r>
      <w:r w:rsidR="00702882">
        <w:rPr>
          <w:rFonts w:ascii="Arial" w:hAnsi="Arial"/>
        </w:rPr>
        <w:t xml:space="preserve">duty to </w:t>
      </w:r>
      <w:r w:rsidR="00F87017">
        <w:rPr>
          <w:rFonts w:ascii="Arial" w:hAnsi="Arial"/>
        </w:rPr>
        <w:t>notify</w:t>
      </w:r>
      <w:r w:rsidR="00702882">
        <w:rPr>
          <w:rFonts w:ascii="Arial" w:hAnsi="Arial"/>
        </w:rPr>
        <w:t xml:space="preserve"> incidents </w:t>
      </w:r>
      <w:r w:rsidR="00430E08">
        <w:rPr>
          <w:rFonts w:ascii="Arial" w:hAnsi="Arial"/>
        </w:rPr>
        <w:t xml:space="preserve">stating contractors must immediately report any incident, death, dangerous </w:t>
      </w:r>
      <w:r w:rsidR="00C80ED1">
        <w:rPr>
          <w:rFonts w:ascii="Arial" w:hAnsi="Arial"/>
        </w:rPr>
        <w:t>occurrence, serious personal injury or incapacity in</w:t>
      </w:r>
      <w:r w:rsidR="00FB25B5">
        <w:rPr>
          <w:rFonts w:ascii="Arial" w:hAnsi="Arial"/>
        </w:rPr>
        <w:t xml:space="preserve">volving the contractor or their employees and subcontractors to the Australia Post work center manager using the Australia Incident Report Form. Relevant authorities (e.g. Comcare, Police, Workcover, EPA) must be notified as required by legislation. </w:t>
      </w:r>
      <w:r w:rsidR="003F2F41">
        <w:rPr>
          <w:rFonts w:ascii="Arial" w:hAnsi="Arial"/>
        </w:rPr>
        <w:t>The requirement</w:t>
      </w:r>
      <w:r w:rsidR="00784E96">
        <w:rPr>
          <w:rFonts w:ascii="Arial" w:hAnsi="Arial"/>
        </w:rPr>
        <w:t xml:space="preserve"> to the provision of information </w:t>
      </w:r>
      <w:r w:rsidR="003C74C0">
        <w:rPr>
          <w:rFonts w:ascii="Arial" w:hAnsi="Arial"/>
        </w:rPr>
        <w:t xml:space="preserve">is shown in WHS </w:t>
      </w:r>
      <w:r w:rsidR="007E75DB">
        <w:rPr>
          <w:rFonts w:ascii="Arial" w:hAnsi="Arial"/>
        </w:rPr>
        <w:t>Regulation</w:t>
      </w:r>
      <w:r w:rsidR="003C74C0">
        <w:rPr>
          <w:rFonts w:ascii="Arial" w:hAnsi="Arial"/>
        </w:rPr>
        <w:t xml:space="preserve"> Section 39 </w:t>
      </w:r>
      <w:r w:rsidR="00924C8C">
        <w:rPr>
          <w:rFonts w:ascii="Arial" w:hAnsi="Arial"/>
        </w:rPr>
        <w:t xml:space="preserve">stating The PCBU under section 19 must ensure that information, training and instruction provided to a worker is suitable and adequate having regard to a the nature of the work carried out by the worker and the nature of the risks associated with the work at the time and the control measures </w:t>
      </w:r>
      <w:r w:rsidR="001835F9">
        <w:rPr>
          <w:rFonts w:ascii="Arial" w:hAnsi="Arial"/>
        </w:rPr>
        <w:t>implemented</w:t>
      </w:r>
      <w:r w:rsidR="00924C8C">
        <w:rPr>
          <w:rFonts w:ascii="Arial" w:hAnsi="Arial"/>
        </w:rPr>
        <w:t>.</w:t>
      </w:r>
      <w:r w:rsidR="00B426FC">
        <w:rPr>
          <w:rFonts w:ascii="Arial" w:hAnsi="Arial"/>
        </w:rPr>
        <w:t xml:space="preserve"> </w:t>
      </w:r>
      <w:r w:rsidR="005D76D2">
        <w:rPr>
          <w:rFonts w:ascii="Arial" w:hAnsi="Arial"/>
        </w:rPr>
        <w:t xml:space="preserve">This requirement is outlined in section 9 </w:t>
      </w:r>
      <w:r w:rsidR="009A4720">
        <w:rPr>
          <w:rFonts w:ascii="Arial" w:hAnsi="Arial"/>
        </w:rPr>
        <w:t xml:space="preserve">of the Australia Post </w:t>
      </w:r>
      <w:r w:rsidR="008F1CF8">
        <w:rPr>
          <w:rFonts w:ascii="Arial" w:hAnsi="Arial"/>
        </w:rPr>
        <w:t xml:space="preserve">WHS standards </w:t>
      </w:r>
      <w:r w:rsidR="00CD2EBC">
        <w:rPr>
          <w:rFonts w:ascii="Arial" w:hAnsi="Arial"/>
        </w:rPr>
        <w:t xml:space="preserve">stating Contractors must </w:t>
      </w:r>
      <w:r w:rsidR="00342932">
        <w:rPr>
          <w:rFonts w:ascii="Arial" w:hAnsi="Arial"/>
        </w:rPr>
        <w:t>attend,</w:t>
      </w:r>
      <w:r w:rsidR="00CD2EBC">
        <w:rPr>
          <w:rFonts w:ascii="Arial" w:hAnsi="Arial"/>
        </w:rPr>
        <w:t xml:space="preserve"> and ensure that their employees and subcontractors attend, a site induction before commencing work at an Australia Post facility. </w:t>
      </w:r>
      <w:r w:rsidR="00A03DEF">
        <w:rPr>
          <w:rFonts w:ascii="Arial" w:hAnsi="Arial"/>
        </w:rPr>
        <w:t xml:space="preserve">In Section 43 of the WHS Regulation </w:t>
      </w:r>
      <w:r w:rsidR="00E75BF5">
        <w:rPr>
          <w:rFonts w:ascii="Arial" w:hAnsi="Arial"/>
        </w:rPr>
        <w:t xml:space="preserve">to duty to prepare, maintain and implement </w:t>
      </w:r>
      <w:r w:rsidR="004D7D0A">
        <w:rPr>
          <w:rFonts w:ascii="Arial" w:hAnsi="Arial"/>
        </w:rPr>
        <w:t>an emergency plan</w:t>
      </w:r>
      <w:r w:rsidR="00E043B2">
        <w:rPr>
          <w:rFonts w:ascii="Arial" w:hAnsi="Arial"/>
        </w:rPr>
        <w:t xml:space="preserve"> by the PCBU ensuring that the procedures includes an effective response to an emergency and evacuation procedures, notifying emergency </w:t>
      </w:r>
      <w:r w:rsidR="00B61710">
        <w:rPr>
          <w:rFonts w:ascii="Arial" w:hAnsi="Arial"/>
        </w:rPr>
        <w:t xml:space="preserve">service organizations at the earliest opportunity, medical treatment and assistance and effective </w:t>
      </w:r>
      <w:r w:rsidR="008D0310">
        <w:rPr>
          <w:rFonts w:ascii="Arial" w:hAnsi="Arial"/>
        </w:rPr>
        <w:t xml:space="preserve">communication between the person </w:t>
      </w:r>
      <w:r w:rsidR="007C65CB">
        <w:rPr>
          <w:rFonts w:ascii="Arial" w:hAnsi="Arial"/>
        </w:rPr>
        <w:t>authorized</w:t>
      </w:r>
      <w:r w:rsidR="008D0310">
        <w:rPr>
          <w:rFonts w:ascii="Arial" w:hAnsi="Arial"/>
        </w:rPr>
        <w:t xml:space="preserve"> by the PCBU to coordinate the emergency response and all persons at the workplace.</w:t>
      </w:r>
      <w:r w:rsidR="007C65CB">
        <w:rPr>
          <w:rFonts w:ascii="Arial" w:hAnsi="Arial"/>
        </w:rPr>
        <w:t xml:space="preserve"> </w:t>
      </w:r>
      <w:r w:rsidR="005524E7">
        <w:rPr>
          <w:rFonts w:ascii="Arial" w:hAnsi="Arial"/>
        </w:rPr>
        <w:t xml:space="preserve">The Emergency </w:t>
      </w:r>
      <w:r w:rsidR="005663C8">
        <w:rPr>
          <w:rFonts w:ascii="Arial" w:hAnsi="Arial"/>
        </w:rPr>
        <w:t xml:space="preserve">section of the Australia Post WHS standards </w:t>
      </w:r>
      <w:r w:rsidR="002C7F8C">
        <w:rPr>
          <w:rFonts w:ascii="Arial" w:hAnsi="Arial"/>
        </w:rPr>
        <w:t xml:space="preserve">outlines the same requirements when working off site and in site contractors must follow, and ensure that their employees and subcontractors follow, all reasonable </w:t>
      </w:r>
      <w:r w:rsidR="00AB60D2">
        <w:rPr>
          <w:rFonts w:ascii="Arial" w:hAnsi="Arial"/>
        </w:rPr>
        <w:t xml:space="preserve">instructions given by Australia building emergency control personnel if an emergency occurs. </w:t>
      </w:r>
      <w:r w:rsidR="0054753B">
        <w:rPr>
          <w:rFonts w:ascii="Arial" w:hAnsi="Arial"/>
        </w:rPr>
        <w:t xml:space="preserve">Occupational Health and Safety Act 2004 </w:t>
      </w:r>
      <w:r w:rsidR="00CF271A">
        <w:rPr>
          <w:rFonts w:ascii="Arial" w:hAnsi="Arial"/>
        </w:rPr>
        <w:t xml:space="preserve">Section 21,22,23, 24 and 26 </w:t>
      </w:r>
      <w:r w:rsidR="00506943">
        <w:rPr>
          <w:rFonts w:ascii="Arial" w:hAnsi="Arial"/>
        </w:rPr>
        <w:t xml:space="preserve">describes similar requirements </w:t>
      </w:r>
      <w:r w:rsidR="00CF3E29">
        <w:rPr>
          <w:rFonts w:ascii="Arial" w:hAnsi="Arial"/>
        </w:rPr>
        <w:t>PCBU providing a safe working environm</w:t>
      </w:r>
      <w:r w:rsidR="00524052">
        <w:rPr>
          <w:rFonts w:ascii="Arial" w:hAnsi="Arial"/>
        </w:rPr>
        <w:t>ent for workers</w:t>
      </w:r>
      <w:r w:rsidR="004A635F">
        <w:rPr>
          <w:rFonts w:ascii="Arial" w:hAnsi="Arial"/>
        </w:rPr>
        <w:t xml:space="preserve"> and </w:t>
      </w:r>
      <w:r w:rsidR="00515279">
        <w:rPr>
          <w:rFonts w:ascii="Arial" w:hAnsi="Arial"/>
        </w:rPr>
        <w:t xml:space="preserve">A self-employed person must ensure, so far as is reasonably practicable, that persons are not exposed to risks to their health or safety arising from the conduct of the undertaking of the self-employed person. </w:t>
      </w:r>
    </w:p>
    <w:p w14:paraId="1409F8FB" w14:textId="77777777" w:rsidR="00B64DEC" w:rsidRDefault="00B64DEC">
      <w:pPr>
        <w:rPr>
          <w:rFonts w:ascii="Arial" w:hAnsi="Arial"/>
        </w:rPr>
      </w:pPr>
    </w:p>
    <w:p w14:paraId="5DA16849" w14:textId="77777777" w:rsidR="00B64DEC" w:rsidRDefault="00B64DEC">
      <w:pPr>
        <w:rPr>
          <w:rFonts w:ascii="Arial" w:hAnsi="Arial"/>
        </w:rPr>
      </w:pPr>
    </w:p>
    <w:p w14:paraId="22AFE61E" w14:textId="4A5B0F33" w:rsidR="00062762" w:rsidRDefault="00693757">
      <w:pPr>
        <w:rPr>
          <w:rFonts w:ascii="Arial" w:hAnsi="Arial"/>
        </w:rPr>
      </w:pPr>
      <w:r>
        <w:rPr>
          <w:rFonts w:ascii="Arial" w:hAnsi="Arial"/>
        </w:rPr>
        <w:t>Best Practice/Legislative Requirements</w:t>
      </w:r>
    </w:p>
    <w:p w14:paraId="5FE98D71" w14:textId="5167B6A4" w:rsidR="00F2022E" w:rsidRDefault="00E4206E">
      <w:pPr>
        <w:rPr>
          <w:rFonts w:ascii="Arial" w:hAnsi="Arial"/>
        </w:rPr>
      </w:pPr>
      <w:r>
        <w:rPr>
          <w:rFonts w:ascii="Arial" w:hAnsi="Arial"/>
        </w:rPr>
        <w:t xml:space="preserve">Through the process of </w:t>
      </w:r>
      <w:r w:rsidR="00B84A98">
        <w:rPr>
          <w:rFonts w:ascii="Arial" w:hAnsi="Arial"/>
        </w:rPr>
        <w:t>identifying areas of improvement in the WHS policies, procedures, processes, sy</w:t>
      </w:r>
      <w:r w:rsidR="008006EE">
        <w:rPr>
          <w:rFonts w:ascii="Arial" w:hAnsi="Arial"/>
        </w:rPr>
        <w:t xml:space="preserve">stems, practices and activities </w:t>
      </w:r>
      <w:r w:rsidR="009253E7">
        <w:rPr>
          <w:rFonts w:ascii="Arial" w:hAnsi="Arial"/>
        </w:rPr>
        <w:t xml:space="preserve">I have used the following </w:t>
      </w:r>
      <w:r w:rsidR="00FA0A43">
        <w:rPr>
          <w:rFonts w:ascii="Arial" w:hAnsi="Arial"/>
        </w:rPr>
        <w:t>documents to compare to Australia Post WHS Standard documents.</w:t>
      </w:r>
      <w:r w:rsidR="00731212">
        <w:rPr>
          <w:rFonts w:ascii="Arial" w:hAnsi="Arial"/>
        </w:rPr>
        <w:t xml:space="preserve"> </w:t>
      </w:r>
      <w:r w:rsidR="000F784E">
        <w:rPr>
          <w:rFonts w:ascii="Arial" w:hAnsi="Arial"/>
        </w:rPr>
        <w:t xml:space="preserve"> The Wodonga Council occupational health and safety </w:t>
      </w:r>
      <w:r w:rsidR="009535E5">
        <w:rPr>
          <w:rFonts w:ascii="Arial" w:hAnsi="Arial"/>
        </w:rPr>
        <w:t xml:space="preserve">pre-qualification for Contractors </w:t>
      </w:r>
      <w:r w:rsidR="00FC46A0">
        <w:rPr>
          <w:rFonts w:ascii="Arial" w:hAnsi="Arial"/>
        </w:rPr>
        <w:t>is a guide to the safety protocols which contractor are expected to adhere to when working for the Wodonga Council.</w:t>
      </w:r>
      <w:r w:rsidR="001F701C">
        <w:rPr>
          <w:rFonts w:ascii="Arial" w:hAnsi="Arial"/>
        </w:rPr>
        <w:t xml:space="preserve"> </w:t>
      </w:r>
      <w:r w:rsidR="00FA637D">
        <w:rPr>
          <w:rFonts w:ascii="Arial" w:hAnsi="Arial"/>
        </w:rPr>
        <w:t xml:space="preserve">Additional information </w:t>
      </w:r>
      <w:r w:rsidR="00101B9A">
        <w:rPr>
          <w:rFonts w:ascii="Arial" w:hAnsi="Arial"/>
        </w:rPr>
        <w:t>incorporated into the</w:t>
      </w:r>
      <w:r w:rsidR="007D0BB3">
        <w:rPr>
          <w:rFonts w:ascii="Arial" w:hAnsi="Arial"/>
        </w:rPr>
        <w:t xml:space="preserve"> Australia Post WHS Standard first part of the documents quotes relevant WHS law from the </w:t>
      </w:r>
      <w:r w:rsidR="00D37BCA">
        <w:rPr>
          <w:rFonts w:ascii="Arial" w:hAnsi="Arial"/>
        </w:rPr>
        <w:t>Occupational</w:t>
      </w:r>
      <w:r w:rsidR="004E312F">
        <w:rPr>
          <w:rFonts w:ascii="Arial" w:hAnsi="Arial"/>
        </w:rPr>
        <w:t xml:space="preserve"> Health and Safety Act. </w:t>
      </w:r>
      <w:r w:rsidR="00E478D1">
        <w:rPr>
          <w:rFonts w:ascii="Arial" w:hAnsi="Arial"/>
        </w:rPr>
        <w:t>With this additional information the contractor has a better understand of what they trying to achieve in regards to WHS.</w:t>
      </w:r>
      <w:r w:rsidR="00506909">
        <w:rPr>
          <w:rFonts w:ascii="Arial" w:hAnsi="Arial"/>
        </w:rPr>
        <w:t xml:space="preserve"> This improvement can easily be added to the existing </w:t>
      </w:r>
      <w:r w:rsidR="005A712E">
        <w:rPr>
          <w:rFonts w:ascii="Arial" w:hAnsi="Arial"/>
        </w:rPr>
        <w:t>Australia Post Standards.</w:t>
      </w:r>
      <w:r w:rsidR="00DE2A94">
        <w:rPr>
          <w:rFonts w:ascii="Arial" w:hAnsi="Arial"/>
        </w:rPr>
        <w:t xml:space="preserve"> </w:t>
      </w:r>
      <w:r w:rsidR="0082740C">
        <w:rPr>
          <w:rFonts w:ascii="Arial" w:hAnsi="Arial"/>
        </w:rPr>
        <w:t xml:space="preserve">In the Template WHS Management WHS Management Plan for Mail &amp; Parcel Contractor Which is connected to the </w:t>
      </w:r>
      <w:r w:rsidR="00FF2E9C">
        <w:rPr>
          <w:rFonts w:ascii="Arial" w:hAnsi="Arial"/>
        </w:rPr>
        <w:t xml:space="preserve">Australia Post WHS Standards </w:t>
      </w:r>
      <w:r w:rsidR="00211094">
        <w:rPr>
          <w:rFonts w:ascii="Arial" w:hAnsi="Arial"/>
        </w:rPr>
        <w:t xml:space="preserve">outlines the requirement for contractors to submit a Work Health &amp; Safety Management Plan </w:t>
      </w:r>
      <w:r w:rsidR="00BB10FB">
        <w:rPr>
          <w:rFonts w:ascii="Arial" w:hAnsi="Arial"/>
        </w:rPr>
        <w:t xml:space="preserve">with their tender. </w:t>
      </w:r>
      <w:r w:rsidR="007D5E5F">
        <w:rPr>
          <w:rFonts w:ascii="Arial" w:hAnsi="Arial"/>
        </w:rPr>
        <w:t xml:space="preserve">In the resources section </w:t>
      </w:r>
      <w:r w:rsidR="009A14EE">
        <w:rPr>
          <w:rFonts w:ascii="Arial" w:hAnsi="Arial"/>
        </w:rPr>
        <w:t xml:space="preserve">WHS </w:t>
      </w:r>
      <w:r w:rsidR="00146C8C">
        <w:rPr>
          <w:rFonts w:ascii="Arial" w:hAnsi="Arial"/>
        </w:rPr>
        <w:t>authorities</w:t>
      </w:r>
      <w:r w:rsidR="009A14EE">
        <w:rPr>
          <w:rFonts w:ascii="Arial" w:hAnsi="Arial"/>
        </w:rPr>
        <w:t xml:space="preserve"> such as Safe Work Australia, Work Cover in the affected state </w:t>
      </w:r>
      <w:r w:rsidR="00146C8C">
        <w:rPr>
          <w:rFonts w:ascii="Arial" w:hAnsi="Arial"/>
        </w:rPr>
        <w:t xml:space="preserve">and Comcare are quoted </w:t>
      </w:r>
      <w:r w:rsidR="00BB3FC8">
        <w:rPr>
          <w:rFonts w:ascii="Arial" w:hAnsi="Arial"/>
        </w:rPr>
        <w:t>as resources to create their Safety Management Plan</w:t>
      </w:r>
      <w:r w:rsidR="0003736A">
        <w:rPr>
          <w:rFonts w:ascii="Arial" w:hAnsi="Arial"/>
        </w:rPr>
        <w:t xml:space="preserve">. To make this process more effective </w:t>
      </w:r>
      <w:r w:rsidR="009D5690">
        <w:rPr>
          <w:rFonts w:ascii="Arial" w:hAnsi="Arial"/>
        </w:rPr>
        <w:t xml:space="preserve">addition information should be </w:t>
      </w:r>
      <w:r w:rsidR="00FD52B2">
        <w:rPr>
          <w:rFonts w:ascii="Arial" w:hAnsi="Arial"/>
        </w:rPr>
        <w:t xml:space="preserve">part of the </w:t>
      </w:r>
      <w:r w:rsidR="003C7DF4">
        <w:rPr>
          <w:rFonts w:ascii="Arial" w:hAnsi="Arial"/>
        </w:rPr>
        <w:t>Resources</w:t>
      </w:r>
      <w:r w:rsidR="00FD52B2">
        <w:rPr>
          <w:rFonts w:ascii="Arial" w:hAnsi="Arial"/>
        </w:rPr>
        <w:t xml:space="preserve"> section of the document. </w:t>
      </w:r>
      <w:r w:rsidR="007F6E5C">
        <w:rPr>
          <w:rFonts w:ascii="Arial" w:hAnsi="Arial"/>
        </w:rPr>
        <w:t>This</w:t>
      </w:r>
      <w:r w:rsidR="00C02B8E">
        <w:rPr>
          <w:rFonts w:ascii="Arial" w:hAnsi="Arial"/>
        </w:rPr>
        <w:t xml:space="preserve"> would include links to certain</w:t>
      </w:r>
      <w:r w:rsidR="007F6E5C">
        <w:rPr>
          <w:rFonts w:ascii="Arial" w:hAnsi="Arial"/>
        </w:rPr>
        <w:t xml:space="preserve"> </w:t>
      </w:r>
      <w:r w:rsidR="00C02B8E">
        <w:rPr>
          <w:rFonts w:ascii="Arial" w:hAnsi="Arial"/>
        </w:rPr>
        <w:t>documents</w:t>
      </w:r>
      <w:r w:rsidR="00B90EF3">
        <w:rPr>
          <w:rFonts w:ascii="Arial" w:hAnsi="Arial"/>
        </w:rPr>
        <w:t xml:space="preserve"> that will be needed by the contractor. </w:t>
      </w:r>
      <w:r w:rsidR="00390CF8">
        <w:rPr>
          <w:rFonts w:ascii="Arial" w:hAnsi="Arial"/>
        </w:rPr>
        <w:t xml:space="preserve">By having </w:t>
      </w:r>
      <w:r w:rsidR="00084B01">
        <w:rPr>
          <w:rFonts w:ascii="Arial" w:hAnsi="Arial"/>
        </w:rPr>
        <w:t>these specialized documents include</w:t>
      </w:r>
      <w:r w:rsidR="00136AE2">
        <w:rPr>
          <w:rFonts w:ascii="Arial" w:hAnsi="Arial"/>
        </w:rPr>
        <w:t xml:space="preserve"> in the document </w:t>
      </w:r>
      <w:r w:rsidR="008A650F">
        <w:rPr>
          <w:rFonts w:ascii="Arial" w:hAnsi="Arial"/>
        </w:rPr>
        <w:t>contractor can more effectively create a</w:t>
      </w:r>
      <w:r w:rsidR="0014710B">
        <w:rPr>
          <w:rFonts w:ascii="Arial" w:hAnsi="Arial"/>
        </w:rPr>
        <w:t>n</w:t>
      </w:r>
      <w:r w:rsidR="008A650F">
        <w:rPr>
          <w:rFonts w:ascii="Arial" w:hAnsi="Arial"/>
        </w:rPr>
        <w:t xml:space="preserve"> </w:t>
      </w:r>
      <w:r w:rsidR="00084B01">
        <w:rPr>
          <w:rFonts w:ascii="Arial" w:hAnsi="Arial"/>
        </w:rPr>
        <w:t>in-depth</w:t>
      </w:r>
      <w:r w:rsidR="008A650F">
        <w:rPr>
          <w:rFonts w:ascii="Arial" w:hAnsi="Arial"/>
        </w:rPr>
        <w:t xml:space="preserve"> WHS management plan that will go above and beyond </w:t>
      </w:r>
      <w:r w:rsidR="00202AEF">
        <w:rPr>
          <w:rFonts w:ascii="Arial" w:hAnsi="Arial"/>
        </w:rPr>
        <w:t xml:space="preserve">what </w:t>
      </w:r>
      <w:bookmarkStart w:id="0" w:name="_GoBack"/>
      <w:bookmarkEnd w:id="0"/>
      <w:r w:rsidR="008A650F">
        <w:rPr>
          <w:rFonts w:ascii="Arial" w:hAnsi="Arial"/>
        </w:rPr>
        <w:t xml:space="preserve">the </w:t>
      </w:r>
      <w:r w:rsidR="00084B01">
        <w:rPr>
          <w:rFonts w:ascii="Arial" w:hAnsi="Arial"/>
        </w:rPr>
        <w:t>safety</w:t>
      </w:r>
      <w:r w:rsidR="008A650F">
        <w:rPr>
          <w:rFonts w:ascii="Arial" w:hAnsi="Arial"/>
        </w:rPr>
        <w:t xml:space="preserve"> measure Australia Post requires.</w:t>
      </w:r>
      <w:r w:rsidR="00AB087A">
        <w:rPr>
          <w:rFonts w:ascii="Arial" w:hAnsi="Arial"/>
        </w:rPr>
        <w:t xml:space="preserve"> Finally another improvement to be added to the </w:t>
      </w:r>
      <w:r w:rsidR="001E27DB">
        <w:rPr>
          <w:rFonts w:ascii="Arial" w:hAnsi="Arial"/>
        </w:rPr>
        <w:t xml:space="preserve">Australia Post </w:t>
      </w:r>
      <w:r w:rsidR="00A73331">
        <w:rPr>
          <w:rFonts w:ascii="Arial" w:hAnsi="Arial"/>
        </w:rPr>
        <w:t xml:space="preserve">WHS Standards would be </w:t>
      </w:r>
      <w:r w:rsidR="00B94DA3">
        <w:rPr>
          <w:rFonts w:ascii="Arial" w:hAnsi="Arial"/>
        </w:rPr>
        <w:t>to outline</w:t>
      </w:r>
      <w:r w:rsidR="00A73331">
        <w:rPr>
          <w:rFonts w:ascii="Arial" w:hAnsi="Arial"/>
        </w:rPr>
        <w:t xml:space="preserve"> the rights of workers WHS Act 2011 Section </w:t>
      </w:r>
      <w:r w:rsidR="000F71F8">
        <w:rPr>
          <w:rFonts w:ascii="Arial" w:hAnsi="Arial"/>
        </w:rPr>
        <w:t xml:space="preserve">84 for workers to cease unsafe work. </w:t>
      </w:r>
      <w:r w:rsidR="00287D7E">
        <w:rPr>
          <w:rFonts w:ascii="Arial" w:hAnsi="Arial"/>
        </w:rPr>
        <w:t xml:space="preserve">By </w:t>
      </w:r>
      <w:r w:rsidR="00C52FD7">
        <w:rPr>
          <w:rFonts w:ascii="Arial" w:hAnsi="Arial"/>
        </w:rPr>
        <w:t>outlying</w:t>
      </w:r>
      <w:r w:rsidR="00287D7E">
        <w:rPr>
          <w:rFonts w:ascii="Arial" w:hAnsi="Arial"/>
        </w:rPr>
        <w:t xml:space="preserve"> their rights </w:t>
      </w:r>
      <w:r w:rsidR="00725107">
        <w:rPr>
          <w:rFonts w:ascii="Arial" w:hAnsi="Arial"/>
        </w:rPr>
        <w:t xml:space="preserve">will increase the knowledge of contractors and workers </w:t>
      </w:r>
      <w:r w:rsidR="00755B90">
        <w:rPr>
          <w:rFonts w:ascii="Arial" w:hAnsi="Arial"/>
        </w:rPr>
        <w:t>resulting in a safer working environment for everyone.</w:t>
      </w:r>
      <w:r w:rsidR="00652446">
        <w:rPr>
          <w:rFonts w:ascii="Arial" w:hAnsi="Arial"/>
        </w:rPr>
        <w:t xml:space="preserve"> These improvements will be evaluated </w:t>
      </w:r>
      <w:r w:rsidR="00EA4B0B">
        <w:rPr>
          <w:rFonts w:ascii="Arial" w:hAnsi="Arial"/>
        </w:rPr>
        <w:t xml:space="preserve">for their effectiveness </w:t>
      </w:r>
      <w:r w:rsidR="002109DF">
        <w:rPr>
          <w:rFonts w:ascii="Arial" w:hAnsi="Arial"/>
        </w:rPr>
        <w:t xml:space="preserve">through one on one </w:t>
      </w:r>
      <w:r w:rsidR="003C41B9">
        <w:rPr>
          <w:rFonts w:ascii="Arial" w:hAnsi="Arial"/>
        </w:rPr>
        <w:t>conversation</w:t>
      </w:r>
      <w:r w:rsidR="00E47DCE">
        <w:rPr>
          <w:rFonts w:ascii="Arial" w:hAnsi="Arial"/>
        </w:rPr>
        <w:t xml:space="preserve"> with</w:t>
      </w:r>
      <w:r w:rsidR="00061904">
        <w:rPr>
          <w:rFonts w:ascii="Arial" w:hAnsi="Arial"/>
        </w:rPr>
        <w:t xml:space="preserve"> contractors and workers, </w:t>
      </w:r>
      <w:r w:rsidR="00B43486">
        <w:rPr>
          <w:rFonts w:ascii="Arial" w:hAnsi="Arial"/>
        </w:rPr>
        <w:t xml:space="preserve">reviews looking at WHS </w:t>
      </w:r>
      <w:r w:rsidR="00CE3523">
        <w:rPr>
          <w:rFonts w:ascii="Arial" w:hAnsi="Arial"/>
        </w:rPr>
        <w:t xml:space="preserve">results </w:t>
      </w:r>
      <w:r w:rsidR="00A02184">
        <w:rPr>
          <w:rFonts w:ascii="Arial" w:hAnsi="Arial"/>
        </w:rPr>
        <w:t xml:space="preserve">and </w:t>
      </w:r>
      <w:r w:rsidR="00F27EA9">
        <w:rPr>
          <w:rFonts w:ascii="Arial" w:hAnsi="Arial"/>
        </w:rPr>
        <w:t>WHS Audits of the system.</w:t>
      </w:r>
    </w:p>
    <w:p w14:paraId="4A6F630B" w14:textId="77777777" w:rsidR="00D10C44" w:rsidRDefault="00D10C44">
      <w:pPr>
        <w:rPr>
          <w:rFonts w:ascii="Arial" w:hAnsi="Arial"/>
        </w:rPr>
      </w:pPr>
    </w:p>
    <w:p w14:paraId="36FBD092" w14:textId="77777777" w:rsidR="0017140A" w:rsidRDefault="0017140A">
      <w:pPr>
        <w:rPr>
          <w:rFonts w:ascii="Arial" w:hAnsi="Arial"/>
        </w:rPr>
      </w:pPr>
    </w:p>
    <w:p w14:paraId="4CD91BEB" w14:textId="6076A04F" w:rsidR="003112CC" w:rsidRDefault="003112CC">
      <w:pPr>
        <w:rPr>
          <w:rFonts w:ascii="Arial" w:hAnsi="Arial"/>
        </w:rPr>
      </w:pPr>
      <w:r>
        <w:rPr>
          <w:rFonts w:ascii="Arial" w:hAnsi="Arial"/>
        </w:rPr>
        <w:t>Presentation</w:t>
      </w:r>
    </w:p>
    <w:p w14:paraId="4010D2E0" w14:textId="77777777" w:rsidR="003112CC" w:rsidRDefault="003112CC">
      <w:pPr>
        <w:rPr>
          <w:rFonts w:ascii="Arial" w:hAnsi="Arial"/>
        </w:rPr>
      </w:pPr>
    </w:p>
    <w:p w14:paraId="55328BC3" w14:textId="419B2E3F" w:rsidR="001A27EE" w:rsidRPr="00C6103E" w:rsidRDefault="008B52C3">
      <w:pPr>
        <w:rPr>
          <w:rFonts w:ascii="Arial" w:hAnsi="Arial"/>
        </w:rPr>
      </w:pPr>
      <w:r>
        <w:rPr>
          <w:rFonts w:ascii="Arial" w:hAnsi="Arial"/>
        </w:rPr>
        <w:t xml:space="preserve">Through performing a review of the current </w:t>
      </w:r>
      <w:r w:rsidR="00492C56">
        <w:rPr>
          <w:rFonts w:ascii="Arial" w:hAnsi="Arial"/>
        </w:rPr>
        <w:t>WHS policies, procedures, processes, sy</w:t>
      </w:r>
      <w:r w:rsidR="003B1345">
        <w:rPr>
          <w:rFonts w:ascii="Arial" w:hAnsi="Arial"/>
        </w:rPr>
        <w:t xml:space="preserve">stems, practices and activities there are some improvements that I recommend to be incorporated into the existing WHS System. These improvement include </w:t>
      </w:r>
      <w:r w:rsidR="00082375">
        <w:rPr>
          <w:rFonts w:ascii="Arial" w:hAnsi="Arial"/>
        </w:rPr>
        <w:t xml:space="preserve">adding relevant WHS </w:t>
      </w:r>
      <w:r w:rsidR="00631F5C">
        <w:rPr>
          <w:rFonts w:ascii="Arial" w:hAnsi="Arial"/>
        </w:rPr>
        <w:t xml:space="preserve">Laws to their WHS standards </w:t>
      </w:r>
      <w:r w:rsidR="00151C30">
        <w:rPr>
          <w:rFonts w:ascii="Arial" w:hAnsi="Arial"/>
        </w:rPr>
        <w:t xml:space="preserve">to increase the understanding </w:t>
      </w:r>
      <w:r w:rsidR="00EB0E32">
        <w:rPr>
          <w:rFonts w:ascii="Arial" w:hAnsi="Arial"/>
        </w:rPr>
        <w:t xml:space="preserve">of WHS law for contractors, </w:t>
      </w:r>
      <w:r w:rsidR="009415D0">
        <w:rPr>
          <w:rFonts w:ascii="Arial" w:hAnsi="Arial"/>
        </w:rPr>
        <w:t xml:space="preserve">incorporating specialized resources to the Resources Section of the Template WHS Management plan to </w:t>
      </w:r>
      <w:r w:rsidR="00AF7BC6">
        <w:rPr>
          <w:rFonts w:ascii="Arial" w:hAnsi="Arial"/>
        </w:rPr>
        <w:t xml:space="preserve">assist contractors </w:t>
      </w:r>
      <w:r w:rsidR="00741960">
        <w:rPr>
          <w:rFonts w:ascii="Arial" w:hAnsi="Arial"/>
        </w:rPr>
        <w:t xml:space="preserve">in creating a effective WHS </w:t>
      </w:r>
      <w:r w:rsidR="003B30DC">
        <w:rPr>
          <w:rFonts w:ascii="Arial" w:hAnsi="Arial"/>
        </w:rPr>
        <w:t>management plan. Finally outlining workers rights including</w:t>
      </w:r>
      <w:r w:rsidR="00B12943">
        <w:rPr>
          <w:rFonts w:ascii="Arial" w:hAnsi="Arial"/>
        </w:rPr>
        <w:t xml:space="preserve"> the WHS Act Section 84 Right </w:t>
      </w:r>
      <w:r w:rsidR="009E065D">
        <w:rPr>
          <w:rFonts w:ascii="Arial" w:hAnsi="Arial"/>
        </w:rPr>
        <w:t>fo</w:t>
      </w:r>
      <w:r w:rsidR="003B30DC">
        <w:rPr>
          <w:rFonts w:ascii="Arial" w:hAnsi="Arial"/>
        </w:rPr>
        <w:t xml:space="preserve">r workers to cease unsafe work. With Workers having a greater understanding of their rights </w:t>
      </w:r>
      <w:r w:rsidR="007F3DB2">
        <w:rPr>
          <w:rFonts w:ascii="Arial" w:hAnsi="Arial"/>
        </w:rPr>
        <w:t>the overall safety standards in a workplace will increase.</w:t>
      </w:r>
      <w:r w:rsidR="0094416D">
        <w:rPr>
          <w:rFonts w:ascii="Arial" w:hAnsi="Arial"/>
        </w:rPr>
        <w:t xml:space="preserve"> </w:t>
      </w:r>
      <w:r w:rsidR="009F6607">
        <w:rPr>
          <w:rFonts w:ascii="Arial" w:hAnsi="Arial"/>
        </w:rPr>
        <w:t>These improvements</w:t>
      </w:r>
      <w:r w:rsidR="0013717E">
        <w:rPr>
          <w:rFonts w:ascii="Arial" w:hAnsi="Arial"/>
        </w:rPr>
        <w:t xml:space="preserve"> can all be easily </w:t>
      </w:r>
      <w:r w:rsidR="00591D2C">
        <w:rPr>
          <w:rFonts w:ascii="Arial" w:hAnsi="Arial"/>
        </w:rPr>
        <w:t>incorporated in</w:t>
      </w:r>
      <w:r w:rsidR="00143926">
        <w:rPr>
          <w:rFonts w:ascii="Arial" w:hAnsi="Arial"/>
        </w:rPr>
        <w:t xml:space="preserve"> th</w:t>
      </w:r>
      <w:r w:rsidR="00342932">
        <w:rPr>
          <w:rFonts w:ascii="Arial" w:hAnsi="Arial"/>
        </w:rPr>
        <w:t xml:space="preserve">e WHS policies and processes and tested for its effectiveness </w:t>
      </w:r>
      <w:r w:rsidR="00201B19">
        <w:rPr>
          <w:rFonts w:ascii="Arial" w:hAnsi="Arial"/>
        </w:rPr>
        <w:t xml:space="preserve">through one on </w:t>
      </w:r>
      <w:r w:rsidR="00413D43">
        <w:rPr>
          <w:rFonts w:ascii="Arial" w:hAnsi="Arial"/>
        </w:rPr>
        <w:t xml:space="preserve">one </w:t>
      </w:r>
      <w:r w:rsidR="007B1CEE">
        <w:rPr>
          <w:rFonts w:ascii="Arial" w:hAnsi="Arial"/>
        </w:rPr>
        <w:t>conversations and WHS Audits.</w:t>
      </w:r>
    </w:p>
    <w:sectPr w:rsidR="001A27EE" w:rsidRPr="00C6103E" w:rsidSect="000021A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03E"/>
    <w:rsid w:val="00000EAC"/>
    <w:rsid w:val="000021AF"/>
    <w:rsid w:val="00010A5E"/>
    <w:rsid w:val="0003736A"/>
    <w:rsid w:val="00043DB1"/>
    <w:rsid w:val="000441AF"/>
    <w:rsid w:val="00055C10"/>
    <w:rsid w:val="00061904"/>
    <w:rsid w:val="00062762"/>
    <w:rsid w:val="000718BB"/>
    <w:rsid w:val="00081645"/>
    <w:rsid w:val="00082375"/>
    <w:rsid w:val="000827E8"/>
    <w:rsid w:val="0008350C"/>
    <w:rsid w:val="00084B01"/>
    <w:rsid w:val="00092524"/>
    <w:rsid w:val="000A2633"/>
    <w:rsid w:val="000C37D5"/>
    <w:rsid w:val="000D197D"/>
    <w:rsid w:val="000D6A57"/>
    <w:rsid w:val="000E3B18"/>
    <w:rsid w:val="000E5D64"/>
    <w:rsid w:val="000F632C"/>
    <w:rsid w:val="000F71F8"/>
    <w:rsid w:val="000F784E"/>
    <w:rsid w:val="00101B9A"/>
    <w:rsid w:val="00110521"/>
    <w:rsid w:val="00133994"/>
    <w:rsid w:val="00135DB0"/>
    <w:rsid w:val="00136AE2"/>
    <w:rsid w:val="0013717E"/>
    <w:rsid w:val="00142023"/>
    <w:rsid w:val="00143926"/>
    <w:rsid w:val="00144920"/>
    <w:rsid w:val="00146264"/>
    <w:rsid w:val="00146C8C"/>
    <w:rsid w:val="0014710B"/>
    <w:rsid w:val="00151C30"/>
    <w:rsid w:val="0016008F"/>
    <w:rsid w:val="001640A2"/>
    <w:rsid w:val="0017140A"/>
    <w:rsid w:val="001835F9"/>
    <w:rsid w:val="00191C5E"/>
    <w:rsid w:val="00193FD5"/>
    <w:rsid w:val="001943EA"/>
    <w:rsid w:val="001A27EE"/>
    <w:rsid w:val="001C4D81"/>
    <w:rsid w:val="001E27DB"/>
    <w:rsid w:val="001F1582"/>
    <w:rsid w:val="001F701C"/>
    <w:rsid w:val="00201B19"/>
    <w:rsid w:val="00202AEF"/>
    <w:rsid w:val="00207450"/>
    <w:rsid w:val="002109DF"/>
    <w:rsid w:val="00211094"/>
    <w:rsid w:val="002542DF"/>
    <w:rsid w:val="00256AF8"/>
    <w:rsid w:val="00272306"/>
    <w:rsid w:val="00277AD6"/>
    <w:rsid w:val="002866B3"/>
    <w:rsid w:val="00287D7E"/>
    <w:rsid w:val="00290100"/>
    <w:rsid w:val="00292767"/>
    <w:rsid w:val="00292ACB"/>
    <w:rsid w:val="00294A02"/>
    <w:rsid w:val="002A0C9B"/>
    <w:rsid w:val="002A2329"/>
    <w:rsid w:val="002B357A"/>
    <w:rsid w:val="002C7F8C"/>
    <w:rsid w:val="002F6BD9"/>
    <w:rsid w:val="003001C8"/>
    <w:rsid w:val="00310025"/>
    <w:rsid w:val="003112CC"/>
    <w:rsid w:val="00336226"/>
    <w:rsid w:val="003375CA"/>
    <w:rsid w:val="00342932"/>
    <w:rsid w:val="00350666"/>
    <w:rsid w:val="00353BD2"/>
    <w:rsid w:val="00357A43"/>
    <w:rsid w:val="0036581F"/>
    <w:rsid w:val="00390CF8"/>
    <w:rsid w:val="00394E6D"/>
    <w:rsid w:val="00395A0C"/>
    <w:rsid w:val="0039624B"/>
    <w:rsid w:val="003B1345"/>
    <w:rsid w:val="003B30DC"/>
    <w:rsid w:val="003B7EAA"/>
    <w:rsid w:val="003C2EB6"/>
    <w:rsid w:val="003C41B9"/>
    <w:rsid w:val="003C74C0"/>
    <w:rsid w:val="003C7DF4"/>
    <w:rsid w:val="003D7507"/>
    <w:rsid w:val="003E76DB"/>
    <w:rsid w:val="003F2F41"/>
    <w:rsid w:val="003F31C0"/>
    <w:rsid w:val="00413D43"/>
    <w:rsid w:val="00430E08"/>
    <w:rsid w:val="004743EC"/>
    <w:rsid w:val="00484EA2"/>
    <w:rsid w:val="00492966"/>
    <w:rsid w:val="00492C56"/>
    <w:rsid w:val="00494B9D"/>
    <w:rsid w:val="00494BED"/>
    <w:rsid w:val="004A635F"/>
    <w:rsid w:val="004B0B25"/>
    <w:rsid w:val="004B73D9"/>
    <w:rsid w:val="004D7D0A"/>
    <w:rsid w:val="004E312F"/>
    <w:rsid w:val="004F30FF"/>
    <w:rsid w:val="004F395C"/>
    <w:rsid w:val="004F70BB"/>
    <w:rsid w:val="00506909"/>
    <w:rsid w:val="00506943"/>
    <w:rsid w:val="00510396"/>
    <w:rsid w:val="00514E01"/>
    <w:rsid w:val="00515279"/>
    <w:rsid w:val="00520D60"/>
    <w:rsid w:val="005211F7"/>
    <w:rsid w:val="00524052"/>
    <w:rsid w:val="0054753B"/>
    <w:rsid w:val="005524E7"/>
    <w:rsid w:val="0056058B"/>
    <w:rsid w:val="005663C8"/>
    <w:rsid w:val="0057257A"/>
    <w:rsid w:val="00591D2C"/>
    <w:rsid w:val="005A5ADF"/>
    <w:rsid w:val="005A6BBE"/>
    <w:rsid w:val="005A712E"/>
    <w:rsid w:val="005D34F3"/>
    <w:rsid w:val="005D76D2"/>
    <w:rsid w:val="00623BA4"/>
    <w:rsid w:val="00631183"/>
    <w:rsid w:val="00631F5C"/>
    <w:rsid w:val="00633C1F"/>
    <w:rsid w:val="006520BB"/>
    <w:rsid w:val="00652446"/>
    <w:rsid w:val="006747FF"/>
    <w:rsid w:val="006772B6"/>
    <w:rsid w:val="006803BD"/>
    <w:rsid w:val="00681C3A"/>
    <w:rsid w:val="00693757"/>
    <w:rsid w:val="006A418A"/>
    <w:rsid w:val="006A5379"/>
    <w:rsid w:val="006A578C"/>
    <w:rsid w:val="006A79F3"/>
    <w:rsid w:val="006B444A"/>
    <w:rsid w:val="006C2225"/>
    <w:rsid w:val="006F1882"/>
    <w:rsid w:val="006F2267"/>
    <w:rsid w:val="00702882"/>
    <w:rsid w:val="00705EB9"/>
    <w:rsid w:val="00713802"/>
    <w:rsid w:val="007212B9"/>
    <w:rsid w:val="00725107"/>
    <w:rsid w:val="00727E2A"/>
    <w:rsid w:val="00731212"/>
    <w:rsid w:val="00741126"/>
    <w:rsid w:val="00741960"/>
    <w:rsid w:val="00747955"/>
    <w:rsid w:val="00750A8E"/>
    <w:rsid w:val="00753E10"/>
    <w:rsid w:val="00755B90"/>
    <w:rsid w:val="00755EAA"/>
    <w:rsid w:val="007563E0"/>
    <w:rsid w:val="00756F6A"/>
    <w:rsid w:val="007573A1"/>
    <w:rsid w:val="007614BF"/>
    <w:rsid w:val="007634D3"/>
    <w:rsid w:val="00770B3B"/>
    <w:rsid w:val="00784E96"/>
    <w:rsid w:val="007A361F"/>
    <w:rsid w:val="007B1CEE"/>
    <w:rsid w:val="007C65CB"/>
    <w:rsid w:val="007D0BB3"/>
    <w:rsid w:val="007D5879"/>
    <w:rsid w:val="007D5E5F"/>
    <w:rsid w:val="007E75DB"/>
    <w:rsid w:val="007F3DB2"/>
    <w:rsid w:val="007F55B4"/>
    <w:rsid w:val="007F6E5C"/>
    <w:rsid w:val="008006EE"/>
    <w:rsid w:val="00806E2F"/>
    <w:rsid w:val="0082494E"/>
    <w:rsid w:val="0082740C"/>
    <w:rsid w:val="00827DF9"/>
    <w:rsid w:val="0083320B"/>
    <w:rsid w:val="00843C31"/>
    <w:rsid w:val="0085209E"/>
    <w:rsid w:val="00855BA4"/>
    <w:rsid w:val="00873B94"/>
    <w:rsid w:val="008A16C1"/>
    <w:rsid w:val="008A650F"/>
    <w:rsid w:val="008B0222"/>
    <w:rsid w:val="008B52C3"/>
    <w:rsid w:val="008D0310"/>
    <w:rsid w:val="008D2360"/>
    <w:rsid w:val="008F1CF8"/>
    <w:rsid w:val="008F2AD8"/>
    <w:rsid w:val="008F4F74"/>
    <w:rsid w:val="00904D0B"/>
    <w:rsid w:val="00907237"/>
    <w:rsid w:val="00920BA1"/>
    <w:rsid w:val="00920EE1"/>
    <w:rsid w:val="00921DC5"/>
    <w:rsid w:val="00924C8C"/>
    <w:rsid w:val="009253E7"/>
    <w:rsid w:val="00926968"/>
    <w:rsid w:val="009415D0"/>
    <w:rsid w:val="0094391A"/>
    <w:rsid w:val="0094416D"/>
    <w:rsid w:val="00951660"/>
    <w:rsid w:val="009535E5"/>
    <w:rsid w:val="00961C02"/>
    <w:rsid w:val="00971716"/>
    <w:rsid w:val="009719E4"/>
    <w:rsid w:val="009872F0"/>
    <w:rsid w:val="009A0BB2"/>
    <w:rsid w:val="009A14EE"/>
    <w:rsid w:val="009A3388"/>
    <w:rsid w:val="009A4720"/>
    <w:rsid w:val="009B2AAD"/>
    <w:rsid w:val="009C0396"/>
    <w:rsid w:val="009C70AD"/>
    <w:rsid w:val="009C773B"/>
    <w:rsid w:val="009D5690"/>
    <w:rsid w:val="009D6AC9"/>
    <w:rsid w:val="009E065D"/>
    <w:rsid w:val="009E3631"/>
    <w:rsid w:val="009F6607"/>
    <w:rsid w:val="00A02184"/>
    <w:rsid w:val="00A03107"/>
    <w:rsid w:val="00A03DEF"/>
    <w:rsid w:val="00A1111A"/>
    <w:rsid w:val="00A20625"/>
    <w:rsid w:val="00A24261"/>
    <w:rsid w:val="00A24E1B"/>
    <w:rsid w:val="00A251C0"/>
    <w:rsid w:val="00A26157"/>
    <w:rsid w:val="00A420AD"/>
    <w:rsid w:val="00A60FBB"/>
    <w:rsid w:val="00A704FC"/>
    <w:rsid w:val="00A73331"/>
    <w:rsid w:val="00AB057A"/>
    <w:rsid w:val="00AB087A"/>
    <w:rsid w:val="00AB5313"/>
    <w:rsid w:val="00AB60D2"/>
    <w:rsid w:val="00AC5FE3"/>
    <w:rsid w:val="00AD4A97"/>
    <w:rsid w:val="00AF3770"/>
    <w:rsid w:val="00AF7BC6"/>
    <w:rsid w:val="00B041F2"/>
    <w:rsid w:val="00B066C0"/>
    <w:rsid w:val="00B07485"/>
    <w:rsid w:val="00B12943"/>
    <w:rsid w:val="00B1720F"/>
    <w:rsid w:val="00B26D5C"/>
    <w:rsid w:val="00B3570F"/>
    <w:rsid w:val="00B42670"/>
    <w:rsid w:val="00B426FC"/>
    <w:rsid w:val="00B43486"/>
    <w:rsid w:val="00B44F64"/>
    <w:rsid w:val="00B452A4"/>
    <w:rsid w:val="00B60E74"/>
    <w:rsid w:val="00B61710"/>
    <w:rsid w:val="00B64DEC"/>
    <w:rsid w:val="00B77F95"/>
    <w:rsid w:val="00B84A98"/>
    <w:rsid w:val="00B87FE1"/>
    <w:rsid w:val="00B90AE8"/>
    <w:rsid w:val="00B90EF3"/>
    <w:rsid w:val="00B94DA3"/>
    <w:rsid w:val="00BB0702"/>
    <w:rsid w:val="00BB10FB"/>
    <w:rsid w:val="00BB3FC8"/>
    <w:rsid w:val="00BC775E"/>
    <w:rsid w:val="00BC7760"/>
    <w:rsid w:val="00BD46E0"/>
    <w:rsid w:val="00C02B8E"/>
    <w:rsid w:val="00C10DC6"/>
    <w:rsid w:val="00C1165B"/>
    <w:rsid w:val="00C12FA1"/>
    <w:rsid w:val="00C46F94"/>
    <w:rsid w:val="00C52FD7"/>
    <w:rsid w:val="00C6103E"/>
    <w:rsid w:val="00C616CE"/>
    <w:rsid w:val="00C73C81"/>
    <w:rsid w:val="00C80B2E"/>
    <w:rsid w:val="00C80ED1"/>
    <w:rsid w:val="00C844FF"/>
    <w:rsid w:val="00C91FD9"/>
    <w:rsid w:val="00CA7E30"/>
    <w:rsid w:val="00CB27CA"/>
    <w:rsid w:val="00CB38E5"/>
    <w:rsid w:val="00CB4EE0"/>
    <w:rsid w:val="00CC114D"/>
    <w:rsid w:val="00CD2EBC"/>
    <w:rsid w:val="00CE3523"/>
    <w:rsid w:val="00CE6889"/>
    <w:rsid w:val="00CE6987"/>
    <w:rsid w:val="00CF271A"/>
    <w:rsid w:val="00CF3E29"/>
    <w:rsid w:val="00D00D2D"/>
    <w:rsid w:val="00D10C44"/>
    <w:rsid w:val="00D21CFA"/>
    <w:rsid w:val="00D3212C"/>
    <w:rsid w:val="00D321E7"/>
    <w:rsid w:val="00D37BCA"/>
    <w:rsid w:val="00D45908"/>
    <w:rsid w:val="00D51177"/>
    <w:rsid w:val="00D84E33"/>
    <w:rsid w:val="00DC1A43"/>
    <w:rsid w:val="00DD49B1"/>
    <w:rsid w:val="00DE2A94"/>
    <w:rsid w:val="00DF7304"/>
    <w:rsid w:val="00E043B2"/>
    <w:rsid w:val="00E14019"/>
    <w:rsid w:val="00E21036"/>
    <w:rsid w:val="00E419E3"/>
    <w:rsid w:val="00E4206E"/>
    <w:rsid w:val="00E422B2"/>
    <w:rsid w:val="00E478D1"/>
    <w:rsid w:val="00E47DCE"/>
    <w:rsid w:val="00E556E6"/>
    <w:rsid w:val="00E640E2"/>
    <w:rsid w:val="00E75BF5"/>
    <w:rsid w:val="00EA4055"/>
    <w:rsid w:val="00EA4B0B"/>
    <w:rsid w:val="00EB0E32"/>
    <w:rsid w:val="00EB4E15"/>
    <w:rsid w:val="00ED0182"/>
    <w:rsid w:val="00EF0B05"/>
    <w:rsid w:val="00F01B76"/>
    <w:rsid w:val="00F1004E"/>
    <w:rsid w:val="00F1204B"/>
    <w:rsid w:val="00F12E29"/>
    <w:rsid w:val="00F2022E"/>
    <w:rsid w:val="00F276EF"/>
    <w:rsid w:val="00F27EA9"/>
    <w:rsid w:val="00F431FB"/>
    <w:rsid w:val="00F504DD"/>
    <w:rsid w:val="00F648B1"/>
    <w:rsid w:val="00F85BBB"/>
    <w:rsid w:val="00F87017"/>
    <w:rsid w:val="00FA0A43"/>
    <w:rsid w:val="00FA5B7D"/>
    <w:rsid w:val="00FA6109"/>
    <w:rsid w:val="00FA637D"/>
    <w:rsid w:val="00FB1136"/>
    <w:rsid w:val="00FB25B5"/>
    <w:rsid w:val="00FB49D6"/>
    <w:rsid w:val="00FC46A0"/>
    <w:rsid w:val="00FD52B2"/>
    <w:rsid w:val="00FE5AEB"/>
    <w:rsid w:val="00FF0CAE"/>
    <w:rsid w:val="00FF2E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FCDE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31799">
      <w:bodyDiv w:val="1"/>
      <w:marLeft w:val="0"/>
      <w:marRight w:val="0"/>
      <w:marTop w:val="0"/>
      <w:marBottom w:val="0"/>
      <w:divBdr>
        <w:top w:val="none" w:sz="0" w:space="0" w:color="auto"/>
        <w:left w:val="none" w:sz="0" w:space="0" w:color="auto"/>
        <w:bottom w:val="none" w:sz="0" w:space="0" w:color="auto"/>
        <w:right w:val="none" w:sz="0" w:space="0" w:color="auto"/>
      </w:divBdr>
    </w:div>
    <w:div w:id="7416832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1526</TotalTime>
  <Pages>4</Pages>
  <Words>1635</Words>
  <Characters>9323</Characters>
  <Application>Microsoft Macintosh Word</Application>
  <DocSecurity>0</DocSecurity>
  <Lines>77</Lines>
  <Paragraphs>21</Paragraphs>
  <ScaleCrop>false</ScaleCrop>
  <Company>pacts</Company>
  <LinksUpToDate>false</LinksUpToDate>
  <CharactersWithSpaces>10937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king</dc:creator>
  <cp:keywords/>
  <dc:description/>
  <cp:lastModifiedBy>ryan king</cp:lastModifiedBy>
  <cp:revision>350</cp:revision>
  <dcterms:created xsi:type="dcterms:W3CDTF">2020-07-25T00:13:00Z</dcterms:created>
  <dcterms:modified xsi:type="dcterms:W3CDTF">2020-08-03T07:22:00Z</dcterms:modified>
</cp:coreProperties>
</file>