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73B6070" w:rsidR="00677444" w:rsidRPr="004932A4" w:rsidRDefault="00EE5B5D"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EE5B5D"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669C13DF" w:rsidR="00F31B50" w:rsidRPr="00113DF5" w:rsidRDefault="00D50B97" w:rsidP="008840BB">
            <w:pPr>
              <w:ind w:right="390"/>
              <w:jc w:val="left"/>
              <w:rPr>
                <w:rFonts w:ascii="Arial" w:hAnsi="Arial" w:cs="Arial"/>
                <w:sz w:val="22"/>
                <w:szCs w:val="22"/>
              </w:rPr>
            </w:pPr>
            <w:permStart w:id="1845518715" w:edGrp="everyone"/>
            <w:r>
              <w:rPr>
                <w:rFonts w:ascii="Arial" w:hAnsi="Arial" w:cs="Arial"/>
                <w:sz w:val="20"/>
              </w:rPr>
              <w:t>Padraig Dineen</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36FEE8D" w:rsidR="00F31B50" w:rsidRPr="00C15CA8" w:rsidRDefault="009F09F0" w:rsidP="00B66762">
            <w:pPr>
              <w:ind w:right="-5"/>
              <w:jc w:val="left"/>
              <w:rPr>
                <w:rFonts w:ascii="Arial" w:hAnsi="Arial" w:cs="Arial"/>
                <w:sz w:val="18"/>
                <w:szCs w:val="18"/>
              </w:rPr>
            </w:pPr>
            <w:sdt>
              <w:sdtPr>
                <w:rPr>
                  <w:rFonts w:ascii="Arial" w:hAnsi="Arial" w:cs="Arial"/>
                  <w:b/>
                  <w:bCs/>
                  <w:noProof/>
                  <w:sz w:val="22"/>
                  <w:szCs w:val="22"/>
                </w:rPr>
                <w:id w:val="1832487325"/>
                <w:picture/>
              </w:sdtPr>
              <w:sdtContent>
                <w:r>
                  <w:rPr>
                    <w:rFonts w:ascii="Arial" w:hAnsi="Arial" w:cs="Arial"/>
                    <w:b/>
                    <w:bCs/>
                    <w:noProof/>
                    <w:sz w:val="22"/>
                    <w:szCs w:val="22"/>
                  </w:rPr>
                  <w:drawing>
                    <wp:inline distT="0" distB="0" distL="0" distR="0" wp14:anchorId="281F981A" wp14:editId="5F1AE11B">
                      <wp:extent cx="1066415" cy="431800"/>
                      <wp:effectExtent l="0" t="0" r="0" b="0"/>
                      <wp:docPr id="274756852" name="Picture 274756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066415" cy="431800"/>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5C6A2D72" w14:textId="77777777" w:rsidR="00F31B50" w:rsidRPr="004C3241" w:rsidRDefault="00EE5B5D"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E9F1C04" w14:textId="77777777" w:rsidR="00F31B50" w:rsidRPr="00C15CA8" w:rsidRDefault="00EE5B5D"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EE5B5D"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EE5B5D"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75D6582" w14:textId="77777777" w:rsidR="00F31B50" w:rsidRPr="00C15CA8" w:rsidRDefault="00EE5B5D"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EE5B5D"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EE5B5D"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shd w:val="clear" w:color="auto" w:fill="auto"/>
            <w:vAlign w:val="center"/>
          </w:tcPr>
          <w:p w14:paraId="6CD1254B" w14:textId="77777777" w:rsidR="00F31B50" w:rsidRPr="00C15CA8" w:rsidRDefault="00EE5B5D"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EE5B5D"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EE5B5D"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shd w:val="clear" w:color="auto" w:fill="auto"/>
          </w:tcPr>
          <w:p w14:paraId="1B215665" w14:textId="77777777" w:rsidR="00F31B50" w:rsidRPr="00D26D47" w:rsidRDefault="00EE5B5D"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shd w:val="clear" w:color="auto" w:fill="auto"/>
          </w:tcPr>
          <w:p w14:paraId="68FC1238" w14:textId="77777777" w:rsidR="00F31B50" w:rsidRPr="00D26D47" w:rsidRDefault="00EE5B5D"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EE5B5D"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EE5B5D" w:rsidP="008840BB">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4DE396C" w:rsidR="00C76B5E" w:rsidRPr="004932A4" w:rsidRDefault="00EE5B5D"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EE5B5D"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EB0D0AD" w:rsidR="00750D30" w:rsidRPr="00113DF5" w:rsidRDefault="00EE5B5D" w:rsidP="008B3F47">
            <w:pPr>
              <w:ind w:right="390"/>
              <w:jc w:val="left"/>
              <w:rPr>
                <w:rFonts w:ascii="Arial" w:hAnsi="Arial" w:cs="Arial"/>
                <w:sz w:val="22"/>
                <w:szCs w:val="22"/>
              </w:rPr>
            </w:pPr>
            <w:permStart w:id="1580875131" w:edGrp="everyone"/>
            <w:r>
              <w:rPr>
                <w:rFonts w:ascii="Arial" w:hAnsi="Arial" w:cs="Arial"/>
                <w:sz w:val="20"/>
              </w:rPr>
              <w:t>Padraig Dineen</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173BA1EE" w:rsidR="00F31B50" w:rsidRDefault="00DB2E19" w:rsidP="000561E3">
            <w:pPr>
              <w:pStyle w:val="ListParagraph"/>
              <w:numPr>
                <w:ilvl w:val="0"/>
                <w:numId w:val="43"/>
              </w:numPr>
              <w:ind w:left="420"/>
              <w:rPr>
                <w:rFonts w:ascii="Arial" w:hAnsi="Arial" w:cs="Arial"/>
                <w:sz w:val="22"/>
                <w:szCs w:val="22"/>
              </w:rPr>
            </w:pPr>
            <w:permStart w:id="1664307437" w:edGrp="everyone"/>
            <w:r>
              <w:t>Financial data: Includes budget reports, financial statements, and economic forecasts.</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7CCF95B5" w:rsidR="000561E3" w:rsidRPr="000561E3" w:rsidRDefault="003D03DE" w:rsidP="000561E3">
            <w:pPr>
              <w:pStyle w:val="ListParagraph"/>
              <w:numPr>
                <w:ilvl w:val="0"/>
                <w:numId w:val="43"/>
              </w:numPr>
              <w:ind w:left="420"/>
              <w:rPr>
                <w:rFonts w:ascii="Arial" w:hAnsi="Arial" w:cs="Arial"/>
                <w:sz w:val="22"/>
                <w:szCs w:val="22"/>
              </w:rPr>
            </w:pPr>
            <w:permStart w:id="57290591" w:edGrp="everyone"/>
            <w:r>
              <w:t>Operational data: Involves incident reports, safety audits, and compliance records</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EE5B5D"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7D9A3AEF" w:rsidR="00F31B50" w:rsidRDefault="00B223CB" w:rsidP="000561E3">
            <w:pPr>
              <w:pStyle w:val="ListParagraph"/>
              <w:numPr>
                <w:ilvl w:val="0"/>
                <w:numId w:val="44"/>
              </w:numPr>
              <w:ind w:left="420"/>
              <w:rPr>
                <w:rFonts w:ascii="Arial" w:hAnsi="Arial" w:cs="Arial"/>
                <w:sz w:val="22"/>
                <w:szCs w:val="22"/>
              </w:rPr>
            </w:pPr>
            <w:permStart w:id="2106550628" w:edGrp="everyone"/>
            <w:r>
              <w:t xml:space="preserve">Risk </w:t>
            </w:r>
            <w:proofErr w:type="gramStart"/>
            <w:r>
              <w:t>identification</w:t>
            </w:r>
            <w:permEnd w:id="2106550628"/>
            <w:proofErr w:type="gramEnd"/>
          </w:p>
          <w:p w14:paraId="6DA98E9A" w14:textId="730D7D2C" w:rsidR="000561E3" w:rsidRDefault="000561E3" w:rsidP="000561E3">
            <w:pPr>
              <w:pStyle w:val="ListParagraph"/>
              <w:ind w:left="420"/>
              <w:rPr>
                <w:rFonts w:ascii="Arial" w:hAnsi="Arial" w:cs="Arial"/>
                <w:sz w:val="22"/>
                <w:szCs w:val="22"/>
              </w:rPr>
            </w:pPr>
          </w:p>
          <w:p w14:paraId="065305BF" w14:textId="625CDF16" w:rsidR="000561E3" w:rsidRDefault="00072B53" w:rsidP="000561E3">
            <w:pPr>
              <w:pStyle w:val="ListParagraph"/>
              <w:numPr>
                <w:ilvl w:val="0"/>
                <w:numId w:val="44"/>
              </w:numPr>
              <w:ind w:left="420"/>
              <w:rPr>
                <w:rFonts w:ascii="Arial" w:hAnsi="Arial" w:cs="Arial"/>
                <w:sz w:val="22"/>
                <w:szCs w:val="22"/>
              </w:rPr>
            </w:pPr>
            <w:permStart w:id="65474897" w:edGrp="everyone"/>
            <w:r>
              <w:t xml:space="preserve">Risk measurement and </w:t>
            </w:r>
            <w:proofErr w:type="gramStart"/>
            <w:r>
              <w:t>assessment</w:t>
            </w:r>
            <w:permEnd w:id="65474897"/>
            <w:proofErr w:type="gramEnd"/>
          </w:p>
          <w:p w14:paraId="631D8738" w14:textId="30F5164D" w:rsidR="000561E3" w:rsidRDefault="000561E3" w:rsidP="000561E3">
            <w:pPr>
              <w:pStyle w:val="ListParagraph"/>
              <w:ind w:left="420"/>
              <w:rPr>
                <w:rFonts w:ascii="Arial" w:hAnsi="Arial" w:cs="Arial"/>
                <w:sz w:val="22"/>
                <w:szCs w:val="22"/>
              </w:rPr>
            </w:pPr>
          </w:p>
          <w:p w14:paraId="2CC7D3C1" w14:textId="362A759E" w:rsidR="000561E3" w:rsidRPr="000561E3" w:rsidRDefault="00072B53" w:rsidP="000561E3">
            <w:pPr>
              <w:pStyle w:val="ListParagraph"/>
              <w:numPr>
                <w:ilvl w:val="0"/>
                <w:numId w:val="44"/>
              </w:numPr>
              <w:ind w:left="420"/>
              <w:rPr>
                <w:rFonts w:ascii="Arial" w:hAnsi="Arial" w:cs="Arial"/>
                <w:sz w:val="22"/>
                <w:szCs w:val="22"/>
              </w:rPr>
            </w:pPr>
            <w:permStart w:id="1974086080" w:edGrp="everyone"/>
            <w:r>
              <w:t>Risk mitigation</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EE5B5D"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4A2656A" w14:textId="019A06F4" w:rsidR="00F31B50" w:rsidRPr="001C4084" w:rsidRDefault="003D03DE" w:rsidP="008840BB">
            <w:pPr>
              <w:rPr>
                <w:rFonts w:ascii="Arial" w:hAnsi="Arial" w:cs="Arial"/>
                <w:sz w:val="22"/>
                <w:szCs w:val="22"/>
              </w:rPr>
            </w:pPr>
            <w:permStart w:id="1941594835" w:edGrp="everyone"/>
            <w:r>
              <w:t>I would explain the processes of identifying, assessing, and mitigating risks. This includes how to document risks in a risk register, analyse their impact and likelihood, implement controls, and monitor their effectiveness</w:t>
            </w:r>
            <w:r>
              <w:rPr>
                <w:rFonts w:ascii="Arial" w:hAnsi="Arial" w:cs="Arial"/>
              </w:rPr>
              <w:t>​</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EE5B5D"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691B221" w14:textId="32F67618" w:rsidR="00F31B50" w:rsidRPr="001C4084" w:rsidRDefault="0058619F" w:rsidP="008840BB">
            <w:pPr>
              <w:rPr>
                <w:rFonts w:ascii="Arial" w:hAnsi="Arial" w:cs="Arial"/>
                <w:sz w:val="22"/>
                <w:szCs w:val="22"/>
              </w:rPr>
            </w:pPr>
            <w:permStart w:id="1684146892" w:edGrp="everyone"/>
            <w:r>
              <w:t>I would source current safety procedures, recent incident reports, updates from safety regulations, and best practices from industry standards to ensure comprehensive risk management information is shared</w:t>
            </w:r>
            <w:r>
              <w:rPr>
                <w:rFonts w:ascii="Arial" w:hAnsi="Arial" w:cs="Arial"/>
              </w:rPr>
              <w:t>​</w:t>
            </w:r>
            <w:permEnd w:id="1684146892"/>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EE5B5D"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481987" w14:textId="442C2680" w:rsidR="00F31B50" w:rsidRPr="001C4084" w:rsidRDefault="00D9659C" w:rsidP="008840BB">
            <w:pPr>
              <w:rPr>
                <w:rFonts w:ascii="Arial" w:hAnsi="Arial" w:cs="Arial"/>
                <w:sz w:val="22"/>
                <w:szCs w:val="22"/>
              </w:rPr>
            </w:pPr>
            <w:permStart w:id="1610158573" w:edGrp="everyone"/>
            <w:r>
              <w:t xml:space="preserve">As a </w:t>
            </w:r>
            <w:r w:rsidR="002A07CF">
              <w:t xml:space="preserve">supervisor, </w:t>
            </w:r>
            <w:r w:rsidR="0058619F">
              <w:t xml:space="preserve">I apply the workplace risk management system by regularly conducting risk assessments, ensuring compliance with safety regulations, and </w:t>
            </w:r>
            <w:r w:rsidR="003910B9">
              <w:t>assist in</w:t>
            </w:r>
            <w:r w:rsidR="0058619F">
              <w:t xml:space="preserve"> training sessions for employees to raise awareness about risk mitigation strategies</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EE5B5D"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69C7C4" w14:textId="3AC28109" w:rsidR="00F31B50" w:rsidRPr="001C4084" w:rsidRDefault="002A07CF" w:rsidP="008840BB">
            <w:pPr>
              <w:rPr>
                <w:rFonts w:ascii="Arial" w:hAnsi="Arial" w:cs="Arial"/>
                <w:sz w:val="22"/>
                <w:szCs w:val="22"/>
              </w:rPr>
            </w:pPr>
            <w:permStart w:id="1256144761" w:edGrp="everyone"/>
            <w:r>
              <w:t>Recording actions and documenting issues helps in tracking compliance with safety procedures, identifying recurring problems, and providing a basis for continuous improvement in risk management practices</w:t>
            </w:r>
            <w:r>
              <w:rPr>
                <w:rFonts w:ascii="Arial" w:hAnsi="Arial" w:cs="Arial"/>
              </w:rPr>
              <w:t>​</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EE5B5D"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B5230A" w14:textId="6A9FAAFF" w:rsidR="00F31B50" w:rsidRPr="001C4084" w:rsidRDefault="00C730CF" w:rsidP="008840BB">
            <w:pPr>
              <w:rPr>
                <w:rFonts w:ascii="Arial" w:hAnsi="Arial" w:cs="Arial"/>
                <w:sz w:val="22"/>
                <w:szCs w:val="22"/>
              </w:rPr>
            </w:pPr>
            <w:permStart w:id="1591365776" w:edGrp="everyone"/>
            <w:r>
              <w:t>The code provides guidelines and standards that help in identifying and controlling risks, ensuring that the measures taken are legally compliant and effectively reduce workplace hazards</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EE5B5D"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CA1AC" w14:textId="1021A371" w:rsidR="00F31B50" w:rsidRPr="001C4084" w:rsidRDefault="00867394" w:rsidP="008840BB">
            <w:pPr>
              <w:rPr>
                <w:rFonts w:ascii="Arial" w:hAnsi="Arial" w:cs="Arial"/>
                <w:sz w:val="22"/>
                <w:szCs w:val="22"/>
              </w:rPr>
            </w:pPr>
            <w:permStart w:id="63863562" w:edGrp="everyone"/>
            <w:r>
              <w:t>AS ISO 31000 provides a structured approach to risk management, applicable across all industries, enhancing the ability to manage risks effectively and integrate risk management into the organisational processes</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EE5B5D"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13E807D0" w:rsidR="00F31B50" w:rsidRDefault="00064686" w:rsidP="000561E3">
            <w:pPr>
              <w:pStyle w:val="ListParagraph"/>
              <w:numPr>
                <w:ilvl w:val="0"/>
                <w:numId w:val="45"/>
              </w:numPr>
              <w:ind w:left="420"/>
              <w:rPr>
                <w:rFonts w:ascii="Arial" w:hAnsi="Arial" w:cs="Arial"/>
                <w:sz w:val="22"/>
                <w:szCs w:val="22"/>
              </w:rPr>
            </w:pPr>
            <w:permStart w:id="368927330" w:edGrp="everyone"/>
            <w:r>
              <w:t xml:space="preserve">A lack of clear risk management structure and accountability can lead to failure, as decisions may be made by inappropriate personnel. </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672F44EA" w:rsidR="000561E3" w:rsidRPr="000561E3" w:rsidRDefault="00064686" w:rsidP="000561E3">
            <w:pPr>
              <w:pStyle w:val="ListParagraph"/>
              <w:numPr>
                <w:ilvl w:val="0"/>
                <w:numId w:val="45"/>
              </w:numPr>
              <w:ind w:left="420"/>
              <w:rPr>
                <w:rFonts w:ascii="Arial" w:hAnsi="Arial" w:cs="Arial"/>
                <w:sz w:val="22"/>
                <w:szCs w:val="22"/>
              </w:rPr>
            </w:pPr>
            <w:permStart w:id="1722042825" w:edGrp="everyone"/>
            <w:r>
              <w:t>Poor user adoption due to inadequate training or communication about the importance and procedures of the risk management system can also hinder its success</w:t>
            </w:r>
            <w:r>
              <w:rPr>
                <w:rFonts w:ascii="Arial" w:hAnsi="Arial" w:cs="Arial"/>
              </w:rPr>
              <w:t>​</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EE5B5D"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3932645D" w:rsidR="00F31B50" w:rsidRDefault="00FE01E9" w:rsidP="000561E3">
            <w:pPr>
              <w:pStyle w:val="ListParagraph"/>
              <w:numPr>
                <w:ilvl w:val="0"/>
                <w:numId w:val="46"/>
              </w:numPr>
              <w:ind w:left="420"/>
              <w:rPr>
                <w:rFonts w:ascii="Arial" w:hAnsi="Arial" w:cs="Arial"/>
                <w:sz w:val="22"/>
                <w:szCs w:val="22"/>
              </w:rPr>
            </w:pPr>
            <w:permStart w:id="470834432" w:edGrp="everyone"/>
            <w:r>
              <w:t xml:space="preserve">Policies and procedures: To reflect new risk </w:t>
            </w:r>
            <w:proofErr w:type="gramStart"/>
            <w:r>
              <w:t>controls</w:t>
            </w:r>
            <w:permEnd w:id="470834432"/>
            <w:proofErr w:type="gramEnd"/>
          </w:p>
          <w:p w14:paraId="6676F035" w14:textId="664CE95A" w:rsidR="000561E3" w:rsidRDefault="000561E3" w:rsidP="000561E3">
            <w:pPr>
              <w:pStyle w:val="ListParagraph"/>
              <w:ind w:left="420"/>
              <w:rPr>
                <w:rFonts w:ascii="Arial" w:hAnsi="Arial" w:cs="Arial"/>
                <w:sz w:val="22"/>
                <w:szCs w:val="22"/>
              </w:rPr>
            </w:pPr>
          </w:p>
          <w:p w14:paraId="6C0FEC4D" w14:textId="452DDD06" w:rsidR="000561E3" w:rsidRDefault="00FE01E9" w:rsidP="000561E3">
            <w:pPr>
              <w:pStyle w:val="ListParagraph"/>
              <w:numPr>
                <w:ilvl w:val="0"/>
                <w:numId w:val="46"/>
              </w:numPr>
              <w:ind w:left="420"/>
              <w:rPr>
                <w:rFonts w:ascii="Arial" w:hAnsi="Arial" w:cs="Arial"/>
                <w:sz w:val="22"/>
                <w:szCs w:val="22"/>
              </w:rPr>
            </w:pPr>
            <w:permStart w:id="188048373" w:edGrp="everyone"/>
            <w:r>
              <w:t>Training materials: To include updated safety protocols.</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549FF897" w:rsidR="000561E3" w:rsidRPr="000561E3" w:rsidRDefault="00FE01E9" w:rsidP="000561E3">
            <w:pPr>
              <w:pStyle w:val="ListParagraph"/>
              <w:numPr>
                <w:ilvl w:val="0"/>
                <w:numId w:val="46"/>
              </w:numPr>
              <w:ind w:left="420"/>
              <w:rPr>
                <w:rFonts w:ascii="Arial" w:hAnsi="Arial" w:cs="Arial"/>
                <w:sz w:val="22"/>
                <w:szCs w:val="22"/>
              </w:rPr>
            </w:pPr>
            <w:permStart w:id="1509766506" w:edGrp="everyone"/>
            <w:r>
              <w:t>Standard operating procedures: To incorporate new risk mitigation strategies</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EE5B5D"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8A38292" w14:textId="42425F65" w:rsidR="00F31B50" w:rsidRPr="001C4084" w:rsidRDefault="00190034" w:rsidP="008840BB">
            <w:pPr>
              <w:rPr>
                <w:rFonts w:ascii="Arial" w:hAnsi="Arial" w:cs="Arial"/>
                <w:sz w:val="22"/>
                <w:szCs w:val="22"/>
              </w:rPr>
            </w:pPr>
            <w:permStart w:id="1355159204" w:edGrp="everyone"/>
            <w:r>
              <w:t>A risk register helps in tracking and managing risks throughout a project’s lifecycle, ensuring that risks are identified, assessed, and mitigated effectively. It also facilitates communication about risks and their status among stakeholders</w:t>
            </w:r>
            <w:r>
              <w:rPr>
                <w:rFonts w:ascii="Arial" w:hAnsi="Arial" w:cs="Arial"/>
              </w:rPr>
              <w:t>​</w:t>
            </w:r>
            <w:permEnd w:id="1355159204"/>
          </w:p>
        </w:tc>
        <w:permStart w:id="125006548" w:edGrp="everyone"/>
        <w:tc>
          <w:tcPr>
            <w:tcW w:w="624" w:type="dxa"/>
            <w:tcBorders>
              <w:top w:val="nil"/>
              <w:left w:val="single" w:sz="12" w:space="0" w:color="000000"/>
              <w:bottom w:val="nil"/>
              <w:right w:val="nil"/>
            </w:tcBorders>
          </w:tcPr>
          <w:p w14:paraId="33D507E9" w14:textId="77777777" w:rsidR="00F31B50" w:rsidRPr="00533511" w:rsidRDefault="00EE5B5D"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52673F" w14:textId="2822A8F7" w:rsidR="00F31B50" w:rsidRPr="001C4084" w:rsidRDefault="00190034" w:rsidP="008840BB">
            <w:pPr>
              <w:rPr>
                <w:rFonts w:ascii="Arial" w:hAnsi="Arial" w:cs="Arial"/>
                <w:sz w:val="22"/>
                <w:szCs w:val="22"/>
              </w:rPr>
            </w:pPr>
            <w:permStart w:id="673914532" w:edGrp="everyone"/>
            <w:r>
              <w:t>SWOT analysis identifies strengths, weaknesses, opportunities, and threats related to a project or organisation. This helps in understanding internal and external factors that can impact risk management and allows for strategic planning to address them</w:t>
            </w:r>
            <w:r>
              <w:rPr>
                <w:rFonts w:ascii="Arial" w:hAnsi="Arial" w:cs="Arial"/>
              </w:rPr>
              <w:t>​</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EE5B5D"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2D40356" w14:textId="500E2725" w:rsidR="00F31B50" w:rsidRDefault="00190034" w:rsidP="008840BB">
            <w:pPr>
              <w:rPr>
                <w:rFonts w:ascii="Arial" w:hAnsi="Arial" w:cs="Arial"/>
                <w:sz w:val="22"/>
                <w:szCs w:val="22"/>
              </w:rPr>
            </w:pPr>
            <w:permStart w:id="2048332143" w:edGrp="everyone"/>
            <w:r>
              <w:t xml:space="preserve">Hazards are potential sources of harm, whereas risks are the likelihood and impact of those hazards causing actual harm. Understanding both is crucial for developing effective safety </w:t>
            </w:r>
            <w:proofErr w:type="gramStart"/>
            <w:r>
              <w:t>systems</w:t>
            </w:r>
            <w:proofErr w:type="gramEnd"/>
          </w:p>
          <w:permEnd w:id="2048332143"/>
          <w:p w14:paraId="7BE96F2C" w14:textId="77777777" w:rsidR="00F31B50" w:rsidRPr="001C4084" w:rsidRDefault="00F31B50" w:rsidP="008840BB">
            <w:pPr>
              <w:rPr>
                <w:rFonts w:ascii="Arial" w:hAnsi="Arial" w:cs="Arial"/>
                <w:sz w:val="22"/>
                <w:szCs w:val="22"/>
              </w:rPr>
            </w:pPr>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EE5B5D"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6008F4" w14:textId="429D49C4" w:rsidR="00F31B50" w:rsidRPr="001C4084" w:rsidRDefault="00A51CF8" w:rsidP="008840BB">
            <w:pPr>
              <w:rPr>
                <w:rFonts w:ascii="Arial" w:hAnsi="Arial" w:cs="Arial"/>
                <w:sz w:val="22"/>
                <w:szCs w:val="22"/>
              </w:rPr>
            </w:pPr>
            <w:permStart w:id="1002637773" w:edGrp="everyone"/>
            <w:r>
              <w:t>The hierarchy of controls is used to systematically reduce risks by prioritising the most effective measures, such as eliminating hazards before considering less effective options like administrative controls or personal protective equipment</w:t>
            </w:r>
            <w:r>
              <w:rPr>
                <w:rFonts w:ascii="Arial" w:hAnsi="Arial" w:cs="Arial"/>
              </w:rPr>
              <w:t>​</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EE5B5D"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A1E3901" w14:textId="507D394E" w:rsidR="00F31B50" w:rsidRPr="001C4084" w:rsidRDefault="00A51CF8" w:rsidP="008840BB">
            <w:pPr>
              <w:rPr>
                <w:rFonts w:ascii="Arial" w:hAnsi="Arial" w:cs="Arial"/>
                <w:sz w:val="22"/>
                <w:szCs w:val="22"/>
              </w:rPr>
            </w:pPr>
            <w:permStart w:id="1998793993" w:edGrp="everyone"/>
            <w:r>
              <w:t>Our organisation conducts regular audits, uses performance metrics, and reviews incident reports to ensure that risk controls are effective and to make necessary adjustments based on feedback and new data</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EE5B5D"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3A0DA584" w:rsidR="00F31B50" w:rsidRDefault="003F6B42" w:rsidP="008C5A6C">
            <w:pPr>
              <w:pStyle w:val="ListParagraph"/>
              <w:numPr>
                <w:ilvl w:val="0"/>
                <w:numId w:val="47"/>
              </w:numPr>
              <w:ind w:left="420"/>
              <w:rPr>
                <w:rFonts w:ascii="Arial" w:hAnsi="Arial" w:cs="Arial"/>
                <w:sz w:val="22"/>
                <w:szCs w:val="22"/>
              </w:rPr>
            </w:pPr>
            <w:permStart w:id="2111320186" w:edGrp="everyone"/>
            <w:r>
              <w:t xml:space="preserve">Risk audits: Regular checks to ensure compliance with risk management </w:t>
            </w:r>
            <w:proofErr w:type="gramStart"/>
            <w:r>
              <w:t>procedures</w:t>
            </w:r>
            <w:permEnd w:id="2111320186"/>
            <w:proofErr w:type="gramEnd"/>
          </w:p>
          <w:p w14:paraId="779A3DCD" w14:textId="1E30472E" w:rsidR="008C5A6C" w:rsidRDefault="008C5A6C" w:rsidP="008C5A6C">
            <w:pPr>
              <w:pStyle w:val="ListParagraph"/>
              <w:ind w:left="420"/>
              <w:rPr>
                <w:rFonts w:ascii="Arial" w:hAnsi="Arial" w:cs="Arial"/>
                <w:sz w:val="22"/>
                <w:szCs w:val="22"/>
              </w:rPr>
            </w:pPr>
          </w:p>
          <w:p w14:paraId="2886141E" w14:textId="2454D4C5" w:rsidR="008C5A6C" w:rsidRPr="008C5A6C" w:rsidRDefault="003F6B42" w:rsidP="008C5A6C">
            <w:pPr>
              <w:pStyle w:val="ListParagraph"/>
              <w:numPr>
                <w:ilvl w:val="0"/>
                <w:numId w:val="47"/>
              </w:numPr>
              <w:ind w:left="420"/>
              <w:rPr>
                <w:rFonts w:ascii="Arial" w:hAnsi="Arial" w:cs="Arial"/>
                <w:sz w:val="22"/>
                <w:szCs w:val="22"/>
              </w:rPr>
            </w:pPr>
            <w:permStart w:id="852439894" w:edGrp="everyone"/>
            <w:r>
              <w:t>Trend analysis: Analysing data over time to identify patterns and improve risk mitigation strategie</w:t>
            </w:r>
            <w:r>
              <w:t>s</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EE5B5D"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FDA7039" w14:textId="4F025B4E" w:rsidR="00F31B50" w:rsidRDefault="00BC7C5A">
            <w:pPr>
              <w:rPr>
                <w:rFonts w:ascii="Arial" w:hAnsi="Arial" w:cs="Arial"/>
                <w:sz w:val="22"/>
                <w:szCs w:val="22"/>
              </w:rPr>
            </w:pPr>
            <w:permStart w:id="314185178" w:edGrp="everyone"/>
            <w:r>
              <w:t>Ensuring all documentation is retained, risks and outcomes are documented, and analysis and evaluations are properly recorded for reference and compliance purposes</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EE5B5D">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C8AF0BA" w14:textId="3CDE52A0" w:rsidR="00801DB8" w:rsidRDefault="00511604" w:rsidP="008840BB">
            <w:pPr>
              <w:rPr>
                <w:rFonts w:ascii="Arial" w:hAnsi="Arial" w:cs="Arial"/>
                <w:sz w:val="22"/>
                <w:szCs w:val="22"/>
              </w:rPr>
            </w:pPr>
            <w:permStart w:id="1028199336" w:edGrp="everyone"/>
            <w:r>
              <w:t>I would present a report detailing the findings of risk assessments, the effectiveness of current controls, and recommendations for improvements. This report would be discussed in team meetings to ensure everyone understands the impact and their role in implementing changes</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EE5B5D"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13D5A86" w14:textId="64725787" w:rsidR="00801DB8" w:rsidRDefault="00511604" w:rsidP="008840BB">
            <w:pPr>
              <w:rPr>
                <w:rFonts w:ascii="Arial" w:hAnsi="Arial" w:cs="Arial"/>
                <w:sz w:val="22"/>
                <w:szCs w:val="22"/>
              </w:rPr>
            </w:pPr>
            <w:permStart w:id="1653153485" w:edGrp="everyone"/>
            <w:r w:rsidRPr="00511604">
              <w:rPr>
                <w:rFonts w:cs="Arial"/>
                <w:sz w:val="22"/>
                <w:szCs w:val="22"/>
              </w:rPr>
              <w:t>After identifying a recurring issue with slip hazards in the warehouse, I conducted an analysis, developed a proposal for new non-slip flooring and additional signage, and presented it to management for approval and implementation. This proactive approach aimed to enhance safety and reduce incidents</w:t>
            </w:r>
            <w:r w:rsidRPr="00511604">
              <w:rPr>
                <w:rFonts w:ascii="Arial" w:hAnsi="Arial" w:cs="Arial"/>
                <w:sz w:val="22"/>
                <w:szCs w:val="22"/>
              </w:rPr>
              <w:t>.</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EE5B5D"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lastRenderedPageBreak/>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EAC8CE9" w14:textId="766349C6" w:rsidR="005D44F8" w:rsidRDefault="00BD37BB" w:rsidP="008840BB">
            <w:pPr>
              <w:rPr>
                <w:rFonts w:ascii="Arial" w:hAnsi="Arial" w:cs="Arial"/>
                <w:sz w:val="22"/>
                <w:szCs w:val="22"/>
              </w:rPr>
            </w:pPr>
            <w:permStart w:id="1231883286" w:edGrp="everyone"/>
            <w:r>
              <w:t>I would document the inadequacies in a detailed report, provide evidence of the issues, suggest potential solutions, and submit this report to the safety committee or management for review and action</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EE5B5D"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B0F28D0" w14:textId="441750C1" w:rsidR="00B42B4F" w:rsidRDefault="00BD37BB" w:rsidP="008840BB">
            <w:pPr>
              <w:rPr>
                <w:rFonts w:ascii="Arial" w:hAnsi="Arial" w:cs="Arial"/>
                <w:sz w:val="22"/>
                <w:szCs w:val="22"/>
              </w:rPr>
            </w:pPr>
            <w:permStart w:id="232421530" w:edGrp="everyone"/>
            <w:r>
              <w:t>Aggregate data helps in identifying trends and patterns in risks, allowing for better forecasting and proactive management. This comprehensive view aids in prioritising resources and developing more effective risk mitigation strategies</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EE5B5D"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325B3A9" w14:textId="5DA66BC5" w:rsidR="00B42B4F" w:rsidRDefault="00E22F72" w:rsidP="008840BB">
            <w:pPr>
              <w:rPr>
                <w:rFonts w:ascii="Arial" w:hAnsi="Arial" w:cs="Arial"/>
                <w:sz w:val="22"/>
                <w:szCs w:val="22"/>
              </w:rPr>
            </w:pPr>
            <w:permStart w:id="2097090403" w:edGrp="everyone"/>
            <w:r>
              <w:t>This means that duty holders are legally required to either follow the approved code of practice or implement alternative methods that meet or exceed the health and safety standards outlined in the code, ensuring a high level of workplace safety</w:t>
            </w:r>
            <w:r>
              <w:rPr>
                <w:rFonts w:ascii="Arial" w:hAnsi="Arial" w:cs="Arial"/>
              </w:rPr>
              <w:t>​</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EE5B5D"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EE5B5D"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EE5B5D"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0671A37C" w:rsidR="00750D30" w:rsidRPr="00160364" w:rsidRDefault="00EE5B5D" w:rsidP="008B3F47">
            <w:pPr>
              <w:ind w:right="390"/>
              <w:jc w:val="left"/>
              <w:rPr>
                <w:rFonts w:ascii="Arial" w:hAnsi="Arial" w:cs="Arial"/>
                <w:sz w:val="22"/>
                <w:szCs w:val="22"/>
              </w:rPr>
            </w:pPr>
            <w:permStart w:id="1694046428" w:edGrp="everyone"/>
            <w:r>
              <w:rPr>
                <w:rFonts w:ascii="Arial" w:hAnsi="Arial" w:cs="Arial"/>
                <w:sz w:val="20"/>
              </w:rPr>
              <w:t>Padraig Dineen</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EE5B5D"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EE5B5D"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EE5B5D"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EE5B5D"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EE5B5D"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EE5B5D"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EE5B5D"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EE5B5D"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EE5B5D"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EE5B5D"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F16B35" w14:textId="77777777" w:rsidR="007D0E91" w:rsidRPr="007D0E91" w:rsidRDefault="00EE5B5D"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EE5B5D"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4B77BA2" w14:textId="77777777" w:rsidR="007D0E91" w:rsidRPr="007D0E91" w:rsidRDefault="00EE5B5D"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EE5B5D"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EE5B5D"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1A7993">
            <w:pPr>
              <w:pStyle w:val="ListParagraph"/>
              <w:numPr>
                <w:ilvl w:val="0"/>
                <w:numId w:val="26"/>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1A7993">
            <w:pPr>
              <w:pStyle w:val="ListParagraph"/>
              <w:numPr>
                <w:ilvl w:val="0"/>
                <w:numId w:val="26"/>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1A7993">
            <w:pPr>
              <w:pStyle w:val="ListParagraph"/>
              <w:numPr>
                <w:ilvl w:val="0"/>
                <w:numId w:val="26"/>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1A7993">
            <w:pPr>
              <w:pStyle w:val="ListParagraph"/>
              <w:numPr>
                <w:ilvl w:val="0"/>
                <w:numId w:val="26"/>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1A7993">
            <w:pPr>
              <w:pStyle w:val="ListParagraph"/>
              <w:numPr>
                <w:ilvl w:val="0"/>
                <w:numId w:val="26"/>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1A7993">
            <w:pPr>
              <w:pStyle w:val="ListParagraph"/>
              <w:numPr>
                <w:ilvl w:val="0"/>
                <w:numId w:val="26"/>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1A7993">
            <w:pPr>
              <w:pStyle w:val="ListParagraph"/>
              <w:numPr>
                <w:ilvl w:val="0"/>
                <w:numId w:val="26"/>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1A7993">
            <w:pPr>
              <w:pStyle w:val="ListParagraph"/>
              <w:numPr>
                <w:ilvl w:val="0"/>
                <w:numId w:val="26"/>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1A7993">
            <w:pPr>
              <w:pStyle w:val="ListParagraph"/>
              <w:numPr>
                <w:ilvl w:val="0"/>
                <w:numId w:val="26"/>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1A7993">
            <w:pPr>
              <w:pStyle w:val="ListParagraph"/>
              <w:numPr>
                <w:ilvl w:val="0"/>
                <w:numId w:val="26"/>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1A7993">
            <w:pPr>
              <w:pStyle w:val="ListParagraph"/>
              <w:numPr>
                <w:ilvl w:val="0"/>
                <w:numId w:val="26"/>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1A7993">
            <w:pPr>
              <w:pStyle w:val="ListParagraph"/>
              <w:numPr>
                <w:ilvl w:val="0"/>
                <w:numId w:val="26"/>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1C3C1B">
            <w:pPr>
              <w:pStyle w:val="331PASListTask1"/>
              <w:numPr>
                <w:ilvl w:val="0"/>
                <w:numId w:val="23"/>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1C3C1B">
            <w:pPr>
              <w:pStyle w:val="331PASListTask1"/>
              <w:numPr>
                <w:ilvl w:val="0"/>
                <w:numId w:val="23"/>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1C3C1B">
            <w:pPr>
              <w:pStyle w:val="331PASListTask1"/>
              <w:numPr>
                <w:ilvl w:val="0"/>
                <w:numId w:val="23"/>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1C3C1B">
            <w:pPr>
              <w:pStyle w:val="331PASListTask1"/>
              <w:numPr>
                <w:ilvl w:val="0"/>
                <w:numId w:val="23"/>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1C3C1B">
            <w:pPr>
              <w:pStyle w:val="331PASListTask1"/>
              <w:numPr>
                <w:ilvl w:val="0"/>
                <w:numId w:val="23"/>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AF2FCB">
            <w:pPr>
              <w:pStyle w:val="333PASListTask1"/>
              <w:numPr>
                <w:ilvl w:val="0"/>
                <w:numId w:val="48"/>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A403AE">
            <w:pPr>
              <w:pStyle w:val="333PASListTask1"/>
              <w:numPr>
                <w:ilvl w:val="0"/>
                <w:numId w:val="48"/>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A403AE">
            <w:pPr>
              <w:pStyle w:val="333PASListTask1"/>
              <w:numPr>
                <w:ilvl w:val="0"/>
                <w:numId w:val="48"/>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A403AE">
            <w:pPr>
              <w:pStyle w:val="333PASListTask1"/>
              <w:numPr>
                <w:ilvl w:val="0"/>
                <w:numId w:val="48"/>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1FE34DC2"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62DEEAF1" w:rsidR="00B42B4F" w:rsidRPr="004E70D8" w:rsidRDefault="00B42B4F" w:rsidP="00B42B4F">
            <w:pPr>
              <w:jc w:val="left"/>
              <w:rPr>
                <w:rFonts w:cs="Arial"/>
                <w:sz w:val="20"/>
              </w:rPr>
            </w:pPr>
            <w:permStart w:id="241517412" w:edGrp="everyone"/>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3F243B92" w:rsidR="00B42B4F" w:rsidRPr="004E70D8" w:rsidRDefault="00B42B4F" w:rsidP="00B42B4F">
            <w:pPr>
              <w:jc w:val="left"/>
              <w:rPr>
                <w:rFonts w:cs="Arial"/>
                <w:sz w:val="20"/>
              </w:rPr>
            </w:pPr>
            <w:permStart w:id="2110931551" w:edGrp="everyone"/>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20817A20" w:rsidR="00B42B4F" w:rsidRPr="004E70D8" w:rsidRDefault="00B42B4F" w:rsidP="00B42B4F">
            <w:pPr>
              <w:jc w:val="left"/>
              <w:rPr>
                <w:rFonts w:cs="Arial"/>
                <w:sz w:val="20"/>
              </w:rPr>
            </w:pPr>
            <w:permStart w:id="1841388289" w:edGrp="everyone"/>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46229473" w14:textId="3970DF01" w:rsidR="00B42B4F" w:rsidRPr="004E70D8" w:rsidRDefault="00B42B4F" w:rsidP="00B42B4F">
            <w:pPr>
              <w:jc w:val="left"/>
              <w:rPr>
                <w:rFonts w:cs="Arial"/>
                <w:sz w:val="20"/>
              </w:rPr>
            </w:pPr>
            <w:permStart w:id="968295358" w:edGrp="everyone"/>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11930434" w14:textId="0D0E969D" w:rsidR="00B42B4F" w:rsidRPr="004E70D8" w:rsidRDefault="00B42B4F" w:rsidP="00B42B4F">
            <w:pPr>
              <w:jc w:val="left"/>
              <w:rPr>
                <w:rFonts w:cs="Arial"/>
                <w:sz w:val="20"/>
              </w:rPr>
            </w:pPr>
            <w:permStart w:id="1777930800" w:edGrp="everyone"/>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5E2D29A" w14:textId="478EB5D3" w:rsidR="00B42B4F" w:rsidRPr="004E70D8" w:rsidRDefault="00B42B4F" w:rsidP="00B42B4F">
            <w:pPr>
              <w:jc w:val="left"/>
              <w:rPr>
                <w:rFonts w:cs="Arial"/>
                <w:sz w:val="20"/>
                <w:highlight w:val="green"/>
              </w:rPr>
            </w:pPr>
            <w:permStart w:id="584006260" w:edGrp="everyone"/>
            <w:permEnd w:id="584006260"/>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E6C02E5" w14:textId="54B159A9" w:rsidR="00B42B4F" w:rsidRPr="004E1BC5" w:rsidRDefault="00B42B4F" w:rsidP="00B42B4F">
            <w:pPr>
              <w:pageBreakBefore/>
              <w:jc w:val="left"/>
              <w:rPr>
                <w:rFonts w:cs="Arial"/>
                <w:sz w:val="20"/>
                <w:highlight w:val="green"/>
              </w:rPr>
            </w:pPr>
            <w:permStart w:id="512116490" w:edGrp="everyone"/>
            <w:permEnd w:id="512116490"/>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0E4C52B0" w:rsidR="00B42B4F" w:rsidRPr="004E70D8" w:rsidRDefault="00B42B4F" w:rsidP="00B42B4F">
            <w:pPr>
              <w:jc w:val="left"/>
              <w:rPr>
                <w:rFonts w:cs="Arial"/>
                <w:sz w:val="20"/>
              </w:rPr>
            </w:pPr>
            <w:permStart w:id="248593905" w:edGrp="everyone"/>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4A21EA58" w:rsidR="00B42B4F" w:rsidRPr="004E70D8" w:rsidRDefault="00B42B4F" w:rsidP="00B42B4F">
            <w:pPr>
              <w:jc w:val="left"/>
              <w:rPr>
                <w:rFonts w:cs="Arial"/>
                <w:sz w:val="20"/>
              </w:rPr>
            </w:pPr>
            <w:permStart w:id="170660744" w:edGrp="everyone"/>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780AE21B" w14:textId="2568E91D" w:rsidR="00B42B4F" w:rsidRPr="004E70D8" w:rsidRDefault="00B42B4F" w:rsidP="00B42B4F">
            <w:pPr>
              <w:jc w:val="left"/>
              <w:rPr>
                <w:rFonts w:cs="Arial"/>
                <w:sz w:val="20"/>
                <w:highlight w:val="green"/>
              </w:rPr>
            </w:pPr>
            <w:permStart w:id="942427932" w:edGrp="everyone"/>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65476B6" w14:textId="775BEC3A" w:rsidR="00B42B4F" w:rsidRPr="004E70D8" w:rsidRDefault="00B42B4F" w:rsidP="00B42B4F">
            <w:pPr>
              <w:jc w:val="left"/>
              <w:rPr>
                <w:rFonts w:cs="Arial"/>
                <w:sz w:val="20"/>
              </w:rPr>
            </w:pPr>
            <w:permStart w:id="885875255" w:edGrp="everyone"/>
            <w:permEnd w:id="885875255"/>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6298455E" w14:textId="77777777"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shd w:val="clear" w:color="auto" w:fill="auto"/>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5EA6E8B1" w:rsidR="008814B5" w:rsidRPr="004E70D8" w:rsidRDefault="008814B5" w:rsidP="00B42B4F">
            <w:pPr>
              <w:ind w:left="601" w:hanging="567"/>
              <w:jc w:val="left"/>
              <w:rPr>
                <w:rFonts w:cs="Arial"/>
                <w:bCs/>
                <w:sz w:val="20"/>
              </w:rPr>
            </w:pPr>
            <w:permStart w:id="1006598443" w:edGrp="everyone"/>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shd w:val="clear" w:color="auto" w:fill="auto"/>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3EAC0C69" w:rsidR="008814B5" w:rsidRPr="004E70D8" w:rsidRDefault="008814B5" w:rsidP="00B42B4F">
            <w:pPr>
              <w:ind w:left="601" w:hanging="567"/>
              <w:jc w:val="left"/>
              <w:rPr>
                <w:rFonts w:cs="Arial"/>
                <w:bCs/>
                <w:sz w:val="20"/>
              </w:rPr>
            </w:pPr>
            <w:permStart w:id="538587343" w:edGrp="everyone"/>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0B37A325" w:rsidR="008814B5" w:rsidRPr="004E70D8" w:rsidRDefault="008814B5" w:rsidP="00B42B4F">
            <w:pPr>
              <w:ind w:left="601" w:hanging="567"/>
              <w:jc w:val="left"/>
              <w:rPr>
                <w:rFonts w:cs="Arial"/>
                <w:bCs/>
                <w:sz w:val="20"/>
              </w:rPr>
            </w:pPr>
            <w:permStart w:id="150894746" w:edGrp="everyone"/>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4720B5C9" w14:textId="577FD267" w:rsidR="008814B5" w:rsidRPr="004E70D8" w:rsidRDefault="008814B5" w:rsidP="00B42B4F">
            <w:pPr>
              <w:ind w:left="601" w:hanging="567"/>
              <w:jc w:val="left"/>
              <w:rPr>
                <w:rFonts w:cs="Arial"/>
                <w:bCs/>
                <w:sz w:val="20"/>
              </w:rPr>
            </w:pPr>
            <w:permStart w:id="2017020408" w:edGrp="everyone"/>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08E15C10" w14:textId="20CDAEB0" w:rsidR="008814B5" w:rsidRPr="004E70D8" w:rsidRDefault="008814B5" w:rsidP="00B42B4F">
            <w:pPr>
              <w:ind w:left="601" w:hanging="567"/>
              <w:jc w:val="left"/>
              <w:rPr>
                <w:rFonts w:cs="Arial"/>
                <w:bCs/>
                <w:sz w:val="20"/>
              </w:rPr>
            </w:pPr>
            <w:permStart w:id="589265915" w:edGrp="everyone"/>
            <w:permEnd w:id="589265915"/>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083E9E0F" w14:textId="064AEABA" w:rsidR="008814B5" w:rsidRPr="004E70D8" w:rsidRDefault="008814B5" w:rsidP="00B42B4F">
            <w:pPr>
              <w:ind w:left="601" w:hanging="567"/>
              <w:jc w:val="left"/>
              <w:rPr>
                <w:rFonts w:cs="Arial"/>
                <w:bCs/>
                <w:sz w:val="20"/>
              </w:rPr>
            </w:pPr>
            <w:permStart w:id="730226611" w:edGrp="everyone"/>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shd w:val="clear" w:color="auto" w:fill="auto"/>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6902840C" w14:textId="0723DA17" w:rsidR="008814B5" w:rsidRPr="004E70D8" w:rsidRDefault="008814B5" w:rsidP="00B42B4F">
            <w:pPr>
              <w:pageBreakBefore/>
              <w:ind w:left="601" w:hanging="567"/>
              <w:jc w:val="left"/>
              <w:rPr>
                <w:rFonts w:cs="Arial"/>
                <w:bCs/>
                <w:sz w:val="20"/>
              </w:rPr>
            </w:pPr>
            <w:permStart w:id="1080240228" w:edGrp="everyone"/>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4C69E0E5" w:rsidR="008814B5" w:rsidRPr="004E70D8" w:rsidRDefault="008814B5" w:rsidP="00B42B4F">
            <w:pPr>
              <w:ind w:left="601" w:hanging="567"/>
              <w:jc w:val="left"/>
              <w:rPr>
                <w:rFonts w:cs="Arial"/>
                <w:bCs/>
                <w:sz w:val="20"/>
              </w:rPr>
            </w:pPr>
            <w:permStart w:id="945166939" w:edGrp="everyone"/>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shd w:val="clear" w:color="auto" w:fill="auto"/>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0A75424E" w:rsidR="008814B5" w:rsidRPr="004E70D8" w:rsidRDefault="008814B5" w:rsidP="00B42B4F">
            <w:pPr>
              <w:ind w:left="601" w:hanging="567"/>
              <w:jc w:val="left"/>
              <w:rPr>
                <w:rFonts w:cs="Arial"/>
                <w:bCs/>
                <w:sz w:val="20"/>
              </w:rPr>
            </w:pPr>
            <w:permStart w:id="399975016" w:edGrp="everyone"/>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0405D740" w:rsidR="008814B5" w:rsidRPr="004E70D8" w:rsidRDefault="008814B5" w:rsidP="00B42B4F">
            <w:pPr>
              <w:ind w:left="601" w:hanging="567"/>
              <w:jc w:val="left"/>
              <w:rPr>
                <w:rFonts w:cs="Arial"/>
                <w:bCs/>
                <w:sz w:val="20"/>
              </w:rPr>
            </w:pPr>
            <w:permStart w:id="712338483" w:edGrp="everyone"/>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shd w:val="clear" w:color="auto" w:fill="auto"/>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1102C42D" w14:textId="3842C4C0" w:rsidR="008814B5" w:rsidRPr="004E70D8" w:rsidRDefault="008814B5" w:rsidP="00B42B4F">
            <w:pPr>
              <w:ind w:left="601" w:hanging="567"/>
              <w:jc w:val="left"/>
              <w:rPr>
                <w:rFonts w:cs="Arial"/>
                <w:bCs/>
                <w:sz w:val="20"/>
              </w:rPr>
            </w:pPr>
            <w:permStart w:id="607876287" w:edGrp="everyone"/>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6ECDB958" w:rsidR="00F31B50" w:rsidRPr="00830749" w:rsidRDefault="00EE5B5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Pr>
                <w:rFonts w:ascii="Arial" w:hAnsi="Arial" w:cs="Arial"/>
                <w:b/>
                <w:bCs/>
                <w:noProof/>
                <w:sz w:val="16"/>
                <w:szCs w:val="16"/>
              </w:rPr>
              <w:t>8</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78E5A8F0"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5B5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80A360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5B5D">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0BD742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E5B5D">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D7CEA"/>
    <w:multiLevelType w:val="hybridMultilevel"/>
    <w:tmpl w:val="CF34BC9C"/>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11"/>
  </w:num>
  <w:num w:numId="2" w16cid:durableId="2079084466">
    <w:abstractNumId w:val="17"/>
  </w:num>
  <w:num w:numId="3" w16cid:durableId="427969263">
    <w:abstractNumId w:val="9"/>
  </w:num>
  <w:num w:numId="4" w16cid:durableId="55251536">
    <w:abstractNumId w:val="15"/>
  </w:num>
  <w:num w:numId="5" w16cid:durableId="1105031987">
    <w:abstractNumId w:val="14"/>
  </w:num>
  <w:num w:numId="6" w16cid:durableId="1735083574">
    <w:abstractNumId w:val="23"/>
  </w:num>
  <w:num w:numId="7" w16cid:durableId="911700960">
    <w:abstractNumId w:val="4"/>
  </w:num>
  <w:num w:numId="8" w16cid:durableId="2146921090">
    <w:abstractNumId w:val="2"/>
  </w:num>
  <w:num w:numId="9" w16cid:durableId="442775089">
    <w:abstractNumId w:val="13"/>
  </w:num>
  <w:num w:numId="10" w16cid:durableId="1963917584">
    <w:abstractNumId w:val="10"/>
  </w:num>
  <w:num w:numId="11" w16cid:durableId="991327220">
    <w:abstractNumId w:val="8"/>
  </w:num>
  <w:num w:numId="12" w16cid:durableId="1225987740">
    <w:abstractNumId w:val="29"/>
  </w:num>
  <w:num w:numId="13" w16cid:durableId="684357301">
    <w:abstractNumId w:val="20"/>
  </w:num>
  <w:num w:numId="14" w16cid:durableId="355008518">
    <w:abstractNumId w:val="0"/>
  </w:num>
  <w:num w:numId="15" w16cid:durableId="1752459695">
    <w:abstractNumId w:val="16"/>
  </w:num>
  <w:num w:numId="16" w16cid:durableId="2106922567">
    <w:abstractNumId w:val="26"/>
  </w:num>
  <w:num w:numId="17" w16cid:durableId="1847204192">
    <w:abstractNumId w:val="19"/>
  </w:num>
  <w:num w:numId="18" w16cid:durableId="1808352866">
    <w:abstractNumId w:val="25"/>
  </w:num>
  <w:num w:numId="19" w16cid:durableId="1730569779">
    <w:abstractNumId w:val="18"/>
  </w:num>
  <w:num w:numId="20" w16cid:durableId="1672757826">
    <w:abstractNumId w:val="1"/>
  </w:num>
  <w:num w:numId="21" w16cid:durableId="1131099087">
    <w:abstractNumId w:val="27"/>
  </w:num>
  <w:num w:numId="22" w16cid:durableId="902134283">
    <w:abstractNumId w:val="24"/>
  </w:num>
  <w:num w:numId="23" w16cid:durableId="327635498">
    <w:abstractNumId w:val="12"/>
  </w:num>
  <w:num w:numId="24" w16cid:durableId="9135912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036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32474">
    <w:abstractNumId w:val="5"/>
  </w:num>
  <w:num w:numId="27" w16cid:durableId="1138646708">
    <w:abstractNumId w:val="4"/>
  </w:num>
  <w:num w:numId="28" w16cid:durableId="626393936">
    <w:abstractNumId w:val="4"/>
  </w:num>
  <w:num w:numId="29" w16cid:durableId="367994151">
    <w:abstractNumId w:val="4"/>
  </w:num>
  <w:num w:numId="30" w16cid:durableId="1118064617">
    <w:abstractNumId w:val="4"/>
  </w:num>
  <w:num w:numId="31" w16cid:durableId="31005534">
    <w:abstractNumId w:val="4"/>
  </w:num>
  <w:num w:numId="32" w16cid:durableId="550069474">
    <w:abstractNumId w:val="4"/>
  </w:num>
  <w:num w:numId="33" w16cid:durableId="743526873">
    <w:abstractNumId w:val="4"/>
  </w:num>
  <w:num w:numId="34" w16cid:durableId="27224408">
    <w:abstractNumId w:val="4"/>
  </w:num>
  <w:num w:numId="35" w16cid:durableId="2145393123">
    <w:abstractNumId w:val="4"/>
  </w:num>
  <w:num w:numId="36" w16cid:durableId="748380565">
    <w:abstractNumId w:val="4"/>
  </w:num>
  <w:num w:numId="37" w16cid:durableId="698090047">
    <w:abstractNumId w:val="4"/>
  </w:num>
  <w:num w:numId="38" w16cid:durableId="1605384063">
    <w:abstractNumId w:val="4"/>
  </w:num>
  <w:num w:numId="39" w16cid:durableId="1132595013">
    <w:abstractNumId w:val="4"/>
  </w:num>
  <w:num w:numId="40" w16cid:durableId="593125089">
    <w:abstractNumId w:val="4"/>
  </w:num>
  <w:num w:numId="41" w16cid:durableId="1232811002">
    <w:abstractNumId w:val="4"/>
  </w:num>
  <w:num w:numId="42" w16cid:durableId="1610967713">
    <w:abstractNumId w:val="4"/>
  </w:num>
  <w:num w:numId="43" w16cid:durableId="1546134512">
    <w:abstractNumId w:val="21"/>
  </w:num>
  <w:num w:numId="44" w16cid:durableId="1342008030">
    <w:abstractNumId w:val="6"/>
  </w:num>
  <w:num w:numId="45" w16cid:durableId="918446825">
    <w:abstractNumId w:val="28"/>
  </w:num>
  <w:num w:numId="46" w16cid:durableId="872115304">
    <w:abstractNumId w:val="22"/>
  </w:num>
  <w:num w:numId="47" w16cid:durableId="23790471">
    <w:abstractNumId w:val="7"/>
  </w:num>
  <w:num w:numId="48" w16cid:durableId="1158569665">
    <w:abstractNumId w:val="2"/>
    <w:lvlOverride w:ilvl="0">
      <w:startOverride w:val="1"/>
    </w:lvlOverride>
  </w:num>
  <w:num w:numId="49" w16cid:durableId="1573151013">
    <w:abstractNumId w:val="3"/>
  </w:num>
  <w:num w:numId="50" w16cid:durableId="126172144">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C98"/>
    <w:rsid w:val="00035243"/>
    <w:rsid w:val="00042214"/>
    <w:rsid w:val="0004368E"/>
    <w:rsid w:val="00043AB3"/>
    <w:rsid w:val="0004675B"/>
    <w:rsid w:val="00052041"/>
    <w:rsid w:val="00054D7B"/>
    <w:rsid w:val="000561E3"/>
    <w:rsid w:val="00061726"/>
    <w:rsid w:val="000636A4"/>
    <w:rsid w:val="00064686"/>
    <w:rsid w:val="000653FD"/>
    <w:rsid w:val="000672EE"/>
    <w:rsid w:val="00067A5F"/>
    <w:rsid w:val="00072B53"/>
    <w:rsid w:val="00074457"/>
    <w:rsid w:val="00075EB1"/>
    <w:rsid w:val="00076AD6"/>
    <w:rsid w:val="0008468E"/>
    <w:rsid w:val="00090D03"/>
    <w:rsid w:val="00091491"/>
    <w:rsid w:val="0009164E"/>
    <w:rsid w:val="000A072E"/>
    <w:rsid w:val="000A2303"/>
    <w:rsid w:val="000A7B07"/>
    <w:rsid w:val="000B346C"/>
    <w:rsid w:val="000B7B64"/>
    <w:rsid w:val="000C233D"/>
    <w:rsid w:val="000C4F46"/>
    <w:rsid w:val="000C5322"/>
    <w:rsid w:val="000C53E2"/>
    <w:rsid w:val="000C6FB4"/>
    <w:rsid w:val="000C7FA2"/>
    <w:rsid w:val="000E2AC9"/>
    <w:rsid w:val="000E4E14"/>
    <w:rsid w:val="000E680F"/>
    <w:rsid w:val="000F0FCA"/>
    <w:rsid w:val="000F6AFC"/>
    <w:rsid w:val="00101E97"/>
    <w:rsid w:val="00103A5E"/>
    <w:rsid w:val="00106585"/>
    <w:rsid w:val="0011218C"/>
    <w:rsid w:val="00113DF5"/>
    <w:rsid w:val="001157AF"/>
    <w:rsid w:val="00116C30"/>
    <w:rsid w:val="0012562F"/>
    <w:rsid w:val="001266C6"/>
    <w:rsid w:val="00126C85"/>
    <w:rsid w:val="00130033"/>
    <w:rsid w:val="0013076E"/>
    <w:rsid w:val="00132977"/>
    <w:rsid w:val="00133A08"/>
    <w:rsid w:val="00136E8C"/>
    <w:rsid w:val="001457FC"/>
    <w:rsid w:val="00152592"/>
    <w:rsid w:val="00154A40"/>
    <w:rsid w:val="00154DAE"/>
    <w:rsid w:val="0015733E"/>
    <w:rsid w:val="001578F8"/>
    <w:rsid w:val="00160364"/>
    <w:rsid w:val="00162AE6"/>
    <w:rsid w:val="00166E7F"/>
    <w:rsid w:val="001709EB"/>
    <w:rsid w:val="00175F6C"/>
    <w:rsid w:val="00184237"/>
    <w:rsid w:val="0018673D"/>
    <w:rsid w:val="00187D1C"/>
    <w:rsid w:val="00190034"/>
    <w:rsid w:val="00191E86"/>
    <w:rsid w:val="0019250A"/>
    <w:rsid w:val="001A77CF"/>
    <w:rsid w:val="001A7993"/>
    <w:rsid w:val="001B0445"/>
    <w:rsid w:val="001B09BC"/>
    <w:rsid w:val="001C0B34"/>
    <w:rsid w:val="001C3C1B"/>
    <w:rsid w:val="001C4084"/>
    <w:rsid w:val="001D01D1"/>
    <w:rsid w:val="001D7F05"/>
    <w:rsid w:val="001E05E8"/>
    <w:rsid w:val="001E2A01"/>
    <w:rsid w:val="001E600A"/>
    <w:rsid w:val="001F3555"/>
    <w:rsid w:val="001F68EC"/>
    <w:rsid w:val="001F6FA5"/>
    <w:rsid w:val="001F7CE1"/>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77446"/>
    <w:rsid w:val="00281347"/>
    <w:rsid w:val="00281ED1"/>
    <w:rsid w:val="00282382"/>
    <w:rsid w:val="002824BE"/>
    <w:rsid w:val="00282828"/>
    <w:rsid w:val="002857A6"/>
    <w:rsid w:val="00287CC3"/>
    <w:rsid w:val="00294162"/>
    <w:rsid w:val="002A07CF"/>
    <w:rsid w:val="002A1EB3"/>
    <w:rsid w:val="002A316B"/>
    <w:rsid w:val="002A35D4"/>
    <w:rsid w:val="002A4B14"/>
    <w:rsid w:val="002B03AC"/>
    <w:rsid w:val="002B2600"/>
    <w:rsid w:val="002B3B34"/>
    <w:rsid w:val="002B6786"/>
    <w:rsid w:val="002B7054"/>
    <w:rsid w:val="002C279F"/>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6D5F"/>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0B9"/>
    <w:rsid w:val="0039160D"/>
    <w:rsid w:val="00394AFA"/>
    <w:rsid w:val="00396581"/>
    <w:rsid w:val="003B0094"/>
    <w:rsid w:val="003B0DC7"/>
    <w:rsid w:val="003B5C02"/>
    <w:rsid w:val="003C173C"/>
    <w:rsid w:val="003C33FB"/>
    <w:rsid w:val="003C3E0C"/>
    <w:rsid w:val="003C6033"/>
    <w:rsid w:val="003C6A1A"/>
    <w:rsid w:val="003D03DE"/>
    <w:rsid w:val="003D1AA0"/>
    <w:rsid w:val="003D2DB8"/>
    <w:rsid w:val="003D337A"/>
    <w:rsid w:val="003D3B69"/>
    <w:rsid w:val="003D6EB8"/>
    <w:rsid w:val="003D7CD7"/>
    <w:rsid w:val="003E1DAB"/>
    <w:rsid w:val="003E41CD"/>
    <w:rsid w:val="003E6DD8"/>
    <w:rsid w:val="003F4120"/>
    <w:rsid w:val="003F4E60"/>
    <w:rsid w:val="003F6B42"/>
    <w:rsid w:val="00400774"/>
    <w:rsid w:val="00401C9F"/>
    <w:rsid w:val="00402AD2"/>
    <w:rsid w:val="00402F76"/>
    <w:rsid w:val="004107BB"/>
    <w:rsid w:val="00410BC8"/>
    <w:rsid w:val="00410EFE"/>
    <w:rsid w:val="00416046"/>
    <w:rsid w:val="004163B0"/>
    <w:rsid w:val="00417106"/>
    <w:rsid w:val="00420D74"/>
    <w:rsid w:val="004316FB"/>
    <w:rsid w:val="0043335E"/>
    <w:rsid w:val="00433D65"/>
    <w:rsid w:val="00435D5B"/>
    <w:rsid w:val="004403AD"/>
    <w:rsid w:val="00444DE1"/>
    <w:rsid w:val="004467A9"/>
    <w:rsid w:val="0044764E"/>
    <w:rsid w:val="00454B97"/>
    <w:rsid w:val="004559DC"/>
    <w:rsid w:val="004575AD"/>
    <w:rsid w:val="004624D6"/>
    <w:rsid w:val="0046338F"/>
    <w:rsid w:val="00466598"/>
    <w:rsid w:val="004676B1"/>
    <w:rsid w:val="00467952"/>
    <w:rsid w:val="004768EA"/>
    <w:rsid w:val="00481313"/>
    <w:rsid w:val="00482720"/>
    <w:rsid w:val="00486541"/>
    <w:rsid w:val="00494241"/>
    <w:rsid w:val="004A0013"/>
    <w:rsid w:val="004A3499"/>
    <w:rsid w:val="004B007F"/>
    <w:rsid w:val="004B0525"/>
    <w:rsid w:val="004B128B"/>
    <w:rsid w:val="004B38A0"/>
    <w:rsid w:val="004B42E2"/>
    <w:rsid w:val="004B6B29"/>
    <w:rsid w:val="004B7C32"/>
    <w:rsid w:val="004C0FDC"/>
    <w:rsid w:val="004C3241"/>
    <w:rsid w:val="004C48E0"/>
    <w:rsid w:val="004C56C5"/>
    <w:rsid w:val="004C68EC"/>
    <w:rsid w:val="004C6B3F"/>
    <w:rsid w:val="004C72F3"/>
    <w:rsid w:val="004D0680"/>
    <w:rsid w:val="004D18D8"/>
    <w:rsid w:val="004D1C19"/>
    <w:rsid w:val="004D5990"/>
    <w:rsid w:val="004D7CCC"/>
    <w:rsid w:val="004E1BC5"/>
    <w:rsid w:val="004E35E2"/>
    <w:rsid w:val="004E3921"/>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75AF"/>
    <w:rsid w:val="005102BD"/>
    <w:rsid w:val="00511604"/>
    <w:rsid w:val="00512B1D"/>
    <w:rsid w:val="0051331A"/>
    <w:rsid w:val="00521EFE"/>
    <w:rsid w:val="005227F4"/>
    <w:rsid w:val="00531973"/>
    <w:rsid w:val="00532738"/>
    <w:rsid w:val="00532B1B"/>
    <w:rsid w:val="005334E1"/>
    <w:rsid w:val="00533511"/>
    <w:rsid w:val="005362A7"/>
    <w:rsid w:val="00536B74"/>
    <w:rsid w:val="00536CB1"/>
    <w:rsid w:val="00543100"/>
    <w:rsid w:val="00544F28"/>
    <w:rsid w:val="00545C50"/>
    <w:rsid w:val="00547DF4"/>
    <w:rsid w:val="005539E1"/>
    <w:rsid w:val="00555130"/>
    <w:rsid w:val="00555943"/>
    <w:rsid w:val="00557B19"/>
    <w:rsid w:val="00573C4A"/>
    <w:rsid w:val="0057509D"/>
    <w:rsid w:val="00583840"/>
    <w:rsid w:val="0058619F"/>
    <w:rsid w:val="005868D2"/>
    <w:rsid w:val="005948F5"/>
    <w:rsid w:val="005A435B"/>
    <w:rsid w:val="005B3783"/>
    <w:rsid w:val="005B3D52"/>
    <w:rsid w:val="005B424E"/>
    <w:rsid w:val="005B4B38"/>
    <w:rsid w:val="005B7523"/>
    <w:rsid w:val="005C1FB7"/>
    <w:rsid w:val="005C20EC"/>
    <w:rsid w:val="005C3F8D"/>
    <w:rsid w:val="005C48AD"/>
    <w:rsid w:val="005D0D43"/>
    <w:rsid w:val="005D44F8"/>
    <w:rsid w:val="005D6DBE"/>
    <w:rsid w:val="005E1E1D"/>
    <w:rsid w:val="005E26ED"/>
    <w:rsid w:val="005E2B40"/>
    <w:rsid w:val="005E2C83"/>
    <w:rsid w:val="005F3093"/>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2918"/>
    <w:rsid w:val="00632EB5"/>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67CAD"/>
    <w:rsid w:val="00672D43"/>
    <w:rsid w:val="00672FAE"/>
    <w:rsid w:val="00674DE6"/>
    <w:rsid w:val="00675E17"/>
    <w:rsid w:val="00677444"/>
    <w:rsid w:val="006774E6"/>
    <w:rsid w:val="00680BFE"/>
    <w:rsid w:val="0068582E"/>
    <w:rsid w:val="006862FA"/>
    <w:rsid w:val="0068693A"/>
    <w:rsid w:val="00691ED4"/>
    <w:rsid w:val="006923AD"/>
    <w:rsid w:val="0069531A"/>
    <w:rsid w:val="00697DC1"/>
    <w:rsid w:val="00697EDC"/>
    <w:rsid w:val="006A4B98"/>
    <w:rsid w:val="006A4E12"/>
    <w:rsid w:val="006A6387"/>
    <w:rsid w:val="006B065A"/>
    <w:rsid w:val="006B2FB9"/>
    <w:rsid w:val="006B5A1A"/>
    <w:rsid w:val="006B6115"/>
    <w:rsid w:val="006B6484"/>
    <w:rsid w:val="006B7CFD"/>
    <w:rsid w:val="006C212E"/>
    <w:rsid w:val="006C26ED"/>
    <w:rsid w:val="006C509B"/>
    <w:rsid w:val="006C5BB4"/>
    <w:rsid w:val="006C7661"/>
    <w:rsid w:val="006D4449"/>
    <w:rsid w:val="006D4794"/>
    <w:rsid w:val="006E0BDE"/>
    <w:rsid w:val="006E5B7D"/>
    <w:rsid w:val="006E68D6"/>
    <w:rsid w:val="006F01CB"/>
    <w:rsid w:val="006F1570"/>
    <w:rsid w:val="006F1E14"/>
    <w:rsid w:val="006F5046"/>
    <w:rsid w:val="006F5707"/>
    <w:rsid w:val="006F6E79"/>
    <w:rsid w:val="006F7D66"/>
    <w:rsid w:val="00702F50"/>
    <w:rsid w:val="00703DE3"/>
    <w:rsid w:val="007045DB"/>
    <w:rsid w:val="007070CF"/>
    <w:rsid w:val="00707741"/>
    <w:rsid w:val="007128AF"/>
    <w:rsid w:val="00714EB8"/>
    <w:rsid w:val="00720E1B"/>
    <w:rsid w:val="0072118A"/>
    <w:rsid w:val="0072174F"/>
    <w:rsid w:val="0072177C"/>
    <w:rsid w:val="007274A7"/>
    <w:rsid w:val="007317A7"/>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7E0"/>
    <w:rsid w:val="00791658"/>
    <w:rsid w:val="007956AF"/>
    <w:rsid w:val="007A1BB4"/>
    <w:rsid w:val="007A3B20"/>
    <w:rsid w:val="007A5008"/>
    <w:rsid w:val="007B48B1"/>
    <w:rsid w:val="007C1D61"/>
    <w:rsid w:val="007C4FE0"/>
    <w:rsid w:val="007C52E8"/>
    <w:rsid w:val="007C63F4"/>
    <w:rsid w:val="007C6967"/>
    <w:rsid w:val="007D0E91"/>
    <w:rsid w:val="007D3292"/>
    <w:rsid w:val="007D3954"/>
    <w:rsid w:val="007D3BDB"/>
    <w:rsid w:val="007E0151"/>
    <w:rsid w:val="007E2C77"/>
    <w:rsid w:val="007E57E8"/>
    <w:rsid w:val="007E72A0"/>
    <w:rsid w:val="007E7CAC"/>
    <w:rsid w:val="007F1F7F"/>
    <w:rsid w:val="007F575E"/>
    <w:rsid w:val="00801DB8"/>
    <w:rsid w:val="008121F4"/>
    <w:rsid w:val="008133D3"/>
    <w:rsid w:val="00817A2D"/>
    <w:rsid w:val="008241C9"/>
    <w:rsid w:val="008264AD"/>
    <w:rsid w:val="00827AA9"/>
    <w:rsid w:val="0083003D"/>
    <w:rsid w:val="00830749"/>
    <w:rsid w:val="00833553"/>
    <w:rsid w:val="00835B05"/>
    <w:rsid w:val="00837AF1"/>
    <w:rsid w:val="00842AE4"/>
    <w:rsid w:val="00843997"/>
    <w:rsid w:val="00843E42"/>
    <w:rsid w:val="00847C7B"/>
    <w:rsid w:val="00855F97"/>
    <w:rsid w:val="00860AFB"/>
    <w:rsid w:val="00863A92"/>
    <w:rsid w:val="008643F9"/>
    <w:rsid w:val="00864D30"/>
    <w:rsid w:val="00867394"/>
    <w:rsid w:val="00872007"/>
    <w:rsid w:val="008748CE"/>
    <w:rsid w:val="00880D07"/>
    <w:rsid w:val="008814B5"/>
    <w:rsid w:val="00881F05"/>
    <w:rsid w:val="00882B9D"/>
    <w:rsid w:val="0088349C"/>
    <w:rsid w:val="008868DF"/>
    <w:rsid w:val="00894DDA"/>
    <w:rsid w:val="008A082C"/>
    <w:rsid w:val="008A257C"/>
    <w:rsid w:val="008A2F2D"/>
    <w:rsid w:val="008A3A99"/>
    <w:rsid w:val="008A7566"/>
    <w:rsid w:val="008B1764"/>
    <w:rsid w:val="008B22FC"/>
    <w:rsid w:val="008B39C9"/>
    <w:rsid w:val="008B4413"/>
    <w:rsid w:val="008C48F6"/>
    <w:rsid w:val="008C5A6C"/>
    <w:rsid w:val="008D4DE9"/>
    <w:rsid w:val="008F0BA8"/>
    <w:rsid w:val="008F464C"/>
    <w:rsid w:val="00901593"/>
    <w:rsid w:val="009025D4"/>
    <w:rsid w:val="009030D3"/>
    <w:rsid w:val="009046CD"/>
    <w:rsid w:val="009055FD"/>
    <w:rsid w:val="009056E2"/>
    <w:rsid w:val="00906AB7"/>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1E85"/>
    <w:rsid w:val="009D765E"/>
    <w:rsid w:val="009E08FC"/>
    <w:rsid w:val="009E0AF2"/>
    <w:rsid w:val="009E3CED"/>
    <w:rsid w:val="009E4376"/>
    <w:rsid w:val="009E753B"/>
    <w:rsid w:val="009E78AF"/>
    <w:rsid w:val="009F09F0"/>
    <w:rsid w:val="009F34EB"/>
    <w:rsid w:val="009F78CC"/>
    <w:rsid w:val="00A04B98"/>
    <w:rsid w:val="00A07F94"/>
    <w:rsid w:val="00A2147E"/>
    <w:rsid w:val="00A25B81"/>
    <w:rsid w:val="00A2624A"/>
    <w:rsid w:val="00A265D7"/>
    <w:rsid w:val="00A33567"/>
    <w:rsid w:val="00A34BA9"/>
    <w:rsid w:val="00A36B30"/>
    <w:rsid w:val="00A403AE"/>
    <w:rsid w:val="00A406B8"/>
    <w:rsid w:val="00A41676"/>
    <w:rsid w:val="00A43D76"/>
    <w:rsid w:val="00A44580"/>
    <w:rsid w:val="00A4462D"/>
    <w:rsid w:val="00A44CB5"/>
    <w:rsid w:val="00A51CF8"/>
    <w:rsid w:val="00A526B7"/>
    <w:rsid w:val="00A52BAB"/>
    <w:rsid w:val="00A52C7C"/>
    <w:rsid w:val="00A579E6"/>
    <w:rsid w:val="00A61832"/>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3FCA"/>
    <w:rsid w:val="00AB5FF9"/>
    <w:rsid w:val="00AC4CD7"/>
    <w:rsid w:val="00AC6BE2"/>
    <w:rsid w:val="00AC79B9"/>
    <w:rsid w:val="00AD147B"/>
    <w:rsid w:val="00AD2C30"/>
    <w:rsid w:val="00AD390C"/>
    <w:rsid w:val="00AD7FAE"/>
    <w:rsid w:val="00AE0527"/>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20017"/>
    <w:rsid w:val="00B21A3B"/>
    <w:rsid w:val="00B21CC5"/>
    <w:rsid w:val="00B223CB"/>
    <w:rsid w:val="00B23004"/>
    <w:rsid w:val="00B23116"/>
    <w:rsid w:val="00B24E19"/>
    <w:rsid w:val="00B35738"/>
    <w:rsid w:val="00B370F6"/>
    <w:rsid w:val="00B37A11"/>
    <w:rsid w:val="00B42B4F"/>
    <w:rsid w:val="00B44885"/>
    <w:rsid w:val="00B45123"/>
    <w:rsid w:val="00B46CA0"/>
    <w:rsid w:val="00B50D23"/>
    <w:rsid w:val="00B60A8E"/>
    <w:rsid w:val="00B61114"/>
    <w:rsid w:val="00B63435"/>
    <w:rsid w:val="00B64BF7"/>
    <w:rsid w:val="00B65524"/>
    <w:rsid w:val="00B66762"/>
    <w:rsid w:val="00B71C83"/>
    <w:rsid w:val="00B80970"/>
    <w:rsid w:val="00B84397"/>
    <w:rsid w:val="00B869E3"/>
    <w:rsid w:val="00B876C2"/>
    <w:rsid w:val="00B91399"/>
    <w:rsid w:val="00B9239D"/>
    <w:rsid w:val="00B930C4"/>
    <w:rsid w:val="00B93C88"/>
    <w:rsid w:val="00B96243"/>
    <w:rsid w:val="00B9778C"/>
    <w:rsid w:val="00BA235F"/>
    <w:rsid w:val="00BA45C3"/>
    <w:rsid w:val="00BA7D5F"/>
    <w:rsid w:val="00BB019C"/>
    <w:rsid w:val="00BB14F2"/>
    <w:rsid w:val="00BB3713"/>
    <w:rsid w:val="00BC7C5A"/>
    <w:rsid w:val="00BD1359"/>
    <w:rsid w:val="00BD2445"/>
    <w:rsid w:val="00BD37BB"/>
    <w:rsid w:val="00BD4B75"/>
    <w:rsid w:val="00BD5463"/>
    <w:rsid w:val="00BD5D83"/>
    <w:rsid w:val="00BE1F60"/>
    <w:rsid w:val="00BE2015"/>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47E1"/>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0CF"/>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39A9"/>
    <w:rsid w:val="00CB7163"/>
    <w:rsid w:val="00CB7187"/>
    <w:rsid w:val="00CC2593"/>
    <w:rsid w:val="00CC3D35"/>
    <w:rsid w:val="00CC4F32"/>
    <w:rsid w:val="00CC5E27"/>
    <w:rsid w:val="00CD0491"/>
    <w:rsid w:val="00CD579F"/>
    <w:rsid w:val="00CE1002"/>
    <w:rsid w:val="00CE17A5"/>
    <w:rsid w:val="00CE1EBF"/>
    <w:rsid w:val="00CE2955"/>
    <w:rsid w:val="00CE2FD4"/>
    <w:rsid w:val="00CE4DB2"/>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190"/>
    <w:rsid w:val="00D50B97"/>
    <w:rsid w:val="00D51F14"/>
    <w:rsid w:val="00D521B0"/>
    <w:rsid w:val="00D52AE9"/>
    <w:rsid w:val="00D612CD"/>
    <w:rsid w:val="00D644BC"/>
    <w:rsid w:val="00D72E53"/>
    <w:rsid w:val="00D74F43"/>
    <w:rsid w:val="00D762CD"/>
    <w:rsid w:val="00D82F1D"/>
    <w:rsid w:val="00D91C2C"/>
    <w:rsid w:val="00D936AE"/>
    <w:rsid w:val="00D93B39"/>
    <w:rsid w:val="00D952D8"/>
    <w:rsid w:val="00D95463"/>
    <w:rsid w:val="00D95679"/>
    <w:rsid w:val="00D9659C"/>
    <w:rsid w:val="00DA162F"/>
    <w:rsid w:val="00DA2CF0"/>
    <w:rsid w:val="00DA34F5"/>
    <w:rsid w:val="00DA44D3"/>
    <w:rsid w:val="00DA7219"/>
    <w:rsid w:val="00DB20FD"/>
    <w:rsid w:val="00DB24CF"/>
    <w:rsid w:val="00DB2E19"/>
    <w:rsid w:val="00DB572F"/>
    <w:rsid w:val="00DB5E55"/>
    <w:rsid w:val="00DB620A"/>
    <w:rsid w:val="00DB764D"/>
    <w:rsid w:val="00DC0024"/>
    <w:rsid w:val="00DC123B"/>
    <w:rsid w:val="00DC25CE"/>
    <w:rsid w:val="00DC54AD"/>
    <w:rsid w:val="00DC763D"/>
    <w:rsid w:val="00DD0BB5"/>
    <w:rsid w:val="00DD2C2A"/>
    <w:rsid w:val="00DD533D"/>
    <w:rsid w:val="00DD571C"/>
    <w:rsid w:val="00DE18C7"/>
    <w:rsid w:val="00DE303D"/>
    <w:rsid w:val="00DE37A3"/>
    <w:rsid w:val="00DE52AD"/>
    <w:rsid w:val="00DF0328"/>
    <w:rsid w:val="00DF1433"/>
    <w:rsid w:val="00DF3E06"/>
    <w:rsid w:val="00DF5671"/>
    <w:rsid w:val="00DF71FB"/>
    <w:rsid w:val="00E0001F"/>
    <w:rsid w:val="00E015C8"/>
    <w:rsid w:val="00E0429C"/>
    <w:rsid w:val="00E06C7B"/>
    <w:rsid w:val="00E07F3E"/>
    <w:rsid w:val="00E106BF"/>
    <w:rsid w:val="00E14FDF"/>
    <w:rsid w:val="00E20A05"/>
    <w:rsid w:val="00E22F72"/>
    <w:rsid w:val="00E264E3"/>
    <w:rsid w:val="00E26E31"/>
    <w:rsid w:val="00E3181C"/>
    <w:rsid w:val="00E36EDD"/>
    <w:rsid w:val="00E40EBC"/>
    <w:rsid w:val="00E42AA6"/>
    <w:rsid w:val="00E42E04"/>
    <w:rsid w:val="00E441DD"/>
    <w:rsid w:val="00E50AAD"/>
    <w:rsid w:val="00E51079"/>
    <w:rsid w:val="00E51C4F"/>
    <w:rsid w:val="00E548A5"/>
    <w:rsid w:val="00E572E5"/>
    <w:rsid w:val="00E62A2B"/>
    <w:rsid w:val="00E7090F"/>
    <w:rsid w:val="00E756AE"/>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4984"/>
    <w:rsid w:val="00EB5CE4"/>
    <w:rsid w:val="00EB7E28"/>
    <w:rsid w:val="00EE0EDC"/>
    <w:rsid w:val="00EE235C"/>
    <w:rsid w:val="00EE272B"/>
    <w:rsid w:val="00EE4CDC"/>
    <w:rsid w:val="00EE5B5D"/>
    <w:rsid w:val="00EF2F06"/>
    <w:rsid w:val="00EF529A"/>
    <w:rsid w:val="00EF69A4"/>
    <w:rsid w:val="00EF7575"/>
    <w:rsid w:val="00F01B45"/>
    <w:rsid w:val="00F023CE"/>
    <w:rsid w:val="00F03457"/>
    <w:rsid w:val="00F04BBE"/>
    <w:rsid w:val="00F05313"/>
    <w:rsid w:val="00F06E9D"/>
    <w:rsid w:val="00F07185"/>
    <w:rsid w:val="00F212C3"/>
    <w:rsid w:val="00F21DF2"/>
    <w:rsid w:val="00F22B42"/>
    <w:rsid w:val="00F23659"/>
    <w:rsid w:val="00F30473"/>
    <w:rsid w:val="00F31B50"/>
    <w:rsid w:val="00F378C2"/>
    <w:rsid w:val="00F425D4"/>
    <w:rsid w:val="00F4286F"/>
    <w:rsid w:val="00F436ED"/>
    <w:rsid w:val="00F46927"/>
    <w:rsid w:val="00F46E9C"/>
    <w:rsid w:val="00F4706B"/>
    <w:rsid w:val="00F47987"/>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2D00"/>
    <w:rsid w:val="00F92F09"/>
    <w:rsid w:val="00F97200"/>
    <w:rsid w:val="00F97320"/>
    <w:rsid w:val="00FA0B73"/>
    <w:rsid w:val="00FA33EB"/>
    <w:rsid w:val="00FA5265"/>
    <w:rsid w:val="00FB203E"/>
    <w:rsid w:val="00FB34CB"/>
    <w:rsid w:val="00FB4E1E"/>
    <w:rsid w:val="00FB5100"/>
    <w:rsid w:val="00FB5C12"/>
    <w:rsid w:val="00FB6368"/>
    <w:rsid w:val="00FB781D"/>
    <w:rsid w:val="00FC083A"/>
    <w:rsid w:val="00FC2BA4"/>
    <w:rsid w:val="00FC4794"/>
    <w:rsid w:val="00FC485B"/>
    <w:rsid w:val="00FC73DB"/>
    <w:rsid w:val="00FD01E7"/>
    <w:rsid w:val="00FD095A"/>
    <w:rsid w:val="00FD1A3B"/>
    <w:rsid w:val="00FD51DF"/>
    <w:rsid w:val="00FE01E9"/>
    <w:rsid w:val="00FE0B9D"/>
    <w:rsid w:val="00FE33FB"/>
    <w:rsid w:val="00FE504F"/>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73290148">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39490440">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0787515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848F9"/>
    <w:rsid w:val="001E4222"/>
    <w:rsid w:val="001F2D33"/>
    <w:rsid w:val="00216485"/>
    <w:rsid w:val="00217293"/>
    <w:rsid w:val="00247826"/>
    <w:rsid w:val="0026412C"/>
    <w:rsid w:val="002A67A7"/>
    <w:rsid w:val="003D7AF8"/>
    <w:rsid w:val="004E3921"/>
    <w:rsid w:val="00530616"/>
    <w:rsid w:val="005D3BC9"/>
    <w:rsid w:val="006206DC"/>
    <w:rsid w:val="00645E48"/>
    <w:rsid w:val="00654A91"/>
    <w:rsid w:val="006A5ED9"/>
    <w:rsid w:val="00710B6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F31E6"/>
    <w:rsid w:val="00B06821"/>
    <w:rsid w:val="00B34156"/>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EC6B1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324</TotalTime>
  <Pages>24</Pages>
  <Words>3275</Words>
  <Characters>18674</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Cepie Clerkin</cp:lastModifiedBy>
  <cp:revision>51</cp:revision>
  <cp:lastPrinted>2022-02-17T00:16:00Z</cp:lastPrinted>
  <dcterms:created xsi:type="dcterms:W3CDTF">2022-02-14T22:09:00Z</dcterms:created>
  <dcterms:modified xsi:type="dcterms:W3CDTF">2024-07-03T04:56:00Z</dcterms:modified>
  <cp:contentStatus>v1-1_07/05/2024</cp:contentStatus>
</cp:coreProperties>
</file>