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8D0BF5" w:rsidP="00A11C4B">
      <w:pPr>
        <w:pStyle w:val="AAAQuestions"/>
      </w:pPr>
      <w:r w:rsidRPr="008D0BF5">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B375BC" w:rsidRDefault="00B375BC" w:rsidP="00C35749">
                  <w:pPr>
                    <w:spacing w:line="240" w:lineRule="auto"/>
                    <w:jc w:val="right"/>
                    <w:rPr>
                      <w:b/>
                      <w:color w:val="C00000"/>
                      <w:sz w:val="72"/>
                    </w:rPr>
                  </w:pPr>
                </w:p>
                <w:p w:rsidR="00B375BC" w:rsidRDefault="00B375BC" w:rsidP="00C35749">
                  <w:pPr>
                    <w:spacing w:line="240" w:lineRule="auto"/>
                    <w:jc w:val="right"/>
                    <w:rPr>
                      <w:b/>
                      <w:color w:val="C00000"/>
                      <w:sz w:val="72"/>
                    </w:rPr>
                  </w:pPr>
                </w:p>
                <w:p w:rsidR="00B375BC" w:rsidRDefault="00B375BC" w:rsidP="00166F1D">
                  <w:pPr>
                    <w:spacing w:line="240" w:lineRule="auto"/>
                    <w:jc w:val="right"/>
                    <w:rPr>
                      <w:b/>
                      <w:color w:val="C00000"/>
                      <w:sz w:val="72"/>
                    </w:rPr>
                  </w:pPr>
                  <w:r>
                    <w:rPr>
                      <w:b/>
                      <w:color w:val="C00000"/>
                      <w:sz w:val="72"/>
                    </w:rPr>
                    <w:t>CHCLEG001</w:t>
                  </w:r>
                </w:p>
                <w:p w:rsidR="00B375BC" w:rsidRDefault="00B375BC" w:rsidP="00166F1D">
                  <w:pPr>
                    <w:spacing w:line="240" w:lineRule="auto"/>
                    <w:jc w:val="right"/>
                    <w:rPr>
                      <w:b/>
                      <w:color w:val="C00000"/>
                      <w:sz w:val="44"/>
                    </w:rPr>
                  </w:pPr>
                  <w:r>
                    <w:rPr>
                      <w:b/>
                      <w:color w:val="C00000"/>
                      <w:sz w:val="72"/>
                    </w:rPr>
                    <w:t>Work legally and ethically</w:t>
                  </w:r>
                </w:p>
                <w:p w:rsidR="00B375BC" w:rsidRPr="009120AB" w:rsidRDefault="00B375BC" w:rsidP="002E2E40">
                  <w:pPr>
                    <w:spacing w:line="240" w:lineRule="auto"/>
                    <w:jc w:val="right"/>
                    <w:rPr>
                      <w:b/>
                      <w:color w:val="C61002"/>
                      <w:sz w:val="48"/>
                      <w:szCs w:val="86"/>
                    </w:rPr>
                  </w:pPr>
                  <w:r>
                    <w:rPr>
                      <w:b/>
                      <w:color w:val="C00000"/>
                      <w:sz w:val="32"/>
                    </w:rPr>
                    <w:t>Learner Workbook</w:t>
                  </w:r>
                </w:p>
                <w:p w:rsidR="00B375BC" w:rsidRPr="00D82F1A" w:rsidRDefault="00B375BC"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66F1D" w:rsidP="001971EE">
      <w:r>
        <w:rPr>
          <w:noProof/>
          <w:color w:val="FF0000"/>
          <w:lang w:val="en-US"/>
        </w:rPr>
        <w:drawing>
          <wp:anchor distT="0" distB="0" distL="114300" distR="114300" simplePos="0" relativeHeight="251660288" behindDoc="1" locked="0" layoutInCell="1" allowOverlap="1">
            <wp:simplePos x="0" y="0"/>
            <wp:positionH relativeFrom="column">
              <wp:posOffset>466725</wp:posOffset>
            </wp:positionH>
            <wp:positionV relativeFrom="paragraph">
              <wp:posOffset>-1574165</wp:posOffset>
            </wp:positionV>
            <wp:extent cx="3629025" cy="3629025"/>
            <wp:effectExtent l="19050" t="0" r="9525" b="0"/>
            <wp:wrapTight wrapText="bothSides">
              <wp:wrapPolygon edited="0">
                <wp:start x="454" y="0"/>
                <wp:lineTo x="-113" y="794"/>
                <wp:lineTo x="-113" y="20863"/>
                <wp:lineTo x="113" y="21543"/>
                <wp:lineTo x="454" y="21543"/>
                <wp:lineTo x="21090" y="21543"/>
                <wp:lineTo x="21430" y="21543"/>
                <wp:lineTo x="21657" y="20863"/>
                <wp:lineTo x="21657" y="794"/>
                <wp:lineTo x="21430" y="113"/>
                <wp:lineTo x="21090" y="0"/>
                <wp:lineTo x="454" y="0"/>
              </wp:wrapPolygon>
            </wp:wrapTight>
            <wp:docPr id="11" name="Picture 11" descr="C:\Users\Tom\Desktop\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MGab.jpg"/>
                    <pic:cNvPicPr>
                      <a:picLocks noChangeAspect="1" noChangeArrowheads="1"/>
                    </pic:cNvPicPr>
                  </pic:nvPicPr>
                  <pic:blipFill>
                    <a:blip r:embed="rId8" cstate="print"/>
                    <a:srcRect/>
                    <a:stretch>
                      <a:fillRect/>
                    </a:stretch>
                  </pic:blipFill>
                  <pic:spPr bwMode="auto">
                    <a:xfrm>
                      <a:off x="0" y="0"/>
                      <a:ext cx="3629025" cy="3629025"/>
                    </a:xfrm>
                    <a:prstGeom prst="rect">
                      <a:avLst/>
                    </a:prstGeom>
                    <a:ln>
                      <a:noFill/>
                    </a:ln>
                    <a:effectLst>
                      <a:softEdge rad="112500"/>
                    </a:effectLst>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7164126"/>
      <w:r w:rsidRPr="004F5688">
        <w:lastRenderedPageBreak/>
        <w:t>Table of Contents</w:t>
      </w:r>
      <w:bookmarkEnd w:id="0"/>
    </w:p>
    <w:p w:rsidR="00C5235B" w:rsidRDefault="008D0BF5" w:rsidP="00EA1196">
      <w:pPr>
        <w:pStyle w:val="TOC1"/>
        <w:tabs>
          <w:tab w:val="right" w:leader="dot" w:pos="9014"/>
        </w:tabs>
        <w:rPr>
          <w:noProof/>
        </w:rPr>
      </w:pPr>
      <w:r w:rsidRPr="008D0BF5">
        <w:rPr>
          <w:b w:val="0"/>
        </w:rPr>
        <w:fldChar w:fldCharType="begin"/>
      </w:r>
      <w:r w:rsidR="00EA1196" w:rsidRPr="004F5688">
        <w:rPr>
          <w:b w:val="0"/>
        </w:rPr>
        <w:instrText xml:space="preserve"> TOC \o "1-3" \h \z \u </w:instrText>
      </w:r>
      <w:r w:rsidRPr="008D0BF5">
        <w:rPr>
          <w:b w:val="0"/>
        </w:rPr>
        <w:fldChar w:fldCharType="separate"/>
      </w:r>
    </w:p>
    <w:bookmarkStart w:id="1" w:name="_GoBack"/>
    <w:bookmarkEnd w:id="1"/>
    <w:p w:rsidR="00C5235B" w:rsidRDefault="008D0BF5">
      <w:pPr>
        <w:pStyle w:val="TOC1"/>
        <w:tabs>
          <w:tab w:val="right" w:leader="dot" w:pos="9016"/>
        </w:tabs>
        <w:rPr>
          <w:rFonts w:asciiTheme="minorHAnsi" w:eastAsiaTheme="minorEastAsia" w:hAnsiTheme="minorHAnsi" w:cstheme="minorBidi"/>
          <w:b w:val="0"/>
          <w:noProof/>
          <w:lang w:val="en-GB" w:eastAsia="en-GB"/>
        </w:rPr>
      </w:pPr>
      <w:r w:rsidRPr="00DB70A4">
        <w:rPr>
          <w:rStyle w:val="Hyperlink"/>
          <w:noProof/>
        </w:rPr>
        <w:fldChar w:fldCharType="begin"/>
      </w:r>
      <w:r w:rsidR="00C5235B">
        <w:rPr>
          <w:noProof/>
        </w:rPr>
        <w:instrText>HYPERLINK \l "_Toc427164126"</w:instrText>
      </w:r>
      <w:r w:rsidRPr="00DB70A4">
        <w:rPr>
          <w:rStyle w:val="Hyperlink"/>
          <w:noProof/>
        </w:rPr>
        <w:fldChar w:fldCharType="separate"/>
      </w:r>
      <w:r w:rsidR="00C5235B" w:rsidRPr="00DB70A4">
        <w:rPr>
          <w:rStyle w:val="Hyperlink"/>
          <w:noProof/>
        </w:rPr>
        <w:t>Table of Contents</w:t>
      </w:r>
      <w:r w:rsidR="00C5235B">
        <w:rPr>
          <w:noProof/>
          <w:webHidden/>
        </w:rPr>
        <w:tab/>
      </w:r>
      <w:r>
        <w:rPr>
          <w:noProof/>
          <w:webHidden/>
        </w:rPr>
        <w:fldChar w:fldCharType="begin"/>
      </w:r>
      <w:r w:rsidR="00C5235B">
        <w:rPr>
          <w:noProof/>
          <w:webHidden/>
        </w:rPr>
        <w:instrText xml:space="preserve"> PAGEREF _Toc427164126 \h </w:instrText>
      </w:r>
      <w:r>
        <w:rPr>
          <w:noProof/>
          <w:webHidden/>
        </w:rPr>
      </w:r>
      <w:r>
        <w:rPr>
          <w:noProof/>
          <w:webHidden/>
        </w:rPr>
        <w:fldChar w:fldCharType="separate"/>
      </w:r>
      <w:r w:rsidR="00C5235B">
        <w:rPr>
          <w:noProof/>
          <w:webHidden/>
        </w:rPr>
        <w:t>1</w:t>
      </w:r>
      <w:r>
        <w:rPr>
          <w:noProof/>
          <w:webHidden/>
        </w:rPr>
        <w:fldChar w:fldCharType="end"/>
      </w:r>
      <w:r w:rsidRPr="00DB70A4">
        <w:rPr>
          <w:rStyle w:val="Hyperlink"/>
          <w:noProof/>
        </w:rPr>
        <w:fldChar w:fldCharType="end"/>
      </w:r>
    </w:p>
    <w:p w:rsidR="00C5235B" w:rsidRDefault="008D0BF5">
      <w:pPr>
        <w:pStyle w:val="TOC1"/>
        <w:tabs>
          <w:tab w:val="right" w:leader="dot" w:pos="9016"/>
        </w:tabs>
        <w:rPr>
          <w:rFonts w:asciiTheme="minorHAnsi" w:eastAsiaTheme="minorEastAsia" w:hAnsiTheme="minorHAnsi" w:cstheme="minorBidi"/>
          <w:b w:val="0"/>
          <w:noProof/>
          <w:lang w:val="en-GB" w:eastAsia="en-GB"/>
        </w:rPr>
      </w:pPr>
      <w:hyperlink w:anchor="_Toc427164127" w:history="1">
        <w:r w:rsidR="00C5235B" w:rsidRPr="00DB70A4">
          <w:rPr>
            <w:rStyle w:val="Hyperlink"/>
            <w:noProof/>
          </w:rPr>
          <w:t>Candidate Details</w:t>
        </w:r>
        <w:r w:rsidR="00C5235B">
          <w:rPr>
            <w:noProof/>
            <w:webHidden/>
          </w:rPr>
          <w:tab/>
        </w:r>
        <w:r>
          <w:rPr>
            <w:noProof/>
            <w:webHidden/>
          </w:rPr>
          <w:fldChar w:fldCharType="begin"/>
        </w:r>
        <w:r w:rsidR="00C5235B">
          <w:rPr>
            <w:noProof/>
            <w:webHidden/>
          </w:rPr>
          <w:instrText xml:space="preserve"> PAGEREF _Toc427164127 \h </w:instrText>
        </w:r>
        <w:r>
          <w:rPr>
            <w:noProof/>
            <w:webHidden/>
          </w:rPr>
        </w:r>
        <w:r>
          <w:rPr>
            <w:noProof/>
            <w:webHidden/>
          </w:rPr>
          <w:fldChar w:fldCharType="separate"/>
        </w:r>
        <w:r w:rsidR="00C5235B">
          <w:rPr>
            <w:noProof/>
            <w:webHidden/>
          </w:rPr>
          <w:t>2</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28" w:history="1">
        <w:r w:rsidR="00C5235B" w:rsidRPr="00DB70A4">
          <w:rPr>
            <w:rStyle w:val="Hyperlink"/>
            <w:noProof/>
          </w:rPr>
          <w:t>Assessment – CHCLEG001: Work legally and ethically</w:t>
        </w:r>
        <w:r w:rsidR="00C5235B">
          <w:rPr>
            <w:noProof/>
            <w:webHidden/>
          </w:rPr>
          <w:tab/>
        </w:r>
        <w:r>
          <w:rPr>
            <w:noProof/>
            <w:webHidden/>
          </w:rPr>
          <w:fldChar w:fldCharType="begin"/>
        </w:r>
        <w:r w:rsidR="00C5235B">
          <w:rPr>
            <w:noProof/>
            <w:webHidden/>
          </w:rPr>
          <w:instrText xml:space="preserve"> PAGEREF _Toc427164128 \h </w:instrText>
        </w:r>
        <w:r>
          <w:rPr>
            <w:noProof/>
            <w:webHidden/>
          </w:rPr>
        </w:r>
        <w:r>
          <w:rPr>
            <w:noProof/>
            <w:webHidden/>
          </w:rPr>
          <w:fldChar w:fldCharType="separate"/>
        </w:r>
        <w:r w:rsidR="00C5235B">
          <w:rPr>
            <w:noProof/>
            <w:webHidden/>
          </w:rPr>
          <w:t>2</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29" w:history="1">
        <w:r w:rsidR="00C5235B" w:rsidRPr="00DB70A4">
          <w:rPr>
            <w:rStyle w:val="Hyperlink"/>
            <w:noProof/>
          </w:rPr>
          <w:t>Competency Record to be completed by Assessor</w:t>
        </w:r>
        <w:r w:rsidR="00C5235B">
          <w:rPr>
            <w:noProof/>
            <w:webHidden/>
          </w:rPr>
          <w:tab/>
        </w:r>
        <w:r>
          <w:rPr>
            <w:noProof/>
            <w:webHidden/>
          </w:rPr>
          <w:fldChar w:fldCharType="begin"/>
        </w:r>
        <w:r w:rsidR="00C5235B">
          <w:rPr>
            <w:noProof/>
            <w:webHidden/>
          </w:rPr>
          <w:instrText xml:space="preserve"> PAGEREF _Toc427164129 \h </w:instrText>
        </w:r>
        <w:r>
          <w:rPr>
            <w:noProof/>
            <w:webHidden/>
          </w:rPr>
        </w:r>
        <w:r>
          <w:rPr>
            <w:noProof/>
            <w:webHidden/>
          </w:rPr>
          <w:fldChar w:fldCharType="separate"/>
        </w:r>
        <w:r w:rsidR="00C5235B">
          <w:rPr>
            <w:noProof/>
            <w:webHidden/>
          </w:rPr>
          <w:t>3</w:t>
        </w:r>
        <w:r>
          <w:rPr>
            <w:noProof/>
            <w:webHidden/>
          </w:rPr>
          <w:fldChar w:fldCharType="end"/>
        </w:r>
      </w:hyperlink>
    </w:p>
    <w:p w:rsidR="00C5235B" w:rsidRDefault="008D0BF5">
      <w:pPr>
        <w:pStyle w:val="TOC1"/>
        <w:tabs>
          <w:tab w:val="right" w:leader="dot" w:pos="9016"/>
        </w:tabs>
        <w:rPr>
          <w:rFonts w:asciiTheme="minorHAnsi" w:eastAsiaTheme="minorEastAsia" w:hAnsiTheme="minorHAnsi" w:cstheme="minorBidi"/>
          <w:b w:val="0"/>
          <w:noProof/>
          <w:lang w:val="en-GB" w:eastAsia="en-GB"/>
        </w:rPr>
      </w:pPr>
      <w:hyperlink w:anchor="_Toc427164130" w:history="1">
        <w:r w:rsidR="00C5235B" w:rsidRPr="00DB70A4">
          <w:rPr>
            <w:rStyle w:val="Hyperlink"/>
            <w:noProof/>
          </w:rPr>
          <w:t>Observation/Demonstration</w:t>
        </w:r>
        <w:r w:rsidR="00C5235B">
          <w:rPr>
            <w:noProof/>
            <w:webHidden/>
          </w:rPr>
          <w:tab/>
        </w:r>
        <w:r>
          <w:rPr>
            <w:noProof/>
            <w:webHidden/>
          </w:rPr>
          <w:fldChar w:fldCharType="begin"/>
        </w:r>
        <w:r w:rsidR="00C5235B">
          <w:rPr>
            <w:noProof/>
            <w:webHidden/>
          </w:rPr>
          <w:instrText xml:space="preserve"> PAGEREF _Toc427164130 \h </w:instrText>
        </w:r>
        <w:r>
          <w:rPr>
            <w:noProof/>
            <w:webHidden/>
          </w:rPr>
        </w:r>
        <w:r>
          <w:rPr>
            <w:noProof/>
            <w:webHidden/>
          </w:rPr>
          <w:fldChar w:fldCharType="separate"/>
        </w:r>
        <w:r w:rsidR="00C5235B">
          <w:rPr>
            <w:noProof/>
            <w:webHidden/>
          </w:rPr>
          <w:t>4</w:t>
        </w:r>
        <w:r>
          <w:rPr>
            <w:noProof/>
            <w:webHidden/>
          </w:rPr>
          <w:fldChar w:fldCharType="end"/>
        </w:r>
      </w:hyperlink>
    </w:p>
    <w:p w:rsidR="00C5235B" w:rsidRDefault="008D0BF5">
      <w:pPr>
        <w:pStyle w:val="TOC1"/>
        <w:tabs>
          <w:tab w:val="right" w:leader="dot" w:pos="9016"/>
        </w:tabs>
        <w:rPr>
          <w:rFonts w:asciiTheme="minorHAnsi" w:eastAsiaTheme="minorEastAsia" w:hAnsiTheme="minorHAnsi" w:cstheme="minorBidi"/>
          <w:b w:val="0"/>
          <w:noProof/>
          <w:lang w:val="en-GB" w:eastAsia="en-GB"/>
        </w:rPr>
      </w:pPr>
      <w:hyperlink w:anchor="_Toc427164131" w:history="1">
        <w:r w:rsidR="00C5235B" w:rsidRPr="00DB70A4">
          <w:rPr>
            <w:rStyle w:val="Hyperlink"/>
            <w:noProof/>
          </w:rPr>
          <w:t>Activities</w:t>
        </w:r>
        <w:r w:rsidR="00C5235B">
          <w:rPr>
            <w:noProof/>
            <w:webHidden/>
          </w:rPr>
          <w:tab/>
        </w:r>
        <w:r>
          <w:rPr>
            <w:noProof/>
            <w:webHidden/>
          </w:rPr>
          <w:fldChar w:fldCharType="begin"/>
        </w:r>
        <w:r w:rsidR="00C5235B">
          <w:rPr>
            <w:noProof/>
            <w:webHidden/>
          </w:rPr>
          <w:instrText xml:space="preserve"> PAGEREF _Toc427164131 \h </w:instrText>
        </w:r>
        <w:r>
          <w:rPr>
            <w:noProof/>
            <w:webHidden/>
          </w:rPr>
        </w:r>
        <w:r>
          <w:rPr>
            <w:noProof/>
            <w:webHidden/>
          </w:rPr>
          <w:fldChar w:fldCharType="separate"/>
        </w:r>
        <w:r w:rsidR="00C5235B">
          <w:rPr>
            <w:noProof/>
            <w:webHidden/>
          </w:rPr>
          <w:t>5</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2" w:history="1">
        <w:r w:rsidR="00C5235B" w:rsidRPr="00DB70A4">
          <w:rPr>
            <w:rStyle w:val="Hyperlink"/>
            <w:noProof/>
          </w:rPr>
          <w:t>Activity 1A</w:t>
        </w:r>
        <w:r w:rsidR="00C5235B">
          <w:rPr>
            <w:noProof/>
            <w:webHidden/>
          </w:rPr>
          <w:tab/>
        </w:r>
        <w:r>
          <w:rPr>
            <w:noProof/>
            <w:webHidden/>
          </w:rPr>
          <w:fldChar w:fldCharType="begin"/>
        </w:r>
        <w:r w:rsidR="00C5235B">
          <w:rPr>
            <w:noProof/>
            <w:webHidden/>
          </w:rPr>
          <w:instrText xml:space="preserve"> PAGEREF _Toc427164132 \h </w:instrText>
        </w:r>
        <w:r>
          <w:rPr>
            <w:noProof/>
            <w:webHidden/>
          </w:rPr>
        </w:r>
        <w:r>
          <w:rPr>
            <w:noProof/>
            <w:webHidden/>
          </w:rPr>
          <w:fldChar w:fldCharType="separate"/>
        </w:r>
        <w:r w:rsidR="00C5235B">
          <w:rPr>
            <w:noProof/>
            <w:webHidden/>
          </w:rPr>
          <w:t>5</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3" w:history="1">
        <w:r w:rsidR="00C5235B" w:rsidRPr="00DB70A4">
          <w:rPr>
            <w:rStyle w:val="Hyperlink"/>
            <w:noProof/>
          </w:rPr>
          <w:t>Activity 1B</w:t>
        </w:r>
        <w:r w:rsidR="00C5235B">
          <w:rPr>
            <w:noProof/>
            <w:webHidden/>
          </w:rPr>
          <w:tab/>
        </w:r>
        <w:r>
          <w:rPr>
            <w:noProof/>
            <w:webHidden/>
          </w:rPr>
          <w:fldChar w:fldCharType="begin"/>
        </w:r>
        <w:r w:rsidR="00C5235B">
          <w:rPr>
            <w:noProof/>
            <w:webHidden/>
          </w:rPr>
          <w:instrText xml:space="preserve"> PAGEREF _Toc427164133 \h </w:instrText>
        </w:r>
        <w:r>
          <w:rPr>
            <w:noProof/>
            <w:webHidden/>
          </w:rPr>
        </w:r>
        <w:r>
          <w:rPr>
            <w:noProof/>
            <w:webHidden/>
          </w:rPr>
          <w:fldChar w:fldCharType="separate"/>
        </w:r>
        <w:r w:rsidR="00C5235B">
          <w:rPr>
            <w:noProof/>
            <w:webHidden/>
          </w:rPr>
          <w:t>7</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4" w:history="1">
        <w:r w:rsidR="00C5235B" w:rsidRPr="00DB70A4">
          <w:rPr>
            <w:rStyle w:val="Hyperlink"/>
            <w:noProof/>
          </w:rPr>
          <w:t>Activity 1C</w:t>
        </w:r>
        <w:r w:rsidR="00C5235B">
          <w:rPr>
            <w:noProof/>
            <w:webHidden/>
          </w:rPr>
          <w:tab/>
        </w:r>
        <w:r>
          <w:rPr>
            <w:noProof/>
            <w:webHidden/>
          </w:rPr>
          <w:fldChar w:fldCharType="begin"/>
        </w:r>
        <w:r w:rsidR="00C5235B">
          <w:rPr>
            <w:noProof/>
            <w:webHidden/>
          </w:rPr>
          <w:instrText xml:space="preserve"> PAGEREF _Toc427164134 \h </w:instrText>
        </w:r>
        <w:r>
          <w:rPr>
            <w:noProof/>
            <w:webHidden/>
          </w:rPr>
        </w:r>
        <w:r>
          <w:rPr>
            <w:noProof/>
            <w:webHidden/>
          </w:rPr>
          <w:fldChar w:fldCharType="separate"/>
        </w:r>
        <w:r w:rsidR="00C5235B">
          <w:rPr>
            <w:noProof/>
            <w:webHidden/>
          </w:rPr>
          <w:t>8</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5" w:history="1">
        <w:r w:rsidR="00C5235B" w:rsidRPr="00DB70A4">
          <w:rPr>
            <w:rStyle w:val="Hyperlink"/>
            <w:noProof/>
          </w:rPr>
          <w:t>Activity 1D</w:t>
        </w:r>
        <w:r w:rsidR="00C5235B">
          <w:rPr>
            <w:noProof/>
            <w:webHidden/>
          </w:rPr>
          <w:tab/>
        </w:r>
        <w:r>
          <w:rPr>
            <w:noProof/>
            <w:webHidden/>
          </w:rPr>
          <w:fldChar w:fldCharType="begin"/>
        </w:r>
        <w:r w:rsidR="00C5235B">
          <w:rPr>
            <w:noProof/>
            <w:webHidden/>
          </w:rPr>
          <w:instrText xml:space="preserve"> PAGEREF _Toc427164135 \h </w:instrText>
        </w:r>
        <w:r>
          <w:rPr>
            <w:noProof/>
            <w:webHidden/>
          </w:rPr>
        </w:r>
        <w:r>
          <w:rPr>
            <w:noProof/>
            <w:webHidden/>
          </w:rPr>
          <w:fldChar w:fldCharType="separate"/>
        </w:r>
        <w:r w:rsidR="00C5235B">
          <w:rPr>
            <w:noProof/>
            <w:webHidden/>
          </w:rPr>
          <w:t>10</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6" w:history="1">
        <w:r w:rsidR="00C5235B" w:rsidRPr="00DB70A4">
          <w:rPr>
            <w:rStyle w:val="Hyperlink"/>
            <w:noProof/>
          </w:rPr>
          <w:t>Activity 2A</w:t>
        </w:r>
        <w:r w:rsidR="00C5235B">
          <w:rPr>
            <w:noProof/>
            <w:webHidden/>
          </w:rPr>
          <w:tab/>
        </w:r>
        <w:r>
          <w:rPr>
            <w:noProof/>
            <w:webHidden/>
          </w:rPr>
          <w:fldChar w:fldCharType="begin"/>
        </w:r>
        <w:r w:rsidR="00C5235B">
          <w:rPr>
            <w:noProof/>
            <w:webHidden/>
          </w:rPr>
          <w:instrText xml:space="preserve"> PAGEREF _Toc427164136 \h </w:instrText>
        </w:r>
        <w:r>
          <w:rPr>
            <w:noProof/>
            <w:webHidden/>
          </w:rPr>
        </w:r>
        <w:r>
          <w:rPr>
            <w:noProof/>
            <w:webHidden/>
          </w:rPr>
          <w:fldChar w:fldCharType="separate"/>
        </w:r>
        <w:r w:rsidR="00C5235B">
          <w:rPr>
            <w:noProof/>
            <w:webHidden/>
          </w:rPr>
          <w:t>11</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7" w:history="1">
        <w:r w:rsidR="00C5235B" w:rsidRPr="00DB70A4">
          <w:rPr>
            <w:rStyle w:val="Hyperlink"/>
            <w:noProof/>
          </w:rPr>
          <w:t>Activity 2B</w:t>
        </w:r>
        <w:r w:rsidR="00C5235B">
          <w:rPr>
            <w:noProof/>
            <w:webHidden/>
          </w:rPr>
          <w:tab/>
        </w:r>
        <w:r>
          <w:rPr>
            <w:noProof/>
            <w:webHidden/>
          </w:rPr>
          <w:fldChar w:fldCharType="begin"/>
        </w:r>
        <w:r w:rsidR="00C5235B">
          <w:rPr>
            <w:noProof/>
            <w:webHidden/>
          </w:rPr>
          <w:instrText xml:space="preserve"> PAGEREF _Toc427164137 \h </w:instrText>
        </w:r>
        <w:r>
          <w:rPr>
            <w:noProof/>
            <w:webHidden/>
          </w:rPr>
        </w:r>
        <w:r>
          <w:rPr>
            <w:noProof/>
            <w:webHidden/>
          </w:rPr>
          <w:fldChar w:fldCharType="separate"/>
        </w:r>
        <w:r w:rsidR="00C5235B">
          <w:rPr>
            <w:noProof/>
            <w:webHidden/>
          </w:rPr>
          <w:t>12</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8" w:history="1">
        <w:r w:rsidR="00C5235B" w:rsidRPr="00DB70A4">
          <w:rPr>
            <w:rStyle w:val="Hyperlink"/>
            <w:noProof/>
          </w:rPr>
          <w:t>Activity 2C</w:t>
        </w:r>
        <w:r w:rsidR="00C5235B">
          <w:rPr>
            <w:noProof/>
            <w:webHidden/>
          </w:rPr>
          <w:tab/>
        </w:r>
        <w:r>
          <w:rPr>
            <w:noProof/>
            <w:webHidden/>
          </w:rPr>
          <w:fldChar w:fldCharType="begin"/>
        </w:r>
        <w:r w:rsidR="00C5235B">
          <w:rPr>
            <w:noProof/>
            <w:webHidden/>
          </w:rPr>
          <w:instrText xml:space="preserve"> PAGEREF _Toc427164138 \h </w:instrText>
        </w:r>
        <w:r>
          <w:rPr>
            <w:noProof/>
            <w:webHidden/>
          </w:rPr>
        </w:r>
        <w:r>
          <w:rPr>
            <w:noProof/>
            <w:webHidden/>
          </w:rPr>
          <w:fldChar w:fldCharType="separate"/>
        </w:r>
        <w:r w:rsidR="00C5235B">
          <w:rPr>
            <w:noProof/>
            <w:webHidden/>
          </w:rPr>
          <w:t>15</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39" w:history="1">
        <w:r w:rsidR="00C5235B" w:rsidRPr="00DB70A4">
          <w:rPr>
            <w:rStyle w:val="Hyperlink"/>
            <w:noProof/>
          </w:rPr>
          <w:t>Activity 2D</w:t>
        </w:r>
        <w:r w:rsidR="00C5235B">
          <w:rPr>
            <w:noProof/>
            <w:webHidden/>
          </w:rPr>
          <w:tab/>
        </w:r>
        <w:r>
          <w:rPr>
            <w:noProof/>
            <w:webHidden/>
          </w:rPr>
          <w:fldChar w:fldCharType="begin"/>
        </w:r>
        <w:r w:rsidR="00C5235B">
          <w:rPr>
            <w:noProof/>
            <w:webHidden/>
          </w:rPr>
          <w:instrText xml:space="preserve"> PAGEREF _Toc427164139 \h </w:instrText>
        </w:r>
        <w:r>
          <w:rPr>
            <w:noProof/>
            <w:webHidden/>
          </w:rPr>
        </w:r>
        <w:r>
          <w:rPr>
            <w:noProof/>
            <w:webHidden/>
          </w:rPr>
          <w:fldChar w:fldCharType="separate"/>
        </w:r>
        <w:r w:rsidR="00C5235B">
          <w:rPr>
            <w:noProof/>
            <w:webHidden/>
          </w:rPr>
          <w:t>16</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0" w:history="1">
        <w:r w:rsidR="00C5235B" w:rsidRPr="00DB70A4">
          <w:rPr>
            <w:rStyle w:val="Hyperlink"/>
            <w:noProof/>
          </w:rPr>
          <w:t>Activity 2E</w:t>
        </w:r>
        <w:r w:rsidR="00C5235B">
          <w:rPr>
            <w:noProof/>
            <w:webHidden/>
          </w:rPr>
          <w:tab/>
        </w:r>
        <w:r>
          <w:rPr>
            <w:noProof/>
            <w:webHidden/>
          </w:rPr>
          <w:fldChar w:fldCharType="begin"/>
        </w:r>
        <w:r w:rsidR="00C5235B">
          <w:rPr>
            <w:noProof/>
            <w:webHidden/>
          </w:rPr>
          <w:instrText xml:space="preserve"> PAGEREF _Toc427164140 \h </w:instrText>
        </w:r>
        <w:r>
          <w:rPr>
            <w:noProof/>
            <w:webHidden/>
          </w:rPr>
        </w:r>
        <w:r>
          <w:rPr>
            <w:noProof/>
            <w:webHidden/>
          </w:rPr>
          <w:fldChar w:fldCharType="separate"/>
        </w:r>
        <w:r w:rsidR="00C5235B">
          <w:rPr>
            <w:noProof/>
            <w:webHidden/>
          </w:rPr>
          <w:t>17</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1" w:history="1">
        <w:r w:rsidR="00C5235B" w:rsidRPr="00DB70A4">
          <w:rPr>
            <w:rStyle w:val="Hyperlink"/>
            <w:noProof/>
          </w:rPr>
          <w:t>Activity 2F</w:t>
        </w:r>
        <w:r w:rsidR="00C5235B">
          <w:rPr>
            <w:noProof/>
            <w:webHidden/>
          </w:rPr>
          <w:tab/>
        </w:r>
        <w:r>
          <w:rPr>
            <w:noProof/>
            <w:webHidden/>
          </w:rPr>
          <w:fldChar w:fldCharType="begin"/>
        </w:r>
        <w:r w:rsidR="00C5235B">
          <w:rPr>
            <w:noProof/>
            <w:webHidden/>
          </w:rPr>
          <w:instrText xml:space="preserve"> PAGEREF _Toc427164141 \h </w:instrText>
        </w:r>
        <w:r>
          <w:rPr>
            <w:noProof/>
            <w:webHidden/>
          </w:rPr>
        </w:r>
        <w:r>
          <w:rPr>
            <w:noProof/>
            <w:webHidden/>
          </w:rPr>
          <w:fldChar w:fldCharType="separate"/>
        </w:r>
        <w:r w:rsidR="00C5235B">
          <w:rPr>
            <w:noProof/>
            <w:webHidden/>
          </w:rPr>
          <w:t>18</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2" w:history="1">
        <w:r w:rsidR="00C5235B" w:rsidRPr="00DB70A4">
          <w:rPr>
            <w:rStyle w:val="Hyperlink"/>
            <w:noProof/>
          </w:rPr>
          <w:t>Activity 2G</w:t>
        </w:r>
        <w:r w:rsidR="00C5235B">
          <w:rPr>
            <w:noProof/>
            <w:webHidden/>
          </w:rPr>
          <w:tab/>
        </w:r>
        <w:r>
          <w:rPr>
            <w:noProof/>
            <w:webHidden/>
          </w:rPr>
          <w:fldChar w:fldCharType="begin"/>
        </w:r>
        <w:r w:rsidR="00C5235B">
          <w:rPr>
            <w:noProof/>
            <w:webHidden/>
          </w:rPr>
          <w:instrText xml:space="preserve"> PAGEREF _Toc427164142 \h </w:instrText>
        </w:r>
        <w:r>
          <w:rPr>
            <w:noProof/>
            <w:webHidden/>
          </w:rPr>
        </w:r>
        <w:r>
          <w:rPr>
            <w:noProof/>
            <w:webHidden/>
          </w:rPr>
          <w:fldChar w:fldCharType="separate"/>
        </w:r>
        <w:r w:rsidR="00C5235B">
          <w:rPr>
            <w:noProof/>
            <w:webHidden/>
          </w:rPr>
          <w:t>19</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3" w:history="1">
        <w:r w:rsidR="00C5235B" w:rsidRPr="00DB70A4">
          <w:rPr>
            <w:rStyle w:val="Hyperlink"/>
            <w:noProof/>
          </w:rPr>
          <w:t>Activity 3A</w:t>
        </w:r>
        <w:r w:rsidR="00C5235B">
          <w:rPr>
            <w:noProof/>
            <w:webHidden/>
          </w:rPr>
          <w:tab/>
        </w:r>
        <w:r>
          <w:rPr>
            <w:noProof/>
            <w:webHidden/>
          </w:rPr>
          <w:fldChar w:fldCharType="begin"/>
        </w:r>
        <w:r w:rsidR="00C5235B">
          <w:rPr>
            <w:noProof/>
            <w:webHidden/>
          </w:rPr>
          <w:instrText xml:space="preserve"> PAGEREF _Toc427164143 \h </w:instrText>
        </w:r>
        <w:r>
          <w:rPr>
            <w:noProof/>
            <w:webHidden/>
          </w:rPr>
        </w:r>
        <w:r>
          <w:rPr>
            <w:noProof/>
            <w:webHidden/>
          </w:rPr>
          <w:fldChar w:fldCharType="separate"/>
        </w:r>
        <w:r w:rsidR="00C5235B">
          <w:rPr>
            <w:noProof/>
            <w:webHidden/>
          </w:rPr>
          <w:t>20</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4" w:history="1">
        <w:r w:rsidR="00C5235B" w:rsidRPr="00DB70A4">
          <w:rPr>
            <w:rStyle w:val="Hyperlink"/>
            <w:noProof/>
          </w:rPr>
          <w:t>Skills and Knowledge Activity</w:t>
        </w:r>
        <w:r w:rsidR="00C5235B">
          <w:rPr>
            <w:noProof/>
            <w:webHidden/>
          </w:rPr>
          <w:tab/>
        </w:r>
        <w:r>
          <w:rPr>
            <w:noProof/>
            <w:webHidden/>
          </w:rPr>
          <w:fldChar w:fldCharType="begin"/>
        </w:r>
        <w:r w:rsidR="00C5235B">
          <w:rPr>
            <w:noProof/>
            <w:webHidden/>
          </w:rPr>
          <w:instrText xml:space="preserve"> PAGEREF _Toc427164144 \h </w:instrText>
        </w:r>
        <w:r>
          <w:rPr>
            <w:noProof/>
            <w:webHidden/>
          </w:rPr>
        </w:r>
        <w:r>
          <w:rPr>
            <w:noProof/>
            <w:webHidden/>
          </w:rPr>
          <w:fldChar w:fldCharType="separate"/>
        </w:r>
        <w:r w:rsidR="00C5235B">
          <w:rPr>
            <w:noProof/>
            <w:webHidden/>
          </w:rPr>
          <w:t>21</w:t>
        </w:r>
        <w:r>
          <w:rPr>
            <w:noProof/>
            <w:webHidden/>
          </w:rPr>
          <w:fldChar w:fldCharType="end"/>
        </w:r>
      </w:hyperlink>
    </w:p>
    <w:p w:rsidR="00C5235B" w:rsidRDefault="008D0BF5">
      <w:pPr>
        <w:pStyle w:val="TOC3"/>
        <w:tabs>
          <w:tab w:val="right" w:leader="dot" w:pos="9016"/>
        </w:tabs>
        <w:rPr>
          <w:rFonts w:asciiTheme="minorHAnsi" w:eastAsiaTheme="minorEastAsia" w:hAnsiTheme="minorHAnsi" w:cstheme="minorBidi"/>
          <w:noProof/>
          <w:lang w:val="en-GB" w:eastAsia="en-GB"/>
        </w:rPr>
      </w:pPr>
      <w:hyperlink w:anchor="_Toc427164145" w:history="1">
        <w:r w:rsidR="00C5235B" w:rsidRPr="00DB70A4">
          <w:rPr>
            <w:rStyle w:val="Hyperlink"/>
            <w:noProof/>
          </w:rPr>
          <w:t>Major Activity</w:t>
        </w:r>
        <w:r w:rsidR="00C5235B">
          <w:rPr>
            <w:noProof/>
            <w:webHidden/>
          </w:rPr>
          <w:tab/>
        </w:r>
        <w:r>
          <w:rPr>
            <w:noProof/>
            <w:webHidden/>
          </w:rPr>
          <w:fldChar w:fldCharType="begin"/>
        </w:r>
        <w:r w:rsidR="00C5235B">
          <w:rPr>
            <w:noProof/>
            <w:webHidden/>
          </w:rPr>
          <w:instrText xml:space="preserve"> PAGEREF _Toc427164145 \h </w:instrText>
        </w:r>
        <w:r>
          <w:rPr>
            <w:noProof/>
            <w:webHidden/>
          </w:rPr>
        </w:r>
        <w:r>
          <w:rPr>
            <w:noProof/>
            <w:webHidden/>
          </w:rPr>
          <w:fldChar w:fldCharType="separate"/>
        </w:r>
        <w:r w:rsidR="00C5235B">
          <w:rPr>
            <w:noProof/>
            <w:webHidden/>
          </w:rPr>
          <w:t>22</w:t>
        </w:r>
        <w:r>
          <w:rPr>
            <w:noProof/>
            <w:webHidden/>
          </w:rPr>
          <w:fldChar w:fldCharType="end"/>
        </w:r>
      </w:hyperlink>
    </w:p>
    <w:p w:rsidR="00EA1196" w:rsidRDefault="008D0BF5" w:rsidP="000E3637">
      <w:pPr>
        <w:pStyle w:val="Heading1"/>
      </w:pPr>
      <w:r w:rsidRPr="004F5688">
        <w:fldChar w:fldCharType="end"/>
      </w:r>
      <w:r w:rsidR="00EA1196">
        <w:br w:type="page"/>
      </w:r>
      <w:bookmarkStart w:id="2" w:name="_Toc427164127"/>
      <w:r w:rsidR="00EA1196">
        <w:lastRenderedPageBreak/>
        <w:t>Candidate Details</w:t>
      </w:r>
      <w:bookmarkEnd w:id="2"/>
    </w:p>
    <w:p w:rsidR="00EA1196" w:rsidRDefault="00780B36" w:rsidP="00EA1196">
      <w:pPr>
        <w:pStyle w:val="Heading3"/>
      </w:pPr>
      <w:bookmarkStart w:id="3" w:name="_Toc427164128"/>
      <w:r>
        <w:t xml:space="preserve">Assessment – </w:t>
      </w:r>
      <w:r w:rsidR="00A37482">
        <w:t>CHCLEG001: Work legally and ethically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37482">
        <w:t>CHCLEG001: Work legally and ethically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716412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7ECD"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517ECD" w:rsidRDefault="00EA1196" w:rsidP="00517ECD">
      <w:pPr>
        <w:pStyle w:val="Heading1"/>
        <w:spacing w:before="0"/>
        <w:rPr>
          <w:rStyle w:val="Heading1Char"/>
          <w:b/>
          <w:bCs/>
        </w:rPr>
      </w:pPr>
      <w:r w:rsidRPr="000A7851">
        <w:br w:type="page"/>
      </w:r>
      <w:bookmarkStart w:id="5" w:name="_Toc427164130"/>
      <w:r w:rsidR="00033A73" w:rsidRPr="00517ECD">
        <w:lastRenderedPageBreak/>
        <w:t>Observation/Demonstratio</w:t>
      </w:r>
      <w:r w:rsidR="0016017F" w:rsidRPr="00517ECD">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46192D" w:rsidRDefault="0046192D" w:rsidP="006A2329">
      <w:pPr>
        <w:pStyle w:val="Bullets"/>
        <w:numPr>
          <w:ilvl w:val="0"/>
          <w:numId w:val="14"/>
        </w:numPr>
      </w:pPr>
      <w:r w:rsidRPr="00EB7BB9">
        <w:t>Identify and respond to legal requirements</w:t>
      </w:r>
    </w:p>
    <w:p w:rsidR="0046192D" w:rsidRDefault="0046192D" w:rsidP="006A2329">
      <w:pPr>
        <w:pStyle w:val="Bullets"/>
        <w:numPr>
          <w:ilvl w:val="0"/>
          <w:numId w:val="14"/>
        </w:numPr>
      </w:pPr>
      <w:r w:rsidRPr="00EB7BB9">
        <w:t>Identify and meet ethical responsibilities</w:t>
      </w:r>
    </w:p>
    <w:p w:rsidR="0046192D" w:rsidRDefault="0046192D" w:rsidP="006A2329">
      <w:pPr>
        <w:pStyle w:val="Bullets"/>
        <w:numPr>
          <w:ilvl w:val="0"/>
          <w:numId w:val="14"/>
        </w:numPr>
      </w:pPr>
      <w:r w:rsidRPr="00EB7BB9">
        <w:t>Contribute to workplace improvements</w:t>
      </w:r>
    </w:p>
    <w:p w:rsidR="00033A73" w:rsidRDefault="00033A73" w:rsidP="00DC599B">
      <w:r>
        <w:br w:type="page"/>
      </w:r>
    </w:p>
    <w:p w:rsidR="00EA1196" w:rsidRPr="00EA1196" w:rsidRDefault="00EA1196" w:rsidP="00EA1196">
      <w:pPr>
        <w:rPr>
          <w:rStyle w:val="Heading1Char"/>
        </w:rPr>
      </w:pPr>
      <w:bookmarkStart w:id="6" w:name="_Toc427164131"/>
      <w:r w:rsidRPr="00EA1196">
        <w:rPr>
          <w:rStyle w:val="Heading1Char"/>
        </w:rPr>
        <w:lastRenderedPageBreak/>
        <w:t>Activities</w:t>
      </w:r>
      <w:bookmarkEnd w:id="6"/>
    </w:p>
    <w:p w:rsidR="001374DC" w:rsidRPr="00B079C9" w:rsidRDefault="001374DC" w:rsidP="001374DC">
      <w:pPr>
        <w:pStyle w:val="Heading3"/>
      </w:pPr>
      <w:bookmarkStart w:id="7" w:name="_Toc427152043"/>
      <w:bookmarkStart w:id="8" w:name="_Toc427164132"/>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1 Hour</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toi</w:t>
            </w:r>
            <w:r w:rsidRPr="001B7695">
              <w:t>dentify, access and interpret sources of information about the legal requirements that apply to the work role</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Outline five types of common legal issues relevant to the workplace.</w:t>
            </w:r>
          </w:p>
          <w:p w:rsidR="00C1719D" w:rsidRPr="005E765A" w:rsidRDefault="00C1719D" w:rsidP="00C1719D">
            <w:pPr>
              <w:pStyle w:val="Bullets"/>
              <w:spacing w:after="140" w:line="240" w:lineRule="auto"/>
              <w:ind w:left="1491" w:hanging="357"/>
              <w:rPr>
                <w:lang w:val="en-GB" w:eastAsia="en-GB"/>
              </w:rPr>
            </w:pPr>
            <w:r>
              <w:rPr>
                <w:lang w:val="en-GB" w:eastAsia="en-GB"/>
              </w:rPr>
              <w:t>Harassment (sexual, racial etc.)</w:t>
            </w:r>
          </w:p>
          <w:p w:rsidR="00C1719D" w:rsidRDefault="00C1719D" w:rsidP="00C1719D">
            <w:pPr>
              <w:pStyle w:val="Bullets"/>
              <w:spacing w:after="140" w:line="240" w:lineRule="auto"/>
              <w:ind w:left="1491" w:hanging="357"/>
              <w:rPr>
                <w:lang w:val="en-GB" w:eastAsia="en-GB"/>
              </w:rPr>
            </w:pPr>
            <w:r>
              <w:rPr>
                <w:lang w:val="en-GB" w:eastAsia="en-GB"/>
              </w:rPr>
              <w:t>Discrimination</w:t>
            </w:r>
          </w:p>
          <w:p w:rsidR="00C1719D" w:rsidRDefault="00C1719D" w:rsidP="00C1719D">
            <w:pPr>
              <w:pStyle w:val="Bullets"/>
              <w:spacing w:after="140" w:line="240" w:lineRule="auto"/>
              <w:ind w:left="1491" w:hanging="357"/>
              <w:rPr>
                <w:lang w:val="en-GB" w:eastAsia="en-GB"/>
              </w:rPr>
            </w:pPr>
            <w:r>
              <w:rPr>
                <w:lang w:val="en-GB" w:eastAsia="en-GB"/>
              </w:rPr>
              <w:t>Unfair dismissal</w:t>
            </w:r>
          </w:p>
          <w:p w:rsidR="00C1719D" w:rsidRPr="005E765A" w:rsidRDefault="00C1719D" w:rsidP="00C1719D">
            <w:pPr>
              <w:pStyle w:val="Bullets"/>
              <w:spacing w:after="140" w:line="240" w:lineRule="auto"/>
              <w:ind w:left="1491" w:hanging="357"/>
            </w:pPr>
            <w:r w:rsidRPr="005E765A">
              <w:t>Copyright/patent issues</w:t>
            </w:r>
          </w:p>
          <w:p w:rsidR="00C1719D" w:rsidRDefault="00C1719D" w:rsidP="00C1719D">
            <w:pPr>
              <w:pStyle w:val="Bullets"/>
              <w:spacing w:after="140" w:line="240" w:lineRule="auto"/>
              <w:ind w:left="1491" w:hanging="357"/>
            </w:pPr>
            <w:r w:rsidRPr="005E765A">
              <w:t>Customer disputes</w:t>
            </w:r>
          </w:p>
          <w:p w:rsidR="001374DC" w:rsidRDefault="001374DC" w:rsidP="00B375BC">
            <w:pPr>
              <w:pStyle w:val="AAAQuestions"/>
            </w:pPr>
          </w:p>
          <w:p w:rsidR="001374DC" w:rsidRDefault="001374DC"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1374DC" w:rsidRDefault="001374DC" w:rsidP="00B375BC">
            <w:pPr>
              <w:pStyle w:val="AAAQuestions"/>
            </w:pPr>
            <w:r>
              <w:t>Give a brief overview of the Australian legal system.</w:t>
            </w:r>
          </w:p>
          <w:p w:rsidR="001374DC" w:rsidRDefault="001374DC" w:rsidP="00B375BC">
            <w:pPr>
              <w:pStyle w:val="AAAQuestions"/>
            </w:pPr>
          </w:p>
          <w:p w:rsidR="00C1719D" w:rsidRDefault="00C1719D" w:rsidP="00C1719D">
            <w:pPr>
              <w:rPr>
                <w:lang w:val="en-GB"/>
              </w:rPr>
            </w:pPr>
            <w:r>
              <w:rPr>
                <w:lang w:val="en-GB"/>
              </w:rPr>
              <w:t>In Australia, each State and Territory is self-governing and has separate jurisdictions, complete with their own court system and parliaments. This means that laws are not binding between States and Territories (though they may influence rulings as such). It has originated from and is based upon British law.</w:t>
            </w:r>
          </w:p>
          <w:p w:rsidR="00C1719D" w:rsidRDefault="00C1719D" w:rsidP="00C1719D">
            <w:pPr>
              <w:rPr>
                <w:lang w:val="en-GB"/>
              </w:rPr>
            </w:pPr>
            <w:r>
              <w:rPr>
                <w:lang w:val="en-GB"/>
              </w:rPr>
              <w:t>The legal system is designed to be non-discriminatory and is underlined by principles such as procedural fairness, judicial precedent and the separation of powers.</w:t>
            </w:r>
          </w:p>
          <w:p w:rsidR="00C1719D" w:rsidRDefault="00C1719D" w:rsidP="00C1719D">
            <w:pPr>
              <w:rPr>
                <w:lang w:val="en-GB"/>
              </w:rPr>
            </w:pPr>
            <w:r>
              <w:rPr>
                <w:lang w:val="en-GB"/>
              </w:rPr>
              <w:t xml:space="preserve">The basis of it comes from the system of common law – this is that current, pending decisions in court cases are based upon the results and decisions of </w:t>
            </w:r>
            <w:r>
              <w:rPr>
                <w:lang w:val="en-GB"/>
              </w:rPr>
              <w:lastRenderedPageBreak/>
              <w:t>previous cases. This ensures a progressive nature of the legal system.</w:t>
            </w:r>
          </w:p>
          <w:p w:rsidR="00C1719D" w:rsidRDefault="00C1719D" w:rsidP="00C1719D">
            <w:pPr>
              <w:rPr>
                <w:lang w:val="en-GB"/>
              </w:rPr>
            </w:pPr>
            <w:r>
              <w:rPr>
                <w:lang w:val="en-GB"/>
              </w:rPr>
              <w:t xml:space="preserve">When the Australian Constitution was created in 1901, it created a federal system of government that distributed powers between the federal government and states. </w:t>
            </w:r>
          </w:p>
          <w:p w:rsidR="001374DC" w:rsidRDefault="001374DC"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1374DC" w:rsidRDefault="001374DC" w:rsidP="00B375BC">
            <w:pPr>
              <w:pStyle w:val="AAAQuestions"/>
            </w:pPr>
            <w:r>
              <w:t>What are the two types of laws? Give examples of each.</w:t>
            </w:r>
          </w:p>
          <w:p w:rsidR="00C1719D" w:rsidRPr="00E450B1" w:rsidRDefault="00C1719D" w:rsidP="00C1719D">
            <w:pPr>
              <w:pStyle w:val="BoldBulTight0"/>
              <w:rPr>
                <w:u w:val="single"/>
                <w:lang w:val="en-GB"/>
              </w:rPr>
            </w:pPr>
            <w:r w:rsidRPr="00E450B1">
              <w:rPr>
                <w:u w:val="single"/>
                <w:lang w:val="en-GB"/>
              </w:rPr>
              <w:t>Criminal laws</w:t>
            </w:r>
          </w:p>
          <w:p w:rsidR="00C1719D" w:rsidRDefault="00C1719D" w:rsidP="00C1719D">
            <w:pPr>
              <w:rPr>
                <w:lang w:val="en-GB"/>
              </w:rPr>
            </w:pPr>
            <w:r>
              <w:rPr>
                <w:lang w:val="en-GB"/>
              </w:rPr>
              <w:t>These laws are designed to protect society and, if you break them, police can take immediate action.</w:t>
            </w:r>
          </w:p>
          <w:p w:rsidR="00C1719D" w:rsidRDefault="00C1719D" w:rsidP="00C1719D">
            <w:pPr>
              <w:pStyle w:val="BoldBulTight0"/>
              <w:rPr>
                <w:lang w:val="en-GB"/>
              </w:rPr>
            </w:pPr>
            <w:r>
              <w:rPr>
                <w:lang w:val="en-GB"/>
              </w:rPr>
              <w:t>Categories and examples of when criminal laws apply include:</w:t>
            </w:r>
          </w:p>
          <w:p w:rsidR="00C1719D" w:rsidRPr="00295A68" w:rsidRDefault="00C1719D" w:rsidP="00C1719D">
            <w:pPr>
              <w:pStyle w:val="Bullets"/>
              <w:spacing w:after="180"/>
              <w:ind w:hanging="357"/>
              <w:rPr>
                <w:lang w:val="en-GB" w:eastAsia="en-GB"/>
              </w:rPr>
            </w:pPr>
            <w:r w:rsidRPr="00295A68">
              <w:rPr>
                <w:lang w:val="en-GB" w:eastAsia="en-GB"/>
              </w:rPr>
              <w:t xml:space="preserve">Traffic/road laws </w:t>
            </w:r>
          </w:p>
          <w:p w:rsidR="00C1719D" w:rsidRPr="00295A68" w:rsidRDefault="00C1719D" w:rsidP="00C1719D">
            <w:pPr>
              <w:pStyle w:val="Bullets2"/>
              <w:spacing w:after="180"/>
              <w:ind w:hanging="357"/>
              <w:rPr>
                <w:lang w:val="en-GB" w:eastAsia="en-GB"/>
              </w:rPr>
            </w:pPr>
            <w:r w:rsidRPr="00295A68">
              <w:rPr>
                <w:lang w:val="en-GB" w:eastAsia="en-GB"/>
              </w:rPr>
              <w:t>drink driving</w:t>
            </w:r>
          </w:p>
          <w:p w:rsidR="00C1719D" w:rsidRPr="00295A68" w:rsidRDefault="00C1719D" w:rsidP="00C1719D">
            <w:pPr>
              <w:pStyle w:val="Bullets2"/>
              <w:spacing w:after="180"/>
              <w:ind w:hanging="357"/>
              <w:rPr>
                <w:lang w:val="en-GB" w:eastAsia="en-GB"/>
              </w:rPr>
            </w:pPr>
            <w:r w:rsidRPr="00295A68">
              <w:rPr>
                <w:lang w:val="en-GB" w:eastAsia="en-GB"/>
              </w:rPr>
              <w:t>speeding</w:t>
            </w:r>
          </w:p>
          <w:p w:rsidR="00C1719D" w:rsidRPr="00295A68" w:rsidRDefault="00C1719D" w:rsidP="00C1719D">
            <w:pPr>
              <w:pStyle w:val="Bullets2"/>
              <w:spacing w:after="180"/>
              <w:ind w:hanging="357"/>
              <w:rPr>
                <w:lang w:val="en-GB" w:eastAsia="en-GB"/>
              </w:rPr>
            </w:pPr>
            <w:r w:rsidRPr="00295A68">
              <w:rPr>
                <w:lang w:val="en-GB" w:eastAsia="en-GB"/>
              </w:rPr>
              <w:lastRenderedPageBreak/>
              <w:t>illegal use of an aeroplane</w:t>
            </w:r>
          </w:p>
          <w:p w:rsidR="00C1719D" w:rsidRPr="00295A68" w:rsidRDefault="00C1719D" w:rsidP="00C1719D">
            <w:pPr>
              <w:pStyle w:val="Bullets2"/>
              <w:spacing w:after="180"/>
              <w:ind w:hanging="357"/>
              <w:rPr>
                <w:lang w:val="en-GB" w:eastAsia="en-GB"/>
              </w:rPr>
            </w:pPr>
            <w:r w:rsidRPr="00295A68">
              <w:rPr>
                <w:lang w:val="en-GB" w:eastAsia="en-GB"/>
              </w:rPr>
              <w:t>driving in an unregistered vehicle</w:t>
            </w:r>
          </w:p>
          <w:p w:rsidR="00C1719D" w:rsidRPr="00295A68" w:rsidRDefault="00C1719D" w:rsidP="00C1719D">
            <w:pPr>
              <w:pStyle w:val="Bullets2"/>
              <w:spacing w:after="180"/>
              <w:ind w:hanging="357"/>
              <w:rPr>
                <w:lang w:val="en-GB" w:eastAsia="en-GB"/>
              </w:rPr>
            </w:pPr>
            <w:r w:rsidRPr="00295A68">
              <w:rPr>
                <w:lang w:val="en-GB" w:eastAsia="en-GB"/>
              </w:rPr>
              <w:t>wilful damage of vehicles</w:t>
            </w:r>
          </w:p>
          <w:p w:rsidR="00C1719D" w:rsidRPr="00295A68" w:rsidRDefault="00C1719D" w:rsidP="00C1719D">
            <w:pPr>
              <w:pStyle w:val="Bullets"/>
              <w:spacing w:after="180"/>
              <w:ind w:hanging="357"/>
              <w:rPr>
                <w:lang w:val="en-GB" w:eastAsia="en-GB"/>
              </w:rPr>
            </w:pPr>
            <w:r>
              <w:rPr>
                <w:lang w:val="en-GB" w:eastAsia="en-GB"/>
              </w:rPr>
              <w:t>Public order</w:t>
            </w:r>
          </w:p>
          <w:p w:rsidR="00C1719D" w:rsidRPr="00295A68" w:rsidRDefault="00C1719D" w:rsidP="00C1719D">
            <w:pPr>
              <w:pStyle w:val="Bullets2"/>
              <w:spacing w:after="180"/>
              <w:ind w:hanging="357"/>
              <w:rPr>
                <w:lang w:val="en-GB" w:eastAsia="en-GB"/>
              </w:rPr>
            </w:pPr>
            <w:r w:rsidRPr="00295A68">
              <w:rPr>
                <w:lang w:val="en-GB" w:eastAsia="en-GB"/>
              </w:rPr>
              <w:t>drug use</w:t>
            </w:r>
          </w:p>
          <w:p w:rsidR="00C1719D" w:rsidRPr="00295A68" w:rsidRDefault="00C1719D" w:rsidP="00C1719D">
            <w:pPr>
              <w:pStyle w:val="Bullets2"/>
              <w:spacing w:after="180"/>
              <w:ind w:hanging="357"/>
              <w:rPr>
                <w:lang w:val="en-GB" w:eastAsia="en-GB"/>
              </w:rPr>
            </w:pPr>
            <w:r w:rsidRPr="00295A68">
              <w:rPr>
                <w:lang w:val="en-GB" w:eastAsia="en-GB"/>
              </w:rPr>
              <w:t>public decency (sleeping on the streets</w:t>
            </w:r>
            <w:r>
              <w:rPr>
                <w:lang w:val="en-GB" w:eastAsia="en-GB"/>
              </w:rPr>
              <w:t>, urination, nudity etc.</w:t>
            </w:r>
            <w:r w:rsidRPr="00295A68">
              <w:rPr>
                <w:lang w:val="en-GB" w:eastAsia="en-GB"/>
              </w:rPr>
              <w:t>)</w:t>
            </w:r>
          </w:p>
          <w:p w:rsidR="00C1719D" w:rsidRPr="00295A68" w:rsidRDefault="00C1719D" w:rsidP="00C1719D">
            <w:pPr>
              <w:pStyle w:val="Bullets2"/>
              <w:spacing w:after="180"/>
              <w:ind w:hanging="357"/>
              <w:rPr>
                <w:lang w:val="en-GB" w:eastAsia="en-GB"/>
              </w:rPr>
            </w:pPr>
            <w:r w:rsidRPr="00295A68">
              <w:rPr>
                <w:lang w:val="en-GB" w:eastAsia="en-GB"/>
              </w:rPr>
              <w:t>carrying of weapons in public</w:t>
            </w:r>
          </w:p>
          <w:p w:rsidR="001374DC" w:rsidRDefault="001374DC" w:rsidP="00B375BC">
            <w:pPr>
              <w:pStyle w:val="AAAQuestions"/>
            </w:pPr>
          </w:p>
          <w:p w:rsidR="00C1719D" w:rsidRPr="00295A68" w:rsidRDefault="00C1719D" w:rsidP="00C1719D">
            <w:pPr>
              <w:pStyle w:val="Bullets"/>
              <w:spacing w:after="180"/>
              <w:ind w:hanging="357"/>
              <w:rPr>
                <w:lang w:val="en-GB" w:eastAsia="en-GB"/>
              </w:rPr>
            </w:pPr>
            <w:r>
              <w:rPr>
                <w:rStyle w:val="Emphasis"/>
                <w:i w:val="0"/>
                <w:iCs w:val="0"/>
              </w:rPr>
              <w:tab/>
            </w:r>
            <w:r w:rsidRPr="00295A68">
              <w:rPr>
                <w:lang w:val="en-GB" w:eastAsia="en-GB"/>
              </w:rPr>
              <w:t xml:space="preserve">Property </w:t>
            </w:r>
          </w:p>
          <w:p w:rsidR="00C1719D" w:rsidRPr="00295A68" w:rsidRDefault="00C1719D" w:rsidP="00C1719D">
            <w:pPr>
              <w:pStyle w:val="Bullets2"/>
              <w:spacing w:after="180"/>
              <w:ind w:hanging="357"/>
              <w:rPr>
                <w:lang w:val="en-GB" w:eastAsia="en-GB"/>
              </w:rPr>
            </w:pPr>
            <w:r w:rsidRPr="00295A68">
              <w:rPr>
                <w:lang w:val="en-GB" w:eastAsia="en-GB"/>
              </w:rPr>
              <w:t>arson</w:t>
            </w:r>
          </w:p>
          <w:p w:rsidR="00C1719D" w:rsidRPr="00295A68" w:rsidRDefault="00C1719D" w:rsidP="00C1719D">
            <w:pPr>
              <w:pStyle w:val="Bullets2"/>
              <w:spacing w:after="180"/>
              <w:ind w:hanging="357"/>
              <w:rPr>
                <w:lang w:val="en-GB" w:eastAsia="en-GB"/>
              </w:rPr>
            </w:pPr>
            <w:r w:rsidRPr="00295A68">
              <w:rPr>
                <w:lang w:val="en-GB" w:eastAsia="en-GB"/>
              </w:rPr>
              <w:t>trespass</w:t>
            </w:r>
          </w:p>
          <w:p w:rsidR="00C1719D" w:rsidRPr="00295A68" w:rsidRDefault="00C1719D" w:rsidP="00C1719D">
            <w:pPr>
              <w:pStyle w:val="Bullets2"/>
              <w:spacing w:after="180"/>
              <w:ind w:hanging="357"/>
              <w:rPr>
                <w:lang w:val="en-GB" w:eastAsia="en-GB"/>
              </w:rPr>
            </w:pPr>
            <w:r>
              <w:rPr>
                <w:lang w:val="en-GB" w:eastAsia="en-GB"/>
              </w:rPr>
              <w:t>theft</w:t>
            </w:r>
          </w:p>
          <w:p w:rsidR="001374DC" w:rsidRDefault="001374DC" w:rsidP="00C1719D">
            <w:pPr>
              <w:pStyle w:val="AAAQuestions"/>
              <w:tabs>
                <w:tab w:val="left" w:pos="1189"/>
              </w:tab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C1719D" w:rsidRPr="00E450B1" w:rsidRDefault="00C1719D" w:rsidP="00C1719D">
            <w:pPr>
              <w:pStyle w:val="BoldBulTight0"/>
              <w:rPr>
                <w:u w:val="single"/>
                <w:lang w:val="en-GB"/>
              </w:rPr>
            </w:pPr>
            <w:r w:rsidRPr="00E450B1">
              <w:rPr>
                <w:u w:val="single"/>
                <w:lang w:val="en-GB"/>
              </w:rPr>
              <w:t>Civil laws</w:t>
            </w:r>
          </w:p>
          <w:p w:rsidR="00C1719D" w:rsidRDefault="00C1719D" w:rsidP="00C1719D">
            <w:pPr>
              <w:rPr>
                <w:lang w:val="en-GB"/>
              </w:rPr>
            </w:pPr>
            <w:r>
              <w:rPr>
                <w:lang w:val="en-GB"/>
              </w:rPr>
              <w:t>These laws solve problems and disputes between two or more parties – the courts and legal personnel resolves these issues.</w:t>
            </w:r>
          </w:p>
          <w:p w:rsidR="00C1719D" w:rsidRDefault="00C1719D" w:rsidP="00C1719D">
            <w:pPr>
              <w:pStyle w:val="BoldBulTight0"/>
              <w:rPr>
                <w:lang w:val="en-GB"/>
              </w:rPr>
            </w:pPr>
            <w:r>
              <w:rPr>
                <w:lang w:val="en-GB"/>
              </w:rPr>
              <w:t>Categories and examples of when criminal laws apply include:</w:t>
            </w:r>
          </w:p>
          <w:p w:rsidR="00C1719D" w:rsidRDefault="00C1719D" w:rsidP="00C1719D">
            <w:pPr>
              <w:pStyle w:val="Bullets"/>
              <w:spacing w:after="120" w:line="240" w:lineRule="auto"/>
              <w:ind w:hanging="357"/>
              <w:rPr>
                <w:lang w:val="en-GB"/>
              </w:rPr>
            </w:pPr>
            <w:r>
              <w:rPr>
                <w:lang w:val="en-GB"/>
              </w:rPr>
              <w:t>Contract law</w:t>
            </w:r>
          </w:p>
          <w:p w:rsidR="00C1719D" w:rsidRPr="00D60101" w:rsidRDefault="00C1719D" w:rsidP="00C1719D">
            <w:pPr>
              <w:pStyle w:val="Bullets2"/>
              <w:spacing w:after="120" w:line="240" w:lineRule="auto"/>
              <w:ind w:hanging="357"/>
              <w:rPr>
                <w:lang w:val="en-GB" w:eastAsia="en-GB"/>
              </w:rPr>
            </w:pPr>
            <w:r>
              <w:rPr>
                <w:lang w:val="en-GB" w:eastAsia="en-GB"/>
              </w:rPr>
              <w:t>signed</w:t>
            </w:r>
            <w:r w:rsidRPr="00D60101">
              <w:rPr>
                <w:lang w:val="en-GB" w:eastAsia="en-GB"/>
              </w:rPr>
              <w:t xml:space="preserve"> contract</w:t>
            </w:r>
            <w:r>
              <w:rPr>
                <w:lang w:val="en-GB" w:eastAsia="en-GB"/>
              </w:rPr>
              <w:t>s can't be broken</w:t>
            </w:r>
          </w:p>
          <w:p w:rsidR="00C1719D" w:rsidRDefault="00C1719D" w:rsidP="00C1719D">
            <w:pPr>
              <w:pStyle w:val="Bullets2"/>
              <w:spacing w:after="120" w:line="240" w:lineRule="auto"/>
              <w:ind w:hanging="357"/>
              <w:rPr>
                <w:lang w:val="en-GB" w:eastAsia="en-GB"/>
              </w:rPr>
            </w:pPr>
            <w:r w:rsidRPr="00D60101">
              <w:rPr>
                <w:lang w:val="en-GB" w:eastAsia="en-GB"/>
              </w:rPr>
              <w:t>marriage</w:t>
            </w:r>
          </w:p>
          <w:p w:rsidR="00C1719D" w:rsidRPr="00D60101" w:rsidRDefault="00C1719D" w:rsidP="00C1719D">
            <w:pPr>
              <w:pStyle w:val="Bullets2"/>
              <w:spacing w:after="120" w:line="240" w:lineRule="auto"/>
              <w:ind w:hanging="357"/>
              <w:rPr>
                <w:lang w:val="en-GB" w:eastAsia="en-GB"/>
              </w:rPr>
            </w:pPr>
            <w:r>
              <w:rPr>
                <w:lang w:val="en-GB" w:eastAsia="en-GB"/>
              </w:rPr>
              <w:t>licences</w:t>
            </w:r>
          </w:p>
          <w:p w:rsidR="00C1719D" w:rsidRDefault="00C1719D" w:rsidP="00C1719D">
            <w:pPr>
              <w:pStyle w:val="Bullets2"/>
              <w:spacing w:after="120" w:line="240" w:lineRule="auto"/>
              <w:ind w:hanging="357"/>
              <w:rPr>
                <w:lang w:val="en-GB"/>
              </w:rPr>
            </w:pPr>
            <w:r w:rsidRPr="00D60101">
              <w:rPr>
                <w:lang w:val="en-GB" w:eastAsia="en-GB"/>
              </w:rPr>
              <w:t>misleading</w:t>
            </w:r>
            <w:r>
              <w:rPr>
                <w:lang w:val="en-GB" w:eastAsia="en-GB"/>
              </w:rPr>
              <w:t>/inaccurate</w:t>
            </w:r>
            <w:r w:rsidRPr="00D60101">
              <w:rPr>
                <w:lang w:val="en-GB" w:eastAsia="en-GB"/>
              </w:rPr>
              <w:t xml:space="preserve"> advertisement</w:t>
            </w:r>
            <w:r>
              <w:rPr>
                <w:lang w:val="en-GB" w:eastAsia="en-GB"/>
              </w:rPr>
              <w:t>s</w:t>
            </w:r>
          </w:p>
          <w:p w:rsidR="00C1719D" w:rsidRDefault="00C1719D" w:rsidP="00C1719D">
            <w:pPr>
              <w:pStyle w:val="Bullets"/>
              <w:spacing w:after="120" w:line="240" w:lineRule="auto"/>
              <w:ind w:hanging="357"/>
              <w:rPr>
                <w:lang w:val="en-GB"/>
              </w:rPr>
            </w:pPr>
            <w:r>
              <w:rPr>
                <w:lang w:val="en-GB"/>
              </w:rPr>
              <w:t>Employment law</w:t>
            </w:r>
          </w:p>
          <w:p w:rsidR="00C1719D" w:rsidRPr="00D60101" w:rsidRDefault="00C1719D" w:rsidP="00C1719D">
            <w:pPr>
              <w:pStyle w:val="Bullets2"/>
              <w:spacing w:after="120" w:line="240" w:lineRule="auto"/>
              <w:ind w:hanging="357"/>
              <w:rPr>
                <w:lang w:val="en-GB" w:eastAsia="en-GB"/>
              </w:rPr>
            </w:pPr>
            <w:r>
              <w:rPr>
                <w:lang w:val="en-GB" w:eastAsia="en-GB"/>
              </w:rPr>
              <w:t>firing employees (reasons)</w:t>
            </w:r>
          </w:p>
          <w:p w:rsidR="00C1719D" w:rsidRPr="00D60101" w:rsidRDefault="00C1719D" w:rsidP="00C1719D">
            <w:pPr>
              <w:pStyle w:val="Bullets2"/>
              <w:spacing w:after="120" w:line="240" w:lineRule="auto"/>
              <w:ind w:hanging="357"/>
              <w:rPr>
                <w:lang w:val="en-GB" w:eastAsia="en-GB"/>
              </w:rPr>
            </w:pPr>
            <w:r w:rsidRPr="00D60101">
              <w:rPr>
                <w:lang w:val="en-GB" w:eastAsia="en-GB"/>
              </w:rPr>
              <w:t>fair duties as an employer</w:t>
            </w:r>
          </w:p>
          <w:p w:rsidR="00C1719D" w:rsidRPr="00D60101" w:rsidRDefault="00C1719D" w:rsidP="00C1719D">
            <w:pPr>
              <w:pStyle w:val="Bullets2"/>
              <w:spacing w:after="120" w:line="240" w:lineRule="auto"/>
              <w:ind w:hanging="357"/>
              <w:rPr>
                <w:lang w:val="en-GB" w:eastAsia="en-GB"/>
              </w:rPr>
            </w:pPr>
            <w:r w:rsidRPr="00D60101">
              <w:rPr>
                <w:lang w:val="en-GB" w:eastAsia="en-GB"/>
              </w:rPr>
              <w:t>equal opportunities</w:t>
            </w:r>
          </w:p>
          <w:p w:rsidR="00C1719D" w:rsidRPr="00D60101" w:rsidRDefault="00C1719D" w:rsidP="00C1719D">
            <w:pPr>
              <w:pStyle w:val="Bullets2"/>
              <w:spacing w:after="120" w:line="240" w:lineRule="auto"/>
              <w:ind w:hanging="357"/>
              <w:rPr>
                <w:lang w:val="en-GB" w:eastAsia="en-GB"/>
              </w:rPr>
            </w:pPr>
            <w:r w:rsidRPr="00D60101">
              <w:rPr>
                <w:lang w:val="en-GB" w:eastAsia="en-GB"/>
              </w:rPr>
              <w:t>not to work over 40 hours in any one week (appropriate overtime penalties)</w:t>
            </w:r>
          </w:p>
          <w:p w:rsidR="00C1719D" w:rsidRPr="00D60101" w:rsidRDefault="00C1719D" w:rsidP="00C1719D">
            <w:pPr>
              <w:pStyle w:val="Bullets2"/>
              <w:spacing w:after="120" w:line="240" w:lineRule="auto"/>
              <w:ind w:hanging="357"/>
              <w:rPr>
                <w:lang w:val="en-GB" w:eastAsia="en-GB"/>
              </w:rPr>
            </w:pPr>
            <w:r w:rsidRPr="00D60101">
              <w:rPr>
                <w:lang w:val="en-GB" w:eastAsia="en-GB"/>
              </w:rPr>
              <w:t>wrongful dismissal</w:t>
            </w:r>
          </w:p>
          <w:p w:rsidR="00C1719D" w:rsidRPr="00D60101" w:rsidRDefault="00C1719D" w:rsidP="00C1719D">
            <w:pPr>
              <w:pStyle w:val="Bullets2"/>
              <w:spacing w:after="120" w:line="240" w:lineRule="auto"/>
              <w:ind w:hanging="357"/>
              <w:rPr>
                <w:lang w:val="en-GB" w:eastAsia="en-GB"/>
              </w:rPr>
            </w:pPr>
            <w:r w:rsidRPr="00D60101">
              <w:rPr>
                <w:lang w:val="en-GB" w:eastAsia="en-GB"/>
              </w:rPr>
              <w:t>age discrimination</w:t>
            </w:r>
          </w:p>
          <w:p w:rsidR="00C1719D" w:rsidRDefault="00C1719D" w:rsidP="00C1719D">
            <w:pPr>
              <w:pStyle w:val="Bullets"/>
              <w:spacing w:after="120" w:line="240" w:lineRule="auto"/>
              <w:ind w:hanging="357"/>
              <w:rPr>
                <w:lang w:val="en-GB"/>
              </w:rPr>
            </w:pPr>
            <w:r>
              <w:rPr>
                <w:lang w:val="en-GB"/>
              </w:rPr>
              <w:t>Family law</w:t>
            </w:r>
          </w:p>
          <w:p w:rsidR="00C1719D" w:rsidRPr="00D60101" w:rsidRDefault="00C1719D" w:rsidP="00C1719D">
            <w:pPr>
              <w:pStyle w:val="Bullets2"/>
              <w:spacing w:after="120" w:line="240" w:lineRule="auto"/>
              <w:ind w:hanging="357"/>
              <w:rPr>
                <w:lang w:val="en-GB" w:eastAsia="en-GB"/>
              </w:rPr>
            </w:pPr>
            <w:r>
              <w:rPr>
                <w:lang w:val="en-GB" w:eastAsia="en-GB"/>
              </w:rPr>
              <w:lastRenderedPageBreak/>
              <w:t>child abuse</w:t>
            </w:r>
          </w:p>
          <w:p w:rsidR="00C1719D" w:rsidRPr="00D60101" w:rsidRDefault="00C1719D" w:rsidP="00C1719D">
            <w:pPr>
              <w:pStyle w:val="Bullets2"/>
              <w:spacing w:after="120" w:line="240" w:lineRule="auto"/>
              <w:ind w:hanging="357"/>
              <w:rPr>
                <w:lang w:val="en-GB" w:eastAsia="en-GB"/>
              </w:rPr>
            </w:pPr>
            <w:r>
              <w:rPr>
                <w:lang w:val="en-GB" w:eastAsia="en-GB"/>
              </w:rPr>
              <w:t>caring for children</w:t>
            </w:r>
            <w:r w:rsidRPr="00D60101">
              <w:rPr>
                <w:lang w:val="en-GB" w:eastAsia="en-GB"/>
              </w:rPr>
              <w:t xml:space="preserve"> until they are 18 years old</w:t>
            </w:r>
          </w:p>
          <w:p w:rsidR="00C1719D" w:rsidRPr="00D60101" w:rsidRDefault="00C1719D" w:rsidP="00C1719D">
            <w:pPr>
              <w:pStyle w:val="Bullets2"/>
              <w:spacing w:after="120" w:line="240" w:lineRule="auto"/>
              <w:ind w:hanging="357"/>
              <w:rPr>
                <w:lang w:val="en-GB" w:eastAsia="en-GB"/>
              </w:rPr>
            </w:pPr>
            <w:r w:rsidRPr="00D60101">
              <w:rPr>
                <w:lang w:val="en-GB" w:eastAsia="en-GB"/>
              </w:rPr>
              <w:t>domestic violence</w:t>
            </w:r>
          </w:p>
          <w:p w:rsidR="00C1719D" w:rsidRDefault="00C1719D" w:rsidP="00C1719D">
            <w:pPr>
              <w:pStyle w:val="Bullets"/>
              <w:spacing w:after="120" w:line="240" w:lineRule="auto"/>
              <w:ind w:hanging="357"/>
              <w:rPr>
                <w:lang w:val="en-GB"/>
              </w:rPr>
            </w:pPr>
            <w:r>
              <w:rPr>
                <w:rStyle w:val="Emphasis"/>
                <w:i w:val="0"/>
                <w:iCs w:val="0"/>
              </w:rPr>
              <w:t xml:space="preserve">   </w:t>
            </w:r>
            <w:r>
              <w:rPr>
                <w:lang w:val="en-GB"/>
              </w:rPr>
              <w:t>Law of Torts</w:t>
            </w:r>
          </w:p>
          <w:p w:rsidR="00C1719D" w:rsidRPr="00D60101" w:rsidRDefault="00C1719D" w:rsidP="00C1719D">
            <w:pPr>
              <w:pStyle w:val="Bullets2"/>
              <w:spacing w:after="120" w:line="240" w:lineRule="auto"/>
              <w:ind w:hanging="357"/>
              <w:rPr>
                <w:lang w:val="en-GB" w:eastAsia="en-GB"/>
              </w:rPr>
            </w:pPr>
            <w:r>
              <w:rPr>
                <w:lang w:val="en-GB" w:eastAsia="en-GB"/>
              </w:rPr>
              <w:t>compensation (e.g. dog biting)</w:t>
            </w:r>
          </w:p>
          <w:p w:rsidR="00517ECD" w:rsidRPr="00C1719D" w:rsidRDefault="00C1719D" w:rsidP="00C1719D">
            <w:pPr>
              <w:pStyle w:val="Bullets2"/>
              <w:spacing w:after="120" w:line="240" w:lineRule="auto"/>
              <w:ind w:hanging="357"/>
              <w:rPr>
                <w:rStyle w:val="Emphasis"/>
                <w:i w:val="0"/>
                <w:iCs w:val="0"/>
                <w:lang w:val="en-GB" w:eastAsia="en-GB"/>
              </w:rPr>
            </w:pPr>
            <w:r w:rsidRPr="00D60101">
              <w:rPr>
                <w:lang w:val="en-GB" w:eastAsia="en-GB"/>
              </w:rPr>
              <w:t>accidents involving other animals</w:t>
            </w:r>
            <w:r w:rsidRPr="00C1719D">
              <w:rPr>
                <w:rStyle w:val="Emphasis"/>
                <w:i w:val="0"/>
                <w:iCs w:val="0"/>
              </w:rPr>
              <w:t xml:space="preserve">                           </w:t>
            </w: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Pr="00B079C9" w:rsidRDefault="001374DC" w:rsidP="001374DC">
      <w:pPr>
        <w:pStyle w:val="Heading3"/>
      </w:pPr>
      <w:bookmarkStart w:id="9" w:name="_Toc427152044"/>
      <w:bookmarkStart w:id="10" w:name="_Toc427164133"/>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30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toi</w:t>
            </w:r>
            <w:r w:rsidRPr="001B7695">
              <w:t>dentify the scope and nature of own legal rights andresponsibilities</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What are the key statutory and regulatory requirements relevant to your work role?</w:t>
            </w:r>
          </w:p>
          <w:p w:rsidR="00C1719D" w:rsidRPr="00304040" w:rsidRDefault="00C1719D" w:rsidP="00C1719D">
            <w:pPr>
              <w:pStyle w:val="Bullets"/>
              <w:rPr>
                <w:lang w:val="en-GB" w:eastAsia="en-GB"/>
              </w:rPr>
            </w:pPr>
            <w:r w:rsidRPr="00304040">
              <w:rPr>
                <w:lang w:val="en-GB" w:eastAsia="en-GB"/>
              </w:rPr>
              <w:t>Aged care standards</w:t>
            </w:r>
          </w:p>
          <w:p w:rsidR="00C1719D" w:rsidRPr="00304040" w:rsidRDefault="00C1719D" w:rsidP="00C1719D">
            <w:pPr>
              <w:pStyle w:val="Bullets"/>
              <w:rPr>
                <w:lang w:val="en-GB" w:eastAsia="en-GB"/>
              </w:rPr>
            </w:pPr>
            <w:r w:rsidRPr="00304040">
              <w:rPr>
                <w:lang w:val="en-GB" w:eastAsia="en-GB"/>
              </w:rPr>
              <w:lastRenderedPageBreak/>
              <w:t>Building standards</w:t>
            </w:r>
          </w:p>
          <w:p w:rsidR="00C1719D" w:rsidRPr="00304040" w:rsidRDefault="00C1719D" w:rsidP="00C1719D">
            <w:pPr>
              <w:pStyle w:val="Bullets"/>
              <w:rPr>
                <w:lang w:val="en-GB" w:eastAsia="en-GB"/>
              </w:rPr>
            </w:pPr>
            <w:r w:rsidRPr="00304040">
              <w:rPr>
                <w:lang w:val="en-GB" w:eastAsia="en-GB"/>
              </w:rPr>
              <w:t>Care and education of young children</w:t>
            </w:r>
          </w:p>
          <w:p w:rsidR="00C1719D" w:rsidRPr="00304040" w:rsidRDefault="00C1719D" w:rsidP="00C1719D">
            <w:pPr>
              <w:pStyle w:val="Bullets"/>
              <w:rPr>
                <w:lang w:val="en-GB" w:eastAsia="en-GB"/>
              </w:rPr>
            </w:pPr>
            <w:r w:rsidRPr="00304040">
              <w:rPr>
                <w:lang w:val="en-GB" w:eastAsia="en-GB"/>
              </w:rPr>
              <w:t>Child protection and guardianship legislation</w:t>
            </w:r>
          </w:p>
          <w:p w:rsidR="00C1719D" w:rsidRPr="00304040" w:rsidRDefault="00C1719D" w:rsidP="00C1719D">
            <w:pPr>
              <w:pStyle w:val="Bullets"/>
              <w:rPr>
                <w:lang w:val="en-GB" w:eastAsia="en-GB"/>
              </w:rPr>
            </w:pPr>
            <w:r w:rsidRPr="00304040">
              <w:rPr>
                <w:lang w:val="en-GB" w:eastAsia="en-GB"/>
              </w:rPr>
              <w:t>Criminal acts</w:t>
            </w:r>
          </w:p>
          <w:p w:rsidR="00C1719D" w:rsidRPr="00304040" w:rsidRDefault="00C1719D" w:rsidP="00C1719D">
            <w:pPr>
              <w:pStyle w:val="Bullets"/>
              <w:rPr>
                <w:lang w:val="en-GB" w:eastAsia="en-GB"/>
              </w:rPr>
            </w:pPr>
            <w:r w:rsidRPr="00304040">
              <w:rPr>
                <w:lang w:val="en-GB" w:eastAsia="en-GB"/>
              </w:rPr>
              <w:t>Disability standards</w:t>
            </w:r>
          </w:p>
          <w:p w:rsidR="00C1719D" w:rsidRPr="00304040" w:rsidRDefault="00C1719D" w:rsidP="00C1719D">
            <w:pPr>
              <w:pStyle w:val="Bullets"/>
              <w:rPr>
                <w:lang w:val="en-GB" w:eastAsia="en-GB"/>
              </w:rPr>
            </w:pPr>
            <w:r w:rsidRPr="00304040">
              <w:rPr>
                <w:lang w:val="en-GB" w:eastAsia="en-GB"/>
              </w:rPr>
              <w:t>Discrimination and harassment</w:t>
            </w:r>
          </w:p>
          <w:p w:rsidR="00C1719D" w:rsidRPr="00304040" w:rsidRDefault="00C1719D" w:rsidP="00C1719D">
            <w:pPr>
              <w:pStyle w:val="Bullets"/>
              <w:rPr>
                <w:lang w:val="en-GB" w:eastAsia="en-GB"/>
              </w:rPr>
            </w:pPr>
            <w:r w:rsidRPr="00304040">
              <w:rPr>
                <w:lang w:val="en-GB" w:eastAsia="en-GB"/>
              </w:rPr>
              <w:t>Equal employment opportunities</w:t>
            </w:r>
          </w:p>
          <w:p w:rsidR="00C1719D" w:rsidRPr="00304040" w:rsidRDefault="00C1719D" w:rsidP="00C1719D">
            <w:pPr>
              <w:pStyle w:val="Bullets"/>
              <w:rPr>
                <w:lang w:val="en-GB" w:eastAsia="en-GB"/>
              </w:rPr>
            </w:pPr>
            <w:r w:rsidRPr="00304040">
              <w:rPr>
                <w:lang w:val="en-GB" w:eastAsia="en-GB"/>
              </w:rPr>
              <w:t>Freedom of information</w:t>
            </w:r>
          </w:p>
          <w:p w:rsidR="00C1719D" w:rsidRPr="00304040" w:rsidRDefault="00C1719D" w:rsidP="00C1719D">
            <w:pPr>
              <w:pStyle w:val="Bullets"/>
              <w:rPr>
                <w:lang w:val="en-GB" w:eastAsia="en-GB"/>
              </w:rPr>
            </w:pPr>
            <w:r w:rsidRPr="00304040">
              <w:rPr>
                <w:lang w:val="en-GB" w:eastAsia="en-GB"/>
              </w:rPr>
              <w:t>Health records legislation</w:t>
            </w:r>
          </w:p>
          <w:p w:rsidR="001374DC" w:rsidRDefault="001374DC" w:rsidP="00B375BC">
            <w:pPr>
              <w:pStyle w:val="AAAQuestions"/>
            </w:pPr>
          </w:p>
          <w:p w:rsidR="001374DC" w:rsidRDefault="001374DC"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Pr="0004573D" w:rsidRDefault="00517ECD" w:rsidP="00B375BC">
            <w:pPr>
              <w:pStyle w:val="Answers"/>
              <w:rPr>
                <w:rStyle w:val="Emphasis"/>
                <w:i/>
                <w:iCs w:val="0"/>
                <w:lang w:val="en-GB" w:eastAsia="en-GB"/>
              </w:rPr>
            </w:pPr>
          </w:p>
        </w:tc>
      </w:tr>
    </w:tbl>
    <w:p w:rsidR="001374DC" w:rsidRPr="00B079C9" w:rsidRDefault="001374DC" w:rsidP="001374DC">
      <w:pPr>
        <w:pStyle w:val="Heading3"/>
      </w:pPr>
      <w:bookmarkStart w:id="11" w:name="_Toc427152045"/>
      <w:bookmarkStart w:id="12" w:name="_Toc427164134"/>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B375BC">
            <w:pPr>
              <w:spacing w:after="0"/>
              <w:rPr>
                <w:rFonts w:eastAsia="Times New Roman"/>
                <w:b/>
                <w:bCs/>
                <w:color w:val="000000"/>
              </w:rPr>
            </w:pPr>
            <w:r>
              <w:rPr>
                <w:rFonts w:eastAsia="Times New Roman"/>
                <w:b/>
                <w:bCs/>
                <w:color w:val="000000"/>
              </w:rPr>
              <w:t>1 Hour</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toa</w:t>
            </w:r>
            <w:r w:rsidRPr="001B7695">
              <w:t>dhere to legal requirements in work practice according to workplace policies and procedures and scope of role</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How is duty of care enshrined in law? How does it relate to negligence?</w:t>
            </w:r>
          </w:p>
          <w:p w:rsidR="00C1719D" w:rsidRDefault="00C1719D" w:rsidP="00C1719D">
            <w:pPr>
              <w:pStyle w:val="Bullets"/>
              <w:spacing w:line="240" w:lineRule="auto"/>
              <w:ind w:hanging="357"/>
            </w:pPr>
            <w:r>
              <w:t>Provision of:</w:t>
            </w:r>
          </w:p>
          <w:p w:rsidR="00C1719D" w:rsidRDefault="00C1719D" w:rsidP="00C1719D">
            <w:pPr>
              <w:pStyle w:val="Bullets2"/>
              <w:spacing w:line="240" w:lineRule="auto"/>
              <w:ind w:hanging="357"/>
            </w:pPr>
            <w:r>
              <w:t>Nutrition</w:t>
            </w:r>
          </w:p>
          <w:p w:rsidR="00C1719D" w:rsidRDefault="00C1719D" w:rsidP="00C1719D">
            <w:pPr>
              <w:pStyle w:val="Bullets2"/>
              <w:spacing w:line="240" w:lineRule="auto"/>
              <w:ind w:hanging="357"/>
            </w:pPr>
            <w:r>
              <w:t>Clothing</w:t>
            </w:r>
          </w:p>
          <w:p w:rsidR="00C1719D" w:rsidRDefault="00C1719D" w:rsidP="00C1719D">
            <w:pPr>
              <w:pStyle w:val="Bullets2"/>
              <w:spacing w:line="240" w:lineRule="auto"/>
              <w:ind w:hanging="357"/>
            </w:pPr>
            <w:r>
              <w:t>Bathing and personal hygiene</w:t>
            </w:r>
          </w:p>
          <w:p w:rsidR="00C1719D" w:rsidRDefault="00C1719D" w:rsidP="00C1719D">
            <w:pPr>
              <w:pStyle w:val="Bullets2"/>
              <w:spacing w:line="240" w:lineRule="auto"/>
              <w:ind w:hanging="357"/>
            </w:pPr>
            <w:r>
              <w:t xml:space="preserve">Toileting </w:t>
            </w:r>
          </w:p>
          <w:p w:rsidR="00C1719D" w:rsidRDefault="00C1719D" w:rsidP="00C1719D">
            <w:pPr>
              <w:pStyle w:val="Bullets2"/>
              <w:spacing w:line="240" w:lineRule="auto"/>
              <w:ind w:hanging="357"/>
            </w:pPr>
            <w:r>
              <w:t>Safety</w:t>
            </w:r>
          </w:p>
          <w:p w:rsidR="00C1719D" w:rsidRDefault="00C1719D" w:rsidP="00C1719D">
            <w:pPr>
              <w:pStyle w:val="Bullets"/>
              <w:spacing w:line="240" w:lineRule="auto"/>
              <w:ind w:hanging="357"/>
            </w:pPr>
            <w:r>
              <w:t>Administration of:</w:t>
            </w:r>
          </w:p>
          <w:p w:rsidR="00C1719D" w:rsidRDefault="00C1719D" w:rsidP="00C1719D">
            <w:pPr>
              <w:pStyle w:val="Bullets2"/>
              <w:spacing w:line="240" w:lineRule="auto"/>
              <w:ind w:hanging="357"/>
            </w:pPr>
            <w:r>
              <w:t>Medicines</w:t>
            </w:r>
          </w:p>
          <w:p w:rsidR="00C1719D" w:rsidRDefault="00C1719D" w:rsidP="00C1719D">
            <w:pPr>
              <w:pStyle w:val="Bullets2"/>
              <w:spacing w:line="240" w:lineRule="auto"/>
              <w:ind w:hanging="357"/>
            </w:pPr>
            <w:r>
              <w:t xml:space="preserve">Treatments </w:t>
            </w:r>
          </w:p>
          <w:p w:rsidR="00C1719D" w:rsidRDefault="00C1719D" w:rsidP="00C1719D">
            <w:pPr>
              <w:pStyle w:val="Bullets2"/>
              <w:spacing w:line="240" w:lineRule="auto"/>
              <w:ind w:hanging="357"/>
            </w:pPr>
            <w:r>
              <w:t>Medical care</w:t>
            </w:r>
          </w:p>
          <w:p w:rsidR="00C1719D" w:rsidRDefault="00C1719D" w:rsidP="00C1719D">
            <w:pPr>
              <w:pStyle w:val="Bullets"/>
              <w:spacing w:line="240" w:lineRule="auto"/>
              <w:ind w:hanging="357"/>
            </w:pPr>
            <w:r>
              <w:t>Protection of:</w:t>
            </w:r>
          </w:p>
          <w:p w:rsidR="00C1719D" w:rsidRDefault="00C1719D" w:rsidP="00C1719D">
            <w:pPr>
              <w:pStyle w:val="Bullets2"/>
              <w:spacing w:line="240" w:lineRule="auto"/>
              <w:ind w:hanging="357"/>
            </w:pPr>
            <w:r>
              <w:t>Rights</w:t>
            </w:r>
          </w:p>
          <w:p w:rsidR="00C1719D" w:rsidRDefault="00C1719D" w:rsidP="00C1719D">
            <w:pPr>
              <w:pStyle w:val="Bullets2"/>
              <w:spacing w:line="240" w:lineRule="auto"/>
              <w:ind w:hanging="357"/>
            </w:pPr>
            <w:r>
              <w:t xml:space="preserve">Confidentiality </w:t>
            </w:r>
          </w:p>
          <w:p w:rsidR="00C1719D" w:rsidRDefault="00C1719D" w:rsidP="00C1719D">
            <w:pPr>
              <w:pStyle w:val="Bullets2"/>
              <w:spacing w:line="240" w:lineRule="auto"/>
              <w:ind w:hanging="357"/>
            </w:pPr>
            <w:r>
              <w:t>Physical wellbeing</w:t>
            </w:r>
          </w:p>
          <w:p w:rsidR="00C1719D" w:rsidRDefault="00C1719D" w:rsidP="00C1719D">
            <w:pPr>
              <w:pStyle w:val="Bullets2"/>
              <w:spacing w:line="240" w:lineRule="auto"/>
              <w:ind w:hanging="357"/>
            </w:pPr>
            <w:r>
              <w:t>Mental wellbeing</w:t>
            </w:r>
          </w:p>
          <w:p w:rsidR="001374DC" w:rsidRDefault="001374DC" w:rsidP="00B375BC">
            <w:pPr>
              <w:pStyle w:val="AAAQuestions"/>
            </w:pPr>
          </w:p>
          <w:p w:rsidR="00C1719D" w:rsidRDefault="00C1719D" w:rsidP="00C1719D">
            <w:pPr>
              <w:pStyle w:val="Bullets"/>
              <w:spacing w:line="240" w:lineRule="auto"/>
              <w:ind w:hanging="357"/>
            </w:pPr>
            <w:r>
              <w:t>If you feed the client, you must ensure that they eat enough quality food, including fruit and vegetables. If you notice that the client is not eating, you must determine the reason and provide a solution.</w:t>
            </w:r>
          </w:p>
          <w:p w:rsidR="001374DC" w:rsidRPr="00C1719D" w:rsidRDefault="00C1719D" w:rsidP="00C1719D">
            <w:pPr>
              <w:pStyle w:val="AAAQuestions"/>
              <w:numPr>
                <w:ilvl w:val="0"/>
                <w:numId w:val="20"/>
              </w:numPr>
              <w:rPr>
                <w:b w:val="0"/>
              </w:rPr>
            </w:pPr>
            <w:r w:rsidRPr="00C1719D">
              <w:rPr>
                <w:b w:val="0"/>
              </w:rPr>
              <w:t>If your colleagues feed the client and you</w:t>
            </w:r>
            <w:r>
              <w:t xml:space="preserve"> </w:t>
            </w:r>
            <w:r w:rsidRPr="00C1719D">
              <w:rPr>
                <w:b w:val="0"/>
              </w:rPr>
              <w:t xml:space="preserve">notice or they tell you that they are not eating properly, you need to report this to the appropriate person </w:t>
            </w:r>
            <w:r w:rsidRPr="00C1719D">
              <w:rPr>
                <w:b w:val="0"/>
              </w:rPr>
              <w:lastRenderedPageBreak/>
              <w:t>and sort</w:t>
            </w:r>
            <w:r>
              <w:t xml:space="preserve"> </w:t>
            </w:r>
            <w:r w:rsidRPr="00C1719D">
              <w:rPr>
                <w:b w:val="0"/>
              </w:rPr>
              <w:t>a solution out</w:t>
            </w: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1374DC" w:rsidRDefault="001374DC" w:rsidP="00B375BC">
            <w:pPr>
              <w:pStyle w:val="AAAQuestions"/>
            </w:pPr>
            <w:r>
              <w:t>How can you ensure that competence is maintained in the workplace?</w:t>
            </w:r>
          </w:p>
          <w:p w:rsidR="001374DC" w:rsidRDefault="001374DC" w:rsidP="00B375BC">
            <w:pPr>
              <w:pStyle w:val="AAAQuestions"/>
            </w:pPr>
          </w:p>
          <w:p w:rsidR="00B375BC" w:rsidRPr="00393F81" w:rsidRDefault="00B375BC" w:rsidP="00B375BC">
            <w:pPr>
              <w:pStyle w:val="Bullets"/>
              <w:rPr>
                <w:lang w:val="en-GB" w:eastAsia="en-GB"/>
              </w:rPr>
            </w:pPr>
            <w:r w:rsidRPr="00393F81">
              <w:rPr>
                <w:lang w:val="en-GB" w:eastAsia="en-GB"/>
              </w:rPr>
              <w:t>Supervision</w:t>
            </w:r>
          </w:p>
          <w:p w:rsidR="00B375BC" w:rsidRPr="00393F81" w:rsidRDefault="00B375BC" w:rsidP="00B375BC">
            <w:pPr>
              <w:pStyle w:val="Bullets"/>
              <w:rPr>
                <w:lang w:val="en-GB" w:eastAsia="en-GB"/>
              </w:rPr>
            </w:pPr>
            <w:r>
              <w:rPr>
                <w:lang w:val="en-GB" w:eastAsia="en-GB"/>
              </w:rPr>
              <w:t>Co-worker/peer</w:t>
            </w:r>
            <w:r w:rsidRPr="00393F81">
              <w:rPr>
                <w:lang w:val="en-GB" w:eastAsia="en-GB"/>
              </w:rPr>
              <w:t xml:space="preserve"> support and review</w:t>
            </w:r>
          </w:p>
          <w:p w:rsidR="00B375BC" w:rsidRDefault="00B375BC" w:rsidP="00B375BC">
            <w:pPr>
              <w:pStyle w:val="Bullets"/>
              <w:rPr>
                <w:lang w:val="en-GB" w:eastAsia="en-GB"/>
              </w:rPr>
            </w:pPr>
            <w:r w:rsidRPr="00393F81">
              <w:rPr>
                <w:lang w:val="en-GB" w:eastAsia="en-GB"/>
              </w:rPr>
              <w:t>Professional development</w:t>
            </w:r>
          </w:p>
          <w:p w:rsidR="00B375BC" w:rsidRPr="00393F81" w:rsidRDefault="00B375BC" w:rsidP="00B375BC">
            <w:pPr>
              <w:pStyle w:val="Bullets"/>
              <w:rPr>
                <w:lang w:val="en-GB" w:eastAsia="en-GB"/>
              </w:rPr>
            </w:pPr>
            <w:r w:rsidRPr="00393F81">
              <w:rPr>
                <w:lang w:val="en-GB" w:eastAsia="en-GB"/>
              </w:rPr>
              <w:t xml:space="preserve">Reading </w:t>
            </w:r>
            <w:r>
              <w:rPr>
                <w:lang w:val="en-GB" w:eastAsia="en-GB"/>
              </w:rPr>
              <w:t xml:space="preserve">up on </w:t>
            </w:r>
            <w:r w:rsidRPr="00393F81">
              <w:rPr>
                <w:lang w:val="en-GB" w:eastAsia="en-GB"/>
              </w:rPr>
              <w:t>current literature</w:t>
            </w:r>
          </w:p>
          <w:p w:rsidR="00B375BC" w:rsidRPr="00393F81" w:rsidRDefault="00B375BC" w:rsidP="00B375BC">
            <w:pPr>
              <w:pStyle w:val="Bullets"/>
              <w:rPr>
                <w:lang w:val="en-GB" w:eastAsia="en-GB"/>
              </w:rPr>
            </w:pPr>
            <w:r w:rsidRPr="00393F81">
              <w:rPr>
                <w:lang w:val="en-GB" w:eastAsia="en-GB"/>
              </w:rPr>
              <w:t>Providing advice and services</w:t>
            </w:r>
            <w:r>
              <w:rPr>
                <w:lang w:val="en-GB" w:eastAsia="en-GB"/>
              </w:rPr>
              <w:t xml:space="preserve"> based on current evidence/facts</w:t>
            </w:r>
          </w:p>
          <w:p w:rsidR="00B375BC" w:rsidRDefault="00B375BC" w:rsidP="00B375BC">
            <w:pPr>
              <w:pStyle w:val="Bullets"/>
              <w:rPr>
                <w:lang w:val="en-GB" w:eastAsia="en-GB"/>
              </w:rPr>
            </w:pPr>
            <w:r w:rsidRPr="00393F81">
              <w:rPr>
                <w:lang w:val="en-GB" w:eastAsia="en-GB"/>
              </w:rPr>
              <w:t>Membership of professional associations</w:t>
            </w:r>
          </w:p>
          <w:p w:rsidR="001374DC" w:rsidRDefault="001374DC"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Strong"/>
                <w:b w:val="0"/>
                <w:bCs w:val="0"/>
                <w:lang w:val="en-GB" w:eastAsia="en-GB"/>
              </w:rPr>
            </w:pPr>
          </w:p>
          <w:p w:rsidR="00517ECD" w:rsidRDefault="00517ECD" w:rsidP="00B375BC">
            <w:pPr>
              <w:pStyle w:val="Answers"/>
              <w:ind w:left="720"/>
              <w:rPr>
                <w:rStyle w:val="Emphasis"/>
                <w:i/>
                <w:iCs w:val="0"/>
                <w:lang w:val="en-GB" w:eastAsia="en-GB"/>
              </w:rPr>
            </w:pPr>
          </w:p>
          <w:p w:rsidR="00517ECD" w:rsidRDefault="00517ECD" w:rsidP="00B375BC">
            <w:pPr>
              <w:pStyle w:val="Answers"/>
              <w:ind w:left="720"/>
              <w:rPr>
                <w:rStyle w:val="Emphasis"/>
                <w:i/>
                <w:iCs w:val="0"/>
                <w:lang w:val="en-GB" w:eastAsia="en-GB"/>
              </w:rPr>
            </w:pPr>
          </w:p>
          <w:p w:rsidR="001374DC" w:rsidRDefault="001374DC" w:rsidP="00B375BC">
            <w:pPr>
              <w:pStyle w:val="AAAQuestions"/>
            </w:pPr>
            <w:r>
              <w:t>What steps does your organisation take to maintain confidentiality?</w:t>
            </w:r>
          </w:p>
          <w:p w:rsidR="00B375BC" w:rsidRDefault="00B375BC" w:rsidP="00B375BC">
            <w:pPr>
              <w:pStyle w:val="Bullets"/>
              <w:spacing w:after="120"/>
              <w:ind w:hanging="357"/>
            </w:pPr>
            <w:r>
              <w:t>Physical privacy of patients in facilities, such as surgeries, hospitals and residential care homes</w:t>
            </w:r>
          </w:p>
          <w:p w:rsidR="00B375BC" w:rsidRDefault="00B375BC" w:rsidP="00B375BC">
            <w:pPr>
              <w:pStyle w:val="Bullets"/>
              <w:spacing w:after="120"/>
              <w:ind w:hanging="357"/>
            </w:pPr>
            <w:r>
              <w:t xml:space="preserve">Controlling/not sharing records </w:t>
            </w:r>
          </w:p>
          <w:p w:rsidR="00B375BC" w:rsidRDefault="00B375BC" w:rsidP="00B375BC">
            <w:pPr>
              <w:pStyle w:val="Bullets"/>
              <w:spacing w:after="120"/>
              <w:ind w:hanging="357"/>
            </w:pPr>
            <w:r>
              <w:t>Monitoring access to records</w:t>
            </w:r>
          </w:p>
          <w:p w:rsidR="00B375BC" w:rsidRDefault="00B375BC" w:rsidP="00B375BC">
            <w:pPr>
              <w:pStyle w:val="Bullets"/>
              <w:spacing w:after="120"/>
              <w:ind w:hanging="357"/>
            </w:pPr>
            <w:r>
              <w:t>Disclosure to third parties:</w:t>
            </w:r>
          </w:p>
          <w:p w:rsidR="00B375BC" w:rsidRDefault="00B375BC" w:rsidP="00B375BC">
            <w:pPr>
              <w:pStyle w:val="Bullets2"/>
              <w:spacing w:after="120"/>
              <w:ind w:hanging="357"/>
            </w:pPr>
            <w:r>
              <w:t>Employers</w:t>
            </w:r>
          </w:p>
          <w:p w:rsidR="00B375BC" w:rsidRDefault="00B375BC" w:rsidP="00B375BC">
            <w:pPr>
              <w:pStyle w:val="Bullets2"/>
              <w:spacing w:after="120"/>
              <w:ind w:hanging="357"/>
            </w:pPr>
            <w:r>
              <w:lastRenderedPageBreak/>
              <w:t>Other patients and family members</w:t>
            </w:r>
          </w:p>
          <w:p w:rsidR="00B375BC" w:rsidRDefault="00B375BC" w:rsidP="00B375BC">
            <w:pPr>
              <w:pStyle w:val="Bullets2"/>
              <w:spacing w:after="120"/>
              <w:ind w:hanging="357"/>
            </w:pPr>
            <w:r>
              <w:t>Insurance companies</w:t>
            </w:r>
          </w:p>
          <w:p w:rsidR="00B375BC" w:rsidRDefault="00B375BC" w:rsidP="00B375BC">
            <w:pPr>
              <w:pStyle w:val="Bullets"/>
              <w:spacing w:after="120"/>
              <w:ind w:hanging="357"/>
            </w:pPr>
            <w:r>
              <w:t xml:space="preserve">Use of audit trails to monitor who has accessed medical records and when </w:t>
            </w:r>
          </w:p>
          <w:p w:rsidR="00B375BC" w:rsidRDefault="00B375BC" w:rsidP="00B375BC">
            <w:pPr>
              <w:pStyle w:val="Bullets"/>
              <w:spacing w:after="120"/>
              <w:ind w:hanging="357"/>
            </w:pPr>
            <w:r>
              <w:t>Encrypting electronic records</w:t>
            </w:r>
          </w:p>
          <w:p w:rsidR="001374DC" w:rsidRDefault="001374DC" w:rsidP="00B375BC">
            <w:pPr>
              <w:pStyle w:val="AAAQuestions"/>
            </w:pPr>
          </w:p>
          <w:p w:rsidR="001374DC" w:rsidRDefault="001374DC"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B375BC" w:rsidRPr="001275AB" w:rsidRDefault="001374DC" w:rsidP="00B375BC">
            <w:pPr>
              <w:pStyle w:val="AAAQuestions"/>
            </w:pPr>
            <w:r>
              <w:t>How is confidentiality protected by law</w:t>
            </w:r>
          </w:p>
          <w:p w:rsidR="00B375BC" w:rsidRDefault="00B375BC" w:rsidP="00B375BC">
            <w:pPr>
              <w:pStyle w:val="Bullets"/>
            </w:pPr>
            <w:r>
              <w:t>Financial information</w:t>
            </w:r>
          </w:p>
          <w:p w:rsidR="00B375BC" w:rsidRDefault="00B375BC" w:rsidP="00B375BC">
            <w:pPr>
              <w:pStyle w:val="Bullets"/>
            </w:pPr>
            <w:r>
              <w:t>Healthcare/medical records</w:t>
            </w:r>
          </w:p>
          <w:p w:rsidR="00B375BC" w:rsidRDefault="00B375BC" w:rsidP="00B375BC">
            <w:pPr>
              <w:pStyle w:val="Bullets"/>
            </w:pPr>
            <w:r>
              <w:t>Personal details.</w:t>
            </w:r>
          </w:p>
          <w:p w:rsidR="001374DC" w:rsidRDefault="001374DC"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1374DC" w:rsidRDefault="001374DC" w:rsidP="00B375BC">
            <w:pPr>
              <w:pStyle w:val="Answers"/>
              <w:ind w:left="720"/>
              <w:rPr>
                <w:b/>
              </w:rPr>
            </w:pPr>
          </w:p>
          <w:p w:rsidR="00517ECD" w:rsidRDefault="00517ECD" w:rsidP="00B375BC">
            <w:pPr>
              <w:pStyle w:val="Answers"/>
              <w:ind w:left="720"/>
              <w:rPr>
                <w:rStyle w:val="Emphasis"/>
                <w:i/>
                <w:iCs w:val="0"/>
                <w:lang w:val="en-GB" w:eastAsia="en-GB"/>
              </w:rPr>
            </w:pPr>
          </w:p>
          <w:p w:rsidR="001374DC" w:rsidRDefault="001374DC" w:rsidP="00B375BC">
            <w:pPr>
              <w:pStyle w:val="AAAQuestions"/>
            </w:pPr>
            <w:r>
              <w:t>Why is it important to seek client agreement before providing services? What strategies can you use to involve clients in decisions?</w:t>
            </w:r>
          </w:p>
          <w:p w:rsidR="001374DC" w:rsidRDefault="001374DC" w:rsidP="00B375BC">
            <w:pPr>
              <w:pStyle w:val="AAAQuestions"/>
            </w:pPr>
          </w:p>
          <w:p w:rsidR="00B375BC" w:rsidRDefault="00B375BC" w:rsidP="00B375BC">
            <w:pPr>
              <w:pStyle w:val="Bullets"/>
            </w:pPr>
            <w:r>
              <w:t>Asking questions/their opinion</w:t>
            </w:r>
          </w:p>
          <w:p w:rsidR="00B375BC" w:rsidRDefault="00B375BC" w:rsidP="00B375BC">
            <w:pPr>
              <w:pStyle w:val="Bullets"/>
            </w:pPr>
            <w:r>
              <w:t>Discussing options in groups</w:t>
            </w:r>
          </w:p>
          <w:p w:rsidR="00B375BC" w:rsidRDefault="00B375BC" w:rsidP="00B375BC">
            <w:pPr>
              <w:pStyle w:val="Bullets"/>
            </w:pPr>
            <w:r>
              <w:lastRenderedPageBreak/>
              <w:t>Discussing options through key stakeholders within their social network</w:t>
            </w:r>
          </w:p>
          <w:p w:rsidR="00B375BC" w:rsidRDefault="00B375BC" w:rsidP="00B375BC">
            <w:pPr>
              <w:pStyle w:val="Bullets"/>
            </w:pPr>
            <w:r>
              <w:t>Discussing options with others who have experienced the strategies that you are attempting to gain the client's consent on</w:t>
            </w:r>
          </w:p>
          <w:p w:rsidR="00B375BC" w:rsidRDefault="00B375BC" w:rsidP="00B375BC">
            <w:pPr>
              <w:pStyle w:val="Bullets"/>
            </w:pPr>
            <w:r>
              <w:t>Trialling options with them</w:t>
            </w:r>
          </w:p>
          <w:p w:rsidR="00B375BC" w:rsidRPr="004E71DB" w:rsidRDefault="00B375BC" w:rsidP="00B375BC">
            <w:pPr>
              <w:pStyle w:val="BoldBulTight0"/>
            </w:pPr>
            <w:r w:rsidRPr="004E71DB">
              <w:t>you should exercise the following strategies:</w:t>
            </w:r>
          </w:p>
          <w:p w:rsidR="00B375BC" w:rsidRDefault="00B375BC" w:rsidP="00B375BC">
            <w:pPr>
              <w:pStyle w:val="Bullets"/>
            </w:pPr>
            <w:r>
              <w:t>Giving them adequate time and space to make a reasoned decisions</w:t>
            </w:r>
          </w:p>
          <w:p w:rsidR="00B375BC" w:rsidRDefault="00B375BC" w:rsidP="00B375BC">
            <w:pPr>
              <w:pStyle w:val="Bullets"/>
            </w:pPr>
            <w:r>
              <w:t>Actively listening to client concerns and addressing them</w:t>
            </w:r>
          </w:p>
          <w:p w:rsidR="00B375BC" w:rsidRDefault="00B375BC" w:rsidP="00B375BC">
            <w:pPr>
              <w:pStyle w:val="Bullets"/>
            </w:pPr>
            <w:r>
              <w:t>Asking open questions (rather than forcing them to say "yes" or "no")</w:t>
            </w:r>
          </w:p>
          <w:p w:rsidR="00B375BC" w:rsidRDefault="00B375BC" w:rsidP="00B375BC">
            <w:pPr>
              <w:pStyle w:val="Bullets"/>
            </w:pPr>
            <w:r>
              <w:t>Involving advocates or trusted friends of the client in the decision-making environment</w:t>
            </w:r>
          </w:p>
          <w:p w:rsidR="001374DC" w:rsidRDefault="001374DC"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Pr="00B079C9" w:rsidRDefault="001374DC" w:rsidP="001374DC">
      <w:pPr>
        <w:pStyle w:val="Heading3"/>
      </w:pPr>
      <w:bookmarkStart w:id="13" w:name="_Toc427152046"/>
      <w:bookmarkStart w:id="14" w:name="_Toc427164135"/>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20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tor</w:t>
            </w:r>
            <w:r w:rsidRPr="001B7695">
              <w:t>ecognise potential or actual breaches and report according to organisation procedures</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1059E3" w:rsidRDefault="001374DC" w:rsidP="00B375BC">
            <w:pPr>
              <w:pStyle w:val="AAAQuestions"/>
            </w:pPr>
            <w:r w:rsidRPr="001059E3">
              <w:t>Imagine you have discovered that a colleague has leaked details about a famous patient to the press, concerning the details of their condition and their treatment.</w:t>
            </w:r>
          </w:p>
          <w:p w:rsidR="001374DC" w:rsidRPr="001059E3" w:rsidRDefault="001374DC" w:rsidP="00B375BC">
            <w:pPr>
              <w:pStyle w:val="AAAQuestions"/>
            </w:pPr>
          </w:p>
          <w:p w:rsidR="001374DC" w:rsidRPr="001059E3" w:rsidRDefault="001374DC" w:rsidP="00B375BC">
            <w:pPr>
              <w:pStyle w:val="AAAQuestions"/>
            </w:pPr>
            <w:r w:rsidRPr="001059E3">
              <w:t>How would you proceed in this scenario?</w:t>
            </w:r>
          </w:p>
          <w:p w:rsidR="00B375BC" w:rsidRDefault="00B375BC" w:rsidP="00B375BC">
            <w:pPr>
              <w:rPr>
                <w:lang w:val="en-GB"/>
              </w:rPr>
            </w:pPr>
            <w:r>
              <w:rPr>
                <w:lang w:val="en-GB"/>
              </w:rPr>
              <w:t>Encourage the use of anonymous hotlines/reporting, to remove the obstacle of colleagues being reluctant to report on each other for fear of retribution.</w:t>
            </w:r>
          </w:p>
          <w:p w:rsidR="00B375BC" w:rsidRDefault="00B375BC" w:rsidP="00B375BC">
            <w:pPr>
              <w:rPr>
                <w:lang w:val="en-GB"/>
              </w:rPr>
            </w:pPr>
            <w:r>
              <w:rPr>
                <w:lang w:val="en-GB"/>
              </w:rPr>
              <w:t>However, this is not always practical and/or possible – especially when professional ethics and legal requirements have been broken.</w:t>
            </w:r>
          </w:p>
          <w:p w:rsidR="00B375BC" w:rsidRDefault="00B375BC" w:rsidP="00B375BC">
            <w:pPr>
              <w:rPr>
                <w:lang w:val="en-GB"/>
              </w:rPr>
            </w:pPr>
            <w:r>
              <w:rPr>
                <w:lang w:val="en-GB"/>
              </w:rPr>
              <w:t>An investigation into the breach will need to be carried out, with written details provided to a licensing/governing body. It is a good idea to have a standard form for employees to report on such breaches. Any evidence must be collected and submitted, to see if the report is valid – the accused must also be notified and given the chance to respond with evidence to support their statement.</w:t>
            </w:r>
          </w:p>
          <w:p w:rsidR="00B375BC" w:rsidRPr="000E126B" w:rsidRDefault="00B375BC" w:rsidP="00B375BC">
            <w:pPr>
              <w:rPr>
                <w:lang w:val="en-GB"/>
              </w:rPr>
            </w:pPr>
            <w:r>
              <w:rPr>
                <w:lang w:val="en-GB"/>
              </w:rPr>
              <w:t>In some cases, a hearing with the licensing/governing body might be required to resolve the issue and justify the need for further action.</w:t>
            </w:r>
          </w:p>
          <w:p w:rsidR="001374DC" w:rsidRDefault="001374DC" w:rsidP="00B375BC">
            <w:pPr>
              <w:pStyle w:val="AAAQuestions"/>
              <w:rPr>
                <w:rStyle w:val="Emphasis"/>
                <w:i w:val="0"/>
                <w:iCs w:val="0"/>
              </w:rPr>
            </w:pPr>
          </w:p>
          <w:p w:rsidR="001374DC" w:rsidRDefault="001374DC"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Pr="001059E3" w:rsidRDefault="00517ECD" w:rsidP="00B375BC">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5" w:name="_Toc427152047"/>
      <w:bookmarkStart w:id="16" w:name="_Toc427164136"/>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30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toi</w:t>
            </w:r>
            <w:r w:rsidRPr="001B7695">
              <w:t>dentify, access and interpret sources of information about the ethical responsibilities that apply to the work role</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Outline your organisation's code of ethics.</w:t>
            </w:r>
          </w:p>
          <w:p w:rsidR="001374DC" w:rsidRDefault="001374DC" w:rsidP="00B375BC">
            <w:pPr>
              <w:pStyle w:val="AAAQuestions"/>
            </w:pPr>
          </w:p>
          <w:p w:rsidR="00B375BC" w:rsidRPr="00972394" w:rsidRDefault="00B375BC" w:rsidP="00B375BC">
            <w:pPr>
              <w:spacing w:after="120"/>
              <w:rPr>
                <w:i/>
              </w:rPr>
            </w:pPr>
            <w:r w:rsidRPr="004343BF">
              <w:rPr>
                <w:rStyle w:val="Emphasis"/>
                <w:b/>
              </w:rPr>
              <w:t xml:space="preserve">Community attitudes </w:t>
            </w:r>
            <w:r>
              <w:rPr>
                <w:rStyle w:val="Emphasis"/>
              </w:rPr>
              <w:t>– these are general views on certain subjects and how people should be treated. In the last 20 years or so, attitudes have shifted and legislation has followed in due course.</w:t>
            </w:r>
          </w:p>
          <w:p w:rsidR="00B375BC" w:rsidRPr="00972394" w:rsidRDefault="00B375BC" w:rsidP="00B375BC">
            <w:pPr>
              <w:spacing w:after="120"/>
              <w:rPr>
                <w:i/>
              </w:rPr>
            </w:pPr>
            <w:r w:rsidRPr="004343BF">
              <w:rPr>
                <w:rStyle w:val="Emphasis"/>
                <w:b/>
              </w:rPr>
              <w:t xml:space="preserve">Human rights </w:t>
            </w:r>
            <w:r>
              <w:rPr>
                <w:rStyle w:val="Emphasis"/>
              </w:rPr>
              <w:t xml:space="preserve">– these are basic entitlements of human beings – </w:t>
            </w:r>
            <w:r>
              <w:t>freedom, choice, privacy, dignity, social justice, participation and non-discrimination. The United Nations has published aUniversal Declaration of Human Rights on this matter.</w:t>
            </w:r>
          </w:p>
          <w:p w:rsidR="00B375BC" w:rsidRPr="00972394" w:rsidRDefault="00B375BC" w:rsidP="00B375BC">
            <w:pPr>
              <w:spacing w:after="120"/>
              <w:rPr>
                <w:i/>
              </w:rPr>
            </w:pPr>
            <w:r w:rsidRPr="004343BF">
              <w:rPr>
                <w:rStyle w:val="Emphasis"/>
                <w:b/>
              </w:rPr>
              <w:t xml:space="preserve">Duty of care </w:t>
            </w:r>
            <w:r>
              <w:rPr>
                <w:rStyle w:val="Emphasis"/>
              </w:rPr>
              <w:t>– people have a right to service free from abuse and neglect, performed with care, caution and attention. Their personal information should remain confidential.</w:t>
            </w:r>
          </w:p>
          <w:p w:rsidR="00B375BC" w:rsidRPr="00972394" w:rsidRDefault="00B375BC" w:rsidP="00B375BC">
            <w:pPr>
              <w:spacing w:after="120"/>
              <w:rPr>
                <w:i/>
              </w:rPr>
            </w:pPr>
            <w:r w:rsidRPr="004343BF">
              <w:rPr>
                <w:rStyle w:val="Emphasis"/>
                <w:b/>
              </w:rPr>
              <w:t xml:space="preserve">Self-determination </w:t>
            </w:r>
            <w:r>
              <w:rPr>
                <w:rStyle w:val="Emphasis"/>
              </w:rPr>
              <w:t>– people can make their own decisions (as long as they don't harm others)</w:t>
            </w:r>
          </w:p>
          <w:p w:rsidR="00B375BC" w:rsidRPr="00972394" w:rsidRDefault="00B375BC" w:rsidP="00B375BC">
            <w:pPr>
              <w:spacing w:after="120"/>
              <w:rPr>
                <w:i/>
              </w:rPr>
            </w:pPr>
            <w:r w:rsidRPr="004343BF">
              <w:rPr>
                <w:rStyle w:val="Emphasis"/>
                <w:b/>
              </w:rPr>
              <w:t>Acceptance</w:t>
            </w:r>
            <w:r>
              <w:rPr>
                <w:rStyle w:val="Emphasis"/>
              </w:rPr>
              <w:t xml:space="preserve"> – acknowledging everyone has a right to exist, be valued and understood. They deserve to be treated with dignity and respect.</w:t>
            </w:r>
          </w:p>
          <w:p w:rsidR="001374DC" w:rsidRDefault="00B375BC" w:rsidP="00B375BC">
            <w:pPr>
              <w:pStyle w:val="AAAQuestions"/>
              <w:rPr>
                <w:rStyle w:val="Emphasis"/>
                <w:i w:val="0"/>
                <w:iCs w:val="0"/>
              </w:rPr>
            </w:pPr>
            <w:r w:rsidRPr="004343BF">
              <w:rPr>
                <w:rStyle w:val="Emphasis"/>
              </w:rPr>
              <w:t>Confidentiality</w:t>
            </w:r>
            <w:r>
              <w:rPr>
                <w:rStyle w:val="Emphasis"/>
              </w:rPr>
              <w:t xml:space="preserve"> </w:t>
            </w:r>
            <w:r w:rsidRPr="00517DC0">
              <w:rPr>
                <w:rStyle w:val="Emphasis"/>
                <w:b w:val="0"/>
              </w:rPr>
              <w:t>– personal information should be protected, whether it is given verbally or in writing, or learned through observation. It may be shared only in professional circumstances, where it is necessary to make informed decisions</w:t>
            </w: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7" w:name="_Toc427152048"/>
      <w:bookmarkStart w:id="18" w:name="_Toc427164137"/>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517ECD" w:rsidP="00B375BC">
            <w:pPr>
              <w:spacing w:after="0"/>
              <w:rPr>
                <w:rFonts w:eastAsia="Times New Roman"/>
                <w:b/>
                <w:bCs/>
                <w:color w:val="000000"/>
              </w:rPr>
            </w:pPr>
            <w:r>
              <w:rPr>
                <w:rFonts w:eastAsia="Times New Roman"/>
                <w:b/>
                <w:bCs/>
                <w:color w:val="000000"/>
              </w:rPr>
              <w:t>1 Hour</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toi</w:t>
            </w:r>
            <w:r w:rsidRPr="001B7695">
              <w:t>dentify the scope and nature of own ethical responsibilities</w:t>
            </w:r>
            <w:r>
              <w:t>, and m</w:t>
            </w:r>
            <w:r w:rsidRPr="001B7695">
              <w:t>eet ethical responsibilities according to workplace policies and protocols, and scope of role</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What are the rights of the client? Outline one of these rights in detail.</w:t>
            </w:r>
          </w:p>
          <w:p w:rsidR="001374DC" w:rsidRDefault="001374DC" w:rsidP="00B375BC">
            <w:pPr>
              <w:pStyle w:val="Answers"/>
            </w:pPr>
          </w:p>
          <w:p w:rsidR="00517DC0" w:rsidRPr="008D429A" w:rsidRDefault="00517DC0" w:rsidP="00517DC0">
            <w:pPr>
              <w:pStyle w:val="BoldBulTight0"/>
            </w:pPr>
            <w:r w:rsidRPr="008D429A">
              <w:rPr>
                <w:rStyle w:val="Emphasis"/>
              </w:rPr>
              <w:t>Rights may include</w:t>
            </w:r>
            <w:r w:rsidRPr="008D429A">
              <w:t>:</w:t>
            </w:r>
          </w:p>
          <w:p w:rsidR="00517DC0" w:rsidRPr="00304040" w:rsidRDefault="00517DC0" w:rsidP="00517DC0">
            <w:pPr>
              <w:pStyle w:val="Bullets"/>
              <w:rPr>
                <w:lang w:val="en-GB" w:eastAsia="en-GB"/>
              </w:rPr>
            </w:pPr>
            <w:r w:rsidRPr="00304040">
              <w:rPr>
                <w:lang w:val="en-GB" w:eastAsia="en-GB"/>
              </w:rPr>
              <w:t>Access to services</w:t>
            </w:r>
          </w:p>
          <w:p w:rsidR="00517DC0" w:rsidRPr="00304040" w:rsidRDefault="00517DC0" w:rsidP="00517DC0">
            <w:pPr>
              <w:pStyle w:val="Bullets"/>
              <w:rPr>
                <w:lang w:val="en-GB" w:eastAsia="en-GB"/>
              </w:rPr>
            </w:pPr>
            <w:r w:rsidRPr="00304040">
              <w:rPr>
                <w:lang w:val="en-GB" w:eastAsia="en-GB"/>
              </w:rPr>
              <w:t>Confidentiality</w:t>
            </w:r>
          </w:p>
          <w:p w:rsidR="00517DC0" w:rsidRPr="00304040" w:rsidRDefault="00517DC0" w:rsidP="00517DC0">
            <w:pPr>
              <w:pStyle w:val="Bullets"/>
              <w:rPr>
                <w:lang w:val="en-GB" w:eastAsia="en-GB"/>
              </w:rPr>
            </w:pPr>
            <w:r w:rsidRPr="00304040">
              <w:rPr>
                <w:lang w:val="en-GB" w:eastAsia="en-GB"/>
              </w:rPr>
              <w:t>Dignity</w:t>
            </w:r>
          </w:p>
          <w:p w:rsidR="00517DC0" w:rsidRPr="00304040" w:rsidRDefault="00517DC0" w:rsidP="00517DC0">
            <w:pPr>
              <w:pStyle w:val="Bullets"/>
              <w:rPr>
                <w:lang w:val="en-GB" w:eastAsia="en-GB"/>
              </w:rPr>
            </w:pPr>
            <w:r w:rsidRPr="00304040">
              <w:rPr>
                <w:lang w:val="en-GB" w:eastAsia="en-GB"/>
              </w:rPr>
              <w:t>Freedom of association</w:t>
            </w:r>
          </w:p>
          <w:p w:rsidR="00517DC0" w:rsidRPr="00304040" w:rsidRDefault="00517DC0" w:rsidP="00517DC0">
            <w:pPr>
              <w:pStyle w:val="Bullets"/>
              <w:rPr>
                <w:lang w:val="en-GB" w:eastAsia="en-GB"/>
              </w:rPr>
            </w:pPr>
            <w:r w:rsidRPr="00304040">
              <w:rPr>
                <w:lang w:val="en-GB" w:eastAsia="en-GB"/>
              </w:rPr>
              <w:t>Informed choice</w:t>
            </w:r>
          </w:p>
          <w:p w:rsidR="00517DC0" w:rsidRPr="00304040" w:rsidRDefault="00517DC0" w:rsidP="00517DC0">
            <w:pPr>
              <w:pStyle w:val="Bullets"/>
              <w:rPr>
                <w:lang w:val="en-GB" w:eastAsia="en-GB"/>
              </w:rPr>
            </w:pPr>
            <w:r w:rsidRPr="00304040">
              <w:rPr>
                <w:lang w:val="en-GB" w:eastAsia="en-GB"/>
              </w:rPr>
              <w:t>Privacy</w:t>
            </w:r>
          </w:p>
          <w:p w:rsidR="00517DC0" w:rsidRPr="00304040" w:rsidRDefault="00517DC0" w:rsidP="00517DC0">
            <w:pPr>
              <w:pStyle w:val="Bullets"/>
              <w:rPr>
                <w:lang w:val="en-GB" w:eastAsia="en-GB"/>
              </w:rPr>
            </w:pPr>
            <w:r w:rsidRPr="00304040">
              <w:rPr>
                <w:lang w:val="en-GB" w:eastAsia="en-GB"/>
              </w:rPr>
              <w:t>Right to express ideas and opinions</w:t>
            </w:r>
          </w:p>
          <w:p w:rsidR="00517DC0" w:rsidRPr="00304040" w:rsidRDefault="00517DC0" w:rsidP="00517DC0">
            <w:pPr>
              <w:pStyle w:val="Bullets"/>
              <w:rPr>
                <w:lang w:val="en-GB" w:eastAsia="en-GB"/>
              </w:rPr>
            </w:pPr>
            <w:r w:rsidRPr="00304040">
              <w:rPr>
                <w:lang w:val="en-GB" w:eastAsia="en-GB"/>
              </w:rPr>
              <w:t>To an agreed standard of care</w:t>
            </w:r>
          </w:p>
          <w:p w:rsidR="00517DC0" w:rsidRPr="00304040" w:rsidRDefault="00517DC0" w:rsidP="00517DC0">
            <w:pPr>
              <w:pStyle w:val="Bullets"/>
              <w:rPr>
                <w:lang w:val="en-GB" w:eastAsia="en-GB"/>
              </w:rPr>
            </w:pPr>
            <w:r w:rsidRPr="00304040">
              <w:rPr>
                <w:lang w:val="en-GB" w:eastAsia="en-GB"/>
              </w:rPr>
              <w:t>To lodge a complaint</w:t>
            </w:r>
          </w:p>
          <w:p w:rsidR="001374DC" w:rsidRDefault="001374DC" w:rsidP="00B375BC">
            <w:pPr>
              <w:pStyle w:val="AAAQuestions"/>
              <w:rPr>
                <w:rStyle w:val="Emphasis"/>
                <w:i w:val="0"/>
                <w:iCs w:val="0"/>
              </w:rPr>
            </w:pPr>
          </w:p>
          <w:p w:rsidR="00517DC0" w:rsidRPr="008D429A" w:rsidRDefault="00517DC0" w:rsidP="00517DC0">
            <w:pPr>
              <w:pStyle w:val="BoldBulTight0"/>
            </w:pPr>
            <w:r w:rsidRPr="008D429A">
              <w:rPr>
                <w:rStyle w:val="Emphasis"/>
              </w:rPr>
              <w:t>These rights are detailed in</w:t>
            </w:r>
            <w:r w:rsidRPr="008D429A">
              <w:t>:</w:t>
            </w:r>
          </w:p>
          <w:p w:rsidR="00517DC0" w:rsidRPr="00DD50A5" w:rsidRDefault="00517DC0" w:rsidP="00517DC0">
            <w:pPr>
              <w:pStyle w:val="Bullets"/>
              <w:rPr>
                <w:lang w:val="en-GB" w:eastAsia="en-GB"/>
              </w:rPr>
            </w:pPr>
            <w:r w:rsidRPr="00DD50A5">
              <w:rPr>
                <w:lang w:val="en-GB" w:eastAsia="en-GB"/>
              </w:rPr>
              <w:t>Accreditation standards</w:t>
            </w:r>
          </w:p>
          <w:p w:rsidR="00517DC0" w:rsidRPr="00DD50A5" w:rsidRDefault="00517DC0" w:rsidP="00517DC0">
            <w:pPr>
              <w:pStyle w:val="Bullets"/>
              <w:rPr>
                <w:lang w:val="en-GB" w:eastAsia="en-GB"/>
              </w:rPr>
            </w:pPr>
            <w:r w:rsidRPr="00DD50A5">
              <w:rPr>
                <w:lang w:val="en-GB" w:eastAsia="en-GB"/>
              </w:rPr>
              <w:t>Industry and organisation codes of conduct, practice and ethics</w:t>
            </w:r>
          </w:p>
          <w:p w:rsidR="00517DC0" w:rsidRPr="00DD50A5" w:rsidRDefault="00517DC0" w:rsidP="00517DC0">
            <w:pPr>
              <w:pStyle w:val="Bullets"/>
              <w:rPr>
                <w:lang w:val="en-GB" w:eastAsia="en-GB"/>
              </w:rPr>
            </w:pPr>
            <w:r w:rsidRPr="00DD50A5">
              <w:rPr>
                <w:lang w:val="en-GB" w:eastAsia="en-GB"/>
              </w:rPr>
              <w:t>Industry and organisation service standards</w:t>
            </w:r>
          </w:p>
          <w:p w:rsidR="00517ECD" w:rsidRPr="00517DC0" w:rsidRDefault="00517DC0" w:rsidP="00517DC0">
            <w:pPr>
              <w:pStyle w:val="Bullets"/>
              <w:rPr>
                <w:rStyle w:val="Emphasis"/>
                <w:i w:val="0"/>
                <w:iCs w:val="0"/>
                <w:lang w:val="en-GB" w:eastAsia="en-GB"/>
              </w:rPr>
            </w:pPr>
            <w:r w:rsidRPr="00DD50A5">
              <w:rPr>
                <w:lang w:val="en-GB" w:eastAsia="en-GB"/>
              </w:rPr>
              <w:t>International and national charters</w:t>
            </w: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1374DC" w:rsidRDefault="001374DC" w:rsidP="00B375BC">
            <w:pPr>
              <w:pStyle w:val="AAAQuestions"/>
            </w:pPr>
            <w:r>
              <w:t>What are values, attitudes and stereotypes?</w:t>
            </w:r>
          </w:p>
          <w:p w:rsidR="001374DC" w:rsidRDefault="001374DC" w:rsidP="00B375BC">
            <w:pPr>
              <w:pStyle w:val="AAAQuestions"/>
            </w:pPr>
          </w:p>
          <w:p w:rsidR="00517DC0" w:rsidRPr="004343BF" w:rsidRDefault="00517DC0" w:rsidP="00517DC0">
            <w:pPr>
              <w:pStyle w:val="BoldBulTight0"/>
              <w:rPr>
                <w:u w:val="single"/>
              </w:rPr>
            </w:pPr>
            <w:r w:rsidRPr="004343BF">
              <w:rPr>
                <w:u w:val="single"/>
              </w:rPr>
              <w:t>Values</w:t>
            </w:r>
          </w:p>
          <w:p w:rsidR="00517DC0" w:rsidRDefault="00517DC0" w:rsidP="00517DC0">
            <w:r>
              <w:t>Values are things that people view as important in life. They are part of an individual's belief system and develop from our upbringing, becoming part of our morals and conscience.</w:t>
            </w:r>
          </w:p>
          <w:p w:rsidR="00517DC0" w:rsidRDefault="00517DC0" w:rsidP="00517DC0">
            <w:r>
              <w:t>To a large degree, our surroundings determine our values – family, friends, culture, religion and education. We unconsciously absorb their input and, during adolescence, we begin to explore their values and develop our own – these can be altered through personal experience. As everyone's life differs, our values are unique.</w:t>
            </w:r>
          </w:p>
          <w:p w:rsidR="00517DC0" w:rsidRPr="004343BF" w:rsidRDefault="00517DC0" w:rsidP="00517DC0">
            <w:pPr>
              <w:pStyle w:val="BoldBulTight0"/>
              <w:rPr>
                <w:u w:val="single"/>
              </w:rPr>
            </w:pPr>
            <w:r w:rsidRPr="004343BF">
              <w:rPr>
                <w:u w:val="single"/>
              </w:rPr>
              <w:t xml:space="preserve">Attitudes </w:t>
            </w:r>
          </w:p>
          <w:p w:rsidR="00517DC0" w:rsidRDefault="00517DC0" w:rsidP="00517DC0">
            <w:r>
              <w:t>An attitude is a belief – it is what we think is the proper way of acting or thinking about a particular subject. Their strength can vary – strong ones are values, whereas less important ones are defined as opinions.</w:t>
            </w:r>
          </w:p>
          <w:p w:rsidR="00517DC0" w:rsidRPr="004343BF" w:rsidRDefault="00517DC0" w:rsidP="00517DC0">
            <w:pPr>
              <w:pStyle w:val="BoldBulTight0"/>
              <w:rPr>
                <w:u w:val="single"/>
              </w:rPr>
            </w:pPr>
            <w:r w:rsidRPr="004343BF">
              <w:rPr>
                <w:u w:val="single"/>
              </w:rPr>
              <w:t>Stereotypes</w:t>
            </w:r>
          </w:p>
          <w:p w:rsidR="00517DC0" w:rsidRDefault="00517DC0" w:rsidP="00517DC0">
            <w:r>
              <w:t>A stereotype is when you group people together based on a similarity or characteristic – it is a simplified image. They are the image that comes into your mind when you think of certain groups, e.g. Muslim, politician, student, disabled etc. You homogenise individuals based on your prior views of their 'group' of people.</w:t>
            </w:r>
          </w:p>
          <w:p w:rsidR="001374DC" w:rsidRDefault="001374DC"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1374DC" w:rsidRDefault="001374DC" w:rsidP="00B375BC">
            <w:pPr>
              <w:pStyle w:val="AAAQuestions"/>
            </w:pPr>
            <w:r>
              <w:lastRenderedPageBreak/>
              <w:t>How can you be culturally sensitive?</w:t>
            </w:r>
          </w:p>
          <w:p w:rsidR="001374DC" w:rsidRDefault="001374DC" w:rsidP="00B375BC">
            <w:pPr>
              <w:pStyle w:val="AAAQuestions"/>
            </w:pPr>
          </w:p>
          <w:p w:rsidR="00517DC0" w:rsidRPr="00E764B8" w:rsidRDefault="00517DC0" w:rsidP="00517DC0">
            <w:pPr>
              <w:pStyle w:val="BoldBulTight0"/>
            </w:pPr>
            <w:r w:rsidRPr="00E764B8">
              <w:t>culturally sensitive by:</w:t>
            </w:r>
          </w:p>
          <w:p w:rsidR="00517DC0" w:rsidRDefault="00517DC0" w:rsidP="00517DC0">
            <w:pPr>
              <w:pStyle w:val="Bullets"/>
              <w:rPr>
                <w:lang w:val="en-GB"/>
              </w:rPr>
            </w:pPr>
            <w:r>
              <w:rPr>
                <w:lang w:val="en-GB"/>
              </w:rPr>
              <w:t>Understanding your own attitudes and values</w:t>
            </w:r>
          </w:p>
          <w:p w:rsidR="00517DC0" w:rsidRDefault="00517DC0" w:rsidP="00517DC0">
            <w:pPr>
              <w:pStyle w:val="Bullets"/>
              <w:rPr>
                <w:lang w:val="en-GB"/>
              </w:rPr>
            </w:pPr>
            <w:r>
              <w:rPr>
                <w:lang w:val="en-GB"/>
              </w:rPr>
              <w:t>Not judging others and deciding what is right or wrong for them</w:t>
            </w:r>
          </w:p>
          <w:p w:rsidR="00517DC0" w:rsidRDefault="00517DC0" w:rsidP="00517DC0">
            <w:pPr>
              <w:pStyle w:val="Bullets"/>
              <w:rPr>
                <w:lang w:val="en-GB"/>
              </w:rPr>
            </w:pPr>
            <w:r>
              <w:rPr>
                <w:lang w:val="en-GB"/>
              </w:rPr>
              <w:t>Communicating with the client directly (use an interpreter, if necessary)</w:t>
            </w:r>
          </w:p>
          <w:p w:rsidR="00517DC0" w:rsidRDefault="00517DC0" w:rsidP="00517DC0">
            <w:pPr>
              <w:pStyle w:val="Bullets"/>
              <w:rPr>
                <w:lang w:val="en-GB"/>
              </w:rPr>
            </w:pPr>
            <w:r>
              <w:rPr>
                <w:lang w:val="en-GB"/>
              </w:rPr>
              <w:t>Let the client communicate in their first language (if this makes them more comfortable)</w:t>
            </w:r>
          </w:p>
          <w:p w:rsidR="00517DC0" w:rsidRDefault="00517DC0" w:rsidP="00517DC0">
            <w:pPr>
              <w:pStyle w:val="Bullets"/>
              <w:rPr>
                <w:lang w:val="en-GB"/>
              </w:rPr>
            </w:pPr>
            <w:r>
              <w:rPr>
                <w:lang w:val="en-GB"/>
              </w:rPr>
              <w:t>Always respond professionally</w:t>
            </w:r>
          </w:p>
          <w:p w:rsidR="00517DC0" w:rsidRDefault="00517DC0" w:rsidP="00517DC0">
            <w:pPr>
              <w:pStyle w:val="Bullets"/>
              <w:rPr>
                <w:lang w:val="en-GB"/>
              </w:rPr>
            </w:pPr>
            <w:r>
              <w:rPr>
                <w:lang w:val="en-GB"/>
              </w:rPr>
              <w:t>Try and put yourself in their shoes (figuratively)</w:t>
            </w:r>
          </w:p>
          <w:p w:rsidR="00517DC0" w:rsidRDefault="00517DC0" w:rsidP="00517DC0">
            <w:pPr>
              <w:pStyle w:val="Bullets"/>
              <w:rPr>
                <w:lang w:val="en-GB"/>
              </w:rPr>
            </w:pPr>
            <w:r>
              <w:rPr>
                <w:lang w:val="en-GB"/>
              </w:rPr>
              <w:t>Show them respect and maintain their dignity</w:t>
            </w:r>
          </w:p>
          <w:p w:rsidR="00517DC0" w:rsidRDefault="00517DC0" w:rsidP="00517DC0">
            <w:pPr>
              <w:pStyle w:val="Bullets"/>
              <w:rPr>
                <w:lang w:val="en-GB"/>
              </w:rPr>
            </w:pPr>
            <w:r>
              <w:rPr>
                <w:lang w:val="en-GB"/>
              </w:rPr>
              <w:t>Avoid stereotyping behaviour</w:t>
            </w:r>
          </w:p>
          <w:p w:rsidR="001374DC" w:rsidRDefault="001374DC"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1374DC" w:rsidRDefault="001374DC" w:rsidP="00B375BC">
            <w:pPr>
              <w:pStyle w:val="AAAQuestions"/>
            </w:pPr>
            <w:r>
              <w:t xml:space="preserve">What are your organisational policies and procedures on disclosure and confidentiality? </w:t>
            </w:r>
          </w:p>
          <w:p w:rsidR="00517DC0" w:rsidRDefault="00517DC0" w:rsidP="00517DC0">
            <w:pPr>
              <w:pStyle w:val="Bullets"/>
              <w:rPr>
                <w:lang w:val="en-GB"/>
              </w:rPr>
            </w:pPr>
            <w:r>
              <w:rPr>
                <w:lang w:val="en-GB"/>
              </w:rPr>
              <w:t>Your supervisor</w:t>
            </w:r>
          </w:p>
          <w:p w:rsidR="00517DC0" w:rsidRDefault="00517DC0" w:rsidP="00517DC0">
            <w:pPr>
              <w:pStyle w:val="Bullets"/>
              <w:rPr>
                <w:lang w:val="en-GB"/>
              </w:rPr>
            </w:pPr>
            <w:r>
              <w:rPr>
                <w:lang w:val="en-GB"/>
              </w:rPr>
              <w:t>The policy and procedures manual</w:t>
            </w:r>
          </w:p>
          <w:p w:rsidR="00517DC0" w:rsidRDefault="00517DC0" w:rsidP="00517DC0">
            <w:pPr>
              <w:pStyle w:val="Bullets"/>
              <w:rPr>
                <w:lang w:val="en-GB"/>
              </w:rPr>
            </w:pPr>
            <w:r>
              <w:rPr>
                <w:lang w:val="en-GB"/>
              </w:rPr>
              <w:t>The industry Circulars</w:t>
            </w:r>
          </w:p>
          <w:p w:rsidR="001374DC" w:rsidRPr="00517DC0" w:rsidRDefault="00517DC0" w:rsidP="00517DC0">
            <w:pPr>
              <w:pStyle w:val="AAAQuestions"/>
              <w:numPr>
                <w:ilvl w:val="0"/>
                <w:numId w:val="20"/>
              </w:numPr>
              <w:rPr>
                <w:b w:val="0"/>
              </w:rPr>
            </w:pPr>
            <w:r>
              <w:rPr>
                <w:b w:val="0"/>
              </w:rPr>
              <w:lastRenderedPageBreak/>
              <w:t>Colleagues</w:t>
            </w:r>
          </w:p>
          <w:p w:rsidR="001374DC" w:rsidRDefault="001374DC"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517ECD" w:rsidRDefault="00517ECD" w:rsidP="00B375BC">
            <w:pPr>
              <w:pStyle w:val="AAAQuestions"/>
            </w:pPr>
          </w:p>
          <w:p w:rsidR="001374DC" w:rsidRDefault="001374DC" w:rsidP="00B375BC">
            <w:pPr>
              <w:pStyle w:val="AAAQuestions"/>
            </w:pPr>
            <w:r>
              <w:t>Which information should be kept confidential and how can you ensure it is kept as such?</w:t>
            </w:r>
          </w:p>
          <w:p w:rsidR="001374DC" w:rsidRDefault="001374DC" w:rsidP="00B375BC">
            <w:pPr>
              <w:pStyle w:val="AAAQuestions"/>
            </w:pPr>
          </w:p>
          <w:p w:rsidR="00517DC0" w:rsidRPr="00505724" w:rsidRDefault="00517DC0" w:rsidP="00517DC0">
            <w:pPr>
              <w:pStyle w:val="BoldBulTight0"/>
              <w:rPr>
                <w:lang w:val="en-GB"/>
              </w:rPr>
            </w:pPr>
            <w:r w:rsidRPr="00505724">
              <w:rPr>
                <w:lang w:val="en-GB"/>
              </w:rPr>
              <w:t>Types of confidential information include:</w:t>
            </w:r>
          </w:p>
          <w:p w:rsidR="00517DC0" w:rsidRDefault="00517DC0" w:rsidP="00517DC0">
            <w:pPr>
              <w:pStyle w:val="Bullets"/>
            </w:pPr>
            <w:r>
              <w:t>Names and addresses of clients</w:t>
            </w:r>
          </w:p>
          <w:p w:rsidR="00517DC0" w:rsidRDefault="00517DC0" w:rsidP="00517DC0">
            <w:pPr>
              <w:pStyle w:val="Bullets"/>
            </w:pPr>
            <w:r>
              <w:t>Phone numbers and addresses of staff</w:t>
            </w:r>
          </w:p>
          <w:p w:rsidR="00517DC0" w:rsidRDefault="00517DC0" w:rsidP="00517DC0">
            <w:pPr>
              <w:pStyle w:val="Bullets"/>
            </w:pPr>
            <w:r>
              <w:t>Names and personal details of benefactors and volunteers</w:t>
            </w:r>
          </w:p>
          <w:p w:rsidR="00517DC0" w:rsidRDefault="00517DC0" w:rsidP="00517DC0">
            <w:pPr>
              <w:pStyle w:val="Bullets"/>
            </w:pPr>
            <w:r>
              <w:t>Details of funding</w:t>
            </w:r>
          </w:p>
          <w:p w:rsidR="001374DC" w:rsidRDefault="001374DC" w:rsidP="00B375BC">
            <w:pPr>
              <w:pStyle w:val="AAAQuestions"/>
              <w:rPr>
                <w:rStyle w:val="Emphasis"/>
                <w:i w:val="0"/>
                <w:iCs w:val="0"/>
              </w:rPr>
            </w:pPr>
          </w:p>
          <w:p w:rsidR="00517DC0" w:rsidRDefault="00517DC0" w:rsidP="00517DC0">
            <w:pPr>
              <w:pStyle w:val="BoldBulTight0"/>
            </w:pPr>
            <w:r>
              <w:t>Ways to ensure confidential information is kept safe include:</w:t>
            </w:r>
          </w:p>
          <w:p w:rsidR="00517DC0" w:rsidRPr="004343BF" w:rsidRDefault="00517DC0" w:rsidP="00517DC0">
            <w:pPr>
              <w:pStyle w:val="Bullets"/>
              <w:rPr>
                <w:szCs w:val="28"/>
              </w:rPr>
            </w:pPr>
            <w:r w:rsidRPr="004343BF">
              <w:t>Keeping it in locked filing cabinets</w:t>
            </w:r>
          </w:p>
          <w:p w:rsidR="00517DC0" w:rsidRPr="004343BF" w:rsidRDefault="00517DC0" w:rsidP="00517DC0">
            <w:pPr>
              <w:pStyle w:val="Bullets"/>
              <w:rPr>
                <w:szCs w:val="28"/>
              </w:rPr>
            </w:pPr>
            <w:r w:rsidRPr="004343BF">
              <w:t>Keeping it away from unauthorised people</w:t>
            </w:r>
          </w:p>
          <w:p w:rsidR="00517DC0" w:rsidRPr="004343BF" w:rsidRDefault="00517DC0" w:rsidP="00517DC0">
            <w:pPr>
              <w:pStyle w:val="Bullets"/>
              <w:rPr>
                <w:szCs w:val="28"/>
              </w:rPr>
            </w:pPr>
            <w:r w:rsidRPr="004343BF">
              <w:t>Keeping it in locked rooms</w:t>
            </w:r>
          </w:p>
          <w:p w:rsidR="00517DC0" w:rsidRPr="004343BF" w:rsidRDefault="00517DC0" w:rsidP="00517DC0">
            <w:pPr>
              <w:pStyle w:val="Bullets"/>
              <w:rPr>
                <w:szCs w:val="28"/>
              </w:rPr>
            </w:pPr>
            <w:r w:rsidRPr="004343BF">
              <w:t>Having it password protected on computers</w:t>
            </w: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19" w:name="_Toc427152049"/>
      <w:bookmarkStart w:id="20" w:name="_Toc427164138"/>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20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tor</w:t>
            </w:r>
            <w:r w:rsidRPr="001B7695">
              <w:t>ecognise potential ethical issues and dilemmas, and discuss with an appropriate person</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C33F58" w:rsidRDefault="001374DC" w:rsidP="00B375BC">
            <w:pPr>
              <w:pStyle w:val="AAAQuestions"/>
            </w:pPr>
            <w:r w:rsidRPr="00C33F58">
              <w:t>Name an ethical issue or dilemma you have been involved in at the workplace. How did you deal with this, in terms of who you discussed it with?</w:t>
            </w:r>
          </w:p>
          <w:p w:rsidR="00A85F1F" w:rsidRDefault="00A85F1F" w:rsidP="00A85F1F">
            <w:pPr>
              <w:pStyle w:val="Bullets"/>
            </w:pPr>
            <w:r>
              <w:t>Bullying</w:t>
            </w:r>
          </w:p>
          <w:p w:rsidR="001374DC" w:rsidRPr="00A85F1F" w:rsidRDefault="00A85F1F" w:rsidP="00B375BC">
            <w:pPr>
              <w:pStyle w:val="AAAQuestions"/>
              <w:rPr>
                <w:rStyle w:val="Emphasis"/>
                <w:b w:val="0"/>
                <w:i w:val="0"/>
                <w:iCs w:val="0"/>
              </w:rPr>
            </w:pPr>
            <w:r w:rsidRPr="00A85F1F">
              <w:rPr>
                <w:rStyle w:val="Emphasis"/>
                <w:b w:val="0"/>
                <w:i w:val="0"/>
                <w:iCs w:val="0"/>
              </w:rPr>
              <w:t>I stop the children for bullying and make them friends and I discussed the situation with supervisor and help me in all.</w:t>
            </w:r>
          </w:p>
          <w:p w:rsidR="001374DC" w:rsidRPr="00A85F1F" w:rsidRDefault="001374DC"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Default="00517ECD" w:rsidP="00B375BC">
            <w:pPr>
              <w:pStyle w:val="Answers"/>
            </w:pPr>
          </w:p>
          <w:p w:rsidR="00517ECD" w:rsidRPr="00C33F58" w:rsidRDefault="00517ECD" w:rsidP="00B375BC">
            <w:pPr>
              <w:pStyle w:val="Answers"/>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1" w:name="_Toc427152050"/>
      <w:bookmarkStart w:id="22" w:name="_Toc427164139"/>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20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tor</w:t>
            </w:r>
            <w:r w:rsidRPr="001B7695">
              <w:t>ecognise own personal values and attitudes and take into account to ensure non-judgemental practice</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For the ethical dilemma you identified in Activity 2C, what are your own personal values and attitudes on the subject?</w:t>
            </w:r>
          </w:p>
          <w:p w:rsidR="00A85F1F" w:rsidRDefault="00A85F1F" w:rsidP="00A85F1F">
            <w:r w:rsidRPr="00A85F1F">
              <w:rPr>
                <w:szCs w:val="20"/>
                <w:lang w:val="en-GB" w:eastAsia="en-GB"/>
              </w:rPr>
              <w:t>I was</w:t>
            </w:r>
            <w:r>
              <w:t xml:space="preserve"> be able to understand why others think the way they do, as opposed to seeing their different views as 'wrong' or 'illogical'.</w:t>
            </w: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Default="00517ECD" w:rsidP="00B375BC">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3" w:name="_Toc427152051"/>
      <w:bookmarkStart w:id="24" w:name="_Toc427164140"/>
      <w:r w:rsidRPr="00B079C9">
        <w:lastRenderedPageBreak/>
        <w:t>Activity</w:t>
      </w:r>
      <w:r>
        <w:t xml:space="preserve"> 2E</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20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tou</w:t>
            </w:r>
            <w:r w:rsidRPr="001B7695">
              <w:t>se effective problem solving techniques when exposed to competing value systems</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38A5" w:rsidRDefault="001374DC" w:rsidP="00517ECD">
            <w:pPr>
              <w:pStyle w:val="AAAQuestions"/>
            </w:pPr>
            <w:r w:rsidRPr="005138A5">
              <w:t xml:space="preserve">What is the strategy for making an ethical decision? </w:t>
            </w:r>
          </w:p>
          <w:p w:rsidR="001374DC" w:rsidRPr="005138A5" w:rsidRDefault="001374DC" w:rsidP="00517ECD">
            <w:pPr>
              <w:pStyle w:val="AAAQuestions"/>
            </w:pPr>
          </w:p>
          <w:p w:rsidR="00A85F1F" w:rsidRPr="004343BF" w:rsidRDefault="00A85F1F" w:rsidP="00A85F1F">
            <w:pPr>
              <w:pStyle w:val="ListParagraph"/>
              <w:numPr>
                <w:ilvl w:val="0"/>
                <w:numId w:val="21"/>
              </w:numPr>
              <w:rPr>
                <w:lang w:val="en-GB"/>
              </w:rPr>
            </w:pPr>
            <w:r w:rsidRPr="004343BF">
              <w:rPr>
                <w:b/>
                <w:lang w:val="en-GB"/>
              </w:rPr>
              <w:t>Identify the dilemma</w:t>
            </w:r>
            <w:r w:rsidRPr="004343BF">
              <w:rPr>
                <w:lang w:val="en-GB"/>
              </w:rPr>
              <w:t xml:space="preserve"> – you need to gather as much information as you can to clarify where the problem lies. You need to distinguish whether the dilemma is legal or ethical. Consultation with a work supervisor or colleague may help.</w:t>
            </w:r>
          </w:p>
          <w:p w:rsidR="00A85F1F" w:rsidRPr="004343BF" w:rsidRDefault="00A85F1F" w:rsidP="00A85F1F">
            <w:pPr>
              <w:pStyle w:val="ListParagraph"/>
              <w:numPr>
                <w:ilvl w:val="0"/>
                <w:numId w:val="21"/>
              </w:numPr>
              <w:rPr>
                <w:lang w:val="en-GB"/>
              </w:rPr>
            </w:pPr>
            <w:r w:rsidRPr="004343BF">
              <w:rPr>
                <w:b/>
                <w:lang w:val="en-GB"/>
              </w:rPr>
              <w:t>Apply the code of conduct/ethics</w:t>
            </w:r>
            <w:r w:rsidRPr="004343BF">
              <w:rPr>
                <w:lang w:val="en-GB"/>
              </w:rPr>
              <w:t xml:space="preserve"> – you will need to see if there are any guidelines on the specific situation you are dealing with. It may be that further information or exploration is required.</w:t>
            </w:r>
          </w:p>
          <w:p w:rsidR="00A85F1F" w:rsidRPr="004343BF" w:rsidRDefault="00A85F1F" w:rsidP="00A85F1F">
            <w:pPr>
              <w:pStyle w:val="ListParagraph"/>
              <w:numPr>
                <w:ilvl w:val="0"/>
                <w:numId w:val="21"/>
              </w:numPr>
              <w:rPr>
                <w:lang w:val="en-GB"/>
              </w:rPr>
            </w:pPr>
            <w:r w:rsidRPr="004343BF">
              <w:rPr>
                <w:b/>
                <w:lang w:val="en-GB"/>
              </w:rPr>
              <w:t>Determine the scope of the dilemma and seek advice</w:t>
            </w:r>
            <w:r w:rsidRPr="004343BF">
              <w:rPr>
                <w:lang w:val="en-GB"/>
              </w:rPr>
              <w:t xml:space="preserve"> – this is where you will need to ask which actions are in the best interests of the client's safety and how you can best satisfy the preferences of both parties.</w:t>
            </w: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p w:rsidR="00517ECD" w:rsidRPr="00631F5D" w:rsidRDefault="00517ECD" w:rsidP="00B375BC">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5" w:name="_Toc427152052"/>
      <w:bookmarkStart w:id="26" w:name="_Toc427164141"/>
      <w:r w:rsidRPr="00B079C9">
        <w:lastRenderedPageBreak/>
        <w:t>Activity</w:t>
      </w:r>
      <w:r>
        <w:t xml:space="preserve"> 2F</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30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tor</w:t>
            </w:r>
            <w:r w:rsidRPr="001B7695">
              <w:t>ecognise unethical conduct and report to an appropriate person</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Pr="00517ECD" w:rsidRDefault="001374DC" w:rsidP="00517ECD">
            <w:pPr>
              <w:pStyle w:val="AAAQuestions"/>
            </w:pPr>
            <w:r w:rsidRPr="00517ECD">
              <w:t>What is unethical conduct?</w:t>
            </w:r>
          </w:p>
          <w:p w:rsidR="001374DC" w:rsidRPr="005138A5" w:rsidRDefault="001374DC" w:rsidP="00517ECD">
            <w:pPr>
              <w:pStyle w:val="AAAQuestions"/>
            </w:pPr>
          </w:p>
          <w:p w:rsidR="00A85F1F" w:rsidRDefault="00A85F1F" w:rsidP="00A85F1F">
            <w:pPr>
              <w:pStyle w:val="BoldBulTight0"/>
            </w:pPr>
            <w:r>
              <w:t>include:</w:t>
            </w:r>
          </w:p>
          <w:p w:rsidR="00A85F1F" w:rsidRPr="004343BF" w:rsidRDefault="00A85F1F" w:rsidP="00A85F1F">
            <w:pPr>
              <w:pStyle w:val="Bullets"/>
              <w:spacing w:after="120"/>
              <w:ind w:hanging="357"/>
              <w:rPr>
                <w:szCs w:val="28"/>
              </w:rPr>
            </w:pPr>
            <w:r w:rsidRPr="004343BF">
              <w:t>Gossiping about clients in a social situation</w:t>
            </w:r>
          </w:p>
          <w:p w:rsidR="00A85F1F" w:rsidRPr="004343BF" w:rsidRDefault="00A85F1F" w:rsidP="00A85F1F">
            <w:pPr>
              <w:pStyle w:val="Bullets"/>
              <w:spacing w:after="120"/>
              <w:ind w:hanging="357"/>
              <w:rPr>
                <w:szCs w:val="28"/>
              </w:rPr>
            </w:pPr>
            <w:r w:rsidRPr="004343BF">
              <w:t>Behaving or speaking in a discriminatory manner towards others</w:t>
            </w:r>
          </w:p>
          <w:p w:rsidR="00A85F1F" w:rsidRPr="004343BF" w:rsidRDefault="00A85F1F" w:rsidP="00A85F1F">
            <w:pPr>
              <w:pStyle w:val="Bullets"/>
              <w:spacing w:after="120"/>
              <w:ind w:hanging="357"/>
              <w:rPr>
                <w:szCs w:val="28"/>
              </w:rPr>
            </w:pPr>
            <w:r w:rsidRPr="004343BF">
              <w:t>Arguing in front of clients</w:t>
            </w:r>
          </w:p>
          <w:p w:rsidR="001374DC" w:rsidRDefault="001374DC"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Default="00517ECD" w:rsidP="00517ECD">
            <w:pPr>
              <w:pStyle w:val="AAAQuestions"/>
            </w:pPr>
          </w:p>
          <w:p w:rsidR="00517ECD" w:rsidRPr="005138A5" w:rsidRDefault="00517ECD" w:rsidP="00517ECD">
            <w:pPr>
              <w:pStyle w:val="AAAQuestions"/>
            </w:pPr>
          </w:p>
          <w:p w:rsidR="001374DC" w:rsidRPr="00517ECD" w:rsidRDefault="001374DC" w:rsidP="00517ECD">
            <w:pPr>
              <w:pStyle w:val="AAAQuestions"/>
            </w:pPr>
            <w:r w:rsidRPr="00517ECD">
              <w:t>Who should you report unethical conduct to?</w:t>
            </w:r>
          </w:p>
          <w:p w:rsidR="001374DC" w:rsidRPr="005138A5" w:rsidRDefault="001374DC" w:rsidP="00517ECD">
            <w:pPr>
              <w:pStyle w:val="AAAQuestions"/>
            </w:pPr>
          </w:p>
          <w:p w:rsidR="001374DC" w:rsidRDefault="001374DC" w:rsidP="00517ECD">
            <w:pPr>
              <w:pStyle w:val="AAAQuestions"/>
              <w:rPr>
                <w:i/>
              </w:rPr>
            </w:pPr>
          </w:p>
          <w:p w:rsidR="00A85F1F" w:rsidRPr="004343BF" w:rsidRDefault="00A85F1F" w:rsidP="00A85F1F">
            <w:pPr>
              <w:pStyle w:val="Bullets"/>
              <w:spacing w:after="120"/>
              <w:ind w:hanging="357"/>
              <w:rPr>
                <w:szCs w:val="28"/>
              </w:rPr>
            </w:pPr>
            <w:r w:rsidRPr="004343BF">
              <w:t>The names of those involved</w:t>
            </w:r>
          </w:p>
          <w:p w:rsidR="00A85F1F" w:rsidRPr="004343BF" w:rsidRDefault="00A85F1F" w:rsidP="00A85F1F">
            <w:pPr>
              <w:pStyle w:val="Bullets"/>
              <w:spacing w:after="120"/>
              <w:ind w:hanging="357"/>
              <w:rPr>
                <w:szCs w:val="28"/>
              </w:rPr>
            </w:pPr>
            <w:r w:rsidRPr="004343BF">
              <w:t>The time of the incident and those present</w:t>
            </w:r>
          </w:p>
          <w:p w:rsidR="00A85F1F" w:rsidRDefault="00A85F1F" w:rsidP="00A85F1F">
            <w:pPr>
              <w:pStyle w:val="Bullets"/>
              <w:spacing w:after="120"/>
              <w:ind w:hanging="357"/>
              <w:rPr>
                <w:szCs w:val="28"/>
              </w:rPr>
            </w:pPr>
            <w:r w:rsidRPr="004343BF">
              <w:t>Why the conduct was unethical</w:t>
            </w:r>
          </w:p>
          <w:p w:rsidR="001374DC" w:rsidRPr="00A85F1F" w:rsidRDefault="00A85F1F" w:rsidP="00A85F1F">
            <w:pPr>
              <w:pStyle w:val="AAAQuestions"/>
              <w:numPr>
                <w:ilvl w:val="0"/>
                <w:numId w:val="20"/>
              </w:numPr>
              <w:rPr>
                <w:b w:val="0"/>
              </w:rPr>
            </w:pPr>
            <w:r w:rsidRPr="00A85F1F">
              <w:rPr>
                <w:b w:val="0"/>
              </w:rPr>
              <w:t>The actions already taken</w:t>
            </w:r>
          </w:p>
          <w:p w:rsidR="001374DC" w:rsidRPr="00A85F1F" w:rsidRDefault="001374DC" w:rsidP="00517ECD">
            <w:pPr>
              <w:pStyle w:val="AAAQuestions"/>
              <w:rPr>
                <w:b w:val="0"/>
              </w:rPr>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pPr>
          </w:p>
          <w:p w:rsidR="001374DC" w:rsidRDefault="001374DC" w:rsidP="00517ECD">
            <w:pPr>
              <w:pStyle w:val="AAAQuestions"/>
              <w:rPr>
                <w:rStyle w:val="Emphasis"/>
                <w:rFonts w:cs="Calibri"/>
                <w:iCs w:val="0"/>
                <w:color w:val="C00000"/>
                <w:sz w:val="28"/>
                <w:szCs w:val="28"/>
              </w:rPr>
            </w:pPr>
          </w:p>
          <w:p w:rsidR="00517ECD" w:rsidRDefault="00517ECD" w:rsidP="00517ECD">
            <w:pPr>
              <w:pStyle w:val="AAAQuestions"/>
              <w:rPr>
                <w:rStyle w:val="Emphasis"/>
                <w:rFonts w:cs="Calibri"/>
                <w:iCs w:val="0"/>
                <w:color w:val="C00000"/>
                <w:sz w:val="28"/>
                <w:szCs w:val="28"/>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Default="00517ECD" w:rsidP="00517ECD">
            <w:pPr>
              <w:pStyle w:val="AAAQuestions"/>
              <w:rPr>
                <w:rStyle w:val="Emphasis"/>
                <w:i w:val="0"/>
                <w:iCs w:val="0"/>
              </w:rPr>
            </w:pPr>
          </w:p>
          <w:p w:rsidR="00517ECD" w:rsidRPr="00517ECD" w:rsidRDefault="00517ECD" w:rsidP="00517ECD">
            <w:pPr>
              <w:pStyle w:val="AAAQuestions"/>
              <w:rPr>
                <w:rStyle w:val="Emphasis"/>
                <w:i w:val="0"/>
                <w:iCs w:val="0"/>
              </w:rPr>
            </w:pPr>
          </w:p>
        </w:tc>
      </w:tr>
    </w:tbl>
    <w:p w:rsidR="001374DC" w:rsidRDefault="001374DC" w:rsidP="001374DC">
      <w:pPr>
        <w:pStyle w:val="Heading3"/>
      </w:pPr>
    </w:p>
    <w:p w:rsidR="001374DC" w:rsidRDefault="001374DC" w:rsidP="001374DC">
      <w:pPr>
        <w:spacing w:after="0" w:line="240" w:lineRule="auto"/>
        <w:rPr>
          <w:rFonts w:cstheme="majorBidi"/>
          <w:b/>
          <w:bCs/>
          <w:sz w:val="26"/>
          <w:szCs w:val="26"/>
          <w:lang w:val="en-GB"/>
        </w:rPr>
      </w:pPr>
      <w:r>
        <w:br w:type="page"/>
      </w:r>
    </w:p>
    <w:p w:rsidR="001374DC" w:rsidRPr="00B079C9" w:rsidRDefault="001374DC" w:rsidP="001374DC">
      <w:pPr>
        <w:pStyle w:val="Heading3"/>
      </w:pPr>
      <w:bookmarkStart w:id="27" w:name="_Toc427152053"/>
      <w:bookmarkStart w:id="28" w:name="_Toc427164142"/>
      <w:r w:rsidRPr="00B079C9">
        <w:lastRenderedPageBreak/>
        <w:t>Activity</w:t>
      </w:r>
      <w:r>
        <w:t xml:space="preserve"> 2G</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30 Minutes</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tor</w:t>
            </w:r>
            <w:r w:rsidRPr="001B7695">
              <w:t>ecognise potential and actual conflicts of interest and take appropriate action</w:t>
            </w:r>
            <w: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pPr>
            <w:r>
              <w:t>Define a conflict of interest.</w:t>
            </w:r>
          </w:p>
          <w:p w:rsidR="00A85F1F" w:rsidRDefault="00A85F1F" w:rsidP="00A85F1F">
            <w:r>
              <w:t>This is any situation where you have the ability to make a decision that could potentially benefit the client, but could also impact on yourself. It is a situation where there is potential to take advantage of a client or be influenced by your interests and personal opinions. Any situation where your influences impact on the ability to perform your job to a professional standard/objectively is a conflict of interest. Even if you do not act under the influence of these things, if they have the potential to impact on your work, a conflict of interest still exists – this can lead to doubt over your ability to perform your job effectively.</w:t>
            </w:r>
          </w:p>
          <w:p w:rsidR="001374DC" w:rsidRPr="00A85F1F" w:rsidRDefault="00A85F1F" w:rsidP="00A85F1F">
            <w:pPr>
              <w:pStyle w:val="AAAQuestions"/>
              <w:rPr>
                <w:b w:val="0"/>
              </w:rPr>
            </w:pPr>
            <w:r w:rsidRPr="00A85F1F">
              <w:rPr>
                <w:b w:val="0"/>
              </w:rPr>
              <w:t>Therefore, it is important to refrain from situations where your personal life affects your professional conduct. This is part of your duty of care (as an individual and organisation</w:t>
            </w:r>
          </w:p>
          <w:p w:rsidR="001374DC" w:rsidRPr="00A85F1F" w:rsidRDefault="001374DC" w:rsidP="00B375BC">
            <w:pPr>
              <w:pStyle w:val="AAAQuestions"/>
              <w:rPr>
                <w:b w:val="0"/>
              </w:rPr>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p>
          <w:p w:rsidR="001374DC" w:rsidRDefault="001374DC" w:rsidP="00B375BC">
            <w:pPr>
              <w:pStyle w:val="AAAQuestions"/>
            </w:pPr>
            <w:r>
              <w:t>How can you manage a conflict of interest?</w:t>
            </w:r>
          </w:p>
          <w:p w:rsidR="00A85F1F" w:rsidRDefault="00A85F1F" w:rsidP="00A85F1F">
            <w:pPr>
              <w:pStyle w:val="Bullets"/>
            </w:pPr>
            <w:r>
              <w:t>Declaring any conflicts of interest</w:t>
            </w:r>
          </w:p>
          <w:p w:rsidR="00A85F1F" w:rsidRDefault="00A85F1F" w:rsidP="00A85F1F">
            <w:pPr>
              <w:pStyle w:val="Bullets"/>
            </w:pPr>
            <w:r>
              <w:t>How to make objective and fair decisions</w:t>
            </w:r>
          </w:p>
          <w:p w:rsidR="00A85F1F" w:rsidRDefault="00A85F1F" w:rsidP="00A85F1F">
            <w:pPr>
              <w:pStyle w:val="Bullets"/>
            </w:pPr>
            <w:r>
              <w:t>How to act in the instance of being given a gift</w:t>
            </w:r>
          </w:p>
          <w:p w:rsidR="00A85F1F" w:rsidRDefault="00A85F1F" w:rsidP="00A85F1F">
            <w:pPr>
              <w:pStyle w:val="Bullets"/>
            </w:pPr>
            <w:r>
              <w:t>How contracts function</w:t>
            </w:r>
          </w:p>
          <w:p w:rsidR="00A85F1F" w:rsidRDefault="00A85F1F" w:rsidP="00A85F1F">
            <w:pPr>
              <w:pStyle w:val="Bullets"/>
            </w:pPr>
            <w:r>
              <w:t>How services should be delivered</w:t>
            </w:r>
          </w:p>
          <w:p w:rsidR="001374DC" w:rsidRDefault="001374DC" w:rsidP="00B375BC">
            <w:pPr>
              <w:pStyle w:val="AAAQuestions"/>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p>
          <w:p w:rsidR="001374DC" w:rsidRPr="00631F5D" w:rsidRDefault="001374DC" w:rsidP="00B375BC">
            <w:pPr>
              <w:pStyle w:val="AAAQuestions"/>
              <w:rPr>
                <w:rStyle w:val="Emphasis"/>
                <w:i w:val="0"/>
                <w:iCs w:val="0"/>
              </w:rPr>
            </w:pPr>
          </w:p>
        </w:tc>
      </w:tr>
    </w:tbl>
    <w:p w:rsidR="001374DC" w:rsidRDefault="001374DC" w:rsidP="001374DC">
      <w:pPr>
        <w:spacing w:after="0" w:line="240" w:lineRule="auto"/>
        <w:rPr>
          <w:rFonts w:cstheme="majorBidi"/>
          <w:b/>
          <w:bCs/>
          <w:sz w:val="26"/>
          <w:szCs w:val="26"/>
          <w:lang w:val="en-GB"/>
        </w:rPr>
      </w:pPr>
      <w:r>
        <w:lastRenderedPageBreak/>
        <w:br w:type="page"/>
      </w:r>
    </w:p>
    <w:p w:rsidR="001374DC" w:rsidRPr="00B079C9" w:rsidRDefault="001374DC" w:rsidP="001374DC">
      <w:pPr>
        <w:pStyle w:val="Heading3"/>
      </w:pPr>
      <w:bookmarkStart w:id="29" w:name="_Toc427152054"/>
      <w:bookmarkStart w:id="30" w:name="_Toc427164143"/>
      <w:r w:rsidRPr="00B079C9">
        <w:lastRenderedPageBreak/>
        <w:t>Activity</w:t>
      </w:r>
      <w:r>
        <w:t xml:space="preserve"> 3A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374DC"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374DC" w:rsidRPr="007431BE" w:rsidRDefault="001374DC" w:rsidP="00B375BC">
            <w:pPr>
              <w:spacing w:after="0"/>
              <w:rPr>
                <w:rFonts w:eastAsia="Times New Roman"/>
                <w:b/>
                <w:bCs/>
                <w:color w:val="000000"/>
              </w:rPr>
            </w:pPr>
            <w:r>
              <w:rPr>
                <w:rFonts w:eastAsia="Times New Roman"/>
                <w:b/>
                <w:bCs/>
                <w:color w:val="000000"/>
              </w:rPr>
              <w:t>1 Hour</w:t>
            </w:r>
          </w:p>
        </w:tc>
      </w:tr>
      <w:tr w:rsidR="001374DC"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374DC" w:rsidRPr="007431BE" w:rsidRDefault="001374DC" w:rsidP="00B375BC">
            <w:pPr>
              <w:pStyle w:val="NormalBold"/>
              <w:spacing w:after="0"/>
            </w:pPr>
            <w:r>
              <w:t>To provide you with an opportunity to</w:t>
            </w:r>
            <w:r>
              <w:rPr>
                <w:rFonts w:asciiTheme="minorHAnsi" w:hAnsiTheme="minorHAnsi"/>
              </w:rPr>
              <w:t>c</w:t>
            </w:r>
            <w:r w:rsidRPr="00EB7BB9">
              <w:rPr>
                <w:rFonts w:asciiTheme="minorHAnsi" w:hAnsiTheme="minorHAnsi"/>
              </w:rPr>
              <w:t>ontribute to workplace improvements</w:t>
            </w:r>
            <w:r>
              <w:rPr>
                <w:rFonts w:asciiTheme="minorHAnsi" w:hAnsiTheme="minorHAnsi"/>
              </w:rPr>
              <w:t>.</w:t>
            </w:r>
          </w:p>
        </w:tc>
      </w:tr>
      <w:tr w:rsidR="001374DC"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374DC" w:rsidRPr="007431BE" w:rsidRDefault="001374DC"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374DC" w:rsidRDefault="001374DC" w:rsidP="00B375BC">
            <w:pPr>
              <w:pStyle w:val="AAAQuestions"/>
              <w:rPr>
                <w:rStyle w:val="Emphasis"/>
                <w:i w:val="0"/>
                <w:iCs w:val="0"/>
              </w:rPr>
            </w:pPr>
            <w:r>
              <w:rPr>
                <w:rStyle w:val="Emphasis"/>
                <w:i w:val="0"/>
                <w:iCs w:val="0"/>
              </w:rPr>
              <w:t>In groups, identify the opportunities in your workplaces to improve work practices to meet legal and ethical responsibilities.</w:t>
            </w:r>
          </w:p>
          <w:p w:rsidR="001374DC" w:rsidRDefault="001374DC" w:rsidP="00B375BC">
            <w:pPr>
              <w:pStyle w:val="AAAQuestions"/>
              <w:rPr>
                <w:rStyle w:val="Emphasis"/>
                <w:i w:val="0"/>
                <w:iCs w:val="0"/>
              </w:rPr>
            </w:pPr>
          </w:p>
          <w:p w:rsidR="001374DC" w:rsidRDefault="001374DC" w:rsidP="00B375BC">
            <w:pPr>
              <w:pStyle w:val="AAAQuestions"/>
              <w:rPr>
                <w:rStyle w:val="Emphasis"/>
                <w:i w:val="0"/>
                <w:iCs w:val="0"/>
              </w:rPr>
            </w:pPr>
            <w:r>
              <w:rPr>
                <w:rStyle w:val="Emphasis"/>
                <w:i w:val="0"/>
                <w:iCs w:val="0"/>
              </w:rPr>
              <w:t>Firstly, discuss and brainstorm your ideas and then convert them into a ten minute presentation that you deliver to the instructor.</w:t>
            </w:r>
          </w:p>
          <w:p w:rsidR="00ED0DBD" w:rsidRDefault="00ED0DBD" w:rsidP="00ED0DBD">
            <w:pPr>
              <w:rPr>
                <w:lang w:val="en-GB"/>
              </w:rPr>
            </w:pPr>
            <w:r>
              <w:rPr>
                <w:lang w:val="en-GB"/>
              </w:rPr>
              <w:t>I  should encourage moral courage in the workplace – this is the ability to speak out or act against standards procedures, due to their own moral reasoning.</w:t>
            </w:r>
          </w:p>
          <w:p w:rsidR="00ED0DBD" w:rsidRDefault="00ED0DBD" w:rsidP="00ED0DBD">
            <w:pPr>
              <w:rPr>
                <w:lang w:val="en-GB"/>
              </w:rPr>
            </w:pPr>
            <w:r>
              <w:rPr>
                <w:lang w:val="en-GB"/>
              </w:rPr>
              <w:t>For instance, imagine you have an elder frail patient who is ready for medical discharge from a hospital, after having fallen down their stairs at home. However, you recognise them as frail and without an external support system to look after themselves. Technically, you can send them home, but you recognise the fact that a similar incident could happen again. They have no support system and money to afford home help, sospeak to your supervisor and see if you can arrange for some funded home help, and look into the possibility of arranging the fitting of a stair lift in their home.</w:t>
            </w:r>
          </w:p>
          <w:p w:rsidR="001374DC" w:rsidRPr="00ED0DBD" w:rsidRDefault="00ED0DBD" w:rsidP="00ED0DBD">
            <w:pPr>
              <w:pStyle w:val="AAAQuestions"/>
              <w:rPr>
                <w:rStyle w:val="Emphasis"/>
                <w:b w:val="0"/>
                <w:i w:val="0"/>
                <w:iCs w:val="0"/>
              </w:rPr>
            </w:pPr>
            <w:r w:rsidRPr="00ED0DBD">
              <w:rPr>
                <w:b w:val="0"/>
              </w:rPr>
              <w:t>An obvious action would be to look at your organisation’s/industry’s Code of Ethics and see if it needs to be reformed. A good place to start would be looking at past ethical and legal issues that have caused problems in the past and seeing if the Code of Ethics addresses these – if not, see if you can adapt it to cover these things</w:t>
            </w:r>
          </w:p>
          <w:p w:rsidR="00ED0DBD" w:rsidRPr="00ED0DBD" w:rsidRDefault="00ED0DBD" w:rsidP="00ED0DBD">
            <w:pPr>
              <w:pStyle w:val="BoldBulTight0"/>
              <w:rPr>
                <w:b w:val="0"/>
                <w:lang w:val="en-GB"/>
              </w:rPr>
            </w:pPr>
            <w:r w:rsidRPr="00ED0DBD">
              <w:rPr>
                <w:b w:val="0"/>
                <w:lang w:val="en-GB"/>
              </w:rPr>
              <w:t>As previously identified in this unit, your legal responsibilities include those outlined in:</w:t>
            </w:r>
          </w:p>
          <w:p w:rsidR="00ED0DBD" w:rsidRPr="00304040" w:rsidRDefault="00ED0DBD" w:rsidP="00ED0DBD">
            <w:pPr>
              <w:pStyle w:val="Bullets"/>
              <w:spacing w:after="120"/>
              <w:ind w:left="1491" w:hanging="357"/>
              <w:rPr>
                <w:lang w:val="en-GB" w:eastAsia="en-GB"/>
              </w:rPr>
            </w:pPr>
            <w:r w:rsidRPr="00304040">
              <w:rPr>
                <w:lang w:val="en-GB" w:eastAsia="en-GB"/>
              </w:rPr>
              <w:t>Aged care standards</w:t>
            </w:r>
          </w:p>
          <w:p w:rsidR="00ED0DBD" w:rsidRPr="00304040" w:rsidRDefault="00ED0DBD" w:rsidP="00ED0DBD">
            <w:pPr>
              <w:pStyle w:val="Bullets"/>
              <w:spacing w:after="120"/>
              <w:ind w:left="1491" w:hanging="357"/>
              <w:rPr>
                <w:lang w:val="en-GB" w:eastAsia="en-GB"/>
              </w:rPr>
            </w:pPr>
            <w:r w:rsidRPr="00304040">
              <w:rPr>
                <w:lang w:val="en-GB" w:eastAsia="en-GB"/>
              </w:rPr>
              <w:t>Building standards</w:t>
            </w:r>
          </w:p>
          <w:p w:rsidR="00ED0DBD" w:rsidRPr="00304040" w:rsidRDefault="00ED0DBD" w:rsidP="00ED0DBD">
            <w:pPr>
              <w:pStyle w:val="Bullets"/>
              <w:spacing w:after="120"/>
              <w:ind w:left="1491" w:hanging="357"/>
              <w:rPr>
                <w:lang w:val="en-GB" w:eastAsia="en-GB"/>
              </w:rPr>
            </w:pPr>
            <w:r w:rsidRPr="00304040">
              <w:rPr>
                <w:lang w:val="en-GB" w:eastAsia="en-GB"/>
              </w:rPr>
              <w:t>Care and education of young children</w:t>
            </w:r>
          </w:p>
          <w:p w:rsidR="00ED0DBD" w:rsidRPr="00304040" w:rsidRDefault="00ED0DBD" w:rsidP="00ED0DBD">
            <w:pPr>
              <w:pStyle w:val="Bullets"/>
              <w:spacing w:after="120"/>
              <w:ind w:left="1491" w:hanging="357"/>
              <w:rPr>
                <w:lang w:val="en-GB" w:eastAsia="en-GB"/>
              </w:rPr>
            </w:pPr>
            <w:r w:rsidRPr="00304040">
              <w:rPr>
                <w:lang w:val="en-GB" w:eastAsia="en-GB"/>
              </w:rPr>
              <w:t>Child protection and guardianship legislation</w:t>
            </w:r>
          </w:p>
          <w:p w:rsidR="00ED0DBD" w:rsidRPr="00304040" w:rsidRDefault="00ED0DBD" w:rsidP="00ED0DBD">
            <w:pPr>
              <w:pStyle w:val="Bullets"/>
              <w:spacing w:after="120"/>
              <w:ind w:left="1491" w:hanging="357"/>
              <w:rPr>
                <w:lang w:val="en-GB" w:eastAsia="en-GB"/>
              </w:rPr>
            </w:pPr>
            <w:r w:rsidRPr="00304040">
              <w:rPr>
                <w:lang w:val="en-GB" w:eastAsia="en-GB"/>
              </w:rPr>
              <w:t>Criminal acts</w:t>
            </w:r>
          </w:p>
          <w:p w:rsidR="00ED0DBD" w:rsidRPr="00304040" w:rsidRDefault="00ED0DBD" w:rsidP="00ED0DBD">
            <w:pPr>
              <w:pStyle w:val="Bullets"/>
              <w:spacing w:after="120"/>
              <w:ind w:left="1491" w:hanging="357"/>
              <w:rPr>
                <w:lang w:val="en-GB" w:eastAsia="en-GB"/>
              </w:rPr>
            </w:pPr>
            <w:r w:rsidRPr="00304040">
              <w:rPr>
                <w:lang w:val="en-GB" w:eastAsia="en-GB"/>
              </w:rPr>
              <w:t>Disability standards</w:t>
            </w:r>
          </w:p>
          <w:p w:rsidR="00ED0DBD" w:rsidRPr="00304040" w:rsidRDefault="00ED0DBD" w:rsidP="00ED0DBD">
            <w:pPr>
              <w:pStyle w:val="Bullets"/>
              <w:rPr>
                <w:lang w:val="en-GB" w:eastAsia="en-GB"/>
              </w:rPr>
            </w:pPr>
            <w:r w:rsidRPr="00304040">
              <w:rPr>
                <w:lang w:val="en-GB" w:eastAsia="en-GB"/>
              </w:rPr>
              <w:t>Discrimination and harassment</w:t>
            </w:r>
          </w:p>
          <w:p w:rsidR="00ED0DBD" w:rsidRPr="00304040" w:rsidRDefault="00ED0DBD" w:rsidP="00ED0DBD">
            <w:pPr>
              <w:pStyle w:val="Bullets"/>
              <w:spacing w:after="120"/>
              <w:ind w:left="1491" w:hanging="357"/>
              <w:rPr>
                <w:lang w:val="en-GB" w:eastAsia="en-GB"/>
              </w:rPr>
            </w:pPr>
            <w:r w:rsidRPr="00304040">
              <w:rPr>
                <w:lang w:val="en-GB" w:eastAsia="en-GB"/>
              </w:rPr>
              <w:t>Equal employment opportunities</w:t>
            </w:r>
          </w:p>
          <w:p w:rsidR="00ED0DBD" w:rsidRPr="00304040" w:rsidRDefault="00ED0DBD" w:rsidP="00ED0DBD">
            <w:pPr>
              <w:pStyle w:val="Bullets"/>
              <w:spacing w:after="120"/>
              <w:ind w:left="1491" w:hanging="357"/>
              <w:rPr>
                <w:lang w:val="en-GB" w:eastAsia="en-GB"/>
              </w:rPr>
            </w:pPr>
            <w:r w:rsidRPr="00304040">
              <w:rPr>
                <w:lang w:val="en-GB" w:eastAsia="en-GB"/>
              </w:rPr>
              <w:t>Freedom of information</w:t>
            </w:r>
          </w:p>
          <w:p w:rsidR="001374DC" w:rsidRDefault="001374DC" w:rsidP="00ED0DBD">
            <w:pPr>
              <w:pStyle w:val="Answers"/>
              <w:rPr>
                <w:rStyle w:val="Emphasis"/>
                <w:i/>
                <w:iCs w:val="0"/>
              </w:rPr>
            </w:pPr>
          </w:p>
          <w:p w:rsidR="00ED0DBD" w:rsidRDefault="00ED0DBD" w:rsidP="00ED0DBD">
            <w:pPr>
              <w:pStyle w:val="BoldBulTight0"/>
              <w:rPr>
                <w:lang w:val="en-GB" w:eastAsia="en-GB"/>
              </w:rPr>
            </w:pPr>
            <w:r>
              <w:rPr>
                <w:rStyle w:val="Emphasis"/>
                <w:i w:val="0"/>
                <w:iCs w:val="0"/>
              </w:rPr>
              <w:tab/>
            </w:r>
            <w:r>
              <w:rPr>
                <w:lang w:val="en-GB" w:eastAsia="en-GB"/>
              </w:rPr>
              <w:t>Your ethical responsibilities may include:</w:t>
            </w:r>
          </w:p>
          <w:p w:rsidR="00ED0DBD" w:rsidRDefault="00ED0DBD" w:rsidP="00ED0DBD">
            <w:pPr>
              <w:pStyle w:val="Bullets"/>
              <w:spacing w:after="120"/>
              <w:ind w:left="1491" w:hanging="357"/>
              <w:rPr>
                <w:lang w:val="en-GB" w:eastAsia="en-GB"/>
              </w:rPr>
            </w:pPr>
            <w:r>
              <w:rPr>
                <w:lang w:val="en-GB" w:eastAsia="en-GB"/>
              </w:rPr>
              <w:t>Duty of care</w:t>
            </w:r>
          </w:p>
          <w:p w:rsidR="001374DC" w:rsidRDefault="00ED0DBD" w:rsidP="00ED0DBD">
            <w:pPr>
              <w:pStyle w:val="Bullets"/>
              <w:spacing w:after="120"/>
              <w:ind w:left="1491" w:hanging="357"/>
              <w:rPr>
                <w:lang w:val="en-GB" w:eastAsia="en-GB"/>
              </w:rPr>
            </w:pPr>
            <w:r>
              <w:rPr>
                <w:lang w:val="en-GB" w:eastAsia="en-GB"/>
              </w:rPr>
              <w:t>Competence</w:t>
            </w:r>
          </w:p>
          <w:p w:rsidR="00ED0DBD" w:rsidRPr="00ED0DBD" w:rsidRDefault="00ED0DBD" w:rsidP="00ED0DBD">
            <w:pPr>
              <w:pStyle w:val="Bullets"/>
              <w:spacing w:after="120"/>
              <w:ind w:left="1491" w:hanging="357"/>
              <w:rPr>
                <w:rStyle w:val="Emphasis"/>
                <w:i w:val="0"/>
                <w:iCs w:val="0"/>
                <w:lang w:val="en-GB" w:eastAsia="en-GB"/>
              </w:rPr>
            </w:pPr>
            <w:r>
              <w:rPr>
                <w:lang w:val="en-GB" w:eastAsia="en-GB"/>
              </w:rPr>
              <w:t>objectivity</w:t>
            </w: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Default="001374DC" w:rsidP="00B375BC">
            <w:pPr>
              <w:pStyle w:val="Answers"/>
              <w:rPr>
                <w:rStyle w:val="Emphasis"/>
                <w:i/>
                <w:iCs w:val="0"/>
              </w:rPr>
            </w:pPr>
          </w:p>
          <w:p w:rsidR="001374DC" w:rsidRPr="00631F5D" w:rsidRDefault="001374DC" w:rsidP="00B375BC">
            <w:pPr>
              <w:pStyle w:val="Answers"/>
              <w:rPr>
                <w:rStyle w:val="Emphasis"/>
                <w:i/>
                <w:iCs w:val="0"/>
              </w:rPr>
            </w:pPr>
          </w:p>
        </w:tc>
      </w:tr>
    </w:tbl>
    <w:p w:rsidR="00BB228A" w:rsidRDefault="000E3637" w:rsidP="00B33E0E">
      <w:pPr>
        <w:pStyle w:val="Heading3"/>
        <w:rPr>
          <w:rFonts w:eastAsia="Times New Roman"/>
          <w:b w:val="0"/>
          <w:bCs w:val="0"/>
          <w:lang w:eastAsia="en-GB"/>
        </w:rPr>
      </w:pPr>
      <w:r>
        <w:lastRenderedPageBreak/>
        <w:br w:type="page"/>
      </w:r>
    </w:p>
    <w:p w:rsidR="00BB228A" w:rsidRPr="00B079C9" w:rsidRDefault="00194597" w:rsidP="00BB228A">
      <w:pPr>
        <w:pStyle w:val="Heading3"/>
      </w:pPr>
      <w:bookmarkStart w:id="31" w:name="_Toc427164144"/>
      <w:r>
        <w:lastRenderedPageBreak/>
        <w:t>Skills and Knowledge</w:t>
      </w:r>
      <w:r w:rsidR="00BB228A">
        <w:t xml:space="preserve"> Activity</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B375B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8A7BCC" w:rsidP="00B375BC">
            <w:pPr>
              <w:spacing w:after="0"/>
              <w:rPr>
                <w:rFonts w:eastAsia="Times New Roman"/>
                <w:b/>
                <w:bCs/>
                <w:color w:val="000000"/>
              </w:rPr>
            </w:pPr>
            <w:r>
              <w:rPr>
                <w:rFonts w:eastAsia="Times New Roman"/>
                <w:b/>
                <w:bCs/>
                <w:color w:val="000000"/>
              </w:rPr>
              <w:t>1 Hour</w:t>
            </w:r>
          </w:p>
        </w:tc>
      </w:tr>
      <w:tr w:rsidR="00BB228A"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371E27" w:rsidRDefault="00371E27" w:rsidP="006A2329">
            <w:pPr>
              <w:pStyle w:val="ListParagraph"/>
              <w:numPr>
                <w:ilvl w:val="0"/>
                <w:numId w:val="15"/>
              </w:numPr>
              <w:spacing w:after="0" w:line="240" w:lineRule="auto"/>
              <w:ind w:left="714" w:hanging="357"/>
            </w:pPr>
            <w:r>
              <w:t>L</w:t>
            </w:r>
            <w:r w:rsidRPr="00D85BA5">
              <w:t>egal and ethical considerations (international, national, state/territory, local) for people working in the community services and health context, how they are applied in organisations, how these impact individual workers, and the consequences of breaches</w:t>
            </w:r>
          </w:p>
          <w:p w:rsidR="00371E27" w:rsidRDefault="00371E27" w:rsidP="006A2329">
            <w:pPr>
              <w:pStyle w:val="ListParagraph"/>
              <w:numPr>
                <w:ilvl w:val="0"/>
                <w:numId w:val="15"/>
              </w:numPr>
              <w:spacing w:after="0" w:line="240" w:lineRule="auto"/>
              <w:ind w:left="714" w:hanging="357"/>
            </w:pPr>
            <w:r w:rsidRPr="00D85BA5">
              <w:t>Interrelationships, similarities and differences that may exist between legal and ethical frameworks</w:t>
            </w:r>
          </w:p>
          <w:p w:rsidR="00371E27" w:rsidRDefault="00371E27" w:rsidP="006A2329">
            <w:pPr>
              <w:pStyle w:val="ListParagraph"/>
              <w:numPr>
                <w:ilvl w:val="0"/>
                <w:numId w:val="15"/>
              </w:numPr>
              <w:spacing w:after="0" w:line="240" w:lineRule="auto"/>
              <w:ind w:left="714" w:hanging="357"/>
            </w:pPr>
            <w:r w:rsidRPr="00D85BA5">
              <w:t>Legal issues in the context of the work role</w:t>
            </w:r>
          </w:p>
          <w:p w:rsidR="00371E27" w:rsidRDefault="00371E27" w:rsidP="006A2329">
            <w:pPr>
              <w:pStyle w:val="ListParagraph"/>
              <w:numPr>
                <w:ilvl w:val="0"/>
                <w:numId w:val="15"/>
              </w:numPr>
              <w:spacing w:after="0" w:line="240" w:lineRule="auto"/>
              <w:ind w:left="714" w:hanging="357"/>
            </w:pPr>
            <w:r w:rsidRPr="00D85BA5">
              <w:t>Ethical practice in the context of the work role</w:t>
            </w:r>
          </w:p>
          <w:p w:rsidR="00D9523B" w:rsidRPr="00371E27" w:rsidRDefault="00371E27" w:rsidP="006A2329">
            <w:pPr>
              <w:pStyle w:val="ListParagraph"/>
              <w:numPr>
                <w:ilvl w:val="0"/>
                <w:numId w:val="15"/>
              </w:numPr>
              <w:spacing w:after="0" w:line="240" w:lineRule="auto"/>
              <w:ind w:left="714" w:hanging="357"/>
            </w:pPr>
            <w:r w:rsidRPr="00D85BA5">
              <w:t>Workplace policies, procedures and protocols</w:t>
            </w:r>
          </w:p>
          <w:p w:rsidR="00B33E0E" w:rsidRDefault="00B33E0E" w:rsidP="00B375BC">
            <w:pPr>
              <w:pStyle w:val="AAAQuestions"/>
            </w:pPr>
          </w:p>
          <w:p w:rsidR="00BF6AE3" w:rsidRDefault="00BF6AE3" w:rsidP="00B375BC">
            <w:pPr>
              <w:pStyle w:val="AAAQuestions"/>
            </w:pPr>
            <w:r>
              <w:t>Answer each question in as much detail as possible, considering your organisational requirements for each one.</w:t>
            </w:r>
          </w:p>
          <w:p w:rsidR="00BF6AE3" w:rsidRDefault="00BF6AE3" w:rsidP="00B375BC">
            <w:pPr>
              <w:pStyle w:val="AAAQuestions"/>
            </w:pPr>
          </w:p>
          <w:p w:rsidR="008A7BCC" w:rsidRDefault="008A7BCC" w:rsidP="006A2329">
            <w:pPr>
              <w:pStyle w:val="AAAQuestions"/>
              <w:numPr>
                <w:ilvl w:val="0"/>
                <w:numId w:val="6"/>
              </w:numPr>
            </w:pPr>
            <w:r>
              <w:t>What is the difference between a legal and an ethical problem? How would you deal with each one differently?</w:t>
            </w:r>
          </w:p>
          <w:p w:rsidR="008A7BCC" w:rsidRDefault="008A7BCC" w:rsidP="008A7BCC">
            <w:pPr>
              <w:pStyle w:val="AAAQuestions"/>
              <w:ind w:left="360"/>
            </w:pPr>
          </w:p>
          <w:p w:rsidR="008A7BCC" w:rsidRDefault="008A7BCC" w:rsidP="006A2329">
            <w:pPr>
              <w:pStyle w:val="AAAQuestions"/>
              <w:numPr>
                <w:ilvl w:val="0"/>
                <w:numId w:val="6"/>
              </w:numPr>
            </w:pPr>
            <w:r>
              <w:t>Create a mind map to outline the responsibilities of your specific job role, including any relevant legal requirements.</w:t>
            </w:r>
          </w:p>
          <w:p w:rsidR="008A7BCC" w:rsidRDefault="008A7BCC" w:rsidP="008A7BCC">
            <w:pPr>
              <w:pStyle w:val="AAAQuestions"/>
              <w:ind w:left="360"/>
            </w:pPr>
          </w:p>
          <w:p w:rsidR="008A7BCC" w:rsidRDefault="008A7BCC" w:rsidP="006A2329">
            <w:pPr>
              <w:pStyle w:val="AAAQuestions"/>
              <w:numPr>
                <w:ilvl w:val="0"/>
                <w:numId w:val="6"/>
              </w:numPr>
            </w:pPr>
            <w:r>
              <w:t>Create a table to outline your organisation's code of ethics.</w:t>
            </w:r>
          </w:p>
          <w:p w:rsidR="008A7BCC" w:rsidRDefault="008A7BCC" w:rsidP="008A7BCC">
            <w:pPr>
              <w:pStyle w:val="AAAQuestions"/>
              <w:ind w:left="360"/>
            </w:pPr>
          </w:p>
          <w:p w:rsidR="008A7BCC" w:rsidRDefault="008A7BCC" w:rsidP="006A2329">
            <w:pPr>
              <w:pStyle w:val="AAAQuestions"/>
              <w:numPr>
                <w:ilvl w:val="0"/>
                <w:numId w:val="6"/>
              </w:numPr>
            </w:pPr>
            <w:r>
              <w:t>What are the rights and responsibilities of clients and workers? Do they differ as such? Do certain parties hold more responsibility in specific situations?</w:t>
            </w:r>
          </w:p>
          <w:p w:rsidR="008A7BCC" w:rsidRDefault="008A7BCC" w:rsidP="008A7BCC">
            <w:pPr>
              <w:pStyle w:val="AAAQuestions"/>
            </w:pPr>
          </w:p>
          <w:p w:rsidR="008A7BCC" w:rsidRDefault="008A7BCC" w:rsidP="006A2329">
            <w:pPr>
              <w:pStyle w:val="AAAQuestions"/>
              <w:numPr>
                <w:ilvl w:val="0"/>
                <w:numId w:val="6"/>
              </w:numPr>
            </w:pPr>
            <w:r>
              <w:t>Create a flow chart to show how you would deal with and manage complaints/abuse issues.</w:t>
            </w:r>
          </w:p>
          <w:p w:rsidR="00BF6AE3" w:rsidRDefault="00BF6AE3"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Default="001374DC" w:rsidP="008A7BCC">
            <w:pPr>
              <w:pStyle w:val="AAAQuestions"/>
              <w:ind w:left="360"/>
            </w:pPr>
          </w:p>
          <w:p w:rsidR="001374DC" w:rsidRPr="00412A4D" w:rsidRDefault="001374DC" w:rsidP="001374DC">
            <w:pPr>
              <w:pStyle w:val="AAAQuestions"/>
            </w:pPr>
          </w:p>
        </w:tc>
      </w:tr>
    </w:tbl>
    <w:p w:rsidR="00B24A7C" w:rsidRDefault="00B24A7C" w:rsidP="00194597">
      <w:pPr>
        <w:pStyle w:val="Heading3"/>
      </w:pPr>
      <w:bookmarkStart w:id="32" w:name="_Toc360142408"/>
    </w:p>
    <w:p w:rsidR="00B24A7C" w:rsidRDefault="00B24A7C" w:rsidP="00B24A7C">
      <w:pPr>
        <w:rPr>
          <w:sz w:val="26"/>
          <w:szCs w:val="26"/>
          <w:lang w:val="en-GB"/>
        </w:rPr>
      </w:pPr>
      <w:r>
        <w:br w:type="page"/>
      </w:r>
    </w:p>
    <w:p w:rsidR="00194597" w:rsidRDefault="00194597" w:rsidP="00194597">
      <w:pPr>
        <w:pStyle w:val="Heading3"/>
      </w:pPr>
      <w:bookmarkStart w:id="33" w:name="_Toc427164145"/>
      <w:r>
        <w:lastRenderedPageBreak/>
        <w:t>Major Activity</w:t>
      </w:r>
      <w:bookmarkEnd w:id="32"/>
      <w:bookmarkEnd w:id="3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B375B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375B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375BC">
            <w:pPr>
              <w:spacing w:after="0"/>
              <w:rPr>
                <w:rFonts w:eastAsia="Times New Roman"/>
                <w:b/>
                <w:bCs/>
                <w:color w:val="000000"/>
              </w:rPr>
            </w:pPr>
            <w:r>
              <w:rPr>
                <w:rFonts w:eastAsia="Times New Roman"/>
                <w:b/>
                <w:bCs/>
                <w:color w:val="000000"/>
              </w:rPr>
              <w:t>1</w:t>
            </w:r>
            <w:r w:rsidR="008A7BCC">
              <w:rPr>
                <w:rFonts w:eastAsia="Times New Roman"/>
                <w:b/>
                <w:bCs/>
                <w:color w:val="000000"/>
              </w:rPr>
              <w:t>.5</w:t>
            </w:r>
            <w:r>
              <w:rPr>
                <w:rFonts w:eastAsia="Times New Roman"/>
                <w:b/>
                <w:bCs/>
                <w:color w:val="000000"/>
              </w:rPr>
              <w:t xml:space="preserve"> Hour</w:t>
            </w:r>
            <w:r w:rsidR="008A7BCC">
              <w:rPr>
                <w:rFonts w:eastAsia="Times New Roman"/>
                <w:b/>
                <w:bCs/>
                <w:color w:val="000000"/>
              </w:rPr>
              <w:t>s</w:t>
            </w:r>
          </w:p>
        </w:tc>
      </w:tr>
      <w:tr w:rsidR="00194597" w:rsidRPr="007431BE" w:rsidTr="00B375B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375B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375B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375B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375BC">
            <w:pPr>
              <w:pStyle w:val="NormalBold"/>
            </w:pPr>
            <w:r w:rsidRPr="00194597">
              <w:t>This is a major activity – your instructor will let you know whether you will complete it during class or in your own time.</w:t>
            </w:r>
          </w:p>
          <w:p w:rsidR="006A1D72" w:rsidRPr="00194597" w:rsidRDefault="006A1D72" w:rsidP="00B375BC">
            <w:pPr>
              <w:pStyle w:val="NormalBold"/>
            </w:pPr>
            <w:r>
              <w:t>Attach your completed answers to the workbook.</w:t>
            </w:r>
          </w:p>
          <w:p w:rsidR="008C0415" w:rsidRDefault="00194597" w:rsidP="00B375B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71E27" w:rsidRDefault="00371E27" w:rsidP="00C5235B">
            <w:pPr>
              <w:pStyle w:val="ListParagraph"/>
              <w:numPr>
                <w:ilvl w:val="0"/>
                <w:numId w:val="7"/>
              </w:numPr>
              <w:spacing w:after="0" w:line="240" w:lineRule="auto"/>
              <w:ind w:left="714" w:hanging="357"/>
            </w:pPr>
            <w:r w:rsidRPr="00EB7BB9">
              <w:t>Identify and respond to legal requirements</w:t>
            </w:r>
          </w:p>
          <w:p w:rsidR="00371E27" w:rsidRDefault="00371E27" w:rsidP="00C5235B">
            <w:pPr>
              <w:pStyle w:val="ListParagraph"/>
              <w:numPr>
                <w:ilvl w:val="0"/>
                <w:numId w:val="7"/>
              </w:numPr>
              <w:spacing w:after="0" w:line="240" w:lineRule="auto"/>
              <w:ind w:left="714" w:hanging="357"/>
            </w:pPr>
            <w:r w:rsidRPr="00EB7BB9">
              <w:t>Identify and meet ethical responsibilities</w:t>
            </w:r>
          </w:p>
          <w:p w:rsidR="00371E27" w:rsidRDefault="00371E27" w:rsidP="00C5235B">
            <w:pPr>
              <w:pStyle w:val="ListParagraph"/>
              <w:numPr>
                <w:ilvl w:val="0"/>
                <w:numId w:val="7"/>
              </w:numPr>
              <w:spacing w:after="0" w:line="240" w:lineRule="auto"/>
              <w:ind w:left="714" w:hanging="357"/>
            </w:pPr>
            <w:r w:rsidRPr="00EB7BB9">
              <w:t>Contribute to workplace improvements</w:t>
            </w:r>
          </w:p>
          <w:p w:rsidR="00371E27" w:rsidRPr="00371E27" w:rsidRDefault="00371E27" w:rsidP="00371E27">
            <w:pPr>
              <w:pStyle w:val="ListParagraph"/>
              <w:spacing w:after="0" w:line="240" w:lineRule="auto"/>
              <w:ind w:left="714"/>
            </w:pPr>
          </w:p>
          <w:p w:rsidR="008A7BCC" w:rsidRDefault="008A7BCC" w:rsidP="006A2329">
            <w:pPr>
              <w:pStyle w:val="AAAQuestions"/>
              <w:numPr>
                <w:ilvl w:val="0"/>
                <w:numId w:val="16"/>
              </w:numPr>
            </w:pPr>
            <w:r>
              <w:t>What are the relevant laws for your profession? How do they affect your work activities?</w:t>
            </w:r>
          </w:p>
          <w:p w:rsidR="001374DC" w:rsidRDefault="001374DC" w:rsidP="001374DC">
            <w:pPr>
              <w:pStyle w:val="AAAQuestions"/>
              <w:ind w:left="360"/>
            </w:pPr>
          </w:p>
          <w:p w:rsidR="008A7BCC" w:rsidRDefault="008A7BCC" w:rsidP="006A2329">
            <w:pPr>
              <w:pStyle w:val="AAAQuestions"/>
              <w:numPr>
                <w:ilvl w:val="0"/>
                <w:numId w:val="16"/>
              </w:numPr>
            </w:pPr>
            <w:r>
              <w:t>What are your organisation's policies, protocols and procedures for your job role and how do you personally contribute to the review of these?</w:t>
            </w:r>
          </w:p>
          <w:p w:rsidR="001374DC" w:rsidRDefault="001374DC" w:rsidP="001374DC">
            <w:pPr>
              <w:pStyle w:val="AAAQuestions"/>
              <w:ind w:left="360"/>
            </w:pPr>
          </w:p>
          <w:p w:rsidR="008A7BCC" w:rsidRDefault="008A7BCC" w:rsidP="006A2329">
            <w:pPr>
              <w:pStyle w:val="AAAQuestions"/>
              <w:numPr>
                <w:ilvl w:val="0"/>
                <w:numId w:val="16"/>
              </w:numPr>
            </w:pPr>
            <w:r>
              <w:t>If you are unsure of your position responsibilities, how should you approach this issue?</w:t>
            </w:r>
          </w:p>
          <w:p w:rsidR="001374DC" w:rsidRDefault="001374DC" w:rsidP="001374DC">
            <w:pPr>
              <w:pStyle w:val="AAAQuestions"/>
              <w:ind w:left="360"/>
            </w:pPr>
          </w:p>
          <w:p w:rsidR="008A7BCC" w:rsidRDefault="008A7BCC" w:rsidP="006A2329">
            <w:pPr>
              <w:pStyle w:val="AAAQuestions"/>
              <w:numPr>
                <w:ilvl w:val="0"/>
                <w:numId w:val="16"/>
              </w:numPr>
            </w:pPr>
            <w:r>
              <w:t>Outline the rights of all clients and how you can ensure these are respected/adhered to?</w:t>
            </w:r>
          </w:p>
          <w:p w:rsidR="001374DC" w:rsidRDefault="001374DC" w:rsidP="001374DC">
            <w:pPr>
              <w:pStyle w:val="AAAQuestions"/>
              <w:ind w:left="360"/>
            </w:pPr>
          </w:p>
          <w:p w:rsidR="008A7BCC" w:rsidRDefault="008A7BCC" w:rsidP="006A2329">
            <w:pPr>
              <w:pStyle w:val="AAAQuestions"/>
              <w:numPr>
                <w:ilvl w:val="0"/>
                <w:numId w:val="16"/>
              </w:numPr>
            </w:pPr>
            <w:r>
              <w:t>What are the boundaries of your work role and how can you demonstrate that you are adhering to these?</w:t>
            </w:r>
          </w:p>
          <w:p w:rsidR="001374DC" w:rsidRDefault="001374DC" w:rsidP="001374DC">
            <w:pPr>
              <w:pStyle w:val="AAAQuestions"/>
              <w:ind w:left="360"/>
            </w:pPr>
          </w:p>
          <w:p w:rsidR="008A7BCC" w:rsidRDefault="008A7BCC" w:rsidP="006A2329">
            <w:pPr>
              <w:pStyle w:val="AAAQuestions"/>
              <w:numPr>
                <w:ilvl w:val="0"/>
                <w:numId w:val="16"/>
              </w:numPr>
            </w:pPr>
            <w:r>
              <w:t>If a client's rights/interests are not being protected, how can you remedy this situation?</w:t>
            </w:r>
          </w:p>
          <w:p w:rsidR="00C5235B" w:rsidRDefault="00C5235B" w:rsidP="00C5235B">
            <w:pPr>
              <w:pStyle w:val="AAAQuestions"/>
            </w:pPr>
          </w:p>
          <w:p w:rsidR="00C5235B" w:rsidRDefault="00C5235B" w:rsidP="00C5235B">
            <w:pPr>
              <w:pStyle w:val="AAAQuestions"/>
              <w:numPr>
                <w:ilvl w:val="0"/>
                <w:numId w:val="16"/>
              </w:numPr>
            </w:pPr>
            <w:r>
              <w:t>Choose three common workplace activities you complete in your role. Complete these roles in the presence of the instructor, complying with your legal and ethical responsibilities.</w:t>
            </w:r>
          </w:p>
          <w:p w:rsidR="00C5235B" w:rsidRDefault="00C5235B" w:rsidP="00C5235B">
            <w:pPr>
              <w:pStyle w:val="Answers"/>
            </w:pPr>
          </w:p>
          <w:p w:rsidR="00C5235B" w:rsidRDefault="00C5235B" w:rsidP="00C5235B">
            <w:pPr>
              <w:pStyle w:val="AAAQuestions"/>
              <w:numPr>
                <w:ilvl w:val="0"/>
                <w:numId w:val="16"/>
              </w:numPr>
            </w:pPr>
            <w:r>
              <w:t>Choose three common legal or ethical issues relevant to your work role. How would you respond to these issues? Develop your responses and deliver them in a presentation to the instructor.</w:t>
            </w:r>
          </w:p>
          <w:p w:rsidR="00C5235B" w:rsidRDefault="00C5235B" w:rsidP="00C5235B">
            <w:pPr>
              <w:pStyle w:val="AAAQuestions"/>
            </w:pPr>
          </w:p>
          <w:p w:rsidR="00C5235B" w:rsidRDefault="00C5235B" w:rsidP="00C5235B">
            <w:pPr>
              <w:pStyle w:val="AAAQuestions"/>
              <w:numPr>
                <w:ilvl w:val="0"/>
                <w:numId w:val="16"/>
              </w:numPr>
            </w:pPr>
            <w:r>
              <w:t xml:space="preserve">For your individual workplace, identify two </w:t>
            </w:r>
            <w:r>
              <w:rPr>
                <w:rFonts w:asciiTheme="minorHAnsi" w:hAnsiTheme="minorHAnsi"/>
                <w:szCs w:val="22"/>
              </w:rPr>
              <w:t>potential work practice improvements designed to enhance workplace responsiveness to legal and ethical requirements. Write these down in a short report and present it to the instructor.</w:t>
            </w:r>
          </w:p>
          <w:p w:rsidR="001374DC" w:rsidRDefault="001374DC" w:rsidP="001374DC">
            <w:pPr>
              <w:pStyle w:val="AAAQuestions"/>
              <w:ind w:left="360"/>
            </w:pPr>
          </w:p>
          <w:p w:rsidR="001374DC" w:rsidRDefault="001374DC" w:rsidP="001374DC">
            <w:pPr>
              <w:pStyle w:val="AAAQuestions"/>
              <w:ind w:left="360"/>
            </w:pPr>
          </w:p>
          <w:p w:rsidR="001374DC" w:rsidRDefault="001374DC" w:rsidP="001374DC">
            <w:pPr>
              <w:pStyle w:val="AAAQuestions"/>
              <w:ind w:left="360"/>
            </w:pPr>
          </w:p>
          <w:p w:rsidR="001374DC" w:rsidRPr="00412A4D" w:rsidRDefault="001374DC" w:rsidP="00C5235B">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1460" w:rsidRDefault="007D1460" w:rsidP="00665202">
      <w:pPr>
        <w:spacing w:after="0" w:line="240" w:lineRule="auto"/>
      </w:pPr>
      <w:r>
        <w:separator/>
      </w:r>
    </w:p>
  </w:endnote>
  <w:endnote w:type="continuationSeparator" w:id="1">
    <w:p w:rsidR="007D1460" w:rsidRDefault="007D1460"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sig w:usb0="00000000" w:usb1="00000000" w:usb2="00000000" w:usb3="00000000" w:csb0="0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1460" w:rsidRDefault="007D1460" w:rsidP="00665202">
      <w:pPr>
        <w:spacing w:after="0" w:line="240" w:lineRule="auto"/>
      </w:pPr>
      <w:r>
        <w:separator/>
      </w:r>
    </w:p>
  </w:footnote>
  <w:footnote w:type="continuationSeparator" w:id="1">
    <w:p w:rsidR="007D1460" w:rsidRDefault="007D1460"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Header"/>
      <w:pBdr>
        <w:bottom w:val="single" w:sz="4" w:space="1" w:color="D9D9D9"/>
      </w:pBdr>
      <w:jc w:val="right"/>
      <w:rPr>
        <w:b/>
      </w:rPr>
    </w:pPr>
    <w:r>
      <w:rPr>
        <w:color w:val="7F7F7F"/>
        <w:spacing w:val="60"/>
      </w:rPr>
      <w:t>Page</w:t>
    </w:r>
    <w:r>
      <w:t xml:space="preserve"> | </w:t>
    </w:r>
    <w:r w:rsidRPr="008D0BF5">
      <w:fldChar w:fldCharType="begin"/>
    </w:r>
    <w:r>
      <w:instrText xml:space="preserve"> PAGE   \* MERGEFORMAT </w:instrText>
    </w:r>
    <w:r w:rsidRPr="008D0BF5">
      <w:fldChar w:fldCharType="separate"/>
    </w:r>
    <w:r w:rsidR="00ED0DBD" w:rsidRPr="00ED0DBD">
      <w:rPr>
        <w:b/>
        <w:noProof/>
      </w:rPr>
      <w:t>32</w:t>
    </w:r>
    <w:r>
      <w:rPr>
        <w:b/>
        <w:noProof/>
      </w:rPr>
      <w:fldChar w:fldCharType="end"/>
    </w:r>
  </w:p>
  <w:p w:rsidR="00B375BC" w:rsidRDefault="00B375B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5BC" w:rsidRDefault="00B375B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441E14"/>
    <w:multiLevelType w:val="hybridMultilevel"/>
    <w:tmpl w:val="15E09A0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BE30AB"/>
    <w:multiLevelType w:val="hybridMultilevel"/>
    <w:tmpl w:val="AAF872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2B692939"/>
    <w:multiLevelType w:val="hybridMultilevel"/>
    <w:tmpl w:val="433CC9D6"/>
    <w:lvl w:ilvl="0" w:tplc="B7B08B18">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66C79DF"/>
    <w:multiLevelType w:val="hybridMultilevel"/>
    <w:tmpl w:val="B82299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F2B24E7"/>
    <w:multiLevelType w:val="hybridMultilevel"/>
    <w:tmpl w:val="E15C0B9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5C969C0"/>
    <w:multiLevelType w:val="hybridMultilevel"/>
    <w:tmpl w:val="9322059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12"/>
  </w:num>
  <w:num w:numId="7">
    <w:abstractNumId w:val="1"/>
  </w:num>
  <w:num w:numId="8">
    <w:abstractNumId w:val="8"/>
  </w:num>
  <w:num w:numId="9">
    <w:abstractNumId w:val="16"/>
  </w:num>
  <w:num w:numId="10">
    <w:abstractNumId w:val="5"/>
  </w:num>
  <w:num w:numId="11">
    <w:abstractNumId w:val="10"/>
  </w:num>
  <w:num w:numId="12">
    <w:abstractNumId w:val="19"/>
    <w:lvlOverride w:ilvl="0">
      <w:startOverride w:val="1"/>
    </w:lvlOverride>
  </w:num>
  <w:num w:numId="13">
    <w:abstractNumId w:val="11"/>
    <w:lvlOverride w:ilvl="0">
      <w:startOverride w:val="1"/>
    </w:lvlOverride>
  </w:num>
  <w:num w:numId="14">
    <w:abstractNumId w:val="18"/>
  </w:num>
  <w:num w:numId="15">
    <w:abstractNumId w:val="17"/>
  </w:num>
  <w:num w:numId="16">
    <w:abstractNumId w:val="15"/>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4"/>
  </w:num>
  <w:num w:numId="20">
    <w:abstractNumId w:val="2"/>
  </w:num>
  <w:num w:numId="21">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374DC"/>
    <w:rsid w:val="001408CB"/>
    <w:rsid w:val="00142D9F"/>
    <w:rsid w:val="00143428"/>
    <w:rsid w:val="00144B5D"/>
    <w:rsid w:val="00147C88"/>
    <w:rsid w:val="00150471"/>
    <w:rsid w:val="0015053B"/>
    <w:rsid w:val="00154F20"/>
    <w:rsid w:val="00156226"/>
    <w:rsid w:val="00157AAC"/>
    <w:rsid w:val="00157DE1"/>
    <w:rsid w:val="0016017F"/>
    <w:rsid w:val="00162A9C"/>
    <w:rsid w:val="00166F1D"/>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1E27"/>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92D"/>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DC0"/>
    <w:rsid w:val="00517ECD"/>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2329"/>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460"/>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BCC"/>
    <w:rsid w:val="008B17C9"/>
    <w:rsid w:val="008B2057"/>
    <w:rsid w:val="008B68D3"/>
    <w:rsid w:val="008C0415"/>
    <w:rsid w:val="008C2175"/>
    <w:rsid w:val="008C2EA5"/>
    <w:rsid w:val="008C7238"/>
    <w:rsid w:val="008D0BF5"/>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7482"/>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5F1F"/>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375BC"/>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1719D"/>
    <w:rsid w:val="00C20199"/>
    <w:rsid w:val="00C21309"/>
    <w:rsid w:val="00C2463C"/>
    <w:rsid w:val="00C24ABA"/>
    <w:rsid w:val="00C25DD0"/>
    <w:rsid w:val="00C30240"/>
    <w:rsid w:val="00C30DFF"/>
    <w:rsid w:val="00C32648"/>
    <w:rsid w:val="00C33510"/>
    <w:rsid w:val="00C348B8"/>
    <w:rsid w:val="00C35749"/>
    <w:rsid w:val="00C5190E"/>
    <w:rsid w:val="00C5235B"/>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D648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0DBD"/>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8819713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60DBA-8A16-4DD5-902C-24F80A7FD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1099</TotalTime>
  <Pages>36</Pages>
  <Words>3958</Words>
  <Characters>22566</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Windows User</cp:lastModifiedBy>
  <cp:revision>46</cp:revision>
  <dcterms:created xsi:type="dcterms:W3CDTF">2013-07-03T13:23:00Z</dcterms:created>
  <dcterms:modified xsi:type="dcterms:W3CDTF">2016-09-15T03:15:00Z</dcterms:modified>
</cp:coreProperties>
</file>