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2F881F" w14:textId="7B09FA18" w:rsidR="002F29A7" w:rsidRPr="005D1DA1" w:rsidRDefault="002F29A7" w:rsidP="00B2215F">
      <w:pPr>
        <w:pStyle w:val="Heading1"/>
        <w:spacing w:before="120" w:after="120" w:line="276" w:lineRule="auto"/>
        <w:jc w:val="center"/>
        <w:rPr>
          <w:rFonts w:asciiTheme="minorHAnsi" w:hAnsiTheme="minorHAnsi" w:cstheme="minorHAnsi"/>
        </w:rPr>
      </w:pPr>
      <w:r w:rsidRPr="005D1DA1">
        <w:rPr>
          <w:rFonts w:asciiTheme="minorHAnsi" w:hAnsiTheme="minorHAnsi" w:cstheme="minorHAnsi"/>
        </w:rPr>
        <w:t xml:space="preserve">Workplace Assessment </w:t>
      </w:r>
      <w:r w:rsidR="00C217FD">
        <w:rPr>
          <w:rFonts w:asciiTheme="minorHAnsi" w:hAnsiTheme="minorHAnsi" w:cstheme="minorHAnsi"/>
        </w:rPr>
        <w:t>5</w:t>
      </w:r>
      <w:r w:rsidR="000975D4" w:rsidRPr="005D1DA1">
        <w:rPr>
          <w:rFonts w:asciiTheme="minorHAnsi" w:hAnsiTheme="minorHAnsi" w:cstheme="minorHAnsi"/>
        </w:rPr>
        <w:t xml:space="preserve"> </w:t>
      </w:r>
      <w:r w:rsidRPr="005D1DA1">
        <w:rPr>
          <w:rFonts w:asciiTheme="minorHAnsi" w:hAnsiTheme="minorHAnsi" w:cstheme="minorHAnsi"/>
        </w:rPr>
        <w:t xml:space="preserve">– </w:t>
      </w:r>
      <w:r w:rsidR="002B37F8">
        <w:rPr>
          <w:rFonts w:asciiTheme="minorHAnsi" w:hAnsiTheme="minorHAnsi" w:cstheme="minorHAnsi"/>
        </w:rPr>
        <w:t>Assessor’s Checklist</w:t>
      </w:r>
    </w:p>
    <w:p w14:paraId="3BF770A8" w14:textId="24AD7E89" w:rsidR="00B61467" w:rsidRDefault="002F29A7" w:rsidP="00B766E4">
      <w:pPr>
        <w:spacing w:before="120" w:after="120" w:line="276" w:lineRule="auto"/>
        <w:ind w:right="86"/>
        <w:jc w:val="center"/>
        <w:rPr>
          <w:rFonts w:cstheme="minorHAnsi"/>
          <w:i/>
          <w:iCs/>
          <w:color w:val="262626" w:themeColor="text1" w:themeTint="D9"/>
        </w:rPr>
      </w:pPr>
      <w:r w:rsidRPr="004F4C8C">
        <w:rPr>
          <w:rFonts w:cstheme="minorHAnsi"/>
          <w:i/>
          <w:iCs/>
          <w:color w:val="262626" w:themeColor="text1" w:themeTint="D9"/>
        </w:rPr>
        <w:t>(This form is for the assessor’s use only)</w:t>
      </w:r>
    </w:p>
    <w:p w14:paraId="1685491F" w14:textId="77777777" w:rsidR="00CC46FB" w:rsidRPr="00CC46FB" w:rsidRDefault="00CC46FB" w:rsidP="00B2215F">
      <w:pPr>
        <w:spacing w:before="120" w:after="120" w:line="276" w:lineRule="auto"/>
        <w:ind w:right="86"/>
        <w:jc w:val="center"/>
        <w:rPr>
          <w:rFonts w:cstheme="minorHAnsi"/>
          <w:i/>
          <w:iCs/>
          <w:color w:val="262626" w:themeColor="text1" w:themeTint="D9"/>
        </w:rPr>
      </w:pPr>
    </w:p>
    <w:p w14:paraId="14638672" w14:textId="22802CFC" w:rsidR="002F29A7" w:rsidRPr="00CC46FB" w:rsidRDefault="002F29A7" w:rsidP="00B2215F">
      <w:pPr>
        <w:pStyle w:val="Heading2"/>
        <w:spacing w:before="120" w:after="120" w:line="276" w:lineRule="auto"/>
        <w:jc w:val="both"/>
        <w:rPr>
          <w:rFonts w:ascii="Arial" w:hAnsi="Arial" w:cs="Arial"/>
          <w:b/>
          <w:bCs/>
          <w:color w:val="262626" w:themeColor="text1" w:themeTint="D9"/>
          <w:sz w:val="22"/>
          <w:szCs w:val="22"/>
        </w:rPr>
      </w:pPr>
      <w:r w:rsidRPr="00CC46FB">
        <w:rPr>
          <w:rFonts w:ascii="Arial" w:hAnsi="Arial" w:cs="Arial"/>
          <w:b/>
          <w:bCs/>
          <w:color w:val="262626" w:themeColor="text1" w:themeTint="D9"/>
          <w:sz w:val="22"/>
          <w:szCs w:val="22"/>
        </w:rPr>
        <w:t>Purpose</w:t>
      </w:r>
    </w:p>
    <w:p w14:paraId="5AA807E8" w14:textId="2AFC7AE5" w:rsidR="001F02AF" w:rsidRPr="004F4C8C" w:rsidRDefault="002F29A7" w:rsidP="00B2215F">
      <w:pPr>
        <w:spacing w:before="120" w:after="120" w:line="276" w:lineRule="auto"/>
        <w:ind w:right="86"/>
        <w:jc w:val="both"/>
        <w:rPr>
          <w:rFonts w:cstheme="minorHAnsi"/>
          <w:color w:val="262626" w:themeColor="text1" w:themeTint="D9"/>
          <w:sz w:val="20"/>
          <w:szCs w:val="20"/>
        </w:rPr>
      </w:pPr>
      <w:r w:rsidRPr="004F4C8C">
        <w:rPr>
          <w:rFonts w:cstheme="minorHAnsi"/>
          <w:color w:val="262626" w:themeColor="text1" w:themeTint="D9"/>
          <w:sz w:val="20"/>
          <w:szCs w:val="20"/>
        </w:rPr>
        <w:t xml:space="preserve">This </w:t>
      </w:r>
      <w:r w:rsidR="002B37F8">
        <w:rPr>
          <w:rFonts w:cstheme="minorHAnsi"/>
          <w:i/>
          <w:iCs/>
          <w:color w:val="262626" w:themeColor="text1" w:themeTint="D9"/>
          <w:sz w:val="20"/>
          <w:szCs w:val="20"/>
        </w:rPr>
        <w:t>Assessor’s Checklist</w:t>
      </w:r>
      <w:r w:rsidRPr="004F4C8C">
        <w:rPr>
          <w:rFonts w:cstheme="minorHAnsi"/>
          <w:sz w:val="20"/>
          <w:szCs w:val="20"/>
        </w:rPr>
        <w:t xml:space="preserve"> </w:t>
      </w:r>
      <w:r w:rsidR="00B4322F" w:rsidRPr="004F4C8C">
        <w:rPr>
          <w:rFonts w:cstheme="minorHAnsi"/>
          <w:color w:val="262626" w:themeColor="text1" w:themeTint="D9"/>
          <w:sz w:val="20"/>
          <w:szCs w:val="20"/>
        </w:rPr>
        <w:t>list</w:t>
      </w:r>
      <w:r w:rsidRPr="004F4C8C">
        <w:rPr>
          <w:rFonts w:cstheme="minorHAnsi"/>
          <w:color w:val="262626" w:themeColor="text1" w:themeTint="D9"/>
          <w:sz w:val="20"/>
          <w:szCs w:val="20"/>
        </w:rPr>
        <w:t xml:space="preserve">s the </w:t>
      </w:r>
      <w:r w:rsidR="001F02AF" w:rsidRPr="004F4C8C">
        <w:rPr>
          <w:rFonts w:cstheme="minorHAnsi"/>
          <w:color w:val="262626" w:themeColor="text1" w:themeTint="D9"/>
          <w:sz w:val="20"/>
          <w:szCs w:val="20"/>
        </w:rPr>
        <w:t xml:space="preserve">practical skills that the candidate must demonstrate/perform while completing </w:t>
      </w:r>
      <w:r w:rsidR="001F02AF" w:rsidRPr="004F4C8C">
        <w:rPr>
          <w:rFonts w:cstheme="minorHAnsi"/>
          <w:b/>
          <w:bCs/>
          <w:color w:val="262626" w:themeColor="text1" w:themeTint="D9"/>
          <w:sz w:val="20"/>
          <w:szCs w:val="20"/>
        </w:rPr>
        <w:t xml:space="preserve">Workplace Assessment </w:t>
      </w:r>
      <w:r w:rsidR="00C217FD" w:rsidRPr="00342016">
        <w:rPr>
          <w:rFonts w:cstheme="minorHAnsi"/>
          <w:b/>
          <w:bCs/>
          <w:color w:val="262626" w:themeColor="text1" w:themeTint="D9"/>
          <w:sz w:val="20"/>
          <w:szCs w:val="20"/>
        </w:rPr>
        <w:t>5</w:t>
      </w:r>
      <w:r w:rsidR="00967FD8" w:rsidRPr="00342016">
        <w:rPr>
          <w:rFonts w:cstheme="minorHAnsi"/>
          <w:b/>
          <w:bCs/>
          <w:color w:val="262626" w:themeColor="text1" w:themeTint="D9"/>
          <w:sz w:val="20"/>
          <w:szCs w:val="20"/>
        </w:rPr>
        <w:t>.</w:t>
      </w:r>
    </w:p>
    <w:p w14:paraId="3CAD83D2" w14:textId="3303710B" w:rsidR="002F29A7" w:rsidRDefault="001F02AF" w:rsidP="00B2215F">
      <w:pPr>
        <w:spacing w:before="120" w:after="120" w:line="276" w:lineRule="auto"/>
        <w:ind w:right="86"/>
        <w:jc w:val="both"/>
        <w:rPr>
          <w:rFonts w:cstheme="minorHAnsi"/>
          <w:color w:val="262626" w:themeColor="text1" w:themeTint="D9"/>
          <w:sz w:val="20"/>
          <w:szCs w:val="20"/>
        </w:rPr>
      </w:pPr>
      <w:r w:rsidRPr="004F4C8C">
        <w:rPr>
          <w:rFonts w:cstheme="minorHAnsi"/>
          <w:color w:val="262626" w:themeColor="text1" w:themeTint="D9"/>
          <w:sz w:val="20"/>
          <w:szCs w:val="20"/>
        </w:rPr>
        <w:t xml:space="preserve">This form is to be completed by the candidate’s assessor to document the candidate’s performance in Workplace Assessment </w:t>
      </w:r>
      <w:r w:rsidR="00C217FD">
        <w:rPr>
          <w:rFonts w:cstheme="minorHAnsi"/>
          <w:color w:val="262626" w:themeColor="text1" w:themeTint="D9"/>
          <w:sz w:val="20"/>
          <w:szCs w:val="20"/>
        </w:rPr>
        <w:t>5</w:t>
      </w:r>
      <w:r w:rsidRPr="004F4C8C">
        <w:rPr>
          <w:rFonts w:cstheme="minorHAnsi"/>
          <w:color w:val="262626" w:themeColor="text1" w:themeTint="D9"/>
          <w:sz w:val="20"/>
          <w:szCs w:val="20"/>
        </w:rPr>
        <w:t>.</w:t>
      </w:r>
    </w:p>
    <w:p w14:paraId="72E1676E" w14:textId="77777777" w:rsidR="001F02AF" w:rsidRPr="002F29A7" w:rsidRDefault="001F02AF" w:rsidP="00B2215F">
      <w:pPr>
        <w:spacing w:before="120" w:after="120" w:line="276" w:lineRule="auto"/>
        <w:ind w:right="86"/>
        <w:jc w:val="both"/>
        <w:rPr>
          <w:rFonts w:cstheme="minorHAnsi"/>
          <w:color w:val="262626" w:themeColor="text1" w:themeTint="D9"/>
          <w:sz w:val="20"/>
          <w:szCs w:val="20"/>
        </w:rPr>
      </w:pPr>
    </w:p>
    <w:p w14:paraId="341CFD6B" w14:textId="494A141D" w:rsidR="002F29A7" w:rsidRPr="00CC46FB" w:rsidRDefault="002F29A7" w:rsidP="00B2215F">
      <w:pPr>
        <w:pStyle w:val="Heading2"/>
        <w:spacing w:before="120" w:after="120" w:line="276" w:lineRule="auto"/>
        <w:jc w:val="both"/>
        <w:rPr>
          <w:rFonts w:ascii="Arial" w:hAnsi="Arial" w:cs="Arial"/>
          <w:b/>
          <w:bCs/>
          <w:color w:val="262626" w:themeColor="text1" w:themeTint="D9"/>
          <w:sz w:val="22"/>
          <w:szCs w:val="22"/>
        </w:rPr>
      </w:pPr>
      <w:r w:rsidRPr="00CC46FB">
        <w:rPr>
          <w:rFonts w:ascii="Arial" w:hAnsi="Arial" w:cs="Arial"/>
          <w:b/>
          <w:bCs/>
          <w:color w:val="262626" w:themeColor="text1" w:themeTint="D9"/>
          <w:sz w:val="22"/>
          <w:szCs w:val="22"/>
        </w:rPr>
        <w:t>Task Overview</w:t>
      </w:r>
    </w:p>
    <w:p w14:paraId="08B3CF74" w14:textId="1A52FD17" w:rsidR="005F379E" w:rsidRDefault="002F29A7" w:rsidP="00B2215F">
      <w:pPr>
        <w:spacing w:before="120" w:after="120" w:line="276" w:lineRule="auto"/>
        <w:ind w:right="86"/>
        <w:jc w:val="both"/>
        <w:rPr>
          <w:rFonts w:cstheme="minorHAnsi"/>
          <w:color w:val="262626" w:themeColor="text1" w:themeTint="D9"/>
          <w:sz w:val="20"/>
          <w:szCs w:val="20"/>
        </w:rPr>
      </w:pPr>
      <w:r w:rsidRPr="007D0A1A">
        <w:rPr>
          <w:rFonts w:cstheme="minorHAnsi"/>
          <w:color w:val="262626" w:themeColor="text1" w:themeTint="D9"/>
          <w:sz w:val="20"/>
          <w:szCs w:val="20"/>
        </w:rPr>
        <w:t>For this task, the candidate is required t</w:t>
      </w:r>
      <w:r w:rsidR="0056508F">
        <w:rPr>
          <w:rFonts w:cstheme="minorHAnsi"/>
          <w:color w:val="262626" w:themeColor="text1" w:themeTint="D9"/>
          <w:sz w:val="20"/>
          <w:szCs w:val="20"/>
        </w:rPr>
        <w:t>o</w:t>
      </w:r>
      <w:r w:rsidR="0056508F" w:rsidRPr="0056508F">
        <w:rPr>
          <w:rFonts w:cstheme="minorHAnsi"/>
          <w:color w:val="262626" w:themeColor="text1" w:themeTint="D9"/>
          <w:sz w:val="20"/>
          <w:szCs w:val="20"/>
        </w:rPr>
        <w:t xml:space="preserve"> </w:t>
      </w:r>
      <w:r w:rsidR="002D444B">
        <w:rPr>
          <w:rFonts w:cstheme="minorHAnsi"/>
          <w:color w:val="262626" w:themeColor="text1" w:themeTint="D9"/>
          <w:sz w:val="20"/>
          <w:szCs w:val="20"/>
        </w:rPr>
        <w:t>supervise the inspection of delivered building materials</w:t>
      </w:r>
      <w:r w:rsidR="0056508F">
        <w:rPr>
          <w:rFonts w:cstheme="minorHAnsi"/>
          <w:color w:val="262626" w:themeColor="text1" w:themeTint="D9"/>
          <w:sz w:val="20"/>
          <w:szCs w:val="20"/>
        </w:rPr>
        <w:t>.</w:t>
      </w:r>
    </w:p>
    <w:p w14:paraId="53867810" w14:textId="6B47921D" w:rsidR="009607F6" w:rsidRPr="0056508F" w:rsidRDefault="00CC46FB" w:rsidP="0056508F">
      <w:pPr>
        <w:spacing w:before="120" w:after="120" w:line="276" w:lineRule="auto"/>
        <w:ind w:right="86"/>
        <w:jc w:val="both"/>
        <w:rPr>
          <w:rFonts w:cstheme="minorHAnsi"/>
          <w:color w:val="262626" w:themeColor="text1" w:themeTint="D9"/>
          <w:sz w:val="20"/>
          <w:szCs w:val="20"/>
        </w:rPr>
      </w:pPr>
      <w:r>
        <w:rPr>
          <w:rFonts w:cstheme="minorHAnsi"/>
          <w:color w:val="262626" w:themeColor="text1" w:themeTint="D9"/>
          <w:sz w:val="20"/>
          <w:szCs w:val="20"/>
        </w:rPr>
        <w:t>In this task, the candidate will be assessed in</w:t>
      </w:r>
      <w:r w:rsidR="005F379E">
        <w:rPr>
          <w:rFonts w:cstheme="minorHAnsi"/>
          <w:color w:val="262626" w:themeColor="text1" w:themeTint="D9"/>
          <w:sz w:val="20"/>
          <w:szCs w:val="20"/>
        </w:rPr>
        <w:t xml:space="preserve"> their</w:t>
      </w:r>
      <w:r>
        <w:rPr>
          <w:rFonts w:cstheme="minorHAnsi"/>
          <w:color w:val="262626" w:themeColor="text1" w:themeTint="D9"/>
          <w:sz w:val="20"/>
          <w:szCs w:val="20"/>
        </w:rPr>
        <w:t>:</w:t>
      </w:r>
    </w:p>
    <w:p w14:paraId="15A21DD6" w14:textId="09733C3F" w:rsidR="0056508F" w:rsidRPr="0056508F" w:rsidRDefault="0056508F" w:rsidP="0056508F">
      <w:pPr>
        <w:pStyle w:val="ListParagraph"/>
        <w:numPr>
          <w:ilvl w:val="0"/>
          <w:numId w:val="1"/>
        </w:numPr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  <w:szCs w:val="20"/>
        </w:rPr>
      </w:pPr>
      <w:r w:rsidRPr="0056508F">
        <w:rPr>
          <w:rFonts w:cstheme="minorHAnsi"/>
          <w:color w:val="262626" w:themeColor="text1" w:themeTint="D9"/>
          <w:sz w:val="20"/>
          <w:szCs w:val="20"/>
        </w:rPr>
        <w:t xml:space="preserve">Practical knowledge </w:t>
      </w:r>
      <w:r w:rsidR="002D444B">
        <w:rPr>
          <w:rFonts w:cstheme="minorHAnsi"/>
          <w:color w:val="262626" w:themeColor="text1" w:themeTint="D9"/>
          <w:sz w:val="20"/>
          <w:szCs w:val="20"/>
        </w:rPr>
        <w:t>of the inspection of delivered materials.</w:t>
      </w:r>
    </w:p>
    <w:p w14:paraId="075F5CC2" w14:textId="5FBAB85A" w:rsidR="0056508F" w:rsidRPr="0056508F" w:rsidRDefault="0056508F" w:rsidP="0056508F">
      <w:pPr>
        <w:pStyle w:val="ListParagraph"/>
        <w:numPr>
          <w:ilvl w:val="0"/>
          <w:numId w:val="1"/>
        </w:numPr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  <w:szCs w:val="20"/>
        </w:rPr>
      </w:pPr>
      <w:r w:rsidRPr="0056508F">
        <w:rPr>
          <w:rFonts w:cstheme="minorHAnsi"/>
          <w:color w:val="262626" w:themeColor="text1" w:themeTint="D9"/>
          <w:sz w:val="20"/>
          <w:szCs w:val="20"/>
        </w:rPr>
        <w:t xml:space="preserve">Practical skills relevant to </w:t>
      </w:r>
      <w:proofErr w:type="spellStart"/>
      <w:r w:rsidR="00843E89">
        <w:rPr>
          <w:rFonts w:cstheme="minorHAnsi"/>
          <w:color w:val="262626" w:themeColor="text1" w:themeTint="D9"/>
          <w:sz w:val="20"/>
          <w:szCs w:val="20"/>
        </w:rPr>
        <w:t>supercising</w:t>
      </w:r>
      <w:proofErr w:type="spellEnd"/>
      <w:r w:rsidR="00843E89">
        <w:rPr>
          <w:rFonts w:cstheme="minorHAnsi"/>
          <w:color w:val="262626" w:themeColor="text1" w:themeTint="D9"/>
          <w:sz w:val="20"/>
          <w:szCs w:val="20"/>
        </w:rPr>
        <w:t xml:space="preserve"> the inspection of delivered materials.</w:t>
      </w:r>
    </w:p>
    <w:p w14:paraId="676E82F0" w14:textId="77777777" w:rsidR="0056508F" w:rsidRPr="009607F6" w:rsidRDefault="0056508F" w:rsidP="009607F6">
      <w:pPr>
        <w:pStyle w:val="ListParagraph"/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  <w:szCs w:val="20"/>
          <w:highlight w:val="yellow"/>
        </w:rPr>
      </w:pPr>
    </w:p>
    <w:p w14:paraId="349B19FC" w14:textId="77777777" w:rsidR="002F29A7" w:rsidRPr="00CC46FB" w:rsidRDefault="002F29A7" w:rsidP="00B2215F">
      <w:pPr>
        <w:pStyle w:val="Heading2"/>
        <w:spacing w:before="120" w:after="120" w:line="276" w:lineRule="auto"/>
        <w:jc w:val="both"/>
        <w:rPr>
          <w:rFonts w:ascii="Arial" w:hAnsi="Arial" w:cs="Arial"/>
          <w:b/>
          <w:bCs/>
          <w:color w:val="262626" w:themeColor="text1" w:themeTint="D9"/>
          <w:sz w:val="22"/>
          <w:szCs w:val="22"/>
        </w:rPr>
      </w:pPr>
      <w:r w:rsidRPr="00CC46FB">
        <w:rPr>
          <w:rFonts w:ascii="Arial" w:hAnsi="Arial" w:cs="Arial"/>
          <w:b/>
          <w:bCs/>
          <w:color w:val="262626" w:themeColor="text1" w:themeTint="D9"/>
          <w:sz w:val="22"/>
          <w:szCs w:val="22"/>
        </w:rPr>
        <w:t>Instructions to the Assessor</w:t>
      </w:r>
    </w:p>
    <w:p w14:paraId="1F38FCF1" w14:textId="705DD2CB" w:rsidR="0039482B" w:rsidRPr="00B2215F" w:rsidRDefault="0039482B" w:rsidP="00B2215F">
      <w:pPr>
        <w:pStyle w:val="Heading3"/>
        <w:spacing w:before="120" w:after="120" w:line="276" w:lineRule="auto"/>
        <w:rPr>
          <w:color w:val="262626" w:themeColor="text1" w:themeTint="D9"/>
          <w:sz w:val="22"/>
          <w:szCs w:val="22"/>
        </w:rPr>
      </w:pPr>
      <w:r w:rsidRPr="00B2215F">
        <w:rPr>
          <w:color w:val="262626" w:themeColor="text1" w:themeTint="D9"/>
          <w:sz w:val="22"/>
          <w:szCs w:val="22"/>
        </w:rPr>
        <w:t>During the assessment</w:t>
      </w:r>
    </w:p>
    <w:p w14:paraId="2DEC4E72" w14:textId="69ADC893" w:rsidR="00123874" w:rsidRDefault="00123874" w:rsidP="00123874">
      <w:pPr>
        <w:pStyle w:val="ListParagraph"/>
        <w:numPr>
          <w:ilvl w:val="0"/>
          <w:numId w:val="1"/>
        </w:numPr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  <w:szCs w:val="20"/>
        </w:rPr>
      </w:pPr>
      <w:bookmarkStart w:id="0" w:name="_Hlk41043736"/>
      <w:r>
        <w:rPr>
          <w:rFonts w:cstheme="minorHAnsi"/>
          <w:color w:val="262626" w:themeColor="text1" w:themeTint="D9"/>
          <w:sz w:val="20"/>
          <w:szCs w:val="20"/>
        </w:rPr>
        <w:t xml:space="preserve">For each practical skill listed in this </w:t>
      </w:r>
      <w:r w:rsidR="002B37F8">
        <w:rPr>
          <w:rFonts w:cstheme="minorHAnsi"/>
          <w:color w:val="262626" w:themeColor="text1" w:themeTint="D9"/>
          <w:sz w:val="20"/>
          <w:szCs w:val="20"/>
        </w:rPr>
        <w:t>Assessor’s Checklist</w:t>
      </w:r>
      <w:r>
        <w:rPr>
          <w:rFonts w:cstheme="minorHAnsi"/>
          <w:color w:val="262626" w:themeColor="text1" w:themeTint="D9"/>
          <w:sz w:val="20"/>
          <w:szCs w:val="20"/>
        </w:rPr>
        <w:t>:</w:t>
      </w:r>
    </w:p>
    <w:p w14:paraId="5D8A4374" w14:textId="262112B9" w:rsidR="00123874" w:rsidRDefault="00123874" w:rsidP="00123874">
      <w:pPr>
        <w:pStyle w:val="ListParagraph"/>
        <w:numPr>
          <w:ilvl w:val="1"/>
          <w:numId w:val="1"/>
        </w:numPr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  <w:szCs w:val="20"/>
        </w:rPr>
      </w:pPr>
      <w:r>
        <w:rPr>
          <w:rFonts w:cstheme="minorHAnsi"/>
          <w:color w:val="262626" w:themeColor="text1" w:themeTint="D9"/>
          <w:sz w:val="20"/>
          <w:szCs w:val="20"/>
        </w:rPr>
        <w:t xml:space="preserve">Tick YES if you confirm you have </w:t>
      </w:r>
      <w:r w:rsidR="002B37F8">
        <w:rPr>
          <w:rFonts w:cstheme="minorHAnsi"/>
          <w:color w:val="262626" w:themeColor="text1" w:themeTint="D9"/>
          <w:sz w:val="20"/>
          <w:szCs w:val="20"/>
        </w:rPr>
        <w:t>assessed</w:t>
      </w:r>
      <w:r>
        <w:rPr>
          <w:rFonts w:cstheme="minorHAnsi"/>
          <w:color w:val="262626" w:themeColor="text1" w:themeTint="D9"/>
          <w:sz w:val="20"/>
          <w:szCs w:val="20"/>
        </w:rPr>
        <w:t xml:space="preserve"> the candidate demonstrate/perform the practical skill.</w:t>
      </w:r>
    </w:p>
    <w:p w14:paraId="1C4AA364" w14:textId="74DFED88" w:rsidR="00123874" w:rsidRDefault="00123874" w:rsidP="00123874">
      <w:pPr>
        <w:pStyle w:val="ListParagraph"/>
        <w:numPr>
          <w:ilvl w:val="1"/>
          <w:numId w:val="1"/>
        </w:numPr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  <w:szCs w:val="20"/>
        </w:rPr>
      </w:pPr>
      <w:r>
        <w:rPr>
          <w:rFonts w:cstheme="minorHAnsi"/>
          <w:color w:val="262626" w:themeColor="text1" w:themeTint="D9"/>
          <w:sz w:val="20"/>
          <w:szCs w:val="20"/>
        </w:rPr>
        <w:t xml:space="preserve">Tick NO if you have not </w:t>
      </w:r>
      <w:r w:rsidR="002B37F8">
        <w:rPr>
          <w:rFonts w:cstheme="minorHAnsi"/>
          <w:color w:val="262626" w:themeColor="text1" w:themeTint="D9"/>
          <w:sz w:val="20"/>
          <w:szCs w:val="20"/>
        </w:rPr>
        <w:t>assessed</w:t>
      </w:r>
      <w:r>
        <w:rPr>
          <w:rFonts w:cstheme="minorHAnsi"/>
          <w:color w:val="262626" w:themeColor="text1" w:themeTint="D9"/>
          <w:sz w:val="20"/>
          <w:szCs w:val="20"/>
        </w:rPr>
        <w:t xml:space="preserve"> the candidate demonstrate/perform the practical skill.</w:t>
      </w:r>
    </w:p>
    <w:p w14:paraId="766AFC88" w14:textId="522CD329" w:rsidR="00123874" w:rsidRDefault="00123874" w:rsidP="00123874">
      <w:pPr>
        <w:pStyle w:val="ListParagraph"/>
        <w:numPr>
          <w:ilvl w:val="0"/>
          <w:numId w:val="1"/>
        </w:numPr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  <w:szCs w:val="20"/>
        </w:rPr>
      </w:pPr>
      <w:r>
        <w:rPr>
          <w:rFonts w:cstheme="minorHAnsi"/>
          <w:color w:val="262626" w:themeColor="text1" w:themeTint="D9"/>
          <w:sz w:val="20"/>
          <w:szCs w:val="20"/>
        </w:rPr>
        <w:t xml:space="preserve">If you ticked YES, provide the date when you </w:t>
      </w:r>
      <w:r w:rsidR="002B37F8">
        <w:rPr>
          <w:rFonts w:cstheme="minorHAnsi"/>
          <w:color w:val="262626" w:themeColor="text1" w:themeTint="D9"/>
          <w:sz w:val="20"/>
          <w:szCs w:val="20"/>
        </w:rPr>
        <w:t>assessed</w:t>
      </w:r>
      <w:r>
        <w:rPr>
          <w:rFonts w:cstheme="minorHAnsi"/>
          <w:color w:val="262626" w:themeColor="text1" w:themeTint="D9"/>
          <w:sz w:val="20"/>
          <w:szCs w:val="20"/>
        </w:rPr>
        <w:t xml:space="preserve"> the candidate demonstrate the skill.</w:t>
      </w:r>
    </w:p>
    <w:bookmarkEnd w:id="0"/>
    <w:p w14:paraId="0166D902" w14:textId="3564BD12" w:rsidR="00123874" w:rsidRDefault="00123874" w:rsidP="00123874">
      <w:pPr>
        <w:pStyle w:val="ListParagraph"/>
        <w:numPr>
          <w:ilvl w:val="0"/>
          <w:numId w:val="1"/>
        </w:numPr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  <w:szCs w:val="20"/>
        </w:rPr>
      </w:pPr>
      <w:r>
        <w:rPr>
          <w:rFonts w:cstheme="minorHAnsi"/>
          <w:color w:val="262626" w:themeColor="text1" w:themeTint="D9"/>
          <w:sz w:val="20"/>
          <w:szCs w:val="20"/>
        </w:rPr>
        <w:t xml:space="preserve">Write specific comments on the candidate’s performance in each criterion. Your feedback/insights will </w:t>
      </w:r>
      <w:r w:rsidR="0013280A">
        <w:rPr>
          <w:rFonts w:cstheme="minorHAnsi"/>
          <w:color w:val="262626" w:themeColor="text1" w:themeTint="D9"/>
          <w:sz w:val="20"/>
          <w:szCs w:val="20"/>
        </w:rPr>
        <w:t>help address</w:t>
      </w:r>
      <w:r>
        <w:rPr>
          <w:rFonts w:cstheme="minorHAnsi"/>
          <w:color w:val="262626" w:themeColor="text1" w:themeTint="D9"/>
          <w:sz w:val="20"/>
          <w:szCs w:val="20"/>
        </w:rPr>
        <w:t xml:space="preserve"> any area/s for improvement. </w:t>
      </w:r>
    </w:p>
    <w:p w14:paraId="5DBA07F9" w14:textId="3CAC04BE" w:rsidR="0039482B" w:rsidRPr="008C6C99" w:rsidRDefault="0039482B" w:rsidP="008C6C99">
      <w:pPr>
        <w:pStyle w:val="Heading3"/>
        <w:spacing w:before="120" w:after="120" w:line="276" w:lineRule="auto"/>
        <w:rPr>
          <w:color w:val="262626" w:themeColor="text1" w:themeTint="D9"/>
          <w:sz w:val="22"/>
          <w:szCs w:val="22"/>
        </w:rPr>
      </w:pPr>
      <w:r w:rsidRPr="00B2215F">
        <w:rPr>
          <w:color w:val="262626" w:themeColor="text1" w:themeTint="D9"/>
          <w:sz w:val="22"/>
          <w:szCs w:val="22"/>
        </w:rPr>
        <w:t>After the assessment</w:t>
      </w:r>
    </w:p>
    <w:p w14:paraId="48021EC7" w14:textId="62BAF303" w:rsidR="002F29A7" w:rsidRDefault="008C6C99" w:rsidP="00D645BA">
      <w:pPr>
        <w:pStyle w:val="ListParagraph"/>
        <w:numPr>
          <w:ilvl w:val="0"/>
          <w:numId w:val="1"/>
        </w:numPr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  <w:szCs w:val="20"/>
        </w:rPr>
      </w:pPr>
      <w:r w:rsidRPr="007D0A1A">
        <w:rPr>
          <w:rFonts w:cstheme="minorHAnsi"/>
          <w:color w:val="262626" w:themeColor="text1" w:themeTint="D9"/>
          <w:sz w:val="20"/>
          <w:szCs w:val="20"/>
        </w:rPr>
        <w:t xml:space="preserve">Complete all parts of the </w:t>
      </w:r>
      <w:r w:rsidR="002B37F8">
        <w:rPr>
          <w:rFonts w:cstheme="minorHAnsi"/>
          <w:i/>
          <w:iCs/>
          <w:color w:val="262626" w:themeColor="text1" w:themeTint="D9"/>
          <w:sz w:val="20"/>
          <w:szCs w:val="20"/>
        </w:rPr>
        <w:t>Assessor’s Checklist</w:t>
      </w:r>
      <w:r w:rsidRPr="007D0A1A">
        <w:rPr>
          <w:rFonts w:cstheme="minorHAnsi"/>
          <w:color w:val="262626" w:themeColor="text1" w:themeTint="D9"/>
          <w:sz w:val="20"/>
          <w:szCs w:val="20"/>
        </w:rPr>
        <w:t xml:space="preserve">, including the </w:t>
      </w:r>
      <w:r w:rsidRPr="008C6C99">
        <w:rPr>
          <w:rFonts w:cstheme="minorHAnsi"/>
          <w:i/>
          <w:iCs/>
          <w:color w:val="262626" w:themeColor="text1" w:themeTint="D9"/>
          <w:sz w:val="20"/>
          <w:szCs w:val="20"/>
        </w:rPr>
        <w:t>Assessor Declaration</w:t>
      </w:r>
      <w:r w:rsidRPr="007D0A1A">
        <w:rPr>
          <w:rFonts w:cstheme="minorHAnsi"/>
          <w:color w:val="262626" w:themeColor="text1" w:themeTint="D9"/>
          <w:sz w:val="20"/>
          <w:szCs w:val="20"/>
        </w:rPr>
        <w:t xml:space="preserve"> on the last page of this form. Your signature must be handwritten.</w:t>
      </w:r>
    </w:p>
    <w:p w14:paraId="71D6EDE8" w14:textId="77777777" w:rsidR="00D645BA" w:rsidRPr="00D645BA" w:rsidRDefault="00D645BA" w:rsidP="00D645BA">
      <w:pPr>
        <w:pStyle w:val="ListParagraph"/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  <w:szCs w:val="20"/>
        </w:rPr>
      </w:pPr>
    </w:p>
    <w:p w14:paraId="439EB38A" w14:textId="77777777" w:rsidR="002B37F8" w:rsidRDefault="002B37F8">
      <w:pPr>
        <w:rPr>
          <w:rFonts w:ascii="Arial" w:eastAsiaTheme="majorEastAsia" w:hAnsi="Arial" w:cs="Arial"/>
          <w:b/>
          <w:bCs/>
          <w:color w:val="262626" w:themeColor="text1" w:themeTint="D9"/>
        </w:rPr>
      </w:pPr>
      <w:r>
        <w:rPr>
          <w:rFonts w:ascii="Arial" w:hAnsi="Arial" w:cs="Arial"/>
          <w:b/>
          <w:bCs/>
          <w:color w:val="262626" w:themeColor="text1" w:themeTint="D9"/>
        </w:rPr>
        <w:br w:type="page"/>
      </w:r>
    </w:p>
    <w:p w14:paraId="628CF1B4" w14:textId="3909AF81" w:rsidR="00E672A6" w:rsidRDefault="00E672A6" w:rsidP="00D645BA">
      <w:pPr>
        <w:pStyle w:val="Heading2"/>
        <w:spacing w:before="120" w:after="120" w:line="276" w:lineRule="auto"/>
        <w:jc w:val="both"/>
        <w:rPr>
          <w:rFonts w:ascii="Arial" w:hAnsi="Arial" w:cs="Arial"/>
          <w:b/>
          <w:bCs/>
          <w:color w:val="262626" w:themeColor="text1" w:themeTint="D9"/>
          <w:sz w:val="22"/>
          <w:szCs w:val="22"/>
        </w:rPr>
      </w:pPr>
      <w:r w:rsidRPr="00D645BA">
        <w:rPr>
          <w:rFonts w:ascii="Arial" w:hAnsi="Arial" w:cs="Arial"/>
          <w:b/>
          <w:bCs/>
          <w:color w:val="262626" w:themeColor="text1" w:themeTint="D9"/>
          <w:sz w:val="22"/>
          <w:szCs w:val="22"/>
        </w:rPr>
        <w:lastRenderedPageBreak/>
        <w:t>Candidate</w:t>
      </w:r>
      <w:r w:rsidR="00D645BA" w:rsidRPr="00D645BA">
        <w:rPr>
          <w:rFonts w:ascii="Arial" w:hAnsi="Arial" w:cs="Arial"/>
          <w:b/>
          <w:bCs/>
          <w:color w:val="262626" w:themeColor="text1" w:themeTint="D9"/>
          <w:sz w:val="22"/>
          <w:szCs w:val="22"/>
        </w:rPr>
        <w:t xml:space="preserve"> Details</w:t>
      </w:r>
    </w:p>
    <w:tbl>
      <w:tblPr>
        <w:tblStyle w:val="TableGrid"/>
        <w:tblW w:w="0" w:type="auto"/>
        <w:jc w:val="center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06"/>
        <w:gridCol w:w="6010"/>
      </w:tblGrid>
      <w:tr w:rsidR="00D645BA" w:rsidRPr="007D0A1A" w14:paraId="101BC1F9" w14:textId="77777777" w:rsidTr="004A6246">
        <w:trPr>
          <w:jc w:val="center"/>
        </w:trPr>
        <w:tc>
          <w:tcPr>
            <w:tcW w:w="3006" w:type="dxa"/>
            <w:tcBorders>
              <w:right w:val="single" w:sz="4" w:space="0" w:color="A6A6A6" w:themeColor="background1" w:themeShade="A6"/>
            </w:tcBorders>
            <w:shd w:val="clear" w:color="auto" w:fill="F2F2F2" w:themeFill="background1" w:themeFillShade="F2"/>
          </w:tcPr>
          <w:p w14:paraId="2C3457DD" w14:textId="77777777" w:rsidR="00D645BA" w:rsidRPr="007D0A1A" w:rsidRDefault="00D645BA" w:rsidP="004A6246">
            <w:pPr>
              <w:tabs>
                <w:tab w:val="left" w:pos="180"/>
              </w:tabs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7D0A1A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Candidate name</w:t>
            </w:r>
          </w:p>
        </w:tc>
        <w:tc>
          <w:tcPr>
            <w:tcW w:w="6010" w:type="dxa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6F1B9478" w14:textId="593756EC" w:rsidR="00D645BA" w:rsidRPr="007D0A1A" w:rsidRDefault="003B363E" w:rsidP="004A6246">
            <w:pPr>
              <w:tabs>
                <w:tab w:val="left" w:pos="180"/>
              </w:tabs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 xml:space="preserve">Anya English </w:t>
            </w:r>
          </w:p>
        </w:tc>
      </w:tr>
    </w:tbl>
    <w:p w14:paraId="15FE0A86" w14:textId="77777777" w:rsidR="00D645BA" w:rsidRPr="00D645BA" w:rsidRDefault="00D645BA" w:rsidP="00D645BA"/>
    <w:p w14:paraId="29AB504D" w14:textId="40FAA30E" w:rsidR="00D645BA" w:rsidRPr="00D645BA" w:rsidRDefault="00D645BA" w:rsidP="00D645BA">
      <w:pPr>
        <w:pStyle w:val="Heading2"/>
        <w:spacing w:before="120" w:after="120" w:line="276" w:lineRule="auto"/>
        <w:jc w:val="both"/>
        <w:rPr>
          <w:rFonts w:ascii="Arial" w:hAnsi="Arial" w:cs="Arial"/>
          <w:b/>
          <w:bCs/>
          <w:color w:val="262626" w:themeColor="text1" w:themeTint="D9"/>
          <w:sz w:val="22"/>
          <w:szCs w:val="22"/>
        </w:rPr>
      </w:pPr>
      <w:r>
        <w:rPr>
          <w:rFonts w:ascii="Arial" w:hAnsi="Arial" w:cs="Arial"/>
          <w:b/>
          <w:bCs/>
          <w:color w:val="262626" w:themeColor="text1" w:themeTint="D9"/>
          <w:sz w:val="22"/>
          <w:szCs w:val="22"/>
        </w:rPr>
        <w:t>Assessor</w:t>
      </w:r>
      <w:r w:rsidRPr="00D645BA">
        <w:rPr>
          <w:rFonts w:ascii="Arial" w:hAnsi="Arial" w:cs="Arial"/>
          <w:b/>
          <w:bCs/>
          <w:color w:val="262626" w:themeColor="text1" w:themeTint="D9"/>
          <w:sz w:val="22"/>
          <w:szCs w:val="22"/>
        </w:rPr>
        <w:t xml:space="preserve"> Details</w:t>
      </w:r>
    </w:p>
    <w:tbl>
      <w:tblPr>
        <w:tblStyle w:val="TableGrid"/>
        <w:tblW w:w="0" w:type="auto"/>
        <w:jc w:val="center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06"/>
        <w:gridCol w:w="6010"/>
      </w:tblGrid>
      <w:tr w:rsidR="00D645BA" w:rsidRPr="007D0A1A" w14:paraId="67B05446" w14:textId="77777777" w:rsidTr="004A6246">
        <w:trPr>
          <w:jc w:val="center"/>
        </w:trPr>
        <w:tc>
          <w:tcPr>
            <w:tcW w:w="3006" w:type="dxa"/>
            <w:tcBorders>
              <w:right w:val="single" w:sz="4" w:space="0" w:color="A6A6A6" w:themeColor="background1" w:themeShade="A6"/>
            </w:tcBorders>
            <w:shd w:val="clear" w:color="auto" w:fill="F2F2F2" w:themeFill="background1" w:themeFillShade="F2"/>
          </w:tcPr>
          <w:p w14:paraId="21202015" w14:textId="3A5AA081" w:rsidR="00D645BA" w:rsidRPr="007D0A1A" w:rsidRDefault="00D645BA" w:rsidP="004A6246">
            <w:pPr>
              <w:tabs>
                <w:tab w:val="left" w:pos="180"/>
              </w:tabs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7D0A1A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Candidate is </w:t>
            </w:r>
            <w:r w:rsidR="00260CAD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assessed</w:t>
            </w:r>
            <w:r w:rsidRPr="007D0A1A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 by</w:t>
            </w:r>
          </w:p>
        </w:tc>
        <w:tc>
          <w:tcPr>
            <w:tcW w:w="6010" w:type="dxa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687B9281" w14:textId="16F122B2" w:rsidR="00D645BA" w:rsidRPr="007D0A1A" w:rsidRDefault="003B363E" w:rsidP="004A6246">
            <w:pPr>
              <w:tabs>
                <w:tab w:val="left" w:pos="180"/>
              </w:tabs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 xml:space="preserve">Michelle Gomersall </w:t>
            </w:r>
          </w:p>
        </w:tc>
      </w:tr>
    </w:tbl>
    <w:p w14:paraId="4E78F01E" w14:textId="7D53EA0E" w:rsidR="00D645BA" w:rsidRDefault="00D645BA" w:rsidP="00D645BA"/>
    <w:p w14:paraId="493E8CBE" w14:textId="1B4F25EA" w:rsidR="005F4237" w:rsidRPr="00D645BA" w:rsidRDefault="005F4237" w:rsidP="005F4237">
      <w:pPr>
        <w:pStyle w:val="Heading2"/>
        <w:spacing w:before="120" w:after="120" w:line="276" w:lineRule="auto"/>
        <w:jc w:val="both"/>
        <w:rPr>
          <w:rFonts w:ascii="Arial" w:hAnsi="Arial" w:cs="Arial"/>
          <w:b/>
          <w:bCs/>
          <w:color w:val="262626" w:themeColor="text1" w:themeTint="D9"/>
          <w:sz w:val="22"/>
          <w:szCs w:val="22"/>
        </w:rPr>
      </w:pPr>
      <w:r>
        <w:rPr>
          <w:rFonts w:ascii="Arial" w:hAnsi="Arial" w:cs="Arial"/>
          <w:b/>
          <w:bCs/>
          <w:color w:val="262626" w:themeColor="text1" w:themeTint="D9"/>
          <w:sz w:val="22"/>
          <w:szCs w:val="22"/>
        </w:rPr>
        <w:t>Context of the Assessment</w:t>
      </w:r>
    </w:p>
    <w:tbl>
      <w:tblPr>
        <w:tblStyle w:val="TableGrid"/>
        <w:tblW w:w="0" w:type="auto"/>
        <w:jc w:val="center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06"/>
        <w:gridCol w:w="6010"/>
      </w:tblGrid>
      <w:tr w:rsidR="005F4237" w:rsidRPr="007D0A1A" w14:paraId="068B11CD" w14:textId="77777777" w:rsidTr="004A6246">
        <w:trPr>
          <w:jc w:val="center"/>
        </w:trPr>
        <w:tc>
          <w:tcPr>
            <w:tcW w:w="3006" w:type="dxa"/>
            <w:tcBorders>
              <w:right w:val="single" w:sz="4" w:space="0" w:color="A6A6A6" w:themeColor="background1" w:themeShade="A6"/>
            </w:tcBorders>
            <w:shd w:val="clear" w:color="auto" w:fill="F2F2F2" w:themeFill="background1" w:themeFillShade="F2"/>
          </w:tcPr>
          <w:p w14:paraId="7FAA39A6" w14:textId="09F89D38" w:rsidR="005F4237" w:rsidRPr="007D0A1A" w:rsidRDefault="005F4237" w:rsidP="004A6246">
            <w:pPr>
              <w:tabs>
                <w:tab w:val="left" w:pos="180"/>
              </w:tabs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Workplace/organisation</w:t>
            </w:r>
          </w:p>
        </w:tc>
        <w:tc>
          <w:tcPr>
            <w:tcW w:w="6010" w:type="dxa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40729356" w14:textId="6E7FBF76" w:rsidR="005F4237" w:rsidRPr="007D0A1A" w:rsidRDefault="003B363E" w:rsidP="004A6246">
            <w:pPr>
              <w:tabs>
                <w:tab w:val="left" w:pos="180"/>
              </w:tabs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 xml:space="preserve">Cogent Scaffolding </w:t>
            </w:r>
          </w:p>
        </w:tc>
      </w:tr>
      <w:tr w:rsidR="005F4237" w:rsidRPr="001B63FD" w14:paraId="15FDACDE" w14:textId="77777777" w:rsidTr="004A6246">
        <w:trPr>
          <w:jc w:val="center"/>
        </w:trPr>
        <w:tc>
          <w:tcPr>
            <w:tcW w:w="3006" w:type="dxa"/>
            <w:tcBorders>
              <w:right w:val="single" w:sz="4" w:space="0" w:color="A6A6A6" w:themeColor="background1" w:themeShade="A6"/>
            </w:tcBorders>
            <w:shd w:val="clear" w:color="auto" w:fill="F2F2F2" w:themeFill="background1" w:themeFillShade="F2"/>
          </w:tcPr>
          <w:p w14:paraId="440168D2" w14:textId="5D9791EE" w:rsidR="005F4237" w:rsidRPr="007D0A1A" w:rsidRDefault="005F4237" w:rsidP="004A6246">
            <w:pPr>
              <w:tabs>
                <w:tab w:val="left" w:pos="180"/>
              </w:tabs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Resources required for the assessment</w:t>
            </w:r>
          </w:p>
        </w:tc>
        <w:tc>
          <w:tcPr>
            <w:tcW w:w="6010" w:type="dxa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5D3D6BC6" w14:textId="77777777" w:rsidR="00583257" w:rsidRPr="0088577C" w:rsidRDefault="00583257" w:rsidP="00583257">
            <w:pPr>
              <w:pStyle w:val="ListParagraph"/>
              <w:numPr>
                <w:ilvl w:val="0"/>
                <w:numId w:val="3"/>
              </w:numPr>
              <w:tabs>
                <w:tab w:val="left" w:pos="180"/>
              </w:tabs>
              <w:ind w:right="29"/>
              <w:contextualSpacing w:val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A construction project for a residential or commercial building up to a maximum of two storeys.</w:t>
            </w:r>
          </w:p>
          <w:p w14:paraId="1F9708C7" w14:textId="61F8AFB2" w:rsidR="003072A7" w:rsidRPr="00770450" w:rsidRDefault="006379CF" w:rsidP="00960F49">
            <w:pPr>
              <w:pStyle w:val="ListParagraph"/>
              <w:numPr>
                <w:ilvl w:val="0"/>
                <w:numId w:val="3"/>
              </w:numPr>
              <w:tabs>
                <w:tab w:val="left" w:pos="180"/>
              </w:tabs>
              <w:ind w:right="29"/>
              <w:contextualSpacing w:val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770450">
              <w:rPr>
                <w:rFonts w:cstheme="minorHAnsi"/>
                <w:color w:val="262626" w:themeColor="text1" w:themeTint="D9"/>
                <w:sz w:val="20"/>
                <w:szCs w:val="20"/>
              </w:rPr>
              <w:t>Inspection team members</w:t>
            </w:r>
          </w:p>
          <w:p w14:paraId="5A377780" w14:textId="458E01AE" w:rsidR="00960F49" w:rsidRPr="001B63FD" w:rsidRDefault="00960F49" w:rsidP="00960F49">
            <w:pPr>
              <w:pStyle w:val="ListParagraph"/>
              <w:numPr>
                <w:ilvl w:val="0"/>
                <w:numId w:val="3"/>
              </w:numPr>
              <w:tabs>
                <w:tab w:val="left" w:pos="180"/>
              </w:tabs>
              <w:ind w:right="29"/>
              <w:contextualSpacing w:val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1B63FD">
              <w:rPr>
                <w:rFonts w:cstheme="minorHAnsi"/>
                <w:color w:val="262626" w:themeColor="text1" w:themeTint="D9"/>
                <w:sz w:val="20"/>
                <w:szCs w:val="20"/>
              </w:rPr>
              <w:t xml:space="preserve">Opportunities </w:t>
            </w:r>
            <w:r w:rsidR="001B63FD" w:rsidRPr="001B63FD">
              <w:rPr>
                <w:rFonts w:cstheme="minorHAnsi"/>
                <w:color w:val="262626" w:themeColor="text1" w:themeTint="D9"/>
                <w:sz w:val="20"/>
                <w:szCs w:val="20"/>
              </w:rPr>
              <w:t xml:space="preserve">to </w:t>
            </w:r>
            <w:r w:rsidR="00843E89">
              <w:rPr>
                <w:rFonts w:cstheme="minorHAnsi"/>
                <w:color w:val="262626" w:themeColor="text1" w:themeTint="D9"/>
                <w:sz w:val="20"/>
                <w:szCs w:val="20"/>
              </w:rPr>
              <w:t>supervise the inspection of the building materials</w:t>
            </w:r>
          </w:p>
          <w:p w14:paraId="051F1F3A" w14:textId="72B45168" w:rsidR="003072A7" w:rsidRPr="00770450" w:rsidRDefault="00B45B25" w:rsidP="00770450">
            <w:pPr>
              <w:pStyle w:val="ListParagraph"/>
              <w:numPr>
                <w:ilvl w:val="0"/>
                <w:numId w:val="3"/>
              </w:numPr>
              <w:tabs>
                <w:tab w:val="left" w:pos="180"/>
              </w:tabs>
              <w:ind w:right="29"/>
              <w:contextualSpacing w:val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1B63FD">
              <w:rPr>
                <w:rFonts w:cstheme="minorHAnsi"/>
                <w:color w:val="262626" w:themeColor="text1" w:themeTint="D9"/>
                <w:sz w:val="20"/>
                <w:szCs w:val="20"/>
              </w:rPr>
              <w:t xml:space="preserve">Policies and procedures </w:t>
            </w:r>
            <w:r w:rsidR="00B97564" w:rsidRPr="001B63FD">
              <w:rPr>
                <w:rFonts w:cstheme="minorHAnsi"/>
                <w:color w:val="262626" w:themeColor="text1" w:themeTint="D9"/>
                <w:sz w:val="20"/>
                <w:szCs w:val="20"/>
              </w:rPr>
              <w:t xml:space="preserve">relevant to </w:t>
            </w:r>
            <w:r w:rsidR="00843E89">
              <w:rPr>
                <w:rFonts w:cstheme="minorHAnsi"/>
                <w:color w:val="262626" w:themeColor="text1" w:themeTint="D9"/>
                <w:sz w:val="20"/>
                <w:szCs w:val="20"/>
              </w:rPr>
              <w:t>supervising the inspection of the building materials.</w:t>
            </w:r>
          </w:p>
        </w:tc>
      </w:tr>
    </w:tbl>
    <w:p w14:paraId="6E141F98" w14:textId="77777777" w:rsidR="00FB6EF4" w:rsidRPr="006376C4" w:rsidRDefault="00FB6EF4" w:rsidP="006376C4"/>
    <w:p w14:paraId="40A0DDE9" w14:textId="77777777" w:rsidR="002B37F8" w:rsidRDefault="002B37F8">
      <w:pPr>
        <w:rPr>
          <w:rFonts w:ascii="Arial" w:eastAsiaTheme="majorEastAsia" w:hAnsi="Arial" w:cs="Arial"/>
          <w:b/>
          <w:bCs/>
          <w:color w:val="262626" w:themeColor="text1" w:themeTint="D9"/>
        </w:rPr>
      </w:pPr>
      <w:r>
        <w:rPr>
          <w:rFonts w:ascii="Arial" w:hAnsi="Arial" w:cs="Arial"/>
          <w:b/>
          <w:bCs/>
          <w:color w:val="262626" w:themeColor="text1" w:themeTint="D9"/>
        </w:rPr>
        <w:br w:type="page"/>
      </w:r>
    </w:p>
    <w:p w14:paraId="63BDFA14" w14:textId="12E84430" w:rsidR="006E1245" w:rsidRDefault="002B37F8" w:rsidP="00780C7F">
      <w:pPr>
        <w:pStyle w:val="Heading1"/>
        <w:spacing w:before="120" w:after="120" w:line="276" w:lineRule="auto"/>
        <w:rPr>
          <w:rFonts w:asciiTheme="minorHAnsi" w:hAnsiTheme="minorHAnsi" w:cstheme="minorHAnsi"/>
          <w:color w:val="262626" w:themeColor="text1" w:themeTint="D9"/>
        </w:rPr>
      </w:pPr>
      <w:r>
        <w:rPr>
          <w:rFonts w:asciiTheme="minorHAnsi" w:hAnsiTheme="minorHAnsi" w:cstheme="minorHAnsi"/>
          <w:color w:val="262626" w:themeColor="text1" w:themeTint="D9"/>
        </w:rPr>
        <w:lastRenderedPageBreak/>
        <w:t>Assessor’s Checklist</w:t>
      </w:r>
    </w:p>
    <w:tbl>
      <w:tblPr>
        <w:tblStyle w:val="TableGrid"/>
        <w:tblW w:w="0" w:type="auto"/>
        <w:jc w:val="center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48"/>
        <w:gridCol w:w="1701"/>
        <w:gridCol w:w="2977"/>
      </w:tblGrid>
      <w:tr w:rsidR="003D1ECB" w:rsidRPr="00C82237" w14:paraId="07F4F73A" w14:textId="1C8D3180" w:rsidTr="003D1ECB">
        <w:trPr>
          <w:cantSplit/>
          <w:jc w:val="center"/>
        </w:trPr>
        <w:tc>
          <w:tcPr>
            <w:tcW w:w="4248" w:type="dxa"/>
            <w:shd w:val="clear" w:color="auto" w:fill="F2F2F2" w:themeFill="background1" w:themeFillShade="F2"/>
          </w:tcPr>
          <w:p w14:paraId="773F0D12" w14:textId="1CD2D2E8" w:rsidR="003D1ECB" w:rsidRPr="00CC43E4" w:rsidRDefault="003D1ECB" w:rsidP="0088239C">
            <w:pPr>
              <w:tabs>
                <w:tab w:val="left" w:pos="180"/>
              </w:tabs>
              <w:ind w:left="0" w:right="29" w:firstLine="0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t>During the inspection of the delivered building materials:</w:t>
            </w:r>
          </w:p>
        </w:tc>
        <w:tc>
          <w:tcPr>
            <w:tcW w:w="1701" w:type="dxa"/>
            <w:shd w:val="clear" w:color="auto" w:fill="F2F2F2" w:themeFill="background1" w:themeFillShade="F2"/>
          </w:tcPr>
          <w:p w14:paraId="48E552DD" w14:textId="77777777" w:rsidR="003D1ECB" w:rsidRPr="00C82237" w:rsidRDefault="003D1ECB" w:rsidP="0088239C">
            <w:pPr>
              <w:tabs>
                <w:tab w:val="left" w:pos="180"/>
              </w:tabs>
              <w:ind w:left="0" w:right="29" w:firstLine="0"/>
              <w:jc w:val="center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</w:pPr>
            <w:r w:rsidRPr="00C82237"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t>YES/NO</w:t>
            </w:r>
          </w:p>
        </w:tc>
        <w:tc>
          <w:tcPr>
            <w:tcW w:w="2977" w:type="dxa"/>
            <w:shd w:val="clear" w:color="auto" w:fill="F2F2F2" w:themeFill="background1" w:themeFillShade="F2"/>
          </w:tcPr>
          <w:p w14:paraId="6FB0C6A7" w14:textId="5C0DBC99" w:rsidR="003D1ECB" w:rsidRPr="00C82237" w:rsidRDefault="003D1ECB" w:rsidP="0088239C">
            <w:pPr>
              <w:tabs>
                <w:tab w:val="left" w:pos="180"/>
              </w:tabs>
              <w:ind w:left="0" w:right="29" w:firstLine="0"/>
              <w:jc w:val="center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</w:pPr>
            <w:r w:rsidRPr="00C82237"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t xml:space="preserve">Assessor’s </w:t>
            </w: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t>c</w:t>
            </w:r>
            <w:r w:rsidRPr="00C82237"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t>omments</w:t>
            </w:r>
          </w:p>
        </w:tc>
      </w:tr>
      <w:tr w:rsidR="008B0E8B" w14:paraId="2031DB4C" w14:textId="77777777" w:rsidTr="003D1ECB">
        <w:trPr>
          <w:cantSplit/>
          <w:trHeight w:val="251"/>
          <w:jc w:val="center"/>
        </w:trPr>
        <w:tc>
          <w:tcPr>
            <w:tcW w:w="4248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  <w:hideMark/>
          </w:tcPr>
          <w:p w14:paraId="6A2E5069" w14:textId="5649D9A7" w:rsidR="008B0E8B" w:rsidRDefault="008B0E8B" w:rsidP="008B0E8B">
            <w:pPr>
              <w:pStyle w:val="ListParagraph"/>
              <w:numPr>
                <w:ilvl w:val="0"/>
                <w:numId w:val="20"/>
              </w:numPr>
              <w:tabs>
                <w:tab w:val="left" w:pos="180"/>
              </w:tabs>
              <w:ind w:right="75"/>
              <w:contextualSpacing w:val="0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The candidate implements processes for inspecting materials for their quality: </w:t>
            </w:r>
          </w:p>
        </w:tc>
        <w:tc>
          <w:tcPr>
            <w:tcW w:w="1701" w:type="dxa"/>
            <w:tcBorders>
              <w:top w:val="single" w:sz="4" w:space="0" w:color="A6A6A6" w:themeColor="background1" w:themeShade="A6"/>
              <w:left w:val="nil"/>
              <w:bottom w:val="single" w:sz="4" w:space="0" w:color="A6A6A6" w:themeColor="background1" w:themeShade="A6"/>
              <w:right w:val="nil"/>
            </w:tcBorders>
            <w:hideMark/>
          </w:tcPr>
          <w:p w14:paraId="0DCFBE44" w14:textId="0753E9FD" w:rsidR="008B0E8B" w:rsidRDefault="008B0E8B" w:rsidP="008B0E8B">
            <w:pPr>
              <w:tabs>
                <w:tab w:val="left" w:pos="180"/>
              </w:tabs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NO</w:t>
            </w:r>
          </w:p>
        </w:tc>
        <w:tc>
          <w:tcPr>
            <w:tcW w:w="2977" w:type="dxa"/>
            <w:tcBorders>
              <w:top w:val="single" w:sz="4" w:space="0" w:color="A6A6A6" w:themeColor="background1" w:themeShade="A6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hideMark/>
          </w:tcPr>
          <w:p w14:paraId="4F8AF04F" w14:textId="75A6DC34" w:rsidR="008B0E8B" w:rsidRDefault="008B0E8B" w:rsidP="008B0E8B">
            <w:pPr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 w:rsidRPr="00342016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342016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instrText xml:space="preserve"> FORMTEXT </w:instrText>
            </w:r>
            <w:r w:rsidRPr="00342016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r>
            <w:r w:rsidRPr="00342016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fldChar w:fldCharType="separate"/>
            </w:r>
            <w:r w:rsidRPr="00342016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> </w:t>
            </w:r>
            <w:r w:rsidRPr="00342016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> </w:t>
            </w:r>
            <w:r w:rsidRPr="00342016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> </w:t>
            </w:r>
            <w:r w:rsidRPr="00342016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> </w:t>
            </w:r>
            <w:r w:rsidRPr="00342016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> </w:t>
            </w:r>
            <w:r w:rsidRPr="00342016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fldChar w:fldCharType="end"/>
            </w:r>
          </w:p>
        </w:tc>
      </w:tr>
      <w:tr w:rsidR="008B0E8B" w14:paraId="27E5D6A0" w14:textId="77777777" w:rsidTr="003D1ECB">
        <w:trPr>
          <w:cantSplit/>
          <w:trHeight w:val="251"/>
          <w:jc w:val="center"/>
        </w:trPr>
        <w:tc>
          <w:tcPr>
            <w:tcW w:w="4248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464C962D" w14:textId="7D280472" w:rsidR="008B0E8B" w:rsidRDefault="008B0E8B" w:rsidP="008B0E8B">
            <w:pPr>
              <w:pStyle w:val="ListParagraph"/>
              <w:numPr>
                <w:ilvl w:val="0"/>
                <w:numId w:val="20"/>
              </w:numPr>
              <w:tabs>
                <w:tab w:val="left" w:pos="180"/>
              </w:tabs>
              <w:ind w:right="75"/>
              <w:contextualSpacing w:val="0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The candidate implements processes for inspecting materials for their quantity:</w:t>
            </w:r>
          </w:p>
        </w:tc>
        <w:tc>
          <w:tcPr>
            <w:tcW w:w="1701" w:type="dxa"/>
            <w:tcBorders>
              <w:top w:val="single" w:sz="4" w:space="0" w:color="A6A6A6" w:themeColor="background1" w:themeShade="A6"/>
              <w:left w:val="nil"/>
              <w:bottom w:val="single" w:sz="4" w:space="0" w:color="A6A6A6" w:themeColor="background1" w:themeShade="A6"/>
              <w:right w:val="nil"/>
            </w:tcBorders>
          </w:tcPr>
          <w:p w14:paraId="032A1DFC" w14:textId="0957E848" w:rsidR="008B0E8B" w:rsidRDefault="008B0E8B" w:rsidP="008B0E8B">
            <w:pPr>
              <w:tabs>
                <w:tab w:val="left" w:pos="180"/>
              </w:tabs>
              <w:ind w:right="29" w:hanging="762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NO</w:t>
            </w:r>
          </w:p>
        </w:tc>
        <w:tc>
          <w:tcPr>
            <w:tcW w:w="2977" w:type="dxa"/>
            <w:tcBorders>
              <w:top w:val="single" w:sz="4" w:space="0" w:color="A6A6A6" w:themeColor="background1" w:themeShade="A6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EAC6D32" w14:textId="0C76D31F" w:rsidR="008B0E8B" w:rsidRDefault="008B0E8B" w:rsidP="008B0E8B">
            <w:pPr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 w:rsidRPr="00342016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342016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instrText xml:space="preserve"> FORMTEXT </w:instrText>
            </w:r>
            <w:r w:rsidRPr="00342016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r>
            <w:r w:rsidRPr="00342016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fldChar w:fldCharType="separate"/>
            </w:r>
            <w:r w:rsidRPr="00342016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> </w:t>
            </w:r>
            <w:r w:rsidRPr="00342016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> </w:t>
            </w:r>
            <w:r w:rsidRPr="00342016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> </w:t>
            </w:r>
            <w:r w:rsidRPr="00342016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> </w:t>
            </w:r>
            <w:r w:rsidRPr="00342016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> </w:t>
            </w:r>
            <w:r w:rsidRPr="00342016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fldChar w:fldCharType="end"/>
            </w:r>
          </w:p>
        </w:tc>
      </w:tr>
      <w:tr w:rsidR="008B0E8B" w14:paraId="4E45FE2B" w14:textId="77777777" w:rsidTr="003D1ECB">
        <w:trPr>
          <w:cantSplit/>
          <w:trHeight w:val="251"/>
          <w:jc w:val="center"/>
        </w:trPr>
        <w:tc>
          <w:tcPr>
            <w:tcW w:w="4248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32A635B2" w14:textId="701AE48D" w:rsidR="008B0E8B" w:rsidRDefault="008B0E8B" w:rsidP="008B0E8B">
            <w:pPr>
              <w:pStyle w:val="ListParagraph"/>
              <w:numPr>
                <w:ilvl w:val="0"/>
                <w:numId w:val="20"/>
              </w:numPr>
              <w:tabs>
                <w:tab w:val="left" w:pos="180"/>
              </w:tabs>
              <w:ind w:right="75"/>
              <w:contextualSpacing w:val="0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The candidate implements processes for inspecting materials for their defects or damages:</w:t>
            </w:r>
          </w:p>
        </w:tc>
        <w:tc>
          <w:tcPr>
            <w:tcW w:w="1701" w:type="dxa"/>
            <w:tcBorders>
              <w:top w:val="single" w:sz="4" w:space="0" w:color="A6A6A6" w:themeColor="background1" w:themeShade="A6"/>
              <w:left w:val="nil"/>
              <w:bottom w:val="single" w:sz="4" w:space="0" w:color="A6A6A6" w:themeColor="background1" w:themeShade="A6"/>
              <w:right w:val="nil"/>
            </w:tcBorders>
          </w:tcPr>
          <w:p w14:paraId="2D66C375" w14:textId="458E123F" w:rsidR="008B0E8B" w:rsidRDefault="008B0E8B" w:rsidP="008B0E8B">
            <w:pPr>
              <w:tabs>
                <w:tab w:val="left" w:pos="180"/>
              </w:tabs>
              <w:ind w:right="29" w:hanging="762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NO</w:t>
            </w:r>
          </w:p>
        </w:tc>
        <w:tc>
          <w:tcPr>
            <w:tcW w:w="2977" w:type="dxa"/>
            <w:tcBorders>
              <w:top w:val="single" w:sz="4" w:space="0" w:color="A6A6A6" w:themeColor="background1" w:themeShade="A6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836180F" w14:textId="765EC763" w:rsidR="008B0E8B" w:rsidRDefault="008B0E8B" w:rsidP="008B0E8B">
            <w:pPr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 w:rsidRPr="00342016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342016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instrText xml:space="preserve"> FORMTEXT </w:instrText>
            </w:r>
            <w:r w:rsidRPr="00342016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r>
            <w:r w:rsidRPr="00342016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fldChar w:fldCharType="separate"/>
            </w:r>
            <w:r w:rsidRPr="00342016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> </w:t>
            </w:r>
            <w:r w:rsidRPr="00342016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> </w:t>
            </w:r>
            <w:r w:rsidRPr="00342016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> </w:t>
            </w:r>
            <w:r w:rsidRPr="00342016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> </w:t>
            </w:r>
            <w:r w:rsidRPr="00342016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> </w:t>
            </w:r>
            <w:r w:rsidRPr="00342016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fldChar w:fldCharType="end"/>
            </w:r>
          </w:p>
        </w:tc>
      </w:tr>
      <w:tr w:rsidR="008B0E8B" w14:paraId="03EA208B" w14:textId="77777777" w:rsidTr="003D1ECB">
        <w:trPr>
          <w:cantSplit/>
          <w:trHeight w:val="251"/>
          <w:jc w:val="center"/>
        </w:trPr>
        <w:tc>
          <w:tcPr>
            <w:tcW w:w="4248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7514FDEF" w14:textId="2178BADD" w:rsidR="008B0E8B" w:rsidRDefault="008B0E8B" w:rsidP="008B0E8B">
            <w:pPr>
              <w:pStyle w:val="ListParagraph"/>
              <w:numPr>
                <w:ilvl w:val="0"/>
                <w:numId w:val="20"/>
              </w:numPr>
              <w:tabs>
                <w:tab w:val="left" w:pos="180"/>
              </w:tabs>
              <w:ind w:right="75"/>
              <w:contextualSpacing w:val="0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The candidate implements processes for inspecting materials for their safe storage:</w:t>
            </w:r>
          </w:p>
        </w:tc>
        <w:tc>
          <w:tcPr>
            <w:tcW w:w="1701" w:type="dxa"/>
            <w:tcBorders>
              <w:top w:val="single" w:sz="4" w:space="0" w:color="A6A6A6" w:themeColor="background1" w:themeShade="A6"/>
              <w:left w:val="nil"/>
              <w:bottom w:val="single" w:sz="4" w:space="0" w:color="A6A6A6" w:themeColor="background1" w:themeShade="A6"/>
              <w:right w:val="nil"/>
            </w:tcBorders>
          </w:tcPr>
          <w:p w14:paraId="415EA4F9" w14:textId="2D140C43" w:rsidR="008B0E8B" w:rsidRDefault="008B0E8B" w:rsidP="008B0E8B">
            <w:pPr>
              <w:tabs>
                <w:tab w:val="left" w:pos="180"/>
              </w:tabs>
              <w:ind w:right="29" w:hanging="762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NO</w:t>
            </w:r>
          </w:p>
        </w:tc>
        <w:tc>
          <w:tcPr>
            <w:tcW w:w="2977" w:type="dxa"/>
            <w:tcBorders>
              <w:top w:val="single" w:sz="4" w:space="0" w:color="A6A6A6" w:themeColor="background1" w:themeShade="A6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B804BD5" w14:textId="7527445F" w:rsidR="008B0E8B" w:rsidRPr="005179BA" w:rsidRDefault="008B0E8B" w:rsidP="008B0E8B">
            <w:pPr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  <w:r w:rsidRPr="00342016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342016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instrText xml:space="preserve"> FORMTEXT </w:instrText>
            </w:r>
            <w:r w:rsidRPr="00342016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r>
            <w:r w:rsidRPr="00342016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fldChar w:fldCharType="separate"/>
            </w:r>
            <w:r w:rsidRPr="00342016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> </w:t>
            </w:r>
            <w:r w:rsidRPr="00342016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> </w:t>
            </w:r>
            <w:r w:rsidRPr="00342016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> </w:t>
            </w:r>
            <w:r w:rsidRPr="00342016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> </w:t>
            </w:r>
            <w:r w:rsidRPr="00342016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> </w:t>
            </w:r>
            <w:r w:rsidRPr="00342016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fldChar w:fldCharType="end"/>
            </w:r>
          </w:p>
        </w:tc>
      </w:tr>
      <w:tr w:rsidR="003D1ECB" w14:paraId="2843ECD1" w14:textId="77777777" w:rsidTr="003D1ECB">
        <w:trPr>
          <w:cantSplit/>
          <w:trHeight w:val="251"/>
          <w:jc w:val="center"/>
        </w:trPr>
        <w:tc>
          <w:tcPr>
            <w:tcW w:w="4248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  <w:hideMark/>
          </w:tcPr>
          <w:p w14:paraId="33B6A8DC" w14:textId="55331923" w:rsidR="003D1ECB" w:rsidRDefault="003D1ECB" w:rsidP="00315CD1">
            <w:pPr>
              <w:pStyle w:val="ListParagraph"/>
              <w:numPr>
                <w:ilvl w:val="0"/>
                <w:numId w:val="20"/>
              </w:numPr>
              <w:tabs>
                <w:tab w:val="left" w:pos="180"/>
              </w:tabs>
              <w:ind w:right="75"/>
              <w:contextualSpacing w:val="0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The candidate informs relevant persons of actions relating to material quality, e.g. sends an email with all the relevant information, schedules and holds a meeting to discuss the relevant information, provides copies of documents with the relevant information, </w:t>
            </w:r>
            <w:proofErr w:type="gramStart"/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etc..</w:t>
            </w:r>
            <w:proofErr w:type="gramEnd"/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 </w:t>
            </w:r>
          </w:p>
        </w:tc>
        <w:tc>
          <w:tcPr>
            <w:tcW w:w="1701" w:type="dxa"/>
            <w:tcBorders>
              <w:top w:val="single" w:sz="4" w:space="0" w:color="A6A6A6" w:themeColor="background1" w:themeShade="A6"/>
              <w:left w:val="nil"/>
              <w:bottom w:val="single" w:sz="4" w:space="0" w:color="A6A6A6" w:themeColor="background1" w:themeShade="A6"/>
              <w:right w:val="nil"/>
            </w:tcBorders>
            <w:hideMark/>
          </w:tcPr>
          <w:p w14:paraId="0178C6E2" w14:textId="77777777" w:rsidR="003D1ECB" w:rsidRDefault="003D1ECB" w:rsidP="00315CD1">
            <w:pPr>
              <w:tabs>
                <w:tab w:val="left" w:pos="180"/>
              </w:tabs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NO</w:t>
            </w:r>
          </w:p>
        </w:tc>
        <w:tc>
          <w:tcPr>
            <w:tcW w:w="2977" w:type="dxa"/>
            <w:tcBorders>
              <w:top w:val="single" w:sz="4" w:space="0" w:color="A6A6A6" w:themeColor="background1" w:themeShade="A6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hideMark/>
          </w:tcPr>
          <w:p w14:paraId="70A94188" w14:textId="77777777" w:rsidR="003D1ECB" w:rsidRDefault="003D1ECB" w:rsidP="00315CD1">
            <w:pPr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end"/>
            </w:r>
          </w:p>
        </w:tc>
      </w:tr>
      <w:tr w:rsidR="003D1ECB" w14:paraId="467226C0" w14:textId="77777777" w:rsidTr="003D1ECB">
        <w:trPr>
          <w:cantSplit/>
          <w:trHeight w:val="251"/>
          <w:jc w:val="center"/>
        </w:trPr>
        <w:tc>
          <w:tcPr>
            <w:tcW w:w="4248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5150C3C8" w14:textId="2C19C313" w:rsidR="003D1ECB" w:rsidRDefault="003D1ECB" w:rsidP="004807A2">
            <w:pPr>
              <w:pStyle w:val="ListParagraph"/>
              <w:numPr>
                <w:ilvl w:val="0"/>
                <w:numId w:val="20"/>
              </w:numPr>
              <w:tabs>
                <w:tab w:val="left" w:pos="180"/>
              </w:tabs>
              <w:ind w:right="75"/>
              <w:contextualSpacing w:val="0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The candidate informs relevant persons of actions relating to inconsistencies of delivered building materials, e.g. sends an email with all the relevant information, schedules and holds a meeting to discuss the relevant information, provides copies of documents with the relevant information, </w:t>
            </w:r>
            <w:proofErr w:type="gramStart"/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etc..</w:t>
            </w:r>
            <w:proofErr w:type="gramEnd"/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 </w:t>
            </w:r>
          </w:p>
        </w:tc>
        <w:tc>
          <w:tcPr>
            <w:tcW w:w="1701" w:type="dxa"/>
            <w:tcBorders>
              <w:top w:val="single" w:sz="4" w:space="0" w:color="A6A6A6" w:themeColor="background1" w:themeShade="A6"/>
              <w:left w:val="nil"/>
              <w:bottom w:val="single" w:sz="4" w:space="0" w:color="A6A6A6" w:themeColor="background1" w:themeShade="A6"/>
              <w:right w:val="nil"/>
            </w:tcBorders>
          </w:tcPr>
          <w:p w14:paraId="2273B0C4" w14:textId="5F4DAE2D" w:rsidR="003D1ECB" w:rsidRDefault="003D1ECB" w:rsidP="00342016">
            <w:pPr>
              <w:tabs>
                <w:tab w:val="left" w:pos="180"/>
              </w:tabs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NO</w:t>
            </w:r>
          </w:p>
        </w:tc>
        <w:tc>
          <w:tcPr>
            <w:tcW w:w="2977" w:type="dxa"/>
            <w:tcBorders>
              <w:top w:val="single" w:sz="4" w:space="0" w:color="A6A6A6" w:themeColor="background1" w:themeShade="A6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03683FD" w14:textId="5E62FD7D" w:rsidR="003D1ECB" w:rsidRPr="00342016" w:rsidRDefault="003D1ECB" w:rsidP="00342016">
            <w:pPr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  <w:r w:rsidRPr="00342016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342016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instrText xml:space="preserve"> FORMTEXT </w:instrText>
            </w:r>
            <w:r w:rsidRPr="00342016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r>
            <w:r w:rsidRPr="00342016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fldChar w:fldCharType="separate"/>
            </w:r>
            <w:r w:rsidRPr="00342016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> </w:t>
            </w:r>
            <w:r w:rsidRPr="00342016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> </w:t>
            </w:r>
            <w:r w:rsidRPr="00342016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> </w:t>
            </w:r>
            <w:r w:rsidRPr="00342016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> </w:t>
            </w:r>
            <w:r w:rsidRPr="00342016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> </w:t>
            </w:r>
            <w:r w:rsidRPr="00342016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fldChar w:fldCharType="end"/>
            </w:r>
          </w:p>
        </w:tc>
      </w:tr>
      <w:tr w:rsidR="008B0E8B" w14:paraId="273962FF" w14:textId="77777777" w:rsidTr="003D1ECB">
        <w:trPr>
          <w:cantSplit/>
          <w:trHeight w:val="251"/>
          <w:jc w:val="center"/>
        </w:trPr>
        <w:tc>
          <w:tcPr>
            <w:tcW w:w="4248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2AD1F4E4" w14:textId="49256B8F" w:rsidR="008B0E8B" w:rsidRDefault="008B0E8B" w:rsidP="008B0E8B">
            <w:pPr>
              <w:pStyle w:val="ListParagraph"/>
              <w:numPr>
                <w:ilvl w:val="0"/>
                <w:numId w:val="20"/>
              </w:numPr>
              <w:tabs>
                <w:tab w:val="left" w:pos="180"/>
              </w:tabs>
              <w:ind w:right="75"/>
              <w:contextualSpacing w:val="0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The candidate ensures that the team follows workplace safety requirements when storing delivered materials, </w:t>
            </w:r>
            <w:proofErr w:type="gramStart"/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e.g.</w:t>
            </w:r>
            <w:proofErr w:type="gramEnd"/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 reminds </w:t>
            </w:r>
            <w:proofErr w:type="spellStart"/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iteam</w:t>
            </w:r>
            <w:proofErr w:type="spellEnd"/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 to follow proper materials handling procedures, makes sure the storage area is safe from WHS risks, etc.</w:t>
            </w:r>
          </w:p>
        </w:tc>
        <w:tc>
          <w:tcPr>
            <w:tcW w:w="1701" w:type="dxa"/>
            <w:tcBorders>
              <w:top w:val="single" w:sz="4" w:space="0" w:color="A6A6A6" w:themeColor="background1" w:themeShade="A6"/>
              <w:left w:val="nil"/>
              <w:bottom w:val="single" w:sz="4" w:space="0" w:color="A6A6A6" w:themeColor="background1" w:themeShade="A6"/>
              <w:right w:val="nil"/>
            </w:tcBorders>
          </w:tcPr>
          <w:p w14:paraId="53ACAA2A" w14:textId="5598AA2E" w:rsidR="008B0E8B" w:rsidRDefault="008B0E8B" w:rsidP="008B0E8B">
            <w:pPr>
              <w:tabs>
                <w:tab w:val="left" w:pos="455"/>
              </w:tabs>
              <w:ind w:right="29" w:hanging="762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NO</w:t>
            </w:r>
          </w:p>
        </w:tc>
        <w:tc>
          <w:tcPr>
            <w:tcW w:w="2977" w:type="dxa"/>
            <w:tcBorders>
              <w:top w:val="single" w:sz="4" w:space="0" w:color="A6A6A6" w:themeColor="background1" w:themeShade="A6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D007FF3" w14:textId="30A2C14E" w:rsidR="008B0E8B" w:rsidRDefault="008B0E8B" w:rsidP="008B0E8B">
            <w:pPr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 w:rsidRPr="00342016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342016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instrText xml:space="preserve"> FORMTEXT </w:instrText>
            </w:r>
            <w:r w:rsidRPr="00342016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r>
            <w:r w:rsidRPr="00342016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fldChar w:fldCharType="separate"/>
            </w:r>
            <w:r w:rsidRPr="00342016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> </w:t>
            </w:r>
            <w:r w:rsidRPr="00342016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> </w:t>
            </w:r>
            <w:r w:rsidRPr="00342016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> </w:t>
            </w:r>
            <w:r w:rsidRPr="00342016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> </w:t>
            </w:r>
            <w:r w:rsidRPr="00342016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> </w:t>
            </w:r>
            <w:r w:rsidRPr="00342016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fldChar w:fldCharType="end"/>
            </w:r>
          </w:p>
        </w:tc>
      </w:tr>
    </w:tbl>
    <w:p w14:paraId="2BCA0F2F" w14:textId="213644CB" w:rsidR="008E4229" w:rsidRPr="007A268A" w:rsidRDefault="008E4229">
      <w:r>
        <w:rPr>
          <w:rFonts w:ascii="Arial" w:hAnsi="Arial" w:cs="Arial"/>
          <w:b/>
          <w:bCs/>
          <w:color w:val="262626" w:themeColor="text1" w:themeTint="D9"/>
        </w:rPr>
        <w:br w:type="page"/>
      </w:r>
    </w:p>
    <w:tbl>
      <w:tblPr>
        <w:tblStyle w:val="TableGrid"/>
        <w:tblW w:w="5000" w:type="pct"/>
        <w:jc w:val="center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07"/>
        <w:gridCol w:w="6012"/>
      </w:tblGrid>
      <w:tr w:rsidR="000055D1" w:rsidRPr="007D0A1A" w14:paraId="685AA0B6" w14:textId="77777777" w:rsidTr="004A6246">
        <w:trPr>
          <w:trHeight w:val="1880"/>
          <w:jc w:val="center"/>
        </w:trPr>
        <w:tc>
          <w:tcPr>
            <w:tcW w:w="5000" w:type="pct"/>
            <w:gridSpan w:val="2"/>
            <w:shd w:val="clear" w:color="auto" w:fill="F2F2F2" w:themeFill="background1" w:themeFillShade="F2"/>
            <w:vAlign w:val="center"/>
          </w:tcPr>
          <w:p w14:paraId="79B487C8" w14:textId="77777777" w:rsidR="005402DA" w:rsidRPr="006F4854" w:rsidRDefault="000055D1" w:rsidP="005402DA">
            <w:pPr>
              <w:ind w:left="65" w:right="93" w:firstLine="0"/>
              <w:jc w:val="center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</w:pPr>
            <w:r w:rsidRPr="007D0A1A">
              <w:lastRenderedPageBreak/>
              <w:br w:type="page"/>
            </w:r>
            <w:r w:rsidR="005402DA" w:rsidRPr="006F4854"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t>Assessor Declaration</w:t>
            </w:r>
          </w:p>
          <w:p w14:paraId="1DCA0A28" w14:textId="69760D9C" w:rsidR="005402DA" w:rsidRPr="00B045E6" w:rsidRDefault="005402DA" w:rsidP="005402DA">
            <w:pPr>
              <w:ind w:left="65" w:right="93" w:firstLine="0"/>
              <w:jc w:val="both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6F4854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By signing here, I confirm that I have </w:t>
            </w:r>
            <w:r w:rsidR="002B37F8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assessed</w:t>
            </w:r>
            <w:r w:rsidRPr="006F4854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 the candidate, whose name appears above, </w:t>
            </w:r>
            <w:r w:rsidR="00843E89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supervise the inspection of the delivered building materials.</w:t>
            </w:r>
          </w:p>
          <w:p w14:paraId="24944CFF" w14:textId="5D8533B3" w:rsidR="000055D1" w:rsidRPr="007D0A1A" w:rsidRDefault="005402DA" w:rsidP="005402DA">
            <w:pPr>
              <w:ind w:left="65" w:right="93" w:firstLine="0"/>
              <w:jc w:val="both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E868B1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I confirm that the information recorded on this </w:t>
            </w:r>
            <w:r w:rsidR="002B37F8">
              <w:rPr>
                <w:rFonts w:ascii="Arial" w:hAnsi="Arial" w:cs="Arial"/>
                <w:i/>
                <w:iCs/>
                <w:color w:val="262626" w:themeColor="text1" w:themeTint="D9"/>
                <w:sz w:val="20"/>
                <w:szCs w:val="20"/>
              </w:rPr>
              <w:t>Assessor’s Checklist</w:t>
            </w:r>
            <w:r w:rsidRPr="00E868B1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 is true and accurately reflects the candidate’s performance during their completion of the workplace task.</w:t>
            </w:r>
          </w:p>
        </w:tc>
      </w:tr>
      <w:tr w:rsidR="000055D1" w:rsidRPr="007D0A1A" w14:paraId="1172BA27" w14:textId="77777777" w:rsidTr="004A6246">
        <w:trPr>
          <w:jc w:val="center"/>
        </w:trPr>
        <w:tc>
          <w:tcPr>
            <w:tcW w:w="1667" w:type="pct"/>
            <w:tcBorders>
              <w:right w:val="single" w:sz="4" w:space="0" w:color="A6A6A6" w:themeColor="background1" w:themeShade="A6"/>
            </w:tcBorders>
            <w:shd w:val="clear" w:color="auto" w:fill="F2F2F2" w:themeFill="background1" w:themeFillShade="F2"/>
          </w:tcPr>
          <w:p w14:paraId="77D44A4B" w14:textId="77777777" w:rsidR="000055D1" w:rsidRPr="007D0A1A" w:rsidRDefault="000055D1" w:rsidP="004A6246">
            <w:pPr>
              <w:tabs>
                <w:tab w:val="left" w:pos="180"/>
              </w:tabs>
              <w:ind w:left="63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7D0A1A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Assessor’s signature</w:t>
            </w:r>
          </w:p>
        </w:tc>
        <w:tc>
          <w:tcPr>
            <w:tcW w:w="3333" w:type="pct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263319D5" w14:textId="77777777" w:rsidR="000055D1" w:rsidRPr="007D0A1A" w:rsidRDefault="000055D1" w:rsidP="004A6246">
            <w:pPr>
              <w:tabs>
                <w:tab w:val="left" w:pos="180"/>
              </w:tabs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</w: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</w:tr>
      <w:tr w:rsidR="000055D1" w:rsidRPr="007D0A1A" w14:paraId="607927FC" w14:textId="77777777" w:rsidTr="004A6246">
        <w:trPr>
          <w:jc w:val="center"/>
        </w:trPr>
        <w:tc>
          <w:tcPr>
            <w:tcW w:w="1667" w:type="pct"/>
            <w:tcBorders>
              <w:right w:val="single" w:sz="4" w:space="0" w:color="A6A6A6" w:themeColor="background1" w:themeShade="A6"/>
            </w:tcBorders>
            <w:shd w:val="clear" w:color="auto" w:fill="F2F2F2" w:themeFill="background1" w:themeFillShade="F2"/>
          </w:tcPr>
          <w:p w14:paraId="795C1F5D" w14:textId="77777777" w:rsidR="000055D1" w:rsidRPr="007D0A1A" w:rsidRDefault="000055D1" w:rsidP="004A6246">
            <w:pPr>
              <w:tabs>
                <w:tab w:val="left" w:pos="180"/>
              </w:tabs>
              <w:ind w:left="63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7D0A1A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Assessor’s name</w:t>
            </w:r>
          </w:p>
        </w:tc>
        <w:tc>
          <w:tcPr>
            <w:tcW w:w="3333" w:type="pct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5E2C31A3" w14:textId="77777777" w:rsidR="000055D1" w:rsidRPr="007D0A1A" w:rsidRDefault="000055D1" w:rsidP="004A6246">
            <w:pPr>
              <w:tabs>
                <w:tab w:val="left" w:pos="180"/>
              </w:tabs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</w: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</w:tr>
      <w:tr w:rsidR="000055D1" w:rsidRPr="005940E3" w14:paraId="6D0AE5CF" w14:textId="77777777" w:rsidTr="004A6246">
        <w:trPr>
          <w:jc w:val="center"/>
        </w:trPr>
        <w:tc>
          <w:tcPr>
            <w:tcW w:w="1667" w:type="pct"/>
            <w:tcBorders>
              <w:right w:val="single" w:sz="4" w:space="0" w:color="A6A6A6" w:themeColor="background1" w:themeShade="A6"/>
            </w:tcBorders>
            <w:shd w:val="clear" w:color="auto" w:fill="F2F2F2" w:themeFill="background1" w:themeFillShade="F2"/>
          </w:tcPr>
          <w:p w14:paraId="22FFCC5C" w14:textId="77777777" w:rsidR="000055D1" w:rsidRPr="007D0A1A" w:rsidRDefault="000055D1" w:rsidP="004A6246">
            <w:pPr>
              <w:tabs>
                <w:tab w:val="left" w:pos="180"/>
              </w:tabs>
              <w:ind w:left="63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7D0A1A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Date signed</w:t>
            </w:r>
          </w:p>
        </w:tc>
        <w:tc>
          <w:tcPr>
            <w:tcW w:w="3333" w:type="pct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4A4FA8C8" w14:textId="77777777" w:rsidR="000055D1" w:rsidRPr="005940E3" w:rsidRDefault="000055D1" w:rsidP="004A6246">
            <w:pPr>
              <w:tabs>
                <w:tab w:val="left" w:pos="180"/>
              </w:tabs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</w: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</w:tr>
    </w:tbl>
    <w:p w14:paraId="5C2139CD" w14:textId="77777777" w:rsidR="000055D1" w:rsidRDefault="000055D1" w:rsidP="000055D1">
      <w:pPr>
        <w:spacing w:before="120" w:after="120"/>
        <w:jc w:val="center"/>
        <w:rPr>
          <w:rFonts w:cstheme="minorHAnsi"/>
          <w:color w:val="A6A6A6" w:themeColor="background1" w:themeShade="A6"/>
          <w:sz w:val="20"/>
        </w:rPr>
      </w:pPr>
    </w:p>
    <w:p w14:paraId="28553D4C" w14:textId="06E2C661" w:rsidR="000055D1" w:rsidRPr="00D645BA" w:rsidRDefault="000055D1" w:rsidP="000055D1">
      <w:pPr>
        <w:spacing w:before="120" w:after="120"/>
        <w:jc w:val="center"/>
      </w:pPr>
      <w:r>
        <w:rPr>
          <w:rFonts w:cstheme="minorHAnsi"/>
          <w:color w:val="A6A6A6" w:themeColor="background1" w:themeShade="A6"/>
          <w:sz w:val="20"/>
        </w:rPr>
        <w:t xml:space="preserve">End of Workplace Assessment </w:t>
      </w:r>
      <w:r w:rsidR="005402DA">
        <w:rPr>
          <w:rFonts w:cstheme="minorHAnsi"/>
          <w:color w:val="A6A6A6" w:themeColor="background1" w:themeShade="A6"/>
          <w:sz w:val="20"/>
        </w:rPr>
        <w:t>–</w:t>
      </w:r>
      <w:r>
        <w:rPr>
          <w:rFonts w:cstheme="minorHAnsi"/>
          <w:color w:val="A6A6A6" w:themeColor="background1" w:themeShade="A6"/>
          <w:sz w:val="20"/>
        </w:rPr>
        <w:t xml:space="preserve"> </w:t>
      </w:r>
      <w:r w:rsidR="002B37F8">
        <w:rPr>
          <w:rFonts w:cstheme="minorHAnsi"/>
          <w:color w:val="A6A6A6" w:themeColor="background1" w:themeShade="A6"/>
          <w:sz w:val="20"/>
        </w:rPr>
        <w:t>Assessor’s Checklist</w:t>
      </w:r>
    </w:p>
    <w:sectPr w:rsidR="000055D1" w:rsidRPr="00D645BA" w:rsidSect="000055D1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9" w:h="16834" w:code="9"/>
      <w:pgMar w:top="1440" w:right="1440" w:bottom="1440" w:left="1440" w:header="706" w:footer="70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15EA37" w14:textId="77777777" w:rsidR="00752CF4" w:rsidRDefault="00752CF4" w:rsidP="000055D1">
      <w:pPr>
        <w:spacing w:after="0" w:line="240" w:lineRule="auto"/>
      </w:pPr>
      <w:r>
        <w:separator/>
      </w:r>
    </w:p>
  </w:endnote>
  <w:endnote w:type="continuationSeparator" w:id="0">
    <w:p w14:paraId="4D53CBB5" w14:textId="77777777" w:rsidR="00752CF4" w:rsidRDefault="00752CF4" w:rsidP="000055D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cs="Times New Roman"/>
        <w:sz w:val="16"/>
        <w:szCs w:val="16"/>
      </w:rPr>
      <w:id w:val="-325981131"/>
      <w:docPartObj>
        <w:docPartGallery w:val="Page Numbers (Top of Page)"/>
        <w:docPartUnique/>
      </w:docPartObj>
    </w:sdtPr>
    <w:sdtEndPr/>
    <w:sdtContent>
      <w:p w14:paraId="521AE970" w14:textId="39665538" w:rsidR="000055D1" w:rsidRPr="00320364" w:rsidRDefault="00320364" w:rsidP="00320364">
        <w:pPr>
          <w:pBdr>
            <w:top w:val="single" w:sz="4" w:space="1" w:color="auto"/>
          </w:pBdr>
          <w:tabs>
            <w:tab w:val="center" w:pos="5103"/>
            <w:tab w:val="right" w:pos="14317"/>
          </w:tabs>
          <w:rPr>
            <w:rFonts w:cs="Times New Roman"/>
            <w:sz w:val="16"/>
            <w:szCs w:val="16"/>
          </w:rPr>
        </w:pPr>
        <w:r w:rsidRPr="00550447">
          <w:rPr>
            <w:rFonts w:cs="Times New Roman"/>
            <w:sz w:val="16"/>
            <w:szCs w:val="16"/>
          </w:rPr>
          <w:t>CSTC Pty Ltd (RTO #0699)</w:t>
        </w:r>
        <w:r>
          <w:rPr>
            <w:sz w:val="16"/>
            <w:szCs w:val="16"/>
          </w:rPr>
          <w:tab/>
        </w:r>
        <w:sdt>
          <w:sdtPr>
            <w:rPr>
              <w:sz w:val="16"/>
              <w:szCs w:val="16"/>
            </w:rPr>
            <w:alias w:val="Status"/>
            <w:tag w:val=""/>
            <w:id w:val="717706737"/>
            <w:placeholder>
              <w:docPart w:val="54C5564E91CC4AC88BDE208F8EDC3E03"/>
            </w:placeholder>
    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    <w:text/>
          </w:sdtPr>
          <w:sdtEndPr/>
          <w:sdtContent>
            <w:r w:rsidR="003D1ECB">
              <w:rPr>
                <w:sz w:val="16"/>
                <w:szCs w:val="16"/>
              </w:rPr>
              <w:t>v1-1_22/11/2022</w:t>
            </w:r>
          </w:sdtContent>
        </w:sdt>
        <w:r w:rsidRPr="00202BEE">
          <w:rPr>
            <w:rFonts w:cs="Times New Roman"/>
            <w:sz w:val="16"/>
            <w:szCs w:val="16"/>
          </w:rPr>
          <w:tab/>
          <w:t xml:space="preserve">Page </w:t>
        </w:r>
        <w:r w:rsidRPr="006C47C5">
          <w:rPr>
            <w:rFonts w:cs="Times New Roman"/>
            <w:bCs/>
            <w:sz w:val="16"/>
            <w:szCs w:val="16"/>
          </w:rPr>
          <w:fldChar w:fldCharType="begin"/>
        </w:r>
        <w:r w:rsidRPr="006C47C5">
          <w:rPr>
            <w:rFonts w:cs="Times New Roman"/>
            <w:bCs/>
            <w:sz w:val="16"/>
            <w:szCs w:val="16"/>
          </w:rPr>
          <w:instrText xml:space="preserve"> PAGE </w:instrText>
        </w:r>
        <w:r w:rsidRPr="006C47C5">
          <w:rPr>
            <w:rFonts w:cs="Times New Roman"/>
            <w:bCs/>
            <w:sz w:val="16"/>
            <w:szCs w:val="16"/>
          </w:rPr>
          <w:fldChar w:fldCharType="separate"/>
        </w:r>
        <w:r>
          <w:rPr>
            <w:rFonts w:cs="Times New Roman"/>
            <w:bCs/>
            <w:sz w:val="16"/>
            <w:szCs w:val="16"/>
          </w:rPr>
          <w:t>1</w:t>
        </w:r>
        <w:r w:rsidRPr="006C47C5">
          <w:rPr>
            <w:rFonts w:cs="Times New Roman"/>
            <w:bCs/>
            <w:sz w:val="16"/>
            <w:szCs w:val="16"/>
          </w:rPr>
          <w:fldChar w:fldCharType="end"/>
        </w:r>
        <w:r w:rsidRPr="006C47C5">
          <w:rPr>
            <w:rFonts w:cs="Times New Roman"/>
            <w:sz w:val="16"/>
            <w:szCs w:val="16"/>
          </w:rPr>
          <w:t xml:space="preserve"> of </w:t>
        </w:r>
        <w:r w:rsidRPr="006C47C5">
          <w:rPr>
            <w:rFonts w:cs="Times New Roman"/>
            <w:bCs/>
            <w:sz w:val="16"/>
            <w:szCs w:val="16"/>
          </w:rPr>
          <w:fldChar w:fldCharType="begin"/>
        </w:r>
        <w:r w:rsidRPr="006C47C5">
          <w:rPr>
            <w:rFonts w:cs="Times New Roman"/>
            <w:bCs/>
            <w:sz w:val="16"/>
            <w:szCs w:val="16"/>
          </w:rPr>
          <w:instrText xml:space="preserve"> NUMPAGES  </w:instrText>
        </w:r>
        <w:r w:rsidRPr="006C47C5">
          <w:rPr>
            <w:rFonts w:cs="Times New Roman"/>
            <w:bCs/>
            <w:sz w:val="16"/>
            <w:szCs w:val="16"/>
          </w:rPr>
          <w:fldChar w:fldCharType="separate"/>
        </w:r>
        <w:r>
          <w:rPr>
            <w:rFonts w:cs="Times New Roman"/>
            <w:bCs/>
            <w:sz w:val="16"/>
            <w:szCs w:val="16"/>
          </w:rPr>
          <w:t>7</w:t>
        </w:r>
        <w:r w:rsidRPr="006C47C5">
          <w:rPr>
            <w:rFonts w:cs="Times New Roman"/>
            <w:bCs/>
            <w:sz w:val="16"/>
            <w:szCs w:val="16"/>
          </w:rPr>
          <w:fldChar w:fldCharType="end"/>
        </w:r>
      </w:p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cs="Times New Roman"/>
        <w:sz w:val="16"/>
        <w:szCs w:val="16"/>
      </w:rPr>
      <w:id w:val="-469669140"/>
      <w:docPartObj>
        <w:docPartGallery w:val="Page Numbers (Top of Page)"/>
        <w:docPartUnique/>
      </w:docPartObj>
    </w:sdtPr>
    <w:sdtEndPr/>
    <w:sdtContent>
      <w:p w14:paraId="63DECA6C" w14:textId="064126F7" w:rsidR="000055D1" w:rsidRPr="00320364" w:rsidRDefault="00320364" w:rsidP="00320364">
        <w:pPr>
          <w:pBdr>
            <w:top w:val="single" w:sz="4" w:space="1" w:color="auto"/>
          </w:pBdr>
          <w:tabs>
            <w:tab w:val="center" w:pos="5103"/>
            <w:tab w:val="right" w:pos="14317"/>
          </w:tabs>
          <w:rPr>
            <w:rFonts w:cs="Times New Roman"/>
            <w:sz w:val="16"/>
            <w:szCs w:val="16"/>
          </w:rPr>
        </w:pPr>
        <w:r w:rsidRPr="00550447">
          <w:rPr>
            <w:rFonts w:cs="Times New Roman"/>
            <w:sz w:val="16"/>
            <w:szCs w:val="16"/>
          </w:rPr>
          <w:t>CSTC Pty Ltd (RTO #0699)</w:t>
        </w:r>
        <w:r>
          <w:rPr>
            <w:sz w:val="16"/>
            <w:szCs w:val="16"/>
          </w:rPr>
          <w:tab/>
        </w:r>
        <w:sdt>
          <w:sdtPr>
            <w:rPr>
              <w:sz w:val="16"/>
              <w:szCs w:val="16"/>
            </w:rPr>
            <w:alias w:val="Status"/>
            <w:tag w:val=""/>
            <w:id w:val="1184167194"/>
            <w:placeholder>
              <w:docPart w:val="E84A6600A08340C8A6C114682CCDC52A"/>
            </w:placeholder>
    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    <w:text/>
          </w:sdtPr>
          <w:sdtEndPr/>
          <w:sdtContent>
            <w:r w:rsidR="003D1ECB">
              <w:rPr>
                <w:sz w:val="16"/>
                <w:szCs w:val="16"/>
              </w:rPr>
              <w:t>v1-1_22/11/2022</w:t>
            </w:r>
          </w:sdtContent>
        </w:sdt>
        <w:r w:rsidRPr="00202BEE">
          <w:rPr>
            <w:rFonts w:cs="Times New Roman"/>
            <w:sz w:val="16"/>
            <w:szCs w:val="16"/>
          </w:rPr>
          <w:tab/>
          <w:t xml:space="preserve">Page </w:t>
        </w:r>
        <w:r w:rsidRPr="006C47C5">
          <w:rPr>
            <w:rFonts w:cs="Times New Roman"/>
            <w:bCs/>
            <w:sz w:val="16"/>
            <w:szCs w:val="16"/>
          </w:rPr>
          <w:fldChar w:fldCharType="begin"/>
        </w:r>
        <w:r w:rsidRPr="006C47C5">
          <w:rPr>
            <w:rFonts w:cs="Times New Roman"/>
            <w:bCs/>
            <w:sz w:val="16"/>
            <w:szCs w:val="16"/>
          </w:rPr>
          <w:instrText xml:space="preserve"> PAGE </w:instrText>
        </w:r>
        <w:r w:rsidRPr="006C47C5">
          <w:rPr>
            <w:rFonts w:cs="Times New Roman"/>
            <w:bCs/>
            <w:sz w:val="16"/>
            <w:szCs w:val="16"/>
          </w:rPr>
          <w:fldChar w:fldCharType="separate"/>
        </w:r>
        <w:r>
          <w:rPr>
            <w:rFonts w:cs="Times New Roman"/>
            <w:bCs/>
            <w:sz w:val="16"/>
            <w:szCs w:val="16"/>
          </w:rPr>
          <w:t>1</w:t>
        </w:r>
        <w:r w:rsidRPr="006C47C5">
          <w:rPr>
            <w:rFonts w:cs="Times New Roman"/>
            <w:bCs/>
            <w:sz w:val="16"/>
            <w:szCs w:val="16"/>
          </w:rPr>
          <w:fldChar w:fldCharType="end"/>
        </w:r>
        <w:r w:rsidRPr="006C47C5">
          <w:rPr>
            <w:rFonts w:cs="Times New Roman"/>
            <w:sz w:val="16"/>
            <w:szCs w:val="16"/>
          </w:rPr>
          <w:t xml:space="preserve"> of </w:t>
        </w:r>
        <w:r w:rsidRPr="006C47C5">
          <w:rPr>
            <w:rFonts w:cs="Times New Roman"/>
            <w:bCs/>
            <w:sz w:val="16"/>
            <w:szCs w:val="16"/>
          </w:rPr>
          <w:fldChar w:fldCharType="begin"/>
        </w:r>
        <w:r w:rsidRPr="006C47C5">
          <w:rPr>
            <w:rFonts w:cs="Times New Roman"/>
            <w:bCs/>
            <w:sz w:val="16"/>
            <w:szCs w:val="16"/>
          </w:rPr>
          <w:instrText xml:space="preserve"> NUMPAGES  </w:instrText>
        </w:r>
        <w:r w:rsidRPr="006C47C5">
          <w:rPr>
            <w:rFonts w:cs="Times New Roman"/>
            <w:bCs/>
            <w:sz w:val="16"/>
            <w:szCs w:val="16"/>
          </w:rPr>
          <w:fldChar w:fldCharType="separate"/>
        </w:r>
        <w:r>
          <w:rPr>
            <w:rFonts w:cs="Times New Roman"/>
            <w:bCs/>
            <w:sz w:val="16"/>
            <w:szCs w:val="16"/>
          </w:rPr>
          <w:t>7</w:t>
        </w:r>
        <w:r w:rsidRPr="006C47C5">
          <w:rPr>
            <w:rFonts w:cs="Times New Roman"/>
            <w:bCs/>
            <w:sz w:val="16"/>
            <w:szCs w:val="16"/>
          </w:rPr>
          <w:fldChar w:fldCharType="end"/>
        </w:r>
      </w:p>
    </w:sdtContent>
  </w:sdt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CE318C" w14:textId="77777777" w:rsidR="00090E7C" w:rsidRDefault="00090E7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33DB361" w14:textId="77777777" w:rsidR="00752CF4" w:rsidRDefault="00752CF4" w:rsidP="000055D1">
      <w:pPr>
        <w:spacing w:after="0" w:line="240" w:lineRule="auto"/>
      </w:pPr>
      <w:r>
        <w:separator/>
      </w:r>
    </w:p>
  </w:footnote>
  <w:footnote w:type="continuationSeparator" w:id="0">
    <w:p w14:paraId="7DE249AE" w14:textId="77777777" w:rsidR="00752CF4" w:rsidRDefault="00752CF4" w:rsidP="000055D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22A4F1" w14:textId="77777777" w:rsidR="00090E7C" w:rsidRDefault="00090E7C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AB036D" w14:textId="77777777" w:rsidR="00090E7C" w:rsidRDefault="00090E7C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2743A1" w14:textId="77777777" w:rsidR="00090E7C" w:rsidRDefault="00090E7C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B522E3"/>
    <w:multiLevelType w:val="hybridMultilevel"/>
    <w:tmpl w:val="2CFC3570"/>
    <w:lvl w:ilvl="0" w:tplc="BD3C16CA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3409001B">
      <w:start w:val="1"/>
      <w:numFmt w:val="lowerRoman"/>
      <w:lvlText w:val="%2."/>
      <w:lvlJc w:val="right"/>
      <w:pPr>
        <w:ind w:left="1440" w:hanging="360"/>
      </w:pPr>
    </w:lvl>
    <w:lvl w:ilvl="2" w:tplc="3409001B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5E2A64"/>
    <w:multiLevelType w:val="hybridMultilevel"/>
    <w:tmpl w:val="EA28C754"/>
    <w:lvl w:ilvl="0" w:tplc="3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3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F164B5"/>
    <w:multiLevelType w:val="hybridMultilevel"/>
    <w:tmpl w:val="67D6EFB0"/>
    <w:lvl w:ilvl="0" w:tplc="3409001B">
      <w:start w:val="1"/>
      <w:numFmt w:val="lowerRoman"/>
      <w:lvlText w:val="%1."/>
      <w:lvlJc w:val="right"/>
      <w:pPr>
        <w:ind w:left="1440" w:hanging="360"/>
      </w:pPr>
    </w:lvl>
    <w:lvl w:ilvl="1" w:tplc="34090019" w:tentative="1">
      <w:start w:val="1"/>
      <w:numFmt w:val="lowerLetter"/>
      <w:lvlText w:val="%2."/>
      <w:lvlJc w:val="left"/>
      <w:pPr>
        <w:ind w:left="2160" w:hanging="360"/>
      </w:pPr>
    </w:lvl>
    <w:lvl w:ilvl="2" w:tplc="3409001B" w:tentative="1">
      <w:start w:val="1"/>
      <w:numFmt w:val="lowerRoman"/>
      <w:lvlText w:val="%3."/>
      <w:lvlJc w:val="right"/>
      <w:pPr>
        <w:ind w:left="2880" w:hanging="180"/>
      </w:pPr>
    </w:lvl>
    <w:lvl w:ilvl="3" w:tplc="3409000F" w:tentative="1">
      <w:start w:val="1"/>
      <w:numFmt w:val="decimal"/>
      <w:lvlText w:val="%4."/>
      <w:lvlJc w:val="left"/>
      <w:pPr>
        <w:ind w:left="3600" w:hanging="360"/>
      </w:pPr>
    </w:lvl>
    <w:lvl w:ilvl="4" w:tplc="34090019" w:tentative="1">
      <w:start w:val="1"/>
      <w:numFmt w:val="lowerLetter"/>
      <w:lvlText w:val="%5."/>
      <w:lvlJc w:val="left"/>
      <w:pPr>
        <w:ind w:left="4320" w:hanging="360"/>
      </w:pPr>
    </w:lvl>
    <w:lvl w:ilvl="5" w:tplc="3409001B" w:tentative="1">
      <w:start w:val="1"/>
      <w:numFmt w:val="lowerRoman"/>
      <w:lvlText w:val="%6."/>
      <w:lvlJc w:val="right"/>
      <w:pPr>
        <w:ind w:left="5040" w:hanging="180"/>
      </w:pPr>
    </w:lvl>
    <w:lvl w:ilvl="6" w:tplc="3409000F" w:tentative="1">
      <w:start w:val="1"/>
      <w:numFmt w:val="decimal"/>
      <w:lvlText w:val="%7."/>
      <w:lvlJc w:val="left"/>
      <w:pPr>
        <w:ind w:left="5760" w:hanging="360"/>
      </w:pPr>
    </w:lvl>
    <w:lvl w:ilvl="7" w:tplc="34090019" w:tentative="1">
      <w:start w:val="1"/>
      <w:numFmt w:val="lowerLetter"/>
      <w:lvlText w:val="%8."/>
      <w:lvlJc w:val="left"/>
      <w:pPr>
        <w:ind w:left="6480" w:hanging="360"/>
      </w:pPr>
    </w:lvl>
    <w:lvl w:ilvl="8" w:tplc="3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15410A0B"/>
    <w:multiLevelType w:val="hybridMultilevel"/>
    <w:tmpl w:val="2CFC3570"/>
    <w:lvl w:ilvl="0" w:tplc="BD3C16CA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3409001B">
      <w:start w:val="1"/>
      <w:numFmt w:val="lowerRoman"/>
      <w:lvlText w:val="%2."/>
      <w:lvlJc w:val="right"/>
      <w:pPr>
        <w:ind w:left="1440" w:hanging="360"/>
      </w:pPr>
    </w:lvl>
    <w:lvl w:ilvl="2" w:tplc="3409001B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8B13D2"/>
    <w:multiLevelType w:val="hybridMultilevel"/>
    <w:tmpl w:val="243A2AE8"/>
    <w:lvl w:ilvl="0" w:tplc="3409001B">
      <w:start w:val="1"/>
      <w:numFmt w:val="lowerRoman"/>
      <w:lvlText w:val="%1."/>
      <w:lvlJc w:val="right"/>
      <w:pPr>
        <w:ind w:left="2160" w:hanging="360"/>
      </w:pPr>
    </w:lvl>
    <w:lvl w:ilvl="1" w:tplc="34090019">
      <w:start w:val="1"/>
      <w:numFmt w:val="lowerLetter"/>
      <w:lvlText w:val="%2."/>
      <w:lvlJc w:val="left"/>
      <w:pPr>
        <w:ind w:left="2160" w:hanging="360"/>
      </w:pPr>
    </w:lvl>
    <w:lvl w:ilvl="2" w:tplc="3409001B">
      <w:start w:val="1"/>
      <w:numFmt w:val="lowerRoman"/>
      <w:lvlText w:val="%3."/>
      <w:lvlJc w:val="right"/>
      <w:pPr>
        <w:ind w:left="2880" w:hanging="180"/>
      </w:pPr>
    </w:lvl>
    <w:lvl w:ilvl="3" w:tplc="3409000F">
      <w:start w:val="1"/>
      <w:numFmt w:val="decimal"/>
      <w:lvlText w:val="%4."/>
      <w:lvlJc w:val="left"/>
      <w:pPr>
        <w:ind w:left="3600" w:hanging="360"/>
      </w:pPr>
    </w:lvl>
    <w:lvl w:ilvl="4" w:tplc="34090019">
      <w:start w:val="1"/>
      <w:numFmt w:val="lowerLetter"/>
      <w:lvlText w:val="%5."/>
      <w:lvlJc w:val="left"/>
      <w:pPr>
        <w:ind w:left="4320" w:hanging="360"/>
      </w:pPr>
    </w:lvl>
    <w:lvl w:ilvl="5" w:tplc="3409001B">
      <w:start w:val="1"/>
      <w:numFmt w:val="lowerRoman"/>
      <w:lvlText w:val="%6."/>
      <w:lvlJc w:val="right"/>
      <w:pPr>
        <w:ind w:left="5040" w:hanging="180"/>
      </w:pPr>
    </w:lvl>
    <w:lvl w:ilvl="6" w:tplc="3409000F">
      <w:start w:val="1"/>
      <w:numFmt w:val="decimal"/>
      <w:lvlText w:val="%7."/>
      <w:lvlJc w:val="left"/>
      <w:pPr>
        <w:ind w:left="5760" w:hanging="360"/>
      </w:pPr>
    </w:lvl>
    <w:lvl w:ilvl="7" w:tplc="34090019">
      <w:start w:val="1"/>
      <w:numFmt w:val="lowerLetter"/>
      <w:lvlText w:val="%8."/>
      <w:lvlJc w:val="left"/>
      <w:pPr>
        <w:ind w:left="6480" w:hanging="360"/>
      </w:pPr>
    </w:lvl>
    <w:lvl w:ilvl="8" w:tplc="3409001B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1C81439A"/>
    <w:multiLevelType w:val="hybridMultilevel"/>
    <w:tmpl w:val="243A2AE8"/>
    <w:lvl w:ilvl="0" w:tplc="3409001B">
      <w:start w:val="1"/>
      <w:numFmt w:val="lowerRoman"/>
      <w:lvlText w:val="%1."/>
      <w:lvlJc w:val="right"/>
      <w:pPr>
        <w:ind w:left="2160" w:hanging="360"/>
      </w:pPr>
    </w:lvl>
    <w:lvl w:ilvl="1" w:tplc="34090019">
      <w:start w:val="1"/>
      <w:numFmt w:val="lowerLetter"/>
      <w:lvlText w:val="%2."/>
      <w:lvlJc w:val="left"/>
      <w:pPr>
        <w:ind w:left="2160" w:hanging="360"/>
      </w:pPr>
    </w:lvl>
    <w:lvl w:ilvl="2" w:tplc="3409001B">
      <w:start w:val="1"/>
      <w:numFmt w:val="lowerRoman"/>
      <w:lvlText w:val="%3."/>
      <w:lvlJc w:val="right"/>
      <w:pPr>
        <w:ind w:left="2880" w:hanging="180"/>
      </w:pPr>
    </w:lvl>
    <w:lvl w:ilvl="3" w:tplc="3409000F">
      <w:start w:val="1"/>
      <w:numFmt w:val="decimal"/>
      <w:lvlText w:val="%4."/>
      <w:lvlJc w:val="left"/>
      <w:pPr>
        <w:ind w:left="3600" w:hanging="360"/>
      </w:pPr>
    </w:lvl>
    <w:lvl w:ilvl="4" w:tplc="34090019">
      <w:start w:val="1"/>
      <w:numFmt w:val="lowerLetter"/>
      <w:lvlText w:val="%5."/>
      <w:lvlJc w:val="left"/>
      <w:pPr>
        <w:ind w:left="4320" w:hanging="360"/>
      </w:pPr>
    </w:lvl>
    <w:lvl w:ilvl="5" w:tplc="3409001B">
      <w:start w:val="1"/>
      <w:numFmt w:val="lowerRoman"/>
      <w:lvlText w:val="%6."/>
      <w:lvlJc w:val="right"/>
      <w:pPr>
        <w:ind w:left="5040" w:hanging="180"/>
      </w:pPr>
    </w:lvl>
    <w:lvl w:ilvl="6" w:tplc="3409000F">
      <w:start w:val="1"/>
      <w:numFmt w:val="decimal"/>
      <w:lvlText w:val="%7."/>
      <w:lvlJc w:val="left"/>
      <w:pPr>
        <w:ind w:left="5760" w:hanging="360"/>
      </w:pPr>
    </w:lvl>
    <w:lvl w:ilvl="7" w:tplc="34090019">
      <w:start w:val="1"/>
      <w:numFmt w:val="lowerLetter"/>
      <w:lvlText w:val="%8."/>
      <w:lvlJc w:val="left"/>
      <w:pPr>
        <w:ind w:left="6480" w:hanging="360"/>
      </w:pPr>
    </w:lvl>
    <w:lvl w:ilvl="8" w:tplc="3409001B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2D79338D"/>
    <w:multiLevelType w:val="hybridMultilevel"/>
    <w:tmpl w:val="DBC48D44"/>
    <w:lvl w:ilvl="0" w:tplc="401CD788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3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1A955DF"/>
    <w:multiLevelType w:val="hybridMultilevel"/>
    <w:tmpl w:val="104E045C"/>
    <w:lvl w:ilvl="0" w:tplc="3409001B">
      <w:start w:val="1"/>
      <w:numFmt w:val="lowerRoman"/>
      <w:lvlText w:val="%1."/>
      <w:lvlJc w:val="right"/>
      <w:pPr>
        <w:ind w:left="1440" w:hanging="360"/>
      </w:pPr>
    </w:lvl>
    <w:lvl w:ilvl="1" w:tplc="34090019" w:tentative="1">
      <w:start w:val="1"/>
      <w:numFmt w:val="lowerLetter"/>
      <w:lvlText w:val="%2."/>
      <w:lvlJc w:val="left"/>
      <w:pPr>
        <w:ind w:left="2160" w:hanging="360"/>
      </w:pPr>
    </w:lvl>
    <w:lvl w:ilvl="2" w:tplc="3409001B" w:tentative="1">
      <w:start w:val="1"/>
      <w:numFmt w:val="lowerRoman"/>
      <w:lvlText w:val="%3."/>
      <w:lvlJc w:val="right"/>
      <w:pPr>
        <w:ind w:left="2880" w:hanging="180"/>
      </w:pPr>
    </w:lvl>
    <w:lvl w:ilvl="3" w:tplc="3409000F" w:tentative="1">
      <w:start w:val="1"/>
      <w:numFmt w:val="decimal"/>
      <w:lvlText w:val="%4."/>
      <w:lvlJc w:val="left"/>
      <w:pPr>
        <w:ind w:left="3600" w:hanging="360"/>
      </w:pPr>
    </w:lvl>
    <w:lvl w:ilvl="4" w:tplc="34090019" w:tentative="1">
      <w:start w:val="1"/>
      <w:numFmt w:val="lowerLetter"/>
      <w:lvlText w:val="%5."/>
      <w:lvlJc w:val="left"/>
      <w:pPr>
        <w:ind w:left="4320" w:hanging="360"/>
      </w:pPr>
    </w:lvl>
    <w:lvl w:ilvl="5" w:tplc="3409001B" w:tentative="1">
      <w:start w:val="1"/>
      <w:numFmt w:val="lowerRoman"/>
      <w:lvlText w:val="%6."/>
      <w:lvlJc w:val="right"/>
      <w:pPr>
        <w:ind w:left="5040" w:hanging="180"/>
      </w:pPr>
    </w:lvl>
    <w:lvl w:ilvl="6" w:tplc="3409000F" w:tentative="1">
      <w:start w:val="1"/>
      <w:numFmt w:val="decimal"/>
      <w:lvlText w:val="%7."/>
      <w:lvlJc w:val="left"/>
      <w:pPr>
        <w:ind w:left="5760" w:hanging="360"/>
      </w:pPr>
    </w:lvl>
    <w:lvl w:ilvl="7" w:tplc="34090019" w:tentative="1">
      <w:start w:val="1"/>
      <w:numFmt w:val="lowerLetter"/>
      <w:lvlText w:val="%8."/>
      <w:lvlJc w:val="left"/>
      <w:pPr>
        <w:ind w:left="6480" w:hanging="360"/>
      </w:pPr>
    </w:lvl>
    <w:lvl w:ilvl="8" w:tplc="3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35DE4BA4"/>
    <w:multiLevelType w:val="hybridMultilevel"/>
    <w:tmpl w:val="0ECADF8C"/>
    <w:lvl w:ilvl="0" w:tplc="BD3C16CA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34090019">
      <w:start w:val="1"/>
      <w:numFmt w:val="lowerLetter"/>
      <w:lvlText w:val="%2."/>
      <w:lvlJc w:val="left"/>
      <w:pPr>
        <w:ind w:left="1440" w:hanging="360"/>
      </w:pPr>
    </w:lvl>
    <w:lvl w:ilvl="2" w:tplc="3409001B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99009D0"/>
    <w:multiLevelType w:val="hybridMultilevel"/>
    <w:tmpl w:val="0ECADF8C"/>
    <w:lvl w:ilvl="0" w:tplc="BD3C16CA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34090019">
      <w:start w:val="1"/>
      <w:numFmt w:val="lowerLetter"/>
      <w:lvlText w:val="%2."/>
      <w:lvlJc w:val="left"/>
      <w:pPr>
        <w:ind w:left="1440" w:hanging="360"/>
      </w:pPr>
    </w:lvl>
    <w:lvl w:ilvl="2" w:tplc="3409001B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A156BC2"/>
    <w:multiLevelType w:val="hybridMultilevel"/>
    <w:tmpl w:val="798EB9C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B9F0368"/>
    <w:multiLevelType w:val="hybridMultilevel"/>
    <w:tmpl w:val="CEE49D76"/>
    <w:lvl w:ilvl="0" w:tplc="0C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DC6249C"/>
    <w:multiLevelType w:val="hybridMultilevel"/>
    <w:tmpl w:val="0ECADF8C"/>
    <w:lvl w:ilvl="0" w:tplc="BD3C16CA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34090019">
      <w:start w:val="1"/>
      <w:numFmt w:val="lowerLetter"/>
      <w:lvlText w:val="%2."/>
      <w:lvlJc w:val="left"/>
      <w:pPr>
        <w:ind w:left="1440" w:hanging="360"/>
      </w:pPr>
    </w:lvl>
    <w:lvl w:ilvl="2" w:tplc="3409001B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7473BC0"/>
    <w:multiLevelType w:val="hybridMultilevel"/>
    <w:tmpl w:val="09FEA0BA"/>
    <w:lvl w:ilvl="0" w:tplc="3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3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BBD59DC"/>
    <w:multiLevelType w:val="hybridMultilevel"/>
    <w:tmpl w:val="43520DA2"/>
    <w:lvl w:ilvl="0" w:tplc="3409001B">
      <w:start w:val="1"/>
      <w:numFmt w:val="lowerRoman"/>
      <w:lvlText w:val="%1."/>
      <w:lvlJc w:val="right"/>
      <w:pPr>
        <w:ind w:left="1440" w:hanging="360"/>
      </w:pPr>
    </w:lvl>
    <w:lvl w:ilvl="1" w:tplc="0C090019" w:tentative="1">
      <w:start w:val="1"/>
      <w:numFmt w:val="lowerLetter"/>
      <w:lvlText w:val="%2."/>
      <w:lvlJc w:val="left"/>
      <w:pPr>
        <w:ind w:left="720" w:hanging="360"/>
      </w:pPr>
    </w:lvl>
    <w:lvl w:ilvl="2" w:tplc="0C09001B" w:tentative="1">
      <w:start w:val="1"/>
      <w:numFmt w:val="lowerRoman"/>
      <w:lvlText w:val="%3."/>
      <w:lvlJc w:val="right"/>
      <w:pPr>
        <w:ind w:left="1440" w:hanging="180"/>
      </w:pPr>
    </w:lvl>
    <w:lvl w:ilvl="3" w:tplc="0C09000F" w:tentative="1">
      <w:start w:val="1"/>
      <w:numFmt w:val="decimal"/>
      <w:lvlText w:val="%4."/>
      <w:lvlJc w:val="left"/>
      <w:pPr>
        <w:ind w:left="2160" w:hanging="360"/>
      </w:pPr>
    </w:lvl>
    <w:lvl w:ilvl="4" w:tplc="0C090019" w:tentative="1">
      <w:start w:val="1"/>
      <w:numFmt w:val="lowerLetter"/>
      <w:lvlText w:val="%5."/>
      <w:lvlJc w:val="left"/>
      <w:pPr>
        <w:ind w:left="2880" w:hanging="360"/>
      </w:pPr>
    </w:lvl>
    <w:lvl w:ilvl="5" w:tplc="0C09001B" w:tentative="1">
      <w:start w:val="1"/>
      <w:numFmt w:val="lowerRoman"/>
      <w:lvlText w:val="%6."/>
      <w:lvlJc w:val="right"/>
      <w:pPr>
        <w:ind w:left="3600" w:hanging="180"/>
      </w:pPr>
    </w:lvl>
    <w:lvl w:ilvl="6" w:tplc="0C09000F" w:tentative="1">
      <w:start w:val="1"/>
      <w:numFmt w:val="decimal"/>
      <w:lvlText w:val="%7."/>
      <w:lvlJc w:val="left"/>
      <w:pPr>
        <w:ind w:left="4320" w:hanging="360"/>
      </w:pPr>
    </w:lvl>
    <w:lvl w:ilvl="7" w:tplc="0C090019" w:tentative="1">
      <w:start w:val="1"/>
      <w:numFmt w:val="lowerLetter"/>
      <w:lvlText w:val="%8."/>
      <w:lvlJc w:val="left"/>
      <w:pPr>
        <w:ind w:left="5040" w:hanging="360"/>
      </w:pPr>
    </w:lvl>
    <w:lvl w:ilvl="8" w:tplc="0C09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15" w15:restartNumberingAfterBreak="0">
    <w:nsid w:val="55C77DF2"/>
    <w:multiLevelType w:val="hybridMultilevel"/>
    <w:tmpl w:val="F1CE0FCE"/>
    <w:lvl w:ilvl="0" w:tplc="BD3C16CA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3409001B">
      <w:start w:val="1"/>
      <w:numFmt w:val="lowerRoman"/>
      <w:lvlText w:val="%2."/>
      <w:lvlJc w:val="right"/>
      <w:pPr>
        <w:ind w:left="1440" w:hanging="360"/>
      </w:pPr>
    </w:lvl>
    <w:lvl w:ilvl="2" w:tplc="3409001B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ADC7902"/>
    <w:multiLevelType w:val="hybridMultilevel"/>
    <w:tmpl w:val="5EC8931A"/>
    <w:lvl w:ilvl="0" w:tplc="3409000F">
      <w:start w:val="1"/>
      <w:numFmt w:val="decimal"/>
      <w:lvlText w:val="%1."/>
      <w:lvlJc w:val="left"/>
      <w:pPr>
        <w:ind w:left="720" w:hanging="360"/>
      </w:pPr>
    </w:lvl>
    <w:lvl w:ilvl="1" w:tplc="34090019" w:tentative="1">
      <w:start w:val="1"/>
      <w:numFmt w:val="lowerLetter"/>
      <w:lvlText w:val="%2."/>
      <w:lvlJc w:val="left"/>
      <w:pPr>
        <w:ind w:left="1440" w:hanging="360"/>
      </w:pPr>
    </w:lvl>
    <w:lvl w:ilvl="2" w:tplc="3409001B" w:tentative="1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21F1A41"/>
    <w:multiLevelType w:val="hybridMultilevel"/>
    <w:tmpl w:val="0ECADF8C"/>
    <w:lvl w:ilvl="0" w:tplc="BD3C16CA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34090019">
      <w:start w:val="1"/>
      <w:numFmt w:val="lowerLetter"/>
      <w:lvlText w:val="%2."/>
      <w:lvlJc w:val="left"/>
      <w:pPr>
        <w:ind w:left="1440" w:hanging="360"/>
      </w:pPr>
    </w:lvl>
    <w:lvl w:ilvl="2" w:tplc="3409001B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5C803AA"/>
    <w:multiLevelType w:val="hybridMultilevel"/>
    <w:tmpl w:val="37783E6C"/>
    <w:lvl w:ilvl="0" w:tplc="BD3C16CA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3409001B">
      <w:start w:val="1"/>
      <w:numFmt w:val="lowerRoman"/>
      <w:lvlText w:val="%2."/>
      <w:lvlJc w:val="right"/>
      <w:pPr>
        <w:ind w:left="1440" w:hanging="360"/>
      </w:pPr>
    </w:lvl>
    <w:lvl w:ilvl="2" w:tplc="3409001B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B585F61"/>
    <w:multiLevelType w:val="hybridMultilevel"/>
    <w:tmpl w:val="A0E600B2"/>
    <w:lvl w:ilvl="0" w:tplc="3409001B">
      <w:start w:val="1"/>
      <w:numFmt w:val="lowerRoman"/>
      <w:lvlText w:val="%1."/>
      <w:lvlJc w:val="right"/>
      <w:pPr>
        <w:ind w:left="2160" w:hanging="360"/>
      </w:pPr>
    </w:lvl>
    <w:lvl w:ilvl="1" w:tplc="34090019" w:tentative="1">
      <w:start w:val="1"/>
      <w:numFmt w:val="lowerLetter"/>
      <w:lvlText w:val="%2."/>
      <w:lvlJc w:val="left"/>
      <w:pPr>
        <w:ind w:left="2160" w:hanging="360"/>
      </w:pPr>
    </w:lvl>
    <w:lvl w:ilvl="2" w:tplc="3409001B" w:tentative="1">
      <w:start w:val="1"/>
      <w:numFmt w:val="lowerRoman"/>
      <w:lvlText w:val="%3."/>
      <w:lvlJc w:val="right"/>
      <w:pPr>
        <w:ind w:left="2880" w:hanging="180"/>
      </w:pPr>
    </w:lvl>
    <w:lvl w:ilvl="3" w:tplc="3409000F" w:tentative="1">
      <w:start w:val="1"/>
      <w:numFmt w:val="decimal"/>
      <w:lvlText w:val="%4."/>
      <w:lvlJc w:val="left"/>
      <w:pPr>
        <w:ind w:left="3600" w:hanging="360"/>
      </w:pPr>
    </w:lvl>
    <w:lvl w:ilvl="4" w:tplc="34090019" w:tentative="1">
      <w:start w:val="1"/>
      <w:numFmt w:val="lowerLetter"/>
      <w:lvlText w:val="%5."/>
      <w:lvlJc w:val="left"/>
      <w:pPr>
        <w:ind w:left="4320" w:hanging="360"/>
      </w:pPr>
    </w:lvl>
    <w:lvl w:ilvl="5" w:tplc="3409001B" w:tentative="1">
      <w:start w:val="1"/>
      <w:numFmt w:val="lowerRoman"/>
      <w:lvlText w:val="%6."/>
      <w:lvlJc w:val="right"/>
      <w:pPr>
        <w:ind w:left="5040" w:hanging="180"/>
      </w:pPr>
    </w:lvl>
    <w:lvl w:ilvl="6" w:tplc="3409000F" w:tentative="1">
      <w:start w:val="1"/>
      <w:numFmt w:val="decimal"/>
      <w:lvlText w:val="%7."/>
      <w:lvlJc w:val="left"/>
      <w:pPr>
        <w:ind w:left="5760" w:hanging="360"/>
      </w:pPr>
    </w:lvl>
    <w:lvl w:ilvl="7" w:tplc="34090019" w:tentative="1">
      <w:start w:val="1"/>
      <w:numFmt w:val="lowerLetter"/>
      <w:lvlText w:val="%8."/>
      <w:lvlJc w:val="left"/>
      <w:pPr>
        <w:ind w:left="6480" w:hanging="360"/>
      </w:pPr>
    </w:lvl>
    <w:lvl w:ilvl="8" w:tplc="3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 w15:restartNumberingAfterBreak="0">
    <w:nsid w:val="6EDE0ECE"/>
    <w:multiLevelType w:val="hybridMultilevel"/>
    <w:tmpl w:val="243A2AE8"/>
    <w:lvl w:ilvl="0" w:tplc="3409001B">
      <w:start w:val="1"/>
      <w:numFmt w:val="lowerRoman"/>
      <w:lvlText w:val="%1."/>
      <w:lvlJc w:val="right"/>
      <w:pPr>
        <w:ind w:left="2160" w:hanging="360"/>
      </w:pPr>
    </w:lvl>
    <w:lvl w:ilvl="1" w:tplc="34090019">
      <w:start w:val="1"/>
      <w:numFmt w:val="lowerLetter"/>
      <w:lvlText w:val="%2."/>
      <w:lvlJc w:val="left"/>
      <w:pPr>
        <w:ind w:left="2160" w:hanging="360"/>
      </w:pPr>
    </w:lvl>
    <w:lvl w:ilvl="2" w:tplc="3409001B">
      <w:start w:val="1"/>
      <w:numFmt w:val="lowerRoman"/>
      <w:lvlText w:val="%3."/>
      <w:lvlJc w:val="right"/>
      <w:pPr>
        <w:ind w:left="2880" w:hanging="180"/>
      </w:pPr>
    </w:lvl>
    <w:lvl w:ilvl="3" w:tplc="3409000F">
      <w:start w:val="1"/>
      <w:numFmt w:val="decimal"/>
      <w:lvlText w:val="%4."/>
      <w:lvlJc w:val="left"/>
      <w:pPr>
        <w:ind w:left="3600" w:hanging="360"/>
      </w:pPr>
    </w:lvl>
    <w:lvl w:ilvl="4" w:tplc="34090019">
      <w:start w:val="1"/>
      <w:numFmt w:val="lowerLetter"/>
      <w:lvlText w:val="%5."/>
      <w:lvlJc w:val="left"/>
      <w:pPr>
        <w:ind w:left="4320" w:hanging="360"/>
      </w:pPr>
    </w:lvl>
    <w:lvl w:ilvl="5" w:tplc="3409001B">
      <w:start w:val="1"/>
      <w:numFmt w:val="lowerRoman"/>
      <w:lvlText w:val="%6."/>
      <w:lvlJc w:val="right"/>
      <w:pPr>
        <w:ind w:left="5040" w:hanging="180"/>
      </w:pPr>
    </w:lvl>
    <w:lvl w:ilvl="6" w:tplc="3409000F">
      <w:start w:val="1"/>
      <w:numFmt w:val="decimal"/>
      <w:lvlText w:val="%7."/>
      <w:lvlJc w:val="left"/>
      <w:pPr>
        <w:ind w:left="5760" w:hanging="360"/>
      </w:pPr>
    </w:lvl>
    <w:lvl w:ilvl="7" w:tplc="34090019">
      <w:start w:val="1"/>
      <w:numFmt w:val="lowerLetter"/>
      <w:lvlText w:val="%8."/>
      <w:lvlJc w:val="left"/>
      <w:pPr>
        <w:ind w:left="6480" w:hanging="360"/>
      </w:pPr>
    </w:lvl>
    <w:lvl w:ilvl="8" w:tplc="3409001B">
      <w:start w:val="1"/>
      <w:numFmt w:val="lowerRoman"/>
      <w:lvlText w:val="%9."/>
      <w:lvlJc w:val="right"/>
      <w:pPr>
        <w:ind w:left="7200" w:hanging="180"/>
      </w:pPr>
    </w:lvl>
  </w:abstractNum>
  <w:abstractNum w:abstractNumId="21" w15:restartNumberingAfterBreak="0">
    <w:nsid w:val="748616FF"/>
    <w:multiLevelType w:val="hybridMultilevel"/>
    <w:tmpl w:val="D8FCE5A2"/>
    <w:lvl w:ilvl="0" w:tplc="3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3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5BA3243"/>
    <w:multiLevelType w:val="hybridMultilevel"/>
    <w:tmpl w:val="0ECADF8C"/>
    <w:lvl w:ilvl="0" w:tplc="BD3C16CA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34090019">
      <w:start w:val="1"/>
      <w:numFmt w:val="lowerLetter"/>
      <w:lvlText w:val="%2."/>
      <w:lvlJc w:val="left"/>
      <w:pPr>
        <w:ind w:left="1440" w:hanging="360"/>
      </w:pPr>
    </w:lvl>
    <w:lvl w:ilvl="2" w:tplc="3409001B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6C35C88"/>
    <w:multiLevelType w:val="hybridMultilevel"/>
    <w:tmpl w:val="0ECADF8C"/>
    <w:lvl w:ilvl="0" w:tplc="BD3C16CA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34090019">
      <w:start w:val="1"/>
      <w:numFmt w:val="lowerLetter"/>
      <w:lvlText w:val="%2."/>
      <w:lvlJc w:val="left"/>
      <w:pPr>
        <w:ind w:left="1440" w:hanging="360"/>
      </w:pPr>
    </w:lvl>
    <w:lvl w:ilvl="2" w:tplc="3409001B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BCA4141"/>
    <w:multiLevelType w:val="hybridMultilevel"/>
    <w:tmpl w:val="C48253B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B">
      <w:start w:val="1"/>
      <w:numFmt w:val="lowerRoman"/>
      <w:lvlText w:val="%2."/>
      <w:lvlJc w:val="righ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F7750BE"/>
    <w:multiLevelType w:val="hybridMultilevel"/>
    <w:tmpl w:val="A0E600B2"/>
    <w:lvl w:ilvl="0" w:tplc="3409001B">
      <w:start w:val="1"/>
      <w:numFmt w:val="lowerRoman"/>
      <w:lvlText w:val="%1."/>
      <w:lvlJc w:val="right"/>
      <w:pPr>
        <w:ind w:left="2160" w:hanging="360"/>
      </w:pPr>
    </w:lvl>
    <w:lvl w:ilvl="1" w:tplc="34090019" w:tentative="1">
      <w:start w:val="1"/>
      <w:numFmt w:val="lowerLetter"/>
      <w:lvlText w:val="%2."/>
      <w:lvlJc w:val="left"/>
      <w:pPr>
        <w:ind w:left="2160" w:hanging="360"/>
      </w:pPr>
    </w:lvl>
    <w:lvl w:ilvl="2" w:tplc="3409001B" w:tentative="1">
      <w:start w:val="1"/>
      <w:numFmt w:val="lowerRoman"/>
      <w:lvlText w:val="%3."/>
      <w:lvlJc w:val="right"/>
      <w:pPr>
        <w:ind w:left="2880" w:hanging="180"/>
      </w:pPr>
    </w:lvl>
    <w:lvl w:ilvl="3" w:tplc="3409000F" w:tentative="1">
      <w:start w:val="1"/>
      <w:numFmt w:val="decimal"/>
      <w:lvlText w:val="%4."/>
      <w:lvlJc w:val="left"/>
      <w:pPr>
        <w:ind w:left="3600" w:hanging="360"/>
      </w:pPr>
    </w:lvl>
    <w:lvl w:ilvl="4" w:tplc="34090019" w:tentative="1">
      <w:start w:val="1"/>
      <w:numFmt w:val="lowerLetter"/>
      <w:lvlText w:val="%5."/>
      <w:lvlJc w:val="left"/>
      <w:pPr>
        <w:ind w:left="4320" w:hanging="360"/>
      </w:pPr>
    </w:lvl>
    <w:lvl w:ilvl="5" w:tplc="3409001B" w:tentative="1">
      <w:start w:val="1"/>
      <w:numFmt w:val="lowerRoman"/>
      <w:lvlText w:val="%6."/>
      <w:lvlJc w:val="right"/>
      <w:pPr>
        <w:ind w:left="5040" w:hanging="180"/>
      </w:pPr>
    </w:lvl>
    <w:lvl w:ilvl="6" w:tplc="3409000F" w:tentative="1">
      <w:start w:val="1"/>
      <w:numFmt w:val="decimal"/>
      <w:lvlText w:val="%7."/>
      <w:lvlJc w:val="left"/>
      <w:pPr>
        <w:ind w:left="5760" w:hanging="360"/>
      </w:pPr>
    </w:lvl>
    <w:lvl w:ilvl="7" w:tplc="34090019" w:tentative="1">
      <w:start w:val="1"/>
      <w:numFmt w:val="lowerLetter"/>
      <w:lvlText w:val="%8."/>
      <w:lvlJc w:val="left"/>
      <w:pPr>
        <w:ind w:left="6480" w:hanging="360"/>
      </w:pPr>
    </w:lvl>
    <w:lvl w:ilvl="8" w:tplc="3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 w16cid:durableId="1136989199">
    <w:abstractNumId w:val="1"/>
  </w:num>
  <w:num w:numId="2" w16cid:durableId="1363092656">
    <w:abstractNumId w:val="21"/>
  </w:num>
  <w:num w:numId="3" w16cid:durableId="323976954">
    <w:abstractNumId w:val="6"/>
  </w:num>
  <w:num w:numId="4" w16cid:durableId="812214328">
    <w:abstractNumId w:val="16"/>
  </w:num>
  <w:num w:numId="5" w16cid:durableId="393771570">
    <w:abstractNumId w:val="12"/>
  </w:num>
  <w:num w:numId="6" w16cid:durableId="548107092">
    <w:abstractNumId w:val="8"/>
  </w:num>
  <w:num w:numId="7" w16cid:durableId="1367027773">
    <w:abstractNumId w:val="15"/>
  </w:num>
  <w:num w:numId="8" w16cid:durableId="1888566274">
    <w:abstractNumId w:val="2"/>
  </w:num>
  <w:num w:numId="9" w16cid:durableId="140775912">
    <w:abstractNumId w:val="21"/>
  </w:num>
  <w:num w:numId="10" w16cid:durableId="2064522038">
    <w:abstractNumId w:val="7"/>
  </w:num>
  <w:num w:numId="11" w16cid:durableId="432940737">
    <w:abstractNumId w:val="13"/>
  </w:num>
  <w:num w:numId="12" w16cid:durableId="2085952148">
    <w:abstractNumId w:val="3"/>
  </w:num>
  <w:num w:numId="13" w16cid:durableId="1866137815">
    <w:abstractNumId w:val="19"/>
  </w:num>
  <w:num w:numId="14" w16cid:durableId="1415664742">
    <w:abstractNumId w:val="22"/>
  </w:num>
  <w:num w:numId="15" w16cid:durableId="795561734">
    <w:abstractNumId w:val="25"/>
  </w:num>
  <w:num w:numId="16" w16cid:durableId="914969765">
    <w:abstractNumId w:val="23"/>
  </w:num>
  <w:num w:numId="17" w16cid:durableId="156001274">
    <w:abstractNumId w:val="17"/>
  </w:num>
  <w:num w:numId="18" w16cid:durableId="1129856299">
    <w:abstractNumId w:val="9"/>
  </w:num>
  <w:num w:numId="19" w16cid:durableId="1193960086">
    <w:abstractNumId w:val="11"/>
  </w:num>
  <w:num w:numId="20" w16cid:durableId="51731303">
    <w:abstractNumId w:val="3"/>
  </w:num>
  <w:num w:numId="21" w16cid:durableId="114964034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1440485829">
    <w:abstractNumId w:val="18"/>
  </w:num>
  <w:num w:numId="23" w16cid:durableId="575360181">
    <w:abstractNumId w:val="20"/>
  </w:num>
  <w:num w:numId="24" w16cid:durableId="137571677">
    <w:abstractNumId w:val="14"/>
  </w:num>
  <w:num w:numId="25" w16cid:durableId="1266769791">
    <w:abstractNumId w:val="0"/>
  </w:num>
  <w:num w:numId="26" w16cid:durableId="687756148">
    <w:abstractNumId w:val="4"/>
  </w:num>
  <w:num w:numId="27" w16cid:durableId="976496210">
    <w:abstractNumId w:val="10"/>
  </w:num>
  <w:num w:numId="28" w16cid:durableId="1887329321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hideSpellingErrors/>
  <w:hideGrammaticalErrors/>
  <w:proofState w:spelling="clean" w:grammar="clean"/>
  <w:defaultTabStop w:val="720"/>
  <w:evenAndOddHeaders/>
  <w:drawingGridHorizontalSpacing w:val="110"/>
  <w:displayHorizontalDrawingGridEvery w:val="2"/>
  <w:displayVerticalDrawingGridEvery w:val="2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yMTA1MTA3sDCzNLGwMDZR0lEKTi0uzszPAykwMqkFADCTZRotAAAA"/>
  </w:docVars>
  <w:rsids>
    <w:rsidRoot w:val="002F29A7"/>
    <w:rsid w:val="000055D1"/>
    <w:rsid w:val="00013528"/>
    <w:rsid w:val="000179F9"/>
    <w:rsid w:val="00027E5C"/>
    <w:rsid w:val="00053855"/>
    <w:rsid w:val="00062C35"/>
    <w:rsid w:val="00090E7C"/>
    <w:rsid w:val="000911A1"/>
    <w:rsid w:val="000975D4"/>
    <w:rsid w:val="000A25A6"/>
    <w:rsid w:val="000A2A68"/>
    <w:rsid w:val="000B26D5"/>
    <w:rsid w:val="000C5280"/>
    <w:rsid w:val="000D64E2"/>
    <w:rsid w:val="00111E72"/>
    <w:rsid w:val="001149B1"/>
    <w:rsid w:val="00123874"/>
    <w:rsid w:val="0013280A"/>
    <w:rsid w:val="00151E14"/>
    <w:rsid w:val="0015264E"/>
    <w:rsid w:val="00156A03"/>
    <w:rsid w:val="001600CB"/>
    <w:rsid w:val="00181C5B"/>
    <w:rsid w:val="0018395A"/>
    <w:rsid w:val="00190715"/>
    <w:rsid w:val="001A1865"/>
    <w:rsid w:val="001A1CEB"/>
    <w:rsid w:val="001B63FD"/>
    <w:rsid w:val="001D456C"/>
    <w:rsid w:val="001D479D"/>
    <w:rsid w:val="001E1D97"/>
    <w:rsid w:val="001F02AF"/>
    <w:rsid w:val="001F5091"/>
    <w:rsid w:val="0024286A"/>
    <w:rsid w:val="002459C7"/>
    <w:rsid w:val="00260CAD"/>
    <w:rsid w:val="002637DA"/>
    <w:rsid w:val="00270DF9"/>
    <w:rsid w:val="0027159D"/>
    <w:rsid w:val="00273111"/>
    <w:rsid w:val="002850A7"/>
    <w:rsid w:val="002A22AD"/>
    <w:rsid w:val="002B37F8"/>
    <w:rsid w:val="002D444B"/>
    <w:rsid w:val="002D6C29"/>
    <w:rsid w:val="002F29A7"/>
    <w:rsid w:val="003072A7"/>
    <w:rsid w:val="003116D0"/>
    <w:rsid w:val="00315CD1"/>
    <w:rsid w:val="00320364"/>
    <w:rsid w:val="00333FA5"/>
    <w:rsid w:val="00337CFE"/>
    <w:rsid w:val="00342016"/>
    <w:rsid w:val="00353E24"/>
    <w:rsid w:val="003573EE"/>
    <w:rsid w:val="003648B0"/>
    <w:rsid w:val="0039482B"/>
    <w:rsid w:val="003B363E"/>
    <w:rsid w:val="003C1922"/>
    <w:rsid w:val="003C46A3"/>
    <w:rsid w:val="003D1ECB"/>
    <w:rsid w:val="003E25BD"/>
    <w:rsid w:val="003E5A30"/>
    <w:rsid w:val="003E6FE7"/>
    <w:rsid w:val="003E73D8"/>
    <w:rsid w:val="003F323F"/>
    <w:rsid w:val="003F695D"/>
    <w:rsid w:val="00467457"/>
    <w:rsid w:val="004807A2"/>
    <w:rsid w:val="004831EC"/>
    <w:rsid w:val="00484193"/>
    <w:rsid w:val="004A315B"/>
    <w:rsid w:val="004B2E4C"/>
    <w:rsid w:val="004E3825"/>
    <w:rsid w:val="004E5CE5"/>
    <w:rsid w:val="004F0B9C"/>
    <w:rsid w:val="004F4C8C"/>
    <w:rsid w:val="00513CE8"/>
    <w:rsid w:val="005179BA"/>
    <w:rsid w:val="005402DA"/>
    <w:rsid w:val="0056508F"/>
    <w:rsid w:val="005665BE"/>
    <w:rsid w:val="00571A4E"/>
    <w:rsid w:val="00583257"/>
    <w:rsid w:val="005D1DA1"/>
    <w:rsid w:val="005E3554"/>
    <w:rsid w:val="005F379E"/>
    <w:rsid w:val="005F4237"/>
    <w:rsid w:val="0060042F"/>
    <w:rsid w:val="0062445E"/>
    <w:rsid w:val="006376C4"/>
    <w:rsid w:val="006379CF"/>
    <w:rsid w:val="00643394"/>
    <w:rsid w:val="00654CDD"/>
    <w:rsid w:val="00656D3B"/>
    <w:rsid w:val="00661AF9"/>
    <w:rsid w:val="0068140D"/>
    <w:rsid w:val="00687F58"/>
    <w:rsid w:val="00695221"/>
    <w:rsid w:val="006974C4"/>
    <w:rsid w:val="006A3EDD"/>
    <w:rsid w:val="006A6FB3"/>
    <w:rsid w:val="006B18BC"/>
    <w:rsid w:val="006B7F0F"/>
    <w:rsid w:val="006C75E1"/>
    <w:rsid w:val="006D10C6"/>
    <w:rsid w:val="006E1245"/>
    <w:rsid w:val="006F4854"/>
    <w:rsid w:val="006F7C0A"/>
    <w:rsid w:val="00705071"/>
    <w:rsid w:val="0070795A"/>
    <w:rsid w:val="00714E53"/>
    <w:rsid w:val="0072092E"/>
    <w:rsid w:val="00730B38"/>
    <w:rsid w:val="00736EF0"/>
    <w:rsid w:val="00752CF4"/>
    <w:rsid w:val="007541DC"/>
    <w:rsid w:val="0075536A"/>
    <w:rsid w:val="00770450"/>
    <w:rsid w:val="00780C7F"/>
    <w:rsid w:val="007A0D4A"/>
    <w:rsid w:val="007A268A"/>
    <w:rsid w:val="007C66AA"/>
    <w:rsid w:val="007D1DFD"/>
    <w:rsid w:val="007E7B23"/>
    <w:rsid w:val="008036A4"/>
    <w:rsid w:val="00806B74"/>
    <w:rsid w:val="00810A94"/>
    <w:rsid w:val="00823DE9"/>
    <w:rsid w:val="0083339D"/>
    <w:rsid w:val="00836E71"/>
    <w:rsid w:val="00843E89"/>
    <w:rsid w:val="0084479A"/>
    <w:rsid w:val="00866C00"/>
    <w:rsid w:val="00867B61"/>
    <w:rsid w:val="0088239C"/>
    <w:rsid w:val="0088577C"/>
    <w:rsid w:val="008A120A"/>
    <w:rsid w:val="008B0E8B"/>
    <w:rsid w:val="008C5017"/>
    <w:rsid w:val="008C68C0"/>
    <w:rsid w:val="008C6C99"/>
    <w:rsid w:val="008D4457"/>
    <w:rsid w:val="008E4229"/>
    <w:rsid w:val="008F0473"/>
    <w:rsid w:val="008F197E"/>
    <w:rsid w:val="008F65BA"/>
    <w:rsid w:val="00926BF3"/>
    <w:rsid w:val="009607F6"/>
    <w:rsid w:val="00960F49"/>
    <w:rsid w:val="00967FD8"/>
    <w:rsid w:val="00971458"/>
    <w:rsid w:val="00982C15"/>
    <w:rsid w:val="009905B3"/>
    <w:rsid w:val="009A2CF0"/>
    <w:rsid w:val="009A4ACC"/>
    <w:rsid w:val="009B3D69"/>
    <w:rsid w:val="009C6561"/>
    <w:rsid w:val="009F093C"/>
    <w:rsid w:val="00A113A6"/>
    <w:rsid w:val="00A11D73"/>
    <w:rsid w:val="00A3355D"/>
    <w:rsid w:val="00A60960"/>
    <w:rsid w:val="00A74DD7"/>
    <w:rsid w:val="00A903E4"/>
    <w:rsid w:val="00AD241B"/>
    <w:rsid w:val="00AD6E0D"/>
    <w:rsid w:val="00AE20D9"/>
    <w:rsid w:val="00AE3CC5"/>
    <w:rsid w:val="00AE719F"/>
    <w:rsid w:val="00AF0ED4"/>
    <w:rsid w:val="00B04998"/>
    <w:rsid w:val="00B21D93"/>
    <w:rsid w:val="00B2215F"/>
    <w:rsid w:val="00B25313"/>
    <w:rsid w:val="00B26548"/>
    <w:rsid w:val="00B31E67"/>
    <w:rsid w:val="00B36BA5"/>
    <w:rsid w:val="00B372A2"/>
    <w:rsid w:val="00B4322F"/>
    <w:rsid w:val="00B45B25"/>
    <w:rsid w:val="00B47C92"/>
    <w:rsid w:val="00B508EA"/>
    <w:rsid w:val="00B54294"/>
    <w:rsid w:val="00B61467"/>
    <w:rsid w:val="00B71F99"/>
    <w:rsid w:val="00B766E4"/>
    <w:rsid w:val="00B8277F"/>
    <w:rsid w:val="00B9532D"/>
    <w:rsid w:val="00B97564"/>
    <w:rsid w:val="00BA0312"/>
    <w:rsid w:val="00BA17D2"/>
    <w:rsid w:val="00BE2654"/>
    <w:rsid w:val="00BE55B5"/>
    <w:rsid w:val="00C04052"/>
    <w:rsid w:val="00C217FD"/>
    <w:rsid w:val="00C272E7"/>
    <w:rsid w:val="00C327D2"/>
    <w:rsid w:val="00C6113D"/>
    <w:rsid w:val="00C64789"/>
    <w:rsid w:val="00C7379A"/>
    <w:rsid w:val="00CA60E9"/>
    <w:rsid w:val="00CB5D12"/>
    <w:rsid w:val="00CC46FB"/>
    <w:rsid w:val="00CD0A37"/>
    <w:rsid w:val="00CD4897"/>
    <w:rsid w:val="00CE6C92"/>
    <w:rsid w:val="00CF3CA3"/>
    <w:rsid w:val="00D16121"/>
    <w:rsid w:val="00D3402E"/>
    <w:rsid w:val="00D431B2"/>
    <w:rsid w:val="00D4371F"/>
    <w:rsid w:val="00D55354"/>
    <w:rsid w:val="00D645BA"/>
    <w:rsid w:val="00D74DB8"/>
    <w:rsid w:val="00D90EED"/>
    <w:rsid w:val="00DA2DC4"/>
    <w:rsid w:val="00DB7570"/>
    <w:rsid w:val="00DC080F"/>
    <w:rsid w:val="00DD10D7"/>
    <w:rsid w:val="00DF7910"/>
    <w:rsid w:val="00E05431"/>
    <w:rsid w:val="00E143C3"/>
    <w:rsid w:val="00E25721"/>
    <w:rsid w:val="00E433D9"/>
    <w:rsid w:val="00E51D40"/>
    <w:rsid w:val="00E61E22"/>
    <w:rsid w:val="00E672A6"/>
    <w:rsid w:val="00E90269"/>
    <w:rsid w:val="00E90EA1"/>
    <w:rsid w:val="00E95E6D"/>
    <w:rsid w:val="00E97609"/>
    <w:rsid w:val="00EA07BB"/>
    <w:rsid w:val="00EB54F4"/>
    <w:rsid w:val="00EF14E5"/>
    <w:rsid w:val="00EF7AD8"/>
    <w:rsid w:val="00F046A8"/>
    <w:rsid w:val="00F258B7"/>
    <w:rsid w:val="00F26074"/>
    <w:rsid w:val="00F26669"/>
    <w:rsid w:val="00F30086"/>
    <w:rsid w:val="00F50845"/>
    <w:rsid w:val="00F63EE0"/>
    <w:rsid w:val="00F66225"/>
    <w:rsid w:val="00FB2CD7"/>
    <w:rsid w:val="00FB6D00"/>
    <w:rsid w:val="00FB6E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P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."/>
  <w:listSeparator w:val=","/>
  <w14:docId w14:val="74B4DA5D"/>
  <w15:chartTrackingRefBased/>
  <w15:docId w15:val="{B3CB7852-CE66-460E-9C11-A2299D0A9E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PH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F29A7"/>
    <w:rPr>
      <w:lang w:val="en-AU"/>
    </w:rPr>
  </w:style>
  <w:style w:type="paragraph" w:styleId="Heading1">
    <w:name w:val="heading 1"/>
    <w:basedOn w:val="Normal"/>
    <w:next w:val="Normal"/>
    <w:link w:val="Heading1Char"/>
    <w:uiPriority w:val="9"/>
    <w:qFormat/>
    <w:rsid w:val="002F29A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F29A7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B2215F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F29A7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n-AU"/>
    </w:rPr>
  </w:style>
  <w:style w:type="character" w:customStyle="1" w:styleId="Heading2Char">
    <w:name w:val="Heading 2 Char"/>
    <w:basedOn w:val="DefaultParagraphFont"/>
    <w:link w:val="Heading2"/>
    <w:uiPriority w:val="9"/>
    <w:rsid w:val="002F29A7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val="en-A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F29A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F29A7"/>
    <w:rPr>
      <w:rFonts w:ascii="Segoe UI" w:hAnsi="Segoe UI" w:cs="Segoe UI"/>
      <w:sz w:val="18"/>
      <w:szCs w:val="18"/>
      <w:lang w:val="en-AU"/>
    </w:rPr>
  </w:style>
  <w:style w:type="paragraph" w:styleId="ListParagraph">
    <w:name w:val="List Paragraph"/>
    <w:basedOn w:val="Normal"/>
    <w:link w:val="ListParagraphChar"/>
    <w:uiPriority w:val="34"/>
    <w:qFormat/>
    <w:rsid w:val="00CC46FB"/>
    <w:pPr>
      <w:ind w:left="720"/>
      <w:contextualSpacing/>
    </w:pPr>
  </w:style>
  <w:style w:type="character" w:customStyle="1" w:styleId="ListParagraphChar">
    <w:name w:val="List Paragraph Char"/>
    <w:basedOn w:val="DefaultParagraphFont"/>
    <w:link w:val="ListParagraph"/>
    <w:uiPriority w:val="34"/>
    <w:rsid w:val="00AE719F"/>
    <w:rPr>
      <w:lang w:val="en-AU"/>
    </w:rPr>
  </w:style>
  <w:style w:type="character" w:customStyle="1" w:styleId="Heading3Char">
    <w:name w:val="Heading 3 Char"/>
    <w:basedOn w:val="DefaultParagraphFont"/>
    <w:link w:val="Heading3"/>
    <w:uiPriority w:val="9"/>
    <w:rsid w:val="00B2215F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val="en-AU"/>
    </w:rPr>
  </w:style>
  <w:style w:type="table" w:styleId="TableGrid">
    <w:name w:val="Table Grid"/>
    <w:aliases w:val="Compliant Table Grid"/>
    <w:basedOn w:val="TableNormal"/>
    <w:uiPriority w:val="39"/>
    <w:rsid w:val="00D645BA"/>
    <w:pPr>
      <w:spacing w:before="120" w:after="120" w:line="276" w:lineRule="auto"/>
      <w:ind w:left="792" w:right="101" w:hanging="360"/>
    </w:pPr>
    <w:rPr>
      <w:color w:val="0D0D0D" w:themeColor="text1" w:themeTint="F2"/>
      <w:sz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0055D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055D1"/>
    <w:rPr>
      <w:lang w:val="en-AU"/>
    </w:rPr>
  </w:style>
  <w:style w:type="paragraph" w:styleId="Footer">
    <w:name w:val="footer"/>
    <w:basedOn w:val="Normal"/>
    <w:link w:val="FooterChar"/>
    <w:uiPriority w:val="99"/>
    <w:unhideWhenUsed/>
    <w:rsid w:val="000055D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055D1"/>
    <w:rPr>
      <w:lang w:val="en-AU"/>
    </w:rPr>
  </w:style>
  <w:style w:type="character" w:styleId="CommentReference">
    <w:name w:val="annotation reference"/>
    <w:basedOn w:val="DefaultParagraphFont"/>
    <w:uiPriority w:val="99"/>
    <w:semiHidden/>
    <w:unhideWhenUsed/>
    <w:rsid w:val="00B766E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B766E4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B766E4"/>
    <w:rPr>
      <w:sz w:val="20"/>
      <w:szCs w:val="20"/>
      <w:lang w:val="en-A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766E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766E4"/>
    <w:rPr>
      <w:b/>
      <w:bCs/>
      <w:sz w:val="20"/>
      <w:szCs w:val="20"/>
      <w:lang w:val="en-AU"/>
    </w:rPr>
  </w:style>
  <w:style w:type="character" w:styleId="Hyperlink">
    <w:name w:val="Hyperlink"/>
    <w:basedOn w:val="DefaultParagraphFont"/>
    <w:uiPriority w:val="99"/>
    <w:unhideWhenUsed/>
    <w:rsid w:val="00DF7910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F791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5109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544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385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glossaryDocument" Target="glossary/document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E84A6600A08340C8A6C114682CCDC52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5DC8C8-8E01-490E-9AF9-17F2AAF90507}"/>
      </w:docPartPr>
      <w:docPartBody>
        <w:p w:rsidR="006A39F9" w:rsidRDefault="00F25757" w:rsidP="00F25757">
          <w:pPr>
            <w:pStyle w:val="E84A6600A08340C8A6C114682CCDC52A"/>
          </w:pPr>
          <w:r w:rsidRPr="00B07A41">
            <w:rPr>
              <w:rStyle w:val="PlaceholderText"/>
            </w:rPr>
            <w:t>[Status]</w:t>
          </w:r>
        </w:p>
      </w:docPartBody>
    </w:docPart>
    <w:docPart>
      <w:docPartPr>
        <w:name w:val="54C5564E91CC4AC88BDE208F8EDC3E0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D5D6177-6B75-4D73-9B86-7105C67C094A}"/>
      </w:docPartPr>
      <w:docPartBody>
        <w:p w:rsidR="006A39F9" w:rsidRDefault="00F25757" w:rsidP="00F25757">
          <w:pPr>
            <w:pStyle w:val="54C5564E91CC4AC88BDE208F8EDC3E03"/>
          </w:pPr>
          <w:r w:rsidRPr="00B07A41">
            <w:rPr>
              <w:rStyle w:val="PlaceholderText"/>
            </w:rPr>
            <w:t>[Status]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5757"/>
    <w:rsid w:val="006A39F9"/>
    <w:rsid w:val="00F257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rsid w:val="00F25757"/>
    <w:rPr>
      <w:color w:val="808080"/>
    </w:rPr>
  </w:style>
  <w:style w:type="paragraph" w:customStyle="1" w:styleId="E84A6600A08340C8A6C114682CCDC52A">
    <w:name w:val="E84A6600A08340C8A6C114682CCDC52A"/>
    <w:rsid w:val="00F25757"/>
  </w:style>
  <w:style w:type="paragraph" w:customStyle="1" w:styleId="54C5564E91CC4AC88BDE208F8EDC3E03">
    <w:name w:val="54C5564E91CC4AC88BDE208F8EDC3E03"/>
    <w:rsid w:val="00F25757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Brief_x0020_description xmlns="d76099e6-3a79-4c20-bfb8-d6d46c0c67f0" xsi:nil="true"/>
    <SharedWithUsers xmlns="6cecd733-34d5-425b-8041-9161b6f347cb">
      <UserInfo>
        <DisplayName/>
        <AccountId xsi:nil="true"/>
        <AccountType/>
      </UserInfo>
    </SharedWithUsers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B48A2E57C94144AAFAA4CA7407C607E" ma:contentTypeVersion="13" ma:contentTypeDescription="Create a new document." ma:contentTypeScope="" ma:versionID="2c13e37b52abbdf77c3dc58426e18bf1">
  <xsd:schema xmlns:xsd="http://www.w3.org/2001/XMLSchema" xmlns:xs="http://www.w3.org/2001/XMLSchema" xmlns:p="http://schemas.microsoft.com/office/2006/metadata/properties" xmlns:ns2="d76099e6-3a79-4c20-bfb8-d6d46c0c67f0" xmlns:ns3="6cecd733-34d5-425b-8041-9161b6f347cb" targetNamespace="http://schemas.microsoft.com/office/2006/metadata/properties" ma:root="true" ma:fieldsID="f0803594f28d9b61dd6cbe04d1a5cab0" ns2:_="" ns3:_="">
    <xsd:import namespace="d76099e6-3a79-4c20-bfb8-d6d46c0c67f0"/>
    <xsd:import namespace="6cecd733-34d5-425b-8041-9161b6f347c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Brief_x0020_descrip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6099e6-3a79-4c20-bfb8-d6d46c0c67f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internalName="MediaServiceAutoTags" ma:readOnly="true">
      <xsd:simpleType>
        <xsd:restriction base="dms:Text"/>
      </xsd:simpleType>
    </xsd:element>
    <xsd:element name="MediaServiceOCR" ma:index="11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3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Brief_x0020_description" ma:index="20" nillable="true" ma:displayName="Brief description" ma:internalName="Brief_x0020_description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cecd733-34d5-425b-8041-9161b6f347cb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8184E21-57A0-4A89-B4C4-0DE0729C0BBB}">
  <ds:schemaRefs>
    <ds:schemaRef ds:uri="http://schemas.microsoft.com/office/2006/metadata/properties"/>
    <ds:schemaRef ds:uri="6cecd733-34d5-425b-8041-9161b6f347cb"/>
    <ds:schemaRef ds:uri="d76099e6-3a79-4c20-bfb8-d6d46c0c67f0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2689FC2C-EA51-4129-9821-1CDD484898E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76099e6-3a79-4c20-bfb8-d6d46c0c67f0"/>
    <ds:schemaRef ds:uri="6cecd733-34d5-425b-8041-9161b6f347c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DF2250AB-2EE7-43D5-A1F4-D5F546743DFC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4</Pages>
  <Words>579</Words>
  <Characters>3303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CPCCBC4006</vt:lpstr>
    </vt:vector>
  </TitlesOfParts>
  <Company>CSTC Pty Ltd (RTO #0699)</Company>
  <LinksUpToDate>false</LinksUpToDate>
  <CharactersWithSpaces>3875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CPCCBC4006</dc:title>
  <dc:subject/>
  <dc:creator>TotalVET Training Resources</dc:creator>
  <cp:keywords/>
  <dc:description/>
  <cp:lastModifiedBy>Anya English</cp:lastModifiedBy>
  <cp:revision>3</cp:revision>
  <dcterms:created xsi:type="dcterms:W3CDTF">2023-07-05T23:28:00Z</dcterms:created>
  <dcterms:modified xsi:type="dcterms:W3CDTF">2023-07-05T23:34:00Z</dcterms:modified>
  <cp:category>CPC</cp:category>
  <cp:contentStatus>v1-1_22/11/2022</cp:contentStatus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0x0101005B48A2E57C94144AAFAA4CA7407C607E</vt:lpwstr>
  </property>
  <property fmtid="{D5CDD505-2E9C-101B-9397-08002B2CF9AE}" pid="3" name="Order">
    <vt:r8>65763000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_SourceUrl">
    <vt:lpwstr/>
  </property>
  <property fmtid="{D5CDD505-2E9C-101B-9397-08002B2CF9AE}" pid="7" name="_SharedFileIndex">
    <vt:lpwstr/>
  </property>
  <property fmtid="{D5CDD505-2E9C-101B-9397-08002B2CF9AE}" pid="8" name="ComplianceAssetId">
    <vt:lpwstr/>
  </property>
  <property fmtid="{D5CDD505-2E9C-101B-9397-08002B2CF9AE}" pid="9" name="TemplateUrl">
    <vt:lpwstr/>
  </property>
</Properties>
</file>