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BE739C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BE739C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BE739C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60834562" w:edGrp="everyone"/>
            <w:r>
              <w:rPr>
                <w:rFonts w:ascii="Arial" w:hAnsi="Arial" w:cs="Arial"/>
                <w:sz w:val="22"/>
                <w:szCs w:val="22"/>
              </w:rPr>
              <w:t>Hamilton Hayden</w:t>
            </w:r>
            <w:permEnd w:id="1060834562"/>
          </w:p>
        </w:tc>
      </w:tr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3391602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BE739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3916027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82041290" w:edGrp="everyone"/>
            <w:permEnd w:id="1582041290"/>
          </w:p>
        </w:tc>
      </w:tr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7028915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BE739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70289156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BE739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BE739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65631028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BE739C" w:rsidP="00BE739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1765631028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BE739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BE739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42556454" w:edGrp="everyone"/>
            <w:permEnd w:id="1042556454"/>
          </w:p>
        </w:tc>
        <w:tc>
          <w:tcPr>
            <w:tcW w:w="1272" w:type="dxa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BE739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BE739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730826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262AB" w:rsidRPr="00DD7A44" w:rsidRDefault="00D262AB" w:rsidP="00BE739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082627" w:displacedByCustomXml="prev"/>
        <w:permStart w:id="1099788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262AB" w:rsidRPr="00DD7A44" w:rsidRDefault="00D262AB" w:rsidP="00BE739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9788210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E739C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01558145" w:edGrp="everyone"/>
            <w:r>
              <w:rPr>
                <w:rFonts w:ascii="Arial" w:hAnsi="Arial" w:cs="Arial"/>
                <w:sz w:val="22"/>
                <w:szCs w:val="22"/>
              </w:rPr>
              <w:t>Client preferences for the project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use of local materials)</w:t>
            </w:r>
          </w:p>
          <w:p w:rsidR="000544F4" w:rsidRDefault="00BE739C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Quality Expectations (safety, design quality)</w:t>
            </w:r>
          </w:p>
          <w:p w:rsidR="000544F4" w:rsidRDefault="00BE739C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Policies (energy or sustainability)</w:t>
            </w:r>
          </w:p>
          <w:p w:rsidR="000544F4" w:rsidRPr="001C4084" w:rsidRDefault="00BE739C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Structural strategy (floor to height)</w:t>
            </w:r>
            <w:permEnd w:id="501558145"/>
          </w:p>
        </w:tc>
        <w:permStart w:id="1760525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052501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605AF8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40237321" w:edGrp="everyone"/>
            <w:r>
              <w:rPr>
                <w:rFonts w:ascii="Arial" w:hAnsi="Arial" w:cs="Arial"/>
                <w:sz w:val="22"/>
                <w:szCs w:val="22"/>
              </w:rPr>
              <w:t>Project Brief</w:t>
            </w:r>
            <w:permEnd w:id="740237321"/>
          </w:p>
        </w:tc>
        <w:permStart w:id="2008289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28905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605AF8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438273536" w:edGrp="everyone"/>
            <w:r>
              <w:rPr>
                <w:rFonts w:ascii="Arial" w:hAnsi="Arial" w:cs="Arial"/>
                <w:sz w:val="22"/>
                <w:szCs w:val="22"/>
              </w:rPr>
              <w:t>The client can be assured they have selected a product that is well matched to their needs.</w:t>
            </w:r>
            <w:permEnd w:id="1438273536"/>
          </w:p>
        </w:tc>
        <w:permStart w:id="7422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207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22913936" w:edGrp="everyone"/>
            <w:r>
              <w:rPr>
                <w:rFonts w:ascii="Arial" w:hAnsi="Arial" w:cs="Arial"/>
                <w:sz w:val="22"/>
                <w:szCs w:val="22"/>
              </w:rPr>
              <w:t>Source of product;</w:t>
            </w:r>
          </w:p>
          <w:p w:rsidR="000544F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Availability in bulk;</w:t>
            </w:r>
          </w:p>
          <w:p w:rsidR="000544F4" w:rsidRPr="001C408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Lifespan of Product.</w:t>
            </w:r>
            <w:permEnd w:id="1822913936"/>
          </w:p>
        </w:tc>
        <w:permStart w:id="1050028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02864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11868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1868783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100693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BE739C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06932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8093180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BE739C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93180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4118628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BE739C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18628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BE739C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48850221" w:edGrp="everyone"/>
            <w:r>
              <w:rPr>
                <w:rFonts w:ascii="Arial" w:hAnsi="Arial" w:cs="Arial"/>
                <w:sz w:val="22"/>
                <w:szCs w:val="22"/>
              </w:rPr>
              <w:t xml:space="preserve">There may be implications for the client’s request.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: They want a 3-storey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house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but the local limits are 2-storeys.</w:t>
            </w:r>
          </w:p>
          <w:p w:rsidR="000544F4" w:rsidRPr="001C408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Restrictive covenants may require design change. If a covenant is breached, legal action may be taken against the party breaching it.</w:t>
            </w:r>
            <w:permEnd w:id="1148850221"/>
          </w:p>
        </w:tc>
        <w:permStart w:id="576462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646213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72441065" w:edGrp="everyone"/>
            <w:r>
              <w:rPr>
                <w:rFonts w:ascii="Arial" w:hAnsi="Arial" w:cs="Arial"/>
                <w:sz w:val="22"/>
                <w:szCs w:val="22"/>
              </w:rPr>
              <w:t>The Three Cities Plan. Sydney Council Documents.</w:t>
            </w:r>
            <w:permEnd w:id="972441065"/>
          </w:p>
        </w:tc>
        <w:permStart w:id="1702262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226212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120636738" w:edGrp="everyone"/>
            <w:r>
              <w:rPr>
                <w:rFonts w:ascii="Arial" w:hAnsi="Arial" w:cs="Arial"/>
                <w:sz w:val="22"/>
                <w:szCs w:val="22"/>
              </w:rPr>
              <w:t>WHS Act states that there is a duty to ensure that the design does not pose risks to people using the building for its intended purpose.</w:t>
            </w:r>
            <w:permEnd w:id="2120636738"/>
          </w:p>
        </w:tc>
        <w:permStart w:id="18862790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627908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69075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7733D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69075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99302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302937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12541139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FA47F2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41139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lastRenderedPageBreak/>
        <w:t>Identify five (5) site features that would be identified when preparing a site plan.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FA47F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52971908" w:edGrp="everyone"/>
            <w:r>
              <w:rPr>
                <w:rFonts w:ascii="Arial" w:hAnsi="Arial" w:cs="Arial"/>
                <w:sz w:val="22"/>
                <w:szCs w:val="22"/>
              </w:rPr>
              <w:t>Site Locations, Access, General Layout, Surface Features, Existing Buildings.</w:t>
            </w:r>
            <w:permEnd w:id="1652971908"/>
          </w:p>
        </w:tc>
        <w:permStart w:id="35915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91598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FA47F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58702389" w:edGrp="everyone"/>
            <w:r>
              <w:rPr>
                <w:rFonts w:ascii="Arial" w:hAnsi="Arial" w:cs="Arial"/>
                <w:sz w:val="22"/>
                <w:szCs w:val="22"/>
              </w:rPr>
              <w:t>Gather geology samples for identifying the strength of the foundations.</w:t>
            </w:r>
            <w:permEnd w:id="658702389"/>
          </w:p>
        </w:tc>
        <w:permStart w:id="1297698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769869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443496458" w:edGrp="everyone"/>
            <w:r>
              <w:rPr>
                <w:rFonts w:ascii="Arial" w:hAnsi="Arial" w:cs="Arial"/>
                <w:sz w:val="22"/>
                <w:szCs w:val="22"/>
              </w:rPr>
              <w:t>Activities intended to render an area suitable for building. Determining and setting out building or construction features. Earthmoving and establishing access/egress to and from the site.</w:t>
            </w:r>
            <w:permEnd w:id="1443496458"/>
          </w:p>
        </w:tc>
        <w:permStart w:id="609227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922720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FA47F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99135587" w:edGrp="everyone"/>
            <w:r>
              <w:rPr>
                <w:rFonts w:ascii="Arial" w:hAnsi="Arial" w:cs="Arial"/>
                <w:sz w:val="22"/>
                <w:szCs w:val="22"/>
              </w:rPr>
              <w:t>Ground Condition Report</w:t>
            </w:r>
          </w:p>
          <w:p w:rsidR="000544F4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Preliminary Cost Report</w:t>
            </w:r>
            <w:r w:rsidR="00AA4CFF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:rsidR="000544F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Plans,</w:t>
            </w:r>
          </w:p>
          <w:p w:rsidR="000544F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photographs,</w:t>
            </w:r>
          </w:p>
          <w:p w:rsidR="000544F4" w:rsidRPr="001C4084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Aerial Shots</w:t>
            </w:r>
            <w:permEnd w:id="599135587"/>
          </w:p>
        </w:tc>
        <w:permStart w:id="21045236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452360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lastRenderedPageBreak/>
        <w:t>Identify two (2) disclaimers you may need to give a client with regards to site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27361022" w:edGrp="everyone"/>
            <w:r>
              <w:rPr>
                <w:rFonts w:ascii="Arial" w:hAnsi="Arial" w:cs="Arial"/>
                <w:sz w:val="22"/>
                <w:szCs w:val="22"/>
              </w:rPr>
              <w:t>Pre-contract Conditions</w:t>
            </w:r>
            <w:r w:rsidR="00AA4CF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A4CFF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Conditions for worse conditions encountered during excavation.</w:t>
            </w:r>
          </w:p>
          <w:p w:rsidR="00AA4CFF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Sloping sites which require stronger foundations.</w:t>
            </w:r>
          </w:p>
          <w:p w:rsidR="00AA4CFF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ermEnd w:id="227361022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674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445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855576567" w:edGrp="everyone"/>
            <w:r>
              <w:rPr>
                <w:rFonts w:ascii="Arial" w:hAnsi="Arial" w:cs="Arial"/>
                <w:sz w:val="22"/>
                <w:szCs w:val="22"/>
              </w:rPr>
              <w:t>To ensure that the design intent is constructed accurately.</w:t>
            </w:r>
            <w:r w:rsidR="00AA4CFF">
              <w:rPr>
                <w:rFonts w:ascii="Arial" w:hAnsi="Arial" w:cs="Arial"/>
                <w:sz w:val="22"/>
                <w:szCs w:val="22"/>
              </w:rPr>
              <w:t xml:space="preserve"> To ensure time is not wasted and that architect and client agree on the work to be performed before detailed drawings are made.</w:t>
            </w:r>
            <w:permEnd w:id="855576567"/>
          </w:p>
        </w:tc>
        <w:permStart w:id="3403604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36047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60233602" w:edGrp="everyone"/>
            <w:r>
              <w:rPr>
                <w:rFonts w:ascii="Arial" w:hAnsi="Arial" w:cs="Arial"/>
                <w:sz w:val="22"/>
                <w:szCs w:val="22"/>
              </w:rPr>
              <w:t>A hand sketch / Concept Drawing</w:t>
            </w:r>
            <w:permEnd w:id="1660233602"/>
          </w:p>
        </w:tc>
        <w:permStart w:id="245704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5704529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36206097" w:edGrp="everyone"/>
            <w:r>
              <w:rPr>
                <w:rFonts w:ascii="Arial" w:hAnsi="Arial" w:cs="Arial"/>
                <w:sz w:val="22"/>
                <w:szCs w:val="22"/>
              </w:rPr>
              <w:t>Architectural Drawings</w:t>
            </w:r>
          </w:p>
          <w:p w:rsidR="000544F4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Engineer Drawings</w:t>
            </w:r>
          </w:p>
          <w:p w:rsidR="000544F4" w:rsidRDefault="00C11F4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Mechanical and Electrical Drawings</w:t>
            </w:r>
            <w:r w:rsidR="00AA4CFF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0544F4" w:rsidRPr="007C2A88" w:rsidRDefault="00AA4CFF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Plans, Sections, Elevations, 3D Imagery</w:t>
            </w:r>
            <w:permEnd w:id="1136206097"/>
          </w:p>
        </w:tc>
        <w:permStart w:id="1811105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110520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D6676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98936117" w:edGrp="everyone"/>
            <w:r>
              <w:rPr>
                <w:rFonts w:ascii="Arial" w:hAnsi="Arial" w:cs="Arial"/>
                <w:sz w:val="22"/>
                <w:szCs w:val="22"/>
              </w:rPr>
              <w:t>Costs relating to floor areas, likely forms of construction, façade treatments, parking, access</w:t>
            </w:r>
          </w:p>
          <w:permEnd w:id="1198936117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63589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358994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939950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9399500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9326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9326167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4790857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908574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13335497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3549754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80277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02770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368517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68517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149140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91404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9503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95038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86561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656169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242324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4232490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9E6A3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88876734" w:edGrp="everyone"/>
            <w:r>
              <w:rPr>
                <w:rFonts w:ascii="Arial" w:hAnsi="Arial" w:cs="Arial"/>
                <w:sz w:val="22"/>
                <w:szCs w:val="22"/>
              </w:rPr>
              <w:t>Commercial Building Contracts – A lump sum contract to be used for the construction only of commercial building work with or without a Principal’s agent.</w:t>
            </w:r>
            <w:permEnd w:id="788876734"/>
          </w:p>
        </w:tc>
        <w:permStart w:id="17326570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2657015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06" w:rsidRPr="00EA76DB" w:rsidRDefault="009E6A36" w:rsidP="007425AE">
            <w:pPr>
              <w:rPr>
                <w:rFonts w:ascii="Arial" w:hAnsi="Arial" w:cs="Arial"/>
                <w:sz w:val="22"/>
                <w:szCs w:val="22"/>
              </w:rPr>
            </w:pPr>
            <w:permStart w:id="1637616602" w:edGrp="everyone"/>
            <w:r>
              <w:rPr>
                <w:rFonts w:ascii="Arial" w:hAnsi="Arial" w:cs="Arial"/>
                <w:sz w:val="22"/>
                <w:szCs w:val="22"/>
              </w:rPr>
              <w:t>Level 2 – Renovation, Extension and Repair Contracts</w:t>
            </w:r>
            <w:permEnd w:id="1637616602"/>
          </w:p>
        </w:tc>
        <w:permStart w:id="11820735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2073520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lastRenderedPageBreak/>
        <w:t>Which of the following parties could preliminary contracts be submitted to for checking and recording? Tick all that apply.</w:t>
      </w:r>
      <w:bookmarkEnd w:id="2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24300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2430051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5158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15850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309216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D6676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92165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7111514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11514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9E6A3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59670985" w:edGrp="everyone"/>
            <w:r>
              <w:rPr>
                <w:rFonts w:ascii="Arial" w:hAnsi="Arial" w:cs="Arial"/>
                <w:sz w:val="22"/>
                <w:szCs w:val="22"/>
              </w:rPr>
              <w:t>Building Approval, Permit for Electricity Supply, Permit for Rubbish Disposal.</w:t>
            </w:r>
            <w:permEnd w:id="159670985"/>
          </w:p>
        </w:tc>
        <w:permStart w:id="101202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202907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9E6A3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563629078" w:edGrp="everyone"/>
            <w:r>
              <w:rPr>
                <w:rFonts w:ascii="Arial" w:hAnsi="Arial" w:cs="Arial"/>
                <w:sz w:val="22"/>
                <w:szCs w:val="22"/>
              </w:rPr>
              <w:t>It will ensure that client requirements are met; e.g.: Materials orders are correct, subcontractors are organised accordingly.</w:t>
            </w:r>
            <w:permEnd w:id="563629078"/>
          </w:p>
        </w:tc>
        <w:permStart w:id="951857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185799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8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D6676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79808525" w:edGrp="everyone"/>
            <w:r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0544F4" w:rsidRDefault="00D6676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ermEnd w:id="679808525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828127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2812711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29" w:name="_Ref496178500"/>
      <w:r>
        <w:lastRenderedPageBreak/>
        <w:t>At which of the following stages would a development approval be sought? Tick your response.</w:t>
      </w:r>
      <w:bookmarkEnd w:id="29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85428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5428585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8493815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493815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723705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23705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0257828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57828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425633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25633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144183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441839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5888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88817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434486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344864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1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1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395141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9E6A3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3951414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7431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43138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3827983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27983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2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2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1700419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419778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D247BB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446769538" w:edGrp="everyone"/>
            <w:r>
              <w:rPr>
                <w:rFonts w:ascii="Arial" w:hAnsi="Arial" w:cs="Arial"/>
                <w:sz w:val="22"/>
                <w:szCs w:val="22"/>
              </w:rPr>
              <w:t>Construction Cost Estimate</w:t>
            </w:r>
            <w:r w:rsidR="00D66766">
              <w:rPr>
                <w:rFonts w:ascii="Arial" w:hAnsi="Arial" w:cs="Arial"/>
                <w:sz w:val="22"/>
                <w:szCs w:val="22"/>
              </w:rPr>
              <w:t>, details about the site or building</w:t>
            </w:r>
            <w:permEnd w:id="4467695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D247BB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496719324" w:edGrp="everyone"/>
            <w:r>
              <w:rPr>
                <w:rFonts w:ascii="Arial" w:hAnsi="Arial" w:cs="Arial"/>
                <w:sz w:val="22"/>
                <w:szCs w:val="22"/>
              </w:rPr>
              <w:t>Ground Conditions</w:t>
            </w:r>
            <w:r w:rsidR="00D66766">
              <w:rPr>
                <w:rFonts w:ascii="Arial" w:hAnsi="Arial" w:cs="Arial"/>
                <w:sz w:val="22"/>
                <w:szCs w:val="22"/>
              </w:rPr>
              <w:t>.</w:t>
            </w:r>
            <w:permEnd w:id="4967193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D247BB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737175696" w:edGrp="everyone"/>
            <w:r>
              <w:rPr>
                <w:rFonts w:ascii="Arial" w:hAnsi="Arial" w:cs="Arial"/>
                <w:sz w:val="22"/>
                <w:szCs w:val="22"/>
              </w:rPr>
              <w:t>Structural Design</w:t>
            </w:r>
            <w:permEnd w:id="7371756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3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3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Pr="001C4084" w:rsidRDefault="00D247B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762598806" w:edGrp="everyone"/>
            <w:r>
              <w:rPr>
                <w:rFonts w:ascii="Arial" w:hAnsi="Arial" w:cs="Arial"/>
                <w:sz w:val="22"/>
                <w:szCs w:val="22"/>
              </w:rPr>
              <w:t>A planning report, Plans of the Development</w:t>
            </w:r>
            <w:permEnd w:id="762598806"/>
          </w:p>
        </w:tc>
        <w:permStart w:id="892222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2222939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4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D247B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279486360" w:edGrp="everyone"/>
            <w:r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6941E1" w:rsidRDefault="00D247BB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6941E1" w:rsidRPr="001C4084" w:rsidRDefault="00D247BB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Owner’s Consent</w:t>
            </w:r>
            <w:permEnd w:id="1279486360"/>
          </w:p>
        </w:tc>
        <w:permStart w:id="378734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734228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5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5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D247B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794847069" w:edGrp="everyone"/>
            <w:r>
              <w:rPr>
                <w:rFonts w:ascii="Arial" w:hAnsi="Arial" w:cs="Arial"/>
                <w:sz w:val="22"/>
                <w:szCs w:val="22"/>
              </w:rPr>
              <w:t>An architect, or qualified draftsperson</w:t>
            </w:r>
            <w:permEnd w:id="794847069"/>
          </w:p>
        </w:tc>
        <w:permStart w:id="1635481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5481757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28791713"/>
      <w:r>
        <w:t>Name three (3) approvals that must be lodged through the Council, as opposed to through a building certifier.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75001967" w:edGrp="everyone"/>
            <w:r>
              <w:rPr>
                <w:rFonts w:ascii="Arial" w:hAnsi="Arial" w:cs="Arial"/>
                <w:sz w:val="22"/>
                <w:szCs w:val="22"/>
              </w:rPr>
              <w:t>Any town planning matters that are not accepted development</w:t>
            </w:r>
          </w:p>
          <w:p w:rsidR="00653F51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Houses more than 9.5m in height</w:t>
            </w:r>
          </w:p>
          <w:p w:rsidR="00653F51" w:rsidRPr="001C4084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  <w:permEnd w:id="275001967"/>
          </w:p>
        </w:tc>
        <w:permStart w:id="13910176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1017642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7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7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490FB9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28027973" w:edGrp="everyone"/>
            <w:r>
              <w:rPr>
                <w:rFonts w:ascii="Arial" w:hAnsi="Arial" w:cs="Arial"/>
                <w:sz w:val="22"/>
                <w:szCs w:val="22"/>
              </w:rPr>
              <w:t xml:space="preserve">Consider the scheduling required to obtain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all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required information.</w:t>
            </w:r>
          </w:p>
          <w:p w:rsidR="00577520" w:rsidRPr="001C4084" w:rsidRDefault="00F620BC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needs.</w:t>
            </w:r>
            <w:permEnd w:id="228027973"/>
          </w:p>
        </w:tc>
        <w:permStart w:id="2075545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545177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8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8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363370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490FB9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63370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173199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7319966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19602056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020561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80136"/>
      <w:r>
        <w:t>The council assesses development under the application types listed below. Describe each assessment type and whether the public must be notified.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308808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8808474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90FB9" w:rsidRPr="00490FB9" w:rsidRDefault="00490FB9" w:rsidP="00490FB9">
            <w:pPr>
              <w:rPr>
                <w:rFonts w:ascii="Arial" w:hAnsi="Arial" w:cs="Arial"/>
                <w:sz w:val="22"/>
                <w:szCs w:val="22"/>
              </w:rPr>
            </w:pPr>
            <w:permStart w:id="1020337171" w:edGrp="everyone"/>
            <w:r w:rsidRPr="00490FB9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</w:p>
          <w:p w:rsidR="00490FB9" w:rsidRPr="00490FB9" w:rsidRDefault="00490FB9" w:rsidP="00490FB9">
            <w:pPr>
              <w:rPr>
                <w:rFonts w:ascii="Arial" w:hAnsi="Arial" w:cs="Arial"/>
                <w:sz w:val="22"/>
                <w:szCs w:val="22"/>
              </w:rPr>
            </w:pPr>
            <w:r w:rsidRPr="00490FB9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does not require public notification. </w:t>
            </w:r>
          </w:p>
          <w:p w:rsidR="00490FB9" w:rsidRPr="00490FB9" w:rsidRDefault="00490FB9" w:rsidP="00490FB9">
            <w:pPr>
              <w:rPr>
                <w:rFonts w:ascii="Arial" w:hAnsi="Arial" w:cs="Arial"/>
                <w:sz w:val="22"/>
                <w:szCs w:val="22"/>
              </w:rPr>
            </w:pPr>
            <w:r w:rsidRPr="00490FB9"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requirements.</w:t>
            </w:r>
          </w:p>
          <w:permEnd w:id="1020337171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0FB9" w:rsidRPr="00490FB9" w:rsidRDefault="00490FB9" w:rsidP="00490FB9">
            <w:pPr>
              <w:divId w:val="1104811532"/>
              <w:rPr>
                <w:rFonts w:ascii="Arial" w:hAnsi="Arial" w:cs="Arial"/>
                <w:sz w:val="22"/>
                <w:szCs w:val="22"/>
              </w:rPr>
            </w:pPr>
            <w:permStart w:id="1794337094" w:edGrp="everyone"/>
            <w:r w:rsidRPr="00490FB9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</w:t>
            </w:r>
            <w:proofErr w:type="gramStart"/>
            <w:r w:rsidRPr="00490FB9">
              <w:rPr>
                <w:rFonts w:ascii="Arial" w:hAnsi="Arial" w:cs="Arial"/>
                <w:sz w:val="22"/>
                <w:szCs w:val="22"/>
              </w:rPr>
              <w:t>as a whole to</w:t>
            </w:r>
            <w:proofErr w:type="gramEnd"/>
            <w:r w:rsidRPr="00490FB9">
              <w:rPr>
                <w:rFonts w:ascii="Arial" w:hAnsi="Arial" w:cs="Arial"/>
                <w:sz w:val="22"/>
                <w:szCs w:val="22"/>
              </w:rPr>
              <w:t xml:space="preserve"> the extent relevant. This is to ensure that identified development impacts are addressed. </w:t>
            </w:r>
          </w:p>
          <w:p w:rsidR="00F87616" w:rsidRPr="000D1DEE" w:rsidRDefault="00490FB9" w:rsidP="000D1DEE">
            <w:pPr>
              <w:rPr>
                <w:rFonts w:ascii="Arial" w:hAnsi="Arial" w:cs="Arial"/>
                <w:sz w:val="22"/>
                <w:szCs w:val="22"/>
              </w:rPr>
            </w:pPr>
            <w:r w:rsidRPr="00490FB9">
              <w:rPr>
                <w:rFonts w:ascii="Arial" w:hAnsi="Arial" w:cs="Arial"/>
                <w:sz w:val="22"/>
                <w:szCs w:val="22"/>
              </w:rPr>
              <w:t xml:space="preserve">These applications must be publicly notified to </w:t>
            </w:r>
            <w:proofErr w:type="gramStart"/>
            <w:r w:rsidRPr="00490FB9">
              <w:rPr>
                <w:rFonts w:ascii="Arial" w:hAnsi="Arial" w:cs="Arial"/>
                <w:sz w:val="22"/>
                <w:szCs w:val="22"/>
              </w:rPr>
              <w:t>take into account</w:t>
            </w:r>
            <w:proofErr w:type="gramEnd"/>
            <w:r w:rsidRPr="00490FB9">
              <w:rPr>
                <w:rFonts w:ascii="Arial" w:hAnsi="Arial" w:cs="Arial"/>
                <w:sz w:val="22"/>
                <w:szCs w:val="22"/>
              </w:rPr>
              <w:t xml:space="preserve"> the community's views</w:t>
            </w:r>
            <w:permEnd w:id="1794337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0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0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778600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600230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490FB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086356255" w:edGrp="everyone"/>
            <w:r>
              <w:rPr>
                <w:rFonts w:ascii="Arial" w:hAnsi="Arial" w:cs="Arial"/>
                <w:sz w:val="22"/>
                <w:szCs w:val="22"/>
              </w:rPr>
              <w:t>Neighbour</w:t>
            </w:r>
            <w:permEnd w:id="2086356255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490FB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337620089" w:edGrp="everyone"/>
            <w:r>
              <w:rPr>
                <w:rFonts w:ascii="Arial" w:hAnsi="Arial" w:cs="Arial"/>
                <w:sz w:val="22"/>
                <w:szCs w:val="22"/>
              </w:rPr>
              <w:t>Local Community</w:t>
            </w:r>
            <w:permEnd w:id="13376200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490FB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875388184" w:edGrp="everyone"/>
            <w:r>
              <w:rPr>
                <w:rFonts w:ascii="Arial" w:hAnsi="Arial" w:cs="Arial"/>
                <w:sz w:val="22"/>
                <w:szCs w:val="22"/>
              </w:rPr>
              <w:t>Ensure design intent does not impact the function of neighbouring design.</w:t>
            </w:r>
            <w:permEnd w:id="875388184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F620B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52392799" w:edGrp="everyone"/>
            <w:r>
              <w:rPr>
                <w:rFonts w:ascii="Arial" w:hAnsi="Arial" w:cs="Arial"/>
                <w:sz w:val="22"/>
                <w:szCs w:val="22"/>
              </w:rPr>
              <w:t>Ensure future works does not impact normal community function.</w:t>
            </w:r>
            <w:permEnd w:id="1523927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490FB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029326015" w:edGrp="everyone"/>
            <w:r>
              <w:rPr>
                <w:rFonts w:ascii="Arial" w:hAnsi="Arial" w:cs="Arial"/>
                <w:sz w:val="22"/>
                <w:szCs w:val="22"/>
              </w:rPr>
              <w:t>Notify</w:t>
            </w:r>
            <w:permEnd w:id="2029326015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490FB9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327574364" w:edGrp="everyone"/>
            <w:r>
              <w:rPr>
                <w:rFonts w:ascii="Arial" w:hAnsi="Arial" w:cs="Arial"/>
                <w:sz w:val="22"/>
                <w:szCs w:val="22"/>
              </w:rPr>
              <w:t>Notify, community consultation</w:t>
            </w:r>
            <w:permEnd w:id="13275743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1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1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82868407" w:edGrp="everyone"/>
            <w:r>
              <w:rPr>
                <w:rFonts w:ascii="Arial" w:hAnsi="Arial" w:cs="Arial"/>
                <w:sz w:val="22"/>
                <w:szCs w:val="22"/>
              </w:rPr>
              <w:t>Part 5 of City Plan</w:t>
            </w:r>
            <w:permEnd w:id="182868407"/>
          </w:p>
        </w:tc>
        <w:permStart w:id="2151185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5118568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2" w:name="_Ref496180556"/>
      <w:r>
        <w:t>Name three (3) projects that are always deemed ‘accepted development’.</w:t>
      </w:r>
      <w:bookmarkEnd w:id="42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6F5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888030533" w:edGrp="everyone"/>
            <w:r>
              <w:rPr>
                <w:rFonts w:ascii="Arial" w:hAnsi="Arial" w:cs="Arial"/>
                <w:sz w:val="22"/>
                <w:szCs w:val="22"/>
              </w:rPr>
              <w:t>Building work to restor</w:t>
            </w:r>
            <w:r w:rsidR="00F620BC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 a building that has been accidentally damaged or destroyed.</w:t>
            </w:r>
          </w:p>
          <w:p w:rsidR="007936F5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Temporary Buildings</w:t>
            </w:r>
          </w:p>
          <w:p w:rsidR="007936F5" w:rsidRPr="001C4084" w:rsidRDefault="00490FB9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Sales Offices on a lot in a residential zone.</w:t>
            </w:r>
            <w:permEnd w:id="888030533"/>
          </w:p>
        </w:tc>
        <w:permStart w:id="1904428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4428719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3" w:name="_Ref496180558"/>
      <w:r>
        <w:lastRenderedPageBreak/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3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301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816C6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2301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9920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9920519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5412272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122728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4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816C6B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430263311" w:edGrp="everyone"/>
            <w:r>
              <w:rPr>
                <w:rFonts w:ascii="Arial" w:hAnsi="Arial" w:cs="Arial"/>
                <w:sz w:val="22"/>
                <w:szCs w:val="22"/>
              </w:rPr>
              <w:t>Building Act, Building Code of Australia</w:t>
            </w:r>
            <w:permEnd w:id="430263311"/>
          </w:p>
        </w:tc>
        <w:permStart w:id="725557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5557310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5" w:name="_Ref496190624"/>
      <w:r>
        <w:t>During the building approval process, which of the following issues are considered under various codes and regulations? Tick all that apply.</w:t>
      </w:r>
      <w:bookmarkEnd w:id="45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418316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1831601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5898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816C6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98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0529935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816C6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29935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3465227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816C6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652273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6473181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816C6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73181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615750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816C6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15750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6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6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446254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6254291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F620BC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8617728" w:edGrp="everyone"/>
            <w:r>
              <w:rPr>
                <w:rFonts w:ascii="Arial" w:hAnsi="Arial" w:cs="Arial"/>
                <w:sz w:val="22"/>
              </w:rPr>
              <w:t>AS4505</w:t>
            </w:r>
            <w:permEnd w:id="188861772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032840" w:rsidRDefault="00F620BC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492537998" w:edGrp="everyone"/>
            <w:r>
              <w:rPr>
                <w:rFonts w:ascii="Arial" w:hAnsi="Arial" w:cs="Arial"/>
                <w:sz w:val="22"/>
                <w:szCs w:val="22"/>
              </w:rPr>
              <w:t>Garage Doors</w:t>
            </w:r>
            <w:permEnd w:id="14925379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F620BC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1898655352" w:edGrp="everyone"/>
            <w:r>
              <w:rPr>
                <w:rFonts w:ascii="Arial" w:hAnsi="Arial" w:cs="Arial"/>
                <w:sz w:val="22"/>
              </w:rPr>
              <w:t>AS1839</w:t>
            </w:r>
            <w:permEnd w:id="189865535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F620BC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13985056" w:edGrp="everyone"/>
            <w:r>
              <w:rPr>
                <w:rFonts w:ascii="Arial" w:hAnsi="Arial" w:cs="Arial"/>
                <w:sz w:val="22"/>
                <w:szCs w:val="22"/>
              </w:rPr>
              <w:t>Swimming Pools</w:t>
            </w:r>
            <w:permEnd w:id="1139850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7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7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664353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4353585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5F6326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66112399" w:edGrp="everyone"/>
            <w:r>
              <w:rPr>
                <w:rFonts w:ascii="Arial" w:hAnsi="Arial" w:cs="Arial"/>
                <w:sz w:val="22"/>
                <w:szCs w:val="22"/>
              </w:rPr>
              <w:t>BD 004</w:t>
            </w:r>
            <w:permEnd w:id="12661123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5F6326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308830795" w:edGrp="everyone"/>
            <w:r>
              <w:rPr>
                <w:rFonts w:ascii="Arial" w:hAnsi="Arial" w:cs="Arial"/>
                <w:sz w:val="22"/>
                <w:szCs w:val="22"/>
              </w:rPr>
              <w:t>Masonry Structures</w:t>
            </w:r>
            <w:permEnd w:id="3088307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5F6326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080499" w:edGrp="everyone"/>
            <w:r>
              <w:rPr>
                <w:rFonts w:ascii="Arial" w:hAnsi="Arial" w:cs="Arial"/>
                <w:sz w:val="22"/>
                <w:szCs w:val="22"/>
              </w:rPr>
              <w:t>BD 001</w:t>
            </w:r>
            <w:permEnd w:id="1470804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5F6326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1561724283" w:edGrp="everyone"/>
            <w:r>
              <w:rPr>
                <w:rFonts w:ascii="Arial" w:hAnsi="Arial" w:cs="Arial"/>
                <w:sz w:val="22"/>
                <w:szCs w:val="22"/>
              </w:rPr>
              <w:t>Steel Structures</w:t>
            </w:r>
            <w:bookmarkStart w:id="48" w:name="_GoBack"/>
            <w:bookmarkEnd w:id="48"/>
            <w:permEnd w:id="1561724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816C6B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174294754" w:edGrp="everyone"/>
            <w:r>
              <w:rPr>
                <w:rFonts w:ascii="Arial" w:hAnsi="Arial" w:cs="Arial"/>
                <w:sz w:val="22"/>
                <w:szCs w:val="22"/>
              </w:rPr>
              <w:t>To ensure that all documents are completed accurately and filed for future reference.</w:t>
            </w:r>
            <w:r w:rsidR="00F620BC">
              <w:rPr>
                <w:rFonts w:ascii="Arial" w:hAnsi="Arial" w:cs="Arial"/>
                <w:sz w:val="22"/>
                <w:szCs w:val="22"/>
              </w:rPr>
              <w:t xml:space="preserve"> The Current information is available. </w:t>
            </w:r>
            <w:permEnd w:id="1174294754"/>
          </w:p>
        </w:tc>
        <w:permStart w:id="1312518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2518563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8A251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074890681" w:edGrp="everyone"/>
            <w:r>
              <w:rPr>
                <w:rFonts w:ascii="Arial" w:hAnsi="Arial" w:cs="Arial"/>
                <w:sz w:val="22"/>
                <w:szCs w:val="22"/>
              </w:rPr>
              <w:t xml:space="preserve">Check </w:t>
            </w:r>
            <w:r w:rsidR="00B642EB">
              <w:rPr>
                <w:rFonts w:ascii="Arial" w:hAnsi="Arial" w:cs="Arial"/>
                <w:sz w:val="22"/>
                <w:szCs w:val="22"/>
              </w:rPr>
              <w:t>the revision or issue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2074890681"/>
          </w:p>
        </w:tc>
        <w:permStart w:id="851778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1778769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39633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816C6B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96339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93065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3065776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4368390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68390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816C6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702175175" w:edGrp="everyone"/>
            <w:r>
              <w:rPr>
                <w:rFonts w:ascii="Arial" w:hAnsi="Arial" w:cs="Arial"/>
                <w:sz w:val="22"/>
                <w:szCs w:val="22"/>
              </w:rPr>
              <w:t>PD Online</w:t>
            </w:r>
            <w:r w:rsidR="005F6326">
              <w:rPr>
                <w:rFonts w:ascii="Arial" w:hAnsi="Arial" w:cs="Arial"/>
                <w:sz w:val="22"/>
                <w:szCs w:val="22"/>
              </w:rPr>
              <w:t xml:space="preserve"> for Brisbane City Council</w:t>
            </w:r>
            <w:permEnd w:id="702175175"/>
          </w:p>
        </w:tc>
        <w:permStart w:id="1949172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172371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2119575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9575050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8A2514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0387248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64038724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8A2514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316338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253163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8A2514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1947636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8619476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8A2514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9521832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4195218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8A2514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6526054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3065260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8A2514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2911891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02911891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346060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5F6326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46060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34374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374301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1422466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5F6326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22466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Pr="001C4084" w:rsidRDefault="008A251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87309347" w:edGrp="everyone"/>
            <w:r>
              <w:rPr>
                <w:rFonts w:ascii="Arial" w:hAnsi="Arial" w:cs="Arial"/>
                <w:sz w:val="22"/>
                <w:szCs w:val="22"/>
              </w:rPr>
              <w:t>20</w:t>
            </w:r>
            <w:permEnd w:id="1587309347"/>
          </w:p>
        </w:tc>
        <w:permStart w:id="1918772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8772135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Default="008A2514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890867528" w:edGrp="everyone"/>
            <w:r>
              <w:rPr>
                <w:rFonts w:ascii="Arial" w:hAnsi="Arial" w:cs="Arial"/>
                <w:sz w:val="22"/>
                <w:szCs w:val="22"/>
              </w:rPr>
              <w:t>Insufficient Information,</w:t>
            </w:r>
          </w:p>
          <w:p w:rsidR="009B03CB" w:rsidRDefault="008A251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Plans,</w:t>
            </w:r>
          </w:p>
          <w:p w:rsidR="008A2514" w:rsidRDefault="008A2514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Unacceptable Impacts</w:t>
            </w:r>
          </w:p>
          <w:permEnd w:id="1890867528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22388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2388782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092118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8A2514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92118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86476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6476874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5054292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54292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49313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9313514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738225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744DEA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82251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1716535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744DEA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16535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9788459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744DEA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88459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6E7" w:rsidRDefault="002916E7" w:rsidP="00A67754">
      <w:r>
        <w:separator/>
      </w:r>
    </w:p>
  </w:endnote>
  <w:endnote w:type="continuationSeparator" w:id="0">
    <w:p w:rsidR="002916E7" w:rsidRDefault="002916E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CFF" w:rsidRPr="00830749" w:rsidRDefault="00AA4CF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A4CFF" w:rsidRPr="00830749" w:rsidRDefault="00AA4CF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F2B3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CFF" w:rsidRPr="00830749" w:rsidRDefault="00AA4CFF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A4CFF" w:rsidRPr="00830749" w:rsidRDefault="00AA4CFF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F2B3C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6E7" w:rsidRDefault="002916E7" w:rsidP="00A67754">
      <w:r>
        <w:separator/>
      </w:r>
    </w:p>
  </w:footnote>
  <w:footnote w:type="continuationSeparator" w:id="0">
    <w:p w:rsidR="002916E7" w:rsidRDefault="002916E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CFF" w:rsidRDefault="00AA4CFF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AA4CFF" w:rsidRDefault="00AA4CFF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AA4CFF" w:rsidRPr="00830749" w:rsidRDefault="00AA4CFF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CFF" w:rsidRDefault="00AA4CFF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AA4CFF" w:rsidRDefault="00AA4CFF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AA4CFF" w:rsidRPr="00830749" w:rsidRDefault="00AA4CFF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4033"/>
    <w:multiLevelType w:val="hybridMultilevel"/>
    <w:tmpl w:val="0BC24E3A"/>
    <w:lvl w:ilvl="0" w:tplc="D6BC61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B75D9"/>
    <w:multiLevelType w:val="hybridMultilevel"/>
    <w:tmpl w:val="C038AA2C"/>
    <w:lvl w:ilvl="0" w:tplc="C8669F1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0ECC36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9E090E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8C72A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48A1D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063FF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82EB6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8C90E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EE192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676CB"/>
    <w:multiLevelType w:val="singleLevel"/>
    <w:tmpl w:val="5864849E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2920047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42143EA"/>
    <w:multiLevelType w:val="singleLevel"/>
    <w:tmpl w:val="FFCA9A88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B01BB"/>
    <w:multiLevelType w:val="hybridMultilevel"/>
    <w:tmpl w:val="FD868004"/>
    <w:lvl w:ilvl="0" w:tplc="BCDAA89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B62698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26990A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58D95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6A927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B6A2A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4E393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6CE8BA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266510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6"/>
  </w:num>
  <w:num w:numId="4">
    <w:abstractNumId w:val="28"/>
  </w:num>
  <w:num w:numId="5">
    <w:abstractNumId w:val="6"/>
  </w:num>
  <w:num w:numId="6">
    <w:abstractNumId w:val="18"/>
  </w:num>
  <w:num w:numId="7">
    <w:abstractNumId w:val="23"/>
  </w:num>
  <w:num w:numId="8">
    <w:abstractNumId w:val="15"/>
  </w:num>
  <w:num w:numId="9">
    <w:abstractNumId w:val="17"/>
  </w:num>
  <w:num w:numId="10">
    <w:abstractNumId w:val="13"/>
  </w:num>
  <w:num w:numId="11">
    <w:abstractNumId w:val="12"/>
  </w:num>
  <w:num w:numId="12">
    <w:abstractNumId w:val="35"/>
  </w:num>
  <w:num w:numId="13">
    <w:abstractNumId w:val="1"/>
  </w:num>
  <w:num w:numId="14">
    <w:abstractNumId w:val="8"/>
  </w:num>
  <w:num w:numId="15">
    <w:abstractNumId w:val="24"/>
  </w:num>
  <w:num w:numId="16">
    <w:abstractNumId w:val="34"/>
  </w:num>
  <w:num w:numId="17">
    <w:abstractNumId w:val="26"/>
  </w:num>
  <w:num w:numId="18">
    <w:abstractNumId w:val="20"/>
  </w:num>
  <w:num w:numId="19">
    <w:abstractNumId w:val="11"/>
  </w:num>
  <w:num w:numId="20">
    <w:abstractNumId w:val="5"/>
  </w:num>
  <w:num w:numId="21">
    <w:abstractNumId w:val="10"/>
  </w:num>
  <w:num w:numId="22">
    <w:abstractNumId w:val="22"/>
  </w:num>
  <w:num w:numId="23">
    <w:abstractNumId w:val="4"/>
  </w:num>
  <w:num w:numId="24">
    <w:abstractNumId w:val="25"/>
  </w:num>
  <w:num w:numId="25">
    <w:abstractNumId w:val="21"/>
  </w:num>
  <w:num w:numId="26">
    <w:abstractNumId w:val="14"/>
  </w:num>
  <w:num w:numId="27">
    <w:abstractNumId w:val="33"/>
  </w:num>
  <w:num w:numId="28">
    <w:abstractNumId w:val="19"/>
  </w:num>
  <w:num w:numId="29">
    <w:abstractNumId w:val="31"/>
  </w:num>
  <w:num w:numId="30">
    <w:abstractNumId w:val="29"/>
  </w:num>
  <w:num w:numId="31">
    <w:abstractNumId w:val="30"/>
  </w:num>
  <w:num w:numId="32">
    <w:abstractNumId w:val="27"/>
  </w:num>
  <w:num w:numId="33">
    <w:abstractNumId w:val="7"/>
  </w:num>
  <w:num w:numId="34">
    <w:abstractNumId w:val="0"/>
  </w:num>
  <w:num w:numId="35">
    <w:abstractNumId w:val="2"/>
  </w:num>
  <w:num w:numId="3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A2303"/>
    <w:rsid w:val="000A7B07"/>
    <w:rsid w:val="000B346C"/>
    <w:rsid w:val="000B7B64"/>
    <w:rsid w:val="000C233D"/>
    <w:rsid w:val="000C4F46"/>
    <w:rsid w:val="000C6FB4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16E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2B3C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90FB9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5F6326"/>
    <w:rsid w:val="00601B14"/>
    <w:rsid w:val="00601C41"/>
    <w:rsid w:val="006040AF"/>
    <w:rsid w:val="00605AF8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4DEA"/>
    <w:rsid w:val="00747137"/>
    <w:rsid w:val="007475EB"/>
    <w:rsid w:val="0075052F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AB0"/>
    <w:rsid w:val="007A1BB4"/>
    <w:rsid w:val="007A24D0"/>
    <w:rsid w:val="007A5008"/>
    <w:rsid w:val="007B2C43"/>
    <w:rsid w:val="007B435E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6C6B"/>
    <w:rsid w:val="00817A2D"/>
    <w:rsid w:val="00822686"/>
    <w:rsid w:val="008264AD"/>
    <w:rsid w:val="00830749"/>
    <w:rsid w:val="00833553"/>
    <w:rsid w:val="00835B05"/>
    <w:rsid w:val="00835CA3"/>
    <w:rsid w:val="0083761B"/>
    <w:rsid w:val="00842927"/>
    <w:rsid w:val="00843997"/>
    <w:rsid w:val="00847C7B"/>
    <w:rsid w:val="00855F97"/>
    <w:rsid w:val="00860AFB"/>
    <w:rsid w:val="00872A11"/>
    <w:rsid w:val="008748CE"/>
    <w:rsid w:val="00877094"/>
    <w:rsid w:val="00882B9D"/>
    <w:rsid w:val="008868DF"/>
    <w:rsid w:val="008A082C"/>
    <w:rsid w:val="008A2514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6A3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4CFF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2EB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E739C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1F49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47BB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12CD"/>
    <w:rsid w:val="00D66766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CDC"/>
    <w:rsid w:val="00EE5C79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20BC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200"/>
    <w:rsid w:val="00F97320"/>
    <w:rsid w:val="00FA33EB"/>
    <w:rsid w:val="00FA47F2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5504A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1153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168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025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890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0524B6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524B6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9AC1DBD-81AF-4018-A4FE-800A13D2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1305</TotalTime>
  <Pages>16</Pages>
  <Words>2143</Words>
  <Characters>12219</Characters>
  <Application>Microsoft Office Word</Application>
  <DocSecurity>8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Hamilton Hayden</cp:lastModifiedBy>
  <cp:revision>58</cp:revision>
  <cp:lastPrinted>2017-10-19T02:06:00Z</cp:lastPrinted>
  <dcterms:created xsi:type="dcterms:W3CDTF">2017-10-13T01:57:00Z</dcterms:created>
  <dcterms:modified xsi:type="dcterms:W3CDTF">2019-01-15T03:48:00Z</dcterms:modified>
  <cp:contentStatus>v1-1_11/10/2018</cp:contentStatus>
</cp:coreProperties>
</file>