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-72" w:type="dxa"/>
        <w:tblLook w:val="01E0" w:firstRow="1" w:lastRow="1" w:firstColumn="1" w:lastColumn="1" w:noHBand="0" w:noVBand="0"/>
      </w:tblPr>
      <w:tblGrid>
        <w:gridCol w:w="6660"/>
        <w:gridCol w:w="8100"/>
      </w:tblGrid>
      <w:tr w:rsidR="00582340" w:rsidRPr="000E5DF1" w:rsidTr="00745F7C">
        <w:tc>
          <w:tcPr>
            <w:tcW w:w="6660" w:type="dxa"/>
          </w:tcPr>
          <w:p w:rsidR="00582340" w:rsidRPr="000E5DF1" w:rsidRDefault="00582340" w:rsidP="00F61AF7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0E5DF1">
              <w:rPr>
                <w:rFonts w:ascii="Calibri" w:hAnsi="Calibri"/>
              </w:rPr>
              <w:t>Unit Code</w:t>
            </w:r>
            <w:r w:rsidR="00C07974">
              <w:rPr>
                <w:rFonts w:ascii="Calibri" w:hAnsi="Calibri"/>
              </w:rPr>
              <w:t xml:space="preserve"> </w:t>
            </w:r>
            <w:r w:rsidRPr="000E5DF1">
              <w:rPr>
                <w:rFonts w:ascii="Calibri" w:hAnsi="Calibri"/>
              </w:rPr>
              <w:t>&amp; Name:</w:t>
            </w:r>
            <w:r w:rsidR="00036972">
              <w:rPr>
                <w:rFonts w:ascii="Calibri" w:hAnsi="Calibri"/>
              </w:rPr>
              <w:t xml:space="preserve"> </w:t>
            </w:r>
            <w:sdt>
              <w:sdtPr>
                <w:rPr>
                  <w:rFonts w:ascii="Calibri" w:hAnsi="Calibri"/>
                  <w:color w:val="000000" w:themeColor="text1"/>
                </w:rPr>
                <w:alias w:val="Title"/>
                <w:tag w:val=""/>
                <w:id w:val="1527061492"/>
                <w:placeholder>
                  <w:docPart w:val="A185BEEA4A84441FB5C94FF427D6745E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Content>
                <w:r w:rsidR="00504DD0">
                  <w:rPr>
                    <w:rFonts w:ascii="Calibri" w:hAnsi="Calibri"/>
                    <w:color w:val="000000" w:themeColor="text1"/>
                  </w:rPr>
                  <w:t>BSBSUS401</w:t>
                </w:r>
              </w:sdtContent>
            </w:sdt>
            <w:r w:rsidR="00190259" w:rsidRPr="00190259">
              <w:rPr>
                <w:rFonts w:ascii="Calibri" w:hAnsi="Calibri"/>
                <w:color w:val="000000" w:themeColor="text1"/>
              </w:rPr>
              <w:t xml:space="preserve"> </w:t>
            </w:r>
            <w:sdt>
              <w:sdtPr>
                <w:rPr>
                  <w:rFonts w:ascii="Calibri" w:hAnsi="Calibri"/>
                  <w:color w:val="000000" w:themeColor="text1"/>
                </w:rPr>
                <w:alias w:val="Subject"/>
                <w:tag w:val=""/>
                <w:id w:val="-1200856278"/>
                <w:placeholder>
                  <w:docPart w:val="F6C69821EB244DFD9B9E01CF492588CE"/>
                </w:placeholder>
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<w:text/>
              </w:sdtPr>
              <w:sdtContent>
                <w:r w:rsidR="00504DD0">
                  <w:rPr>
                    <w:rFonts w:ascii="Calibri" w:hAnsi="Calibri"/>
                    <w:color w:val="000000" w:themeColor="text1"/>
                  </w:rPr>
                  <w:t>Implement and monitor environmentally sustainable work practices</w:t>
                </w:r>
              </w:sdtContent>
            </w:sdt>
          </w:p>
          <w:p w:rsidR="00C07974" w:rsidRPr="000E5DF1" w:rsidRDefault="00582340" w:rsidP="00190259">
            <w:pPr>
              <w:tabs>
                <w:tab w:val="left" w:pos="1152"/>
                <w:tab w:val="left" w:pos="1872"/>
                <w:tab w:val="left" w:pos="2550"/>
                <w:tab w:val="left" w:pos="3312"/>
              </w:tabs>
              <w:spacing w:before="40" w:after="40"/>
              <w:rPr>
                <w:rFonts w:ascii="Calibri" w:hAnsi="Calibri"/>
              </w:rPr>
            </w:pPr>
            <w:r w:rsidRPr="000E5DF1">
              <w:rPr>
                <w:rFonts w:ascii="Calibri" w:hAnsi="Calibri"/>
              </w:rPr>
              <w:t>Session</w:t>
            </w:r>
            <w:r w:rsidR="005270E8">
              <w:rPr>
                <w:rFonts w:ascii="Calibri" w:hAnsi="Calibri"/>
              </w:rPr>
              <w:t>s</w:t>
            </w:r>
            <w:r w:rsidRPr="000E5DF1">
              <w:rPr>
                <w:rFonts w:ascii="Calibri" w:hAnsi="Calibri"/>
              </w:rPr>
              <w:t>:</w:t>
            </w:r>
            <w:r w:rsidR="00C07974">
              <w:rPr>
                <w:rFonts w:ascii="Calibri" w:hAnsi="Calibri"/>
              </w:rPr>
              <w:t xml:space="preserve"> </w:t>
            </w:r>
            <w:r w:rsidR="00190259" w:rsidRPr="00190259">
              <w:rPr>
                <w:rFonts w:ascii="Calibri" w:hAnsi="Calibri"/>
                <w:color w:val="000000" w:themeColor="text1"/>
              </w:rPr>
              <w:t>4</w:t>
            </w:r>
            <w:r w:rsidR="00FD5828">
              <w:rPr>
                <w:rFonts w:ascii="Calibri" w:hAnsi="Calibri"/>
              </w:rPr>
              <w:t xml:space="preserve"> </w:t>
            </w:r>
            <w:r w:rsidR="002D1870">
              <w:rPr>
                <w:rFonts w:ascii="Calibri" w:hAnsi="Calibri"/>
              </w:rPr>
              <w:t xml:space="preserve">  </w:t>
            </w:r>
          </w:p>
        </w:tc>
        <w:tc>
          <w:tcPr>
            <w:tcW w:w="8100" w:type="dxa"/>
          </w:tcPr>
          <w:p w:rsidR="00582340" w:rsidRDefault="00C07974" w:rsidP="00745F7C">
            <w:pPr>
              <w:tabs>
                <w:tab w:val="left" w:pos="2457"/>
                <w:tab w:val="left" w:pos="4167"/>
              </w:tabs>
              <w:rPr>
                <w:rFonts w:asciiTheme="minorHAnsi" w:hAnsiTheme="minorHAnsi" w:cs="Arial"/>
                <w:b/>
                <w:szCs w:val="18"/>
              </w:rPr>
            </w:pPr>
            <w:r w:rsidRPr="00C07974">
              <w:rPr>
                <w:rFonts w:asciiTheme="minorHAnsi" w:hAnsiTheme="minorHAnsi" w:cs="Arial"/>
                <w:b/>
                <w:szCs w:val="18"/>
              </w:rPr>
              <w:t>Learning objectives:</w:t>
            </w:r>
          </w:p>
          <w:p w:rsidR="00AA23A2" w:rsidRPr="002C1A38" w:rsidRDefault="002C1A38" w:rsidP="00AA23A2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Theme="minorHAnsi" w:hAnsiTheme="minorHAnsi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>Investigate current practices in relation to resource usage</w:t>
            </w:r>
          </w:p>
          <w:p w:rsidR="002C1A38" w:rsidRPr="002C1A38" w:rsidRDefault="002C1A38" w:rsidP="00AA23A2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Theme="minorHAnsi" w:hAnsiTheme="minorHAnsi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>Set targets for improvements</w:t>
            </w:r>
          </w:p>
          <w:p w:rsidR="002C1A38" w:rsidRPr="002C1A38" w:rsidRDefault="002C1A38" w:rsidP="00AA23A2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Theme="minorHAnsi" w:hAnsiTheme="minorHAnsi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>Implement performance improvement strategies</w:t>
            </w:r>
          </w:p>
          <w:p w:rsidR="002C1A38" w:rsidRPr="00AA23A2" w:rsidRDefault="002C1A38" w:rsidP="00AA23A2">
            <w:pPr>
              <w:pStyle w:val="ListParagraph"/>
              <w:numPr>
                <w:ilvl w:val="0"/>
                <w:numId w:val="6"/>
              </w:numPr>
              <w:tabs>
                <w:tab w:val="left" w:pos="2457"/>
                <w:tab w:val="left" w:pos="4167"/>
              </w:tabs>
              <w:rPr>
                <w:rFonts w:ascii="Calibri" w:hAnsi="Calibri"/>
              </w:rPr>
            </w:pPr>
            <w:r w:rsidRPr="002C1A38">
              <w:rPr>
                <w:rFonts w:asciiTheme="minorHAnsi" w:hAnsiTheme="minorHAnsi"/>
                <w:szCs w:val="20"/>
              </w:rPr>
              <w:t>Monitor performance</w:t>
            </w:r>
          </w:p>
        </w:tc>
      </w:tr>
    </w:tbl>
    <w:p w:rsidR="00582340" w:rsidRPr="000E5DF1" w:rsidRDefault="00582340">
      <w:pPr>
        <w:pStyle w:val="BodyText"/>
        <w:rPr>
          <w:rFonts w:ascii="Calibri" w:hAnsi="Calibri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418"/>
        <w:gridCol w:w="10489"/>
        <w:gridCol w:w="1985"/>
      </w:tblGrid>
      <w:tr w:rsidR="00745F7C" w:rsidRPr="000E5DF1" w:rsidTr="002C1A38">
        <w:trPr>
          <w:cantSplit/>
          <w:trHeight w:val="242"/>
        </w:trPr>
        <w:tc>
          <w:tcPr>
            <w:tcW w:w="851" w:type="dxa"/>
          </w:tcPr>
          <w:p w:rsidR="00745F7C" w:rsidRPr="000E5DF1" w:rsidRDefault="00745F7C">
            <w:pPr>
              <w:pStyle w:val="Heading1"/>
              <w:jc w:val="center"/>
              <w:rPr>
                <w:rFonts w:ascii="Calibri" w:hAnsi="Calibri"/>
              </w:rPr>
            </w:pPr>
            <w:r w:rsidRPr="000E5DF1">
              <w:rPr>
                <w:rFonts w:ascii="Calibri" w:hAnsi="Calibri"/>
              </w:rPr>
              <w:t>Session</w:t>
            </w:r>
          </w:p>
        </w:tc>
        <w:tc>
          <w:tcPr>
            <w:tcW w:w="1418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0E5DF1" w:rsidRDefault="00745F7C">
            <w:pPr>
              <w:pStyle w:val="Heading1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Topic</w:t>
            </w:r>
          </w:p>
        </w:tc>
        <w:tc>
          <w:tcPr>
            <w:tcW w:w="10489" w:type="dxa"/>
            <w:shd w:val="clear" w:color="auto" w:fill="auto"/>
          </w:tcPr>
          <w:p w:rsidR="00745F7C" w:rsidRPr="000E5DF1" w:rsidRDefault="00F61AF7">
            <w:pPr>
              <w:pStyle w:val="Heading1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Assessor </w:t>
            </w:r>
            <w:r w:rsidR="00745F7C" w:rsidRPr="000E5DF1">
              <w:rPr>
                <w:rFonts w:ascii="Calibri" w:hAnsi="Calibri"/>
              </w:rPr>
              <w:t>Guide</w:t>
            </w:r>
          </w:p>
        </w:tc>
        <w:tc>
          <w:tcPr>
            <w:tcW w:w="1985" w:type="dxa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0E5DF1" w:rsidRDefault="00745F7C">
            <w:pPr>
              <w:rPr>
                <w:rFonts w:ascii="Calibri" w:hAnsi="Calibri"/>
                <w:b/>
                <w:bCs/>
              </w:rPr>
            </w:pPr>
          </w:p>
        </w:tc>
      </w:tr>
      <w:tr w:rsidR="00745F7C" w:rsidRPr="000E5DF1" w:rsidTr="002C1A38">
        <w:trPr>
          <w:cantSplit/>
          <w:trHeight w:val="1393"/>
        </w:trPr>
        <w:tc>
          <w:tcPr>
            <w:tcW w:w="851" w:type="dxa"/>
            <w:tcBorders>
              <w:bottom w:val="single" w:sz="4" w:space="0" w:color="auto"/>
            </w:tcBorders>
          </w:tcPr>
          <w:p w:rsidR="00745F7C" w:rsidRPr="002C1A38" w:rsidRDefault="00752ACF">
            <w:pPr>
              <w:pStyle w:val="BodyText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color w:val="FF0000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Investigate current practices in relation to resource usage</w:t>
            </w:r>
          </w:p>
        </w:tc>
        <w:tc>
          <w:tcPr>
            <w:tcW w:w="10489" w:type="dxa"/>
            <w:tcBorders>
              <w:bottom w:val="single" w:sz="4" w:space="0" w:color="auto"/>
            </w:tcBorders>
            <w:shd w:val="clear" w:color="auto" w:fill="auto"/>
          </w:tcPr>
          <w:p w:rsidR="00527E5A" w:rsidRPr="002C1A38" w:rsidRDefault="00527E5A" w:rsidP="00527E5A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Unit introduction</w:t>
            </w:r>
          </w:p>
          <w:p w:rsidR="00527E5A" w:rsidRDefault="00527E5A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</w:p>
          <w:p w:rsidR="002C1A38" w:rsidRPr="002C1A38" w:rsidRDefault="00527E5A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  <w:r w:rsidR="002C1A38" w:rsidRPr="002C1A38">
              <w:rPr>
                <w:rFonts w:asciiTheme="minorHAnsi" w:hAnsiTheme="minorHAnsi"/>
                <w:sz w:val="20"/>
                <w:szCs w:val="20"/>
              </w:rPr>
              <w:t>.1 Identify environmental regulations applying to the enterprise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1.2 Analyse procedures for assessing compliance with environmental/sustainability regulations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1.3 Collect information on environmental and resource efficiency systems and procedures, and provide to the work group where appropriate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1.4 Collect, analyse and organise information from a range of sources to provide information/advice and tools/resources for improvement opportunities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1.5 Measure and document current resource usage of members of the work group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1.6 Analyse and document current purchasing strategies</w:t>
            </w:r>
          </w:p>
          <w:p w:rsidR="00745F7C" w:rsidRPr="002C1A38" w:rsidRDefault="002C1A38" w:rsidP="002C1A38">
            <w:pPr>
              <w:rPr>
                <w:rFonts w:asciiTheme="minorHAnsi" w:hAnsiTheme="minorHAnsi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>1.7 Analyse current work processes to access information and data to assist in identifying areas for improvement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szCs w:val="20"/>
              </w:rPr>
            </w:pPr>
          </w:p>
          <w:p w:rsidR="002C1A38" w:rsidRPr="002C1A38" w:rsidRDefault="002C1A38" w:rsidP="002C1A38">
            <w:pPr>
              <w:rPr>
                <w:rFonts w:asciiTheme="minorHAnsi" w:hAnsiTheme="minorHAnsi"/>
                <w:color w:val="FF0000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 xml:space="preserve">Commence Assessments </w:t>
            </w:r>
          </w:p>
        </w:tc>
        <w:tc>
          <w:tcPr>
            <w:tcW w:w="1985" w:type="dxa"/>
            <w:vMerge w:val="restart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745F7C" w:rsidRPr="008942F0" w:rsidRDefault="00745F7C">
            <w:pPr>
              <w:pStyle w:val="Heading1"/>
              <w:rPr>
                <w:rFonts w:ascii="Calibri" w:hAnsi="Calibri"/>
                <w:color w:val="000000" w:themeColor="text1"/>
                <w:szCs w:val="20"/>
              </w:rPr>
            </w:pPr>
            <w:r w:rsidRPr="008942F0">
              <w:rPr>
                <w:rFonts w:ascii="Calibri" w:hAnsi="Calibri"/>
                <w:color w:val="000000" w:themeColor="text1"/>
                <w:szCs w:val="20"/>
              </w:rPr>
              <w:t>Materials Needed</w:t>
            </w:r>
          </w:p>
          <w:p w:rsidR="00745F7C" w:rsidRPr="008942F0" w:rsidRDefault="0049609F">
            <w:pPr>
              <w:numPr>
                <w:ilvl w:val="0"/>
                <w:numId w:val="5"/>
              </w:numPr>
              <w:rPr>
                <w:rFonts w:ascii="Calibri" w:hAnsi="Calibri"/>
                <w:color w:val="000000" w:themeColor="text1"/>
                <w:szCs w:val="20"/>
              </w:rPr>
            </w:pPr>
            <w:r w:rsidRPr="008942F0">
              <w:rPr>
                <w:rFonts w:ascii="Calibri" w:hAnsi="Calibri"/>
                <w:color w:val="000000" w:themeColor="text1"/>
                <w:szCs w:val="20"/>
              </w:rPr>
              <w:t>Learner Guide</w:t>
            </w:r>
          </w:p>
          <w:p w:rsidR="00745F7C" w:rsidRPr="008942F0" w:rsidRDefault="0049609F">
            <w:pPr>
              <w:numPr>
                <w:ilvl w:val="0"/>
                <w:numId w:val="5"/>
              </w:numPr>
              <w:rPr>
                <w:rFonts w:ascii="Calibri" w:hAnsi="Calibri"/>
                <w:color w:val="000000" w:themeColor="text1"/>
                <w:szCs w:val="20"/>
              </w:rPr>
            </w:pPr>
            <w:r w:rsidRPr="008942F0">
              <w:rPr>
                <w:rFonts w:ascii="Calibri" w:hAnsi="Calibri"/>
                <w:color w:val="000000" w:themeColor="text1"/>
                <w:szCs w:val="20"/>
              </w:rPr>
              <w:t>PowerPoint Presentations</w:t>
            </w:r>
          </w:p>
          <w:p w:rsidR="00745F7C" w:rsidRPr="008942F0" w:rsidRDefault="00745F7C" w:rsidP="0049609F">
            <w:pPr>
              <w:ind w:left="360"/>
              <w:rPr>
                <w:rFonts w:ascii="Calibri" w:hAnsi="Calibri"/>
                <w:color w:val="000000" w:themeColor="text1"/>
                <w:szCs w:val="20"/>
              </w:rPr>
            </w:pPr>
          </w:p>
          <w:p w:rsidR="00745F7C" w:rsidRPr="008942F0" w:rsidRDefault="00745F7C" w:rsidP="00BE4DD8">
            <w:pPr>
              <w:rPr>
                <w:rFonts w:ascii="Calibri" w:hAnsi="Calibri"/>
                <w:color w:val="000000" w:themeColor="text1"/>
                <w:szCs w:val="20"/>
              </w:rPr>
            </w:pPr>
          </w:p>
          <w:p w:rsidR="00745F7C" w:rsidRPr="008942F0" w:rsidRDefault="00745F7C" w:rsidP="00BE4DD8">
            <w:pPr>
              <w:pStyle w:val="BodyText"/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</w:pPr>
            <w:r w:rsidRPr="008942F0">
              <w:rPr>
                <w:rFonts w:ascii="Calibri" w:hAnsi="Calibri"/>
                <w:b/>
                <w:bCs/>
                <w:color w:val="000000" w:themeColor="text1"/>
                <w:sz w:val="20"/>
                <w:szCs w:val="20"/>
              </w:rPr>
              <w:t>Assessment Tool/s</w:t>
            </w:r>
          </w:p>
          <w:p w:rsidR="00C07974" w:rsidRPr="008942F0" w:rsidRDefault="0049609F" w:rsidP="00C07974">
            <w:pPr>
              <w:numPr>
                <w:ilvl w:val="0"/>
                <w:numId w:val="5"/>
              </w:numPr>
              <w:rPr>
                <w:rFonts w:ascii="Calibri" w:hAnsi="Calibri"/>
                <w:color w:val="000000" w:themeColor="text1"/>
                <w:szCs w:val="20"/>
              </w:rPr>
            </w:pPr>
            <w:r w:rsidRPr="008942F0">
              <w:rPr>
                <w:rFonts w:ascii="Calibri" w:hAnsi="Calibri"/>
                <w:color w:val="000000" w:themeColor="text1"/>
                <w:szCs w:val="20"/>
              </w:rPr>
              <w:t>Assignment</w:t>
            </w:r>
          </w:p>
          <w:p w:rsidR="00C07974" w:rsidRPr="000E5DF1" w:rsidRDefault="002C1A38" w:rsidP="00C07974">
            <w:pPr>
              <w:numPr>
                <w:ilvl w:val="0"/>
                <w:numId w:val="5"/>
              </w:numPr>
              <w:rPr>
                <w:rFonts w:ascii="Calibri" w:hAnsi="Calibri"/>
                <w:szCs w:val="20"/>
              </w:rPr>
            </w:pPr>
            <w:r>
              <w:rPr>
                <w:rFonts w:ascii="Calibri" w:hAnsi="Calibri"/>
                <w:color w:val="000000" w:themeColor="text1"/>
                <w:szCs w:val="20"/>
              </w:rPr>
              <w:t>Test</w:t>
            </w:r>
          </w:p>
          <w:p w:rsidR="00745F7C" w:rsidRPr="000E5DF1" w:rsidRDefault="00745F7C" w:rsidP="00BE4DD8">
            <w:pPr>
              <w:pStyle w:val="BodyText"/>
              <w:rPr>
                <w:rFonts w:ascii="Calibri" w:hAnsi="Calibri"/>
                <w:sz w:val="20"/>
                <w:szCs w:val="20"/>
              </w:rPr>
            </w:pPr>
          </w:p>
          <w:p w:rsidR="00745F7C" w:rsidRPr="00B23A90" w:rsidRDefault="00745F7C" w:rsidP="00B23A90">
            <w:pPr>
              <w:tabs>
                <w:tab w:val="left" w:pos="2130"/>
              </w:tabs>
              <w:rPr>
                <w:lang w:val="en-AU"/>
              </w:rPr>
            </w:pPr>
          </w:p>
        </w:tc>
      </w:tr>
      <w:tr w:rsidR="00185D48" w:rsidRPr="000E5DF1" w:rsidTr="002C1A38">
        <w:trPr>
          <w:cantSplit/>
          <w:trHeight w:val="1320"/>
        </w:trPr>
        <w:tc>
          <w:tcPr>
            <w:tcW w:w="851" w:type="dxa"/>
            <w:tcBorders>
              <w:bottom w:val="single" w:sz="4" w:space="0" w:color="auto"/>
            </w:tcBorders>
          </w:tcPr>
          <w:p w:rsidR="00185D48" w:rsidRPr="002C1A38" w:rsidRDefault="009D210C" w:rsidP="000C1089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2C1A38" w:rsidRDefault="002C1A38" w:rsidP="000C1089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Set targets for improvements</w:t>
            </w:r>
          </w:p>
        </w:tc>
        <w:tc>
          <w:tcPr>
            <w:tcW w:w="10489" w:type="dxa"/>
            <w:tcBorders>
              <w:bottom w:val="single" w:sz="4" w:space="0" w:color="auto"/>
            </w:tcBorders>
            <w:shd w:val="clear" w:color="auto" w:fill="auto"/>
          </w:tcPr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2.1 Seek input from stakeholders, key personnel and specialists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2.2 Access external sources of information and data as required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2.3 Evaluate alternative solutions to workplace environmental issues</w:t>
            </w:r>
          </w:p>
          <w:p w:rsidR="00755967" w:rsidRPr="002C1A38" w:rsidRDefault="002C1A38" w:rsidP="002C1A38">
            <w:pPr>
              <w:rPr>
                <w:rFonts w:asciiTheme="minorHAnsi" w:hAnsiTheme="minorHAnsi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>2.4 Set efficiency targets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szCs w:val="20"/>
              </w:rPr>
            </w:pP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 xml:space="preserve">Continue Assessments </w:t>
            </w:r>
          </w:p>
        </w:tc>
        <w:tc>
          <w:tcPr>
            <w:tcW w:w="1985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0E5DF1" w:rsidRDefault="00185D48" w:rsidP="00582340">
            <w:pPr>
              <w:pStyle w:val="Heading1"/>
              <w:rPr>
                <w:rFonts w:ascii="Calibri" w:hAnsi="Calibri"/>
                <w:szCs w:val="20"/>
              </w:rPr>
            </w:pPr>
          </w:p>
        </w:tc>
      </w:tr>
      <w:tr w:rsidR="00185D48" w:rsidRPr="000E5DF1" w:rsidTr="002C1A38">
        <w:trPr>
          <w:cantSplit/>
          <w:trHeight w:val="1080"/>
        </w:trPr>
        <w:tc>
          <w:tcPr>
            <w:tcW w:w="851" w:type="dxa"/>
          </w:tcPr>
          <w:p w:rsidR="00185D48" w:rsidRPr="002C1A38" w:rsidRDefault="009D210C" w:rsidP="000C1089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1418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2C1A38" w:rsidRDefault="002C1A38" w:rsidP="000C1089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Implement performance improvement strategies</w:t>
            </w:r>
          </w:p>
        </w:tc>
        <w:tc>
          <w:tcPr>
            <w:tcW w:w="10489" w:type="dxa"/>
            <w:shd w:val="clear" w:color="auto" w:fill="auto"/>
          </w:tcPr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>3.1 Source and use appropriate techniques and tools to assist in achieving efficiency targets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>3.2 Apply continuous improvement strategies to own work area of responsibility, including ideas and possible solutions to communicate to the work group and management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>3.3 Implement and integrate environmental and resource efficiency improvement plans for own work group with other operational activities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>3.4 Supervise and support team members to identify possible areas for improved practices and resource efficiency in work area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>3.5 Seek suggestions and ideas about environmental and resource efficiency management from stakeholders and act upon where appropriate</w:t>
            </w:r>
          </w:p>
          <w:p w:rsidR="00185D4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>3.6 Implement costing strategies to fully utilise environmental assets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  <w:lang w:val="en-AU"/>
              </w:rPr>
            </w:pP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2C1A38">
              <w:rPr>
                <w:rFonts w:asciiTheme="minorHAnsi" w:hAnsiTheme="minorHAnsi"/>
                <w:color w:val="000000" w:themeColor="text1"/>
                <w:szCs w:val="20"/>
                <w:lang w:val="en-AU"/>
              </w:rPr>
              <w:t xml:space="preserve">Continue Assessments </w:t>
            </w:r>
          </w:p>
        </w:tc>
        <w:tc>
          <w:tcPr>
            <w:tcW w:w="1985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0E5DF1" w:rsidRDefault="00185D48">
            <w:pPr>
              <w:pStyle w:val="Heading1"/>
              <w:rPr>
                <w:rFonts w:ascii="Calibri" w:hAnsi="Calibri"/>
                <w:szCs w:val="20"/>
              </w:rPr>
            </w:pPr>
          </w:p>
        </w:tc>
      </w:tr>
      <w:tr w:rsidR="00185D48" w:rsidRPr="000E5DF1" w:rsidTr="002C1A38">
        <w:trPr>
          <w:cantSplit/>
          <w:trHeight w:val="1080"/>
        </w:trPr>
        <w:tc>
          <w:tcPr>
            <w:tcW w:w="851" w:type="dxa"/>
          </w:tcPr>
          <w:p w:rsidR="00185D48" w:rsidRPr="002C1A38" w:rsidRDefault="009D210C" w:rsidP="000C1089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1418" w:type="dxa"/>
            <w:shd w:val="clear" w:color="auto" w:fill="auto"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2C1A38" w:rsidRDefault="002C1A38" w:rsidP="000C1089">
            <w:pPr>
              <w:pStyle w:val="BodyText"/>
              <w:rPr>
                <w:rFonts w:asciiTheme="minorHAnsi" w:hAnsiTheme="minorHAnsi"/>
                <w:color w:val="000000" w:themeColor="text1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Monitor performance</w:t>
            </w:r>
          </w:p>
        </w:tc>
        <w:tc>
          <w:tcPr>
            <w:tcW w:w="10489" w:type="dxa"/>
            <w:shd w:val="clear" w:color="auto" w:fill="auto"/>
          </w:tcPr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4.1 Use and/or develop evaluation and monitoring, tools and technology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4.2 Document and communicate outcomes to report on efficiency targets to key personnel and stakeholders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4.3 Evaluate strategies an</w:t>
            </w:r>
            <w:bookmarkStart w:id="0" w:name="_GoBack"/>
            <w:bookmarkEnd w:id="0"/>
            <w:r w:rsidRPr="002C1A38">
              <w:rPr>
                <w:rFonts w:asciiTheme="minorHAnsi" w:hAnsiTheme="minorHAnsi"/>
                <w:sz w:val="20"/>
                <w:szCs w:val="20"/>
              </w:rPr>
              <w:t>d improvement plans</w:t>
            </w:r>
          </w:p>
          <w:p w:rsidR="002C1A38" w:rsidRPr="002C1A38" w:rsidRDefault="002C1A38" w:rsidP="002C1A38">
            <w:pPr>
              <w:pStyle w:val="BodyText"/>
              <w:rPr>
                <w:rFonts w:asciiTheme="minorHAnsi" w:hAnsiTheme="minorHAnsi"/>
                <w:sz w:val="20"/>
                <w:szCs w:val="20"/>
              </w:rPr>
            </w:pPr>
            <w:r w:rsidRPr="002C1A38">
              <w:rPr>
                <w:rFonts w:asciiTheme="minorHAnsi" w:hAnsiTheme="minorHAnsi"/>
                <w:sz w:val="20"/>
                <w:szCs w:val="20"/>
              </w:rPr>
              <w:t>4.4 Set new efficiency targets, and investigate and apply new tools and strategies</w:t>
            </w:r>
          </w:p>
          <w:p w:rsidR="00721625" w:rsidRPr="002C1A38" w:rsidRDefault="002C1A38" w:rsidP="002C1A38">
            <w:pPr>
              <w:rPr>
                <w:rFonts w:asciiTheme="minorHAnsi" w:hAnsiTheme="minorHAnsi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>4.5 Promote successful strategies and reward participants where possible</w:t>
            </w:r>
          </w:p>
          <w:p w:rsidR="002C1A38" w:rsidRPr="002C1A38" w:rsidRDefault="002C1A38" w:rsidP="002C1A38">
            <w:pPr>
              <w:rPr>
                <w:rFonts w:asciiTheme="minorHAnsi" w:hAnsiTheme="minorHAnsi"/>
                <w:szCs w:val="20"/>
              </w:rPr>
            </w:pPr>
          </w:p>
          <w:p w:rsidR="002C1A38" w:rsidRPr="002C1A38" w:rsidRDefault="002C1A38" w:rsidP="002C1A38">
            <w:pPr>
              <w:rPr>
                <w:rFonts w:asciiTheme="minorHAnsi" w:hAnsiTheme="minorHAnsi"/>
                <w:color w:val="000000" w:themeColor="text1"/>
                <w:szCs w:val="20"/>
              </w:rPr>
            </w:pPr>
            <w:r w:rsidRPr="002C1A38">
              <w:rPr>
                <w:rFonts w:asciiTheme="minorHAnsi" w:hAnsiTheme="minorHAnsi"/>
                <w:szCs w:val="20"/>
              </w:rPr>
              <w:t xml:space="preserve">Complete Assessments </w:t>
            </w:r>
          </w:p>
        </w:tc>
        <w:tc>
          <w:tcPr>
            <w:tcW w:w="1985" w:type="dxa"/>
            <w:vMerge/>
            <w:tcMar>
              <w:top w:w="58" w:type="dxa"/>
              <w:left w:w="115" w:type="dxa"/>
              <w:bottom w:w="58" w:type="dxa"/>
              <w:right w:w="115" w:type="dxa"/>
            </w:tcMar>
          </w:tcPr>
          <w:p w:rsidR="00185D48" w:rsidRPr="000E5DF1" w:rsidRDefault="00185D48">
            <w:pPr>
              <w:rPr>
                <w:rFonts w:ascii="Calibri" w:hAnsi="Calibri"/>
                <w:szCs w:val="20"/>
              </w:rPr>
            </w:pPr>
          </w:p>
        </w:tc>
      </w:tr>
    </w:tbl>
    <w:p w:rsidR="00582340" w:rsidRPr="000E5DF1" w:rsidRDefault="00582340">
      <w:pPr>
        <w:rPr>
          <w:rFonts w:ascii="Calibri" w:hAnsi="Calibri"/>
        </w:rPr>
      </w:pPr>
    </w:p>
    <w:sectPr w:rsidR="00582340" w:rsidRPr="000E5DF1" w:rsidSect="00EC0157">
      <w:headerReference w:type="default" r:id="rId8"/>
      <w:footerReference w:type="default" r:id="rId9"/>
      <w:pgSz w:w="16840" w:h="11907" w:orient="landscape" w:code="9"/>
      <w:pgMar w:top="1418" w:right="1134" w:bottom="0" w:left="1134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7346" w:rsidRDefault="00087346">
      <w:pPr>
        <w:pStyle w:val="Heading1"/>
      </w:pPr>
      <w:r>
        <w:separator/>
      </w:r>
    </w:p>
  </w:endnote>
  <w:endnote w:type="continuationSeparator" w:id="0">
    <w:p w:rsidR="00087346" w:rsidRDefault="00087346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jc w:val="right"/>
      <w:tblBorders>
        <w:top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533"/>
      <w:gridCol w:w="13255"/>
    </w:tblGrid>
    <w:tr w:rsidR="000C1089" w:rsidRPr="0096607B" w:rsidTr="0096607B">
      <w:trPr>
        <w:jc w:val="right"/>
      </w:trPr>
      <w:tc>
        <w:tcPr>
          <w:tcW w:w="918" w:type="dxa"/>
        </w:tcPr>
        <w:p w:rsidR="000C1089" w:rsidRPr="00AF7DB8" w:rsidRDefault="002C1A38" w:rsidP="00D635FE">
          <w:pPr>
            <w:pStyle w:val="Footer"/>
            <w:jc w:val="center"/>
            <w:rPr>
              <w:rFonts w:asciiTheme="minorHAnsi" w:hAnsiTheme="minorHAnsi"/>
              <w:b/>
              <w:color w:val="000000" w:themeColor="text1"/>
              <w:sz w:val="16"/>
              <w:szCs w:val="16"/>
            </w:rPr>
          </w:pPr>
          <w:r>
            <w:rPr>
              <w:rFonts w:asciiTheme="minorHAnsi" w:hAnsiTheme="minorHAnsi"/>
              <w:color w:val="000000" w:themeColor="text1"/>
              <w:sz w:val="16"/>
              <w:szCs w:val="16"/>
            </w:rPr>
            <w:t>August 2015</w:t>
          </w:r>
        </w:p>
      </w:tc>
      <w:tc>
        <w:tcPr>
          <w:tcW w:w="7938" w:type="dxa"/>
        </w:tcPr>
        <w:p w:rsidR="000C1089" w:rsidRPr="0096607B" w:rsidRDefault="002C1A38" w:rsidP="00082085">
          <w:pPr>
            <w:pStyle w:val="Footer"/>
            <w:rPr>
              <w:rFonts w:asciiTheme="minorHAnsi" w:hAnsiTheme="minorHAnsi"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fldChar w:fldCharType="begin"/>
          </w:r>
          <w:r>
            <w:rPr>
              <w:rFonts w:asciiTheme="minorHAnsi" w:hAnsiTheme="minorHAnsi"/>
              <w:sz w:val="16"/>
              <w:szCs w:val="16"/>
            </w:rPr>
            <w:instrText xml:space="preserve"> FILENAME   \* MERGEFORMAT </w:instrText>
          </w:r>
          <w:r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F613C3">
            <w:rPr>
              <w:rFonts w:asciiTheme="minorHAnsi" w:hAnsiTheme="minorHAnsi"/>
              <w:noProof/>
              <w:sz w:val="16"/>
              <w:szCs w:val="16"/>
            </w:rPr>
            <w:t>BSBSUS</w:t>
          </w:r>
          <w:r w:rsidR="00082085">
            <w:rPr>
              <w:rFonts w:asciiTheme="minorHAnsi" w:hAnsiTheme="minorHAnsi"/>
              <w:noProof/>
              <w:sz w:val="16"/>
              <w:szCs w:val="16"/>
            </w:rPr>
            <w:t>4</w:t>
          </w:r>
          <w:r w:rsidR="00F613C3">
            <w:rPr>
              <w:rFonts w:asciiTheme="minorHAnsi" w:hAnsiTheme="minorHAnsi"/>
              <w:noProof/>
              <w:sz w:val="16"/>
              <w:szCs w:val="16"/>
            </w:rPr>
            <w:t>01 Session Plan V1.0</w:t>
          </w:r>
          <w:r>
            <w:rPr>
              <w:rFonts w:asciiTheme="minorHAnsi" w:hAnsiTheme="minorHAnsi"/>
              <w:sz w:val="16"/>
              <w:szCs w:val="16"/>
            </w:rPr>
            <w:fldChar w:fldCharType="end"/>
          </w:r>
          <w:r>
            <w:rPr>
              <w:rFonts w:asciiTheme="minorHAnsi" w:hAnsiTheme="minorHAnsi"/>
              <w:sz w:val="16"/>
              <w:szCs w:val="16"/>
            </w:rPr>
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</w:r>
          <w:r w:rsidR="000C1089" w:rsidRPr="0096607B">
            <w:rPr>
              <w:rFonts w:asciiTheme="minorHAnsi" w:hAnsiTheme="minorHAnsi"/>
              <w:sz w:val="16"/>
              <w:szCs w:val="16"/>
            </w:rPr>
            <w:t xml:space="preserve">Page </w:t>
          </w:r>
          <w:r w:rsidR="0065064A" w:rsidRPr="0096607B">
            <w:rPr>
              <w:rFonts w:asciiTheme="minorHAnsi" w:hAnsiTheme="minorHAnsi"/>
              <w:sz w:val="16"/>
              <w:szCs w:val="16"/>
            </w:rPr>
            <w:fldChar w:fldCharType="begin"/>
          </w:r>
          <w:r w:rsidR="000C1089" w:rsidRPr="0096607B">
            <w:rPr>
              <w:rFonts w:asciiTheme="minorHAnsi" w:hAnsiTheme="minorHAnsi"/>
              <w:sz w:val="16"/>
              <w:szCs w:val="16"/>
            </w:rPr>
            <w:instrText xml:space="preserve"> PAGE   \* MERGEFORMAT </w:instrText>
          </w:r>
          <w:r w:rsidR="0065064A" w:rsidRPr="0096607B">
            <w:rPr>
              <w:rFonts w:asciiTheme="minorHAnsi" w:hAnsiTheme="minorHAnsi"/>
              <w:sz w:val="16"/>
              <w:szCs w:val="16"/>
            </w:rPr>
            <w:fldChar w:fldCharType="separate"/>
          </w:r>
          <w:r w:rsidR="00082085">
            <w:rPr>
              <w:rFonts w:asciiTheme="minorHAnsi" w:hAnsiTheme="minorHAnsi"/>
              <w:noProof/>
              <w:sz w:val="16"/>
              <w:szCs w:val="16"/>
            </w:rPr>
            <w:t>2</w:t>
          </w:r>
          <w:r w:rsidR="0065064A" w:rsidRPr="0096607B">
            <w:rPr>
              <w:rFonts w:asciiTheme="minorHAnsi" w:hAnsiTheme="minorHAnsi"/>
              <w:sz w:val="16"/>
              <w:szCs w:val="16"/>
            </w:rPr>
            <w:fldChar w:fldCharType="end"/>
          </w:r>
        </w:p>
      </w:tc>
    </w:tr>
  </w:tbl>
  <w:p w:rsidR="000C1089" w:rsidRPr="00D267F6" w:rsidRDefault="000C108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7346" w:rsidRDefault="00087346">
      <w:pPr>
        <w:pStyle w:val="Heading1"/>
      </w:pPr>
      <w:r>
        <w:separator/>
      </w:r>
    </w:p>
  </w:footnote>
  <w:footnote w:type="continuationSeparator" w:id="0">
    <w:p w:rsidR="00087346" w:rsidRDefault="00087346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7F6" w:rsidRPr="00D267F6" w:rsidRDefault="00D267F6" w:rsidP="00D267F6">
    <w:pPr>
      <w:keepNext/>
      <w:keepLines/>
      <w:ind w:left="-709"/>
      <w:jc w:val="right"/>
      <w:outlineLvl w:val="0"/>
      <w:rPr>
        <w:rFonts w:ascii="Calibri" w:eastAsia="MS Gothic" w:hAnsi="Calibri"/>
        <w:b/>
        <w:bCs/>
        <w:noProof/>
        <w:sz w:val="22"/>
        <w:lang w:eastAsia="en-AU"/>
      </w:rPr>
    </w:pPr>
    <w:r w:rsidRPr="00D267F6">
      <w:rPr>
        <w:rFonts w:ascii="Calibri" w:eastAsia="MS Gothic" w:hAnsi="Calibri"/>
        <w:noProof/>
        <w:color w:val="345A8A"/>
        <w:sz w:val="24"/>
        <w:lang w:val="en-AU" w:eastAsia="en-AU"/>
      </w:rPr>
      <w:drawing>
        <wp:anchor distT="0" distB="0" distL="114300" distR="114300" simplePos="0" relativeHeight="251652608" behindDoc="0" locked="0" layoutInCell="1" allowOverlap="1" wp14:anchorId="0FC4FD23" wp14:editId="132FD0AB">
          <wp:simplePos x="0" y="0"/>
          <wp:positionH relativeFrom="column">
            <wp:posOffset>4529</wp:posOffset>
          </wp:positionH>
          <wp:positionV relativeFrom="paragraph">
            <wp:posOffset>-1686</wp:posOffset>
          </wp:positionV>
          <wp:extent cx="1200150" cy="475980"/>
          <wp:effectExtent l="0" t="0" r="0" b="0"/>
          <wp:wrapNone/>
          <wp:docPr id="8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A_gradient_line_ta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4759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sdt>
      <w:sdtPr>
        <w:rPr>
          <w:rFonts w:ascii="Calibri" w:eastAsia="MS Gothic" w:hAnsi="Calibri"/>
          <w:b/>
          <w:bCs/>
          <w:noProof/>
          <w:sz w:val="22"/>
          <w:lang w:eastAsia="en-AU"/>
        </w:rPr>
        <w:alias w:val="Category"/>
        <w:tag w:val=""/>
        <w:id w:val="713858227"/>
        <w:placeholder>
          <w:docPart w:val="59F861CAC29C4B03B74AD37E4DF52746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EC0157">
          <w:rPr>
            <w:rFonts w:ascii="Calibri" w:eastAsia="MS Gothic" w:hAnsi="Calibri"/>
            <w:b/>
            <w:bCs/>
            <w:noProof/>
            <w:sz w:val="22"/>
            <w:lang w:eastAsia="en-AU"/>
          </w:rPr>
          <w:t>Session Plan</w:t>
        </w:r>
      </w:sdtContent>
    </w:sdt>
  </w:p>
  <w:p w:rsidR="00D267F6" w:rsidRPr="00D267F6" w:rsidRDefault="00082085" w:rsidP="00D267F6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  <w:sdt>
      <w:sdtPr>
        <w:rPr>
          <w:rFonts w:ascii="Calibri" w:eastAsia="MS Mincho" w:hAnsi="Calibri"/>
          <w:b/>
          <w:sz w:val="22"/>
          <w:lang w:val="en-AU"/>
        </w:rPr>
        <w:alias w:val="Title"/>
        <w:tag w:val=""/>
        <w:id w:val="-805081901"/>
        <w:placeholder>
          <w:docPart w:val="0A0A340210BD485B91D2DF02F87CCCA9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C0157">
          <w:rPr>
            <w:rFonts w:ascii="Calibri" w:eastAsia="MS Mincho" w:hAnsi="Calibri"/>
            <w:b/>
            <w:sz w:val="22"/>
            <w:lang w:val="en-AU"/>
          </w:rPr>
          <w:t>BSBSUS401</w:t>
        </w:r>
      </w:sdtContent>
    </w:sdt>
    <w:r w:rsidR="00D267F6" w:rsidRPr="00D267F6">
      <w:rPr>
        <w:rFonts w:ascii="Calibri" w:eastAsia="MS Mincho" w:hAnsi="Calibri"/>
        <w:b/>
        <w:sz w:val="22"/>
        <w:lang w:val="en-AU"/>
      </w:rPr>
      <w:t xml:space="preserve"> </w:t>
    </w:r>
    <w:sdt>
      <w:sdtPr>
        <w:rPr>
          <w:rFonts w:ascii="Calibri" w:eastAsia="MS Mincho" w:hAnsi="Calibri"/>
          <w:b/>
          <w:sz w:val="22"/>
          <w:lang w:val="en-AU"/>
        </w:rPr>
        <w:alias w:val="Subject"/>
        <w:tag w:val=""/>
        <w:id w:val="910272526"/>
        <w:placeholder>
          <w:docPart w:val="C495CFB5C8AE448EBF2C667C20295BE6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EC0157">
          <w:rPr>
            <w:rFonts w:ascii="Calibri" w:eastAsia="MS Mincho" w:hAnsi="Calibri"/>
            <w:b/>
            <w:sz w:val="22"/>
            <w:lang w:val="en-AU"/>
          </w:rPr>
          <w:t>Implement and monitor environmentally sustainable work practices</w:t>
        </w:r>
      </w:sdtContent>
    </w:sdt>
  </w:p>
  <w:p w:rsidR="00D267F6" w:rsidRPr="00D267F6" w:rsidRDefault="00D267F6" w:rsidP="00D267F6">
    <w:pPr>
      <w:pBdr>
        <w:bottom w:val="single" w:sz="4" w:space="1" w:color="auto"/>
      </w:pBdr>
      <w:tabs>
        <w:tab w:val="center" w:pos="4320"/>
        <w:tab w:val="right" w:pos="8640"/>
      </w:tabs>
      <w:jc w:val="right"/>
      <w:rPr>
        <w:rFonts w:ascii="Calibri" w:eastAsia="MS Mincho" w:hAnsi="Calibri"/>
        <w:b/>
        <w:sz w:val="22"/>
        <w:lang w:val="en-A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BC07D3"/>
    <w:multiLevelType w:val="hybridMultilevel"/>
    <w:tmpl w:val="468A79DC"/>
    <w:lvl w:ilvl="0" w:tplc="6BA2BA66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FF0000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F46E69"/>
    <w:multiLevelType w:val="hybridMultilevel"/>
    <w:tmpl w:val="EEF84E2A"/>
    <w:lvl w:ilvl="0" w:tplc="F724CA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EA5E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F802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A927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2C00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FF6A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D0F0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B08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FA4B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76A25D4"/>
    <w:multiLevelType w:val="hybridMultilevel"/>
    <w:tmpl w:val="0450F188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2230888"/>
    <w:multiLevelType w:val="hybridMultilevel"/>
    <w:tmpl w:val="09F8EA9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3027AF"/>
    <w:multiLevelType w:val="hybridMultilevel"/>
    <w:tmpl w:val="4524CD46"/>
    <w:lvl w:ilvl="0" w:tplc="34B2EB2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981615D"/>
    <w:multiLevelType w:val="hybridMultilevel"/>
    <w:tmpl w:val="F9FE124E"/>
    <w:lvl w:ilvl="0" w:tplc="34B2EB20">
      <w:start w:val="1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A087CEC"/>
    <w:multiLevelType w:val="hybridMultilevel"/>
    <w:tmpl w:val="5C6E6FE6"/>
    <w:lvl w:ilvl="0" w:tplc="0C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DF1"/>
    <w:rsid w:val="0002688E"/>
    <w:rsid w:val="00036972"/>
    <w:rsid w:val="00040408"/>
    <w:rsid w:val="00055AFD"/>
    <w:rsid w:val="00082085"/>
    <w:rsid w:val="00087346"/>
    <w:rsid w:val="000C1089"/>
    <w:rsid w:val="000E5DF1"/>
    <w:rsid w:val="00170315"/>
    <w:rsid w:val="00185D48"/>
    <w:rsid w:val="00190259"/>
    <w:rsid w:val="001E38E5"/>
    <w:rsid w:val="001F496C"/>
    <w:rsid w:val="001F5DB1"/>
    <w:rsid w:val="00224EA9"/>
    <w:rsid w:val="00273B96"/>
    <w:rsid w:val="002A345E"/>
    <w:rsid w:val="002C1A38"/>
    <w:rsid w:val="002D1870"/>
    <w:rsid w:val="002D79BA"/>
    <w:rsid w:val="002F3CFD"/>
    <w:rsid w:val="0036129D"/>
    <w:rsid w:val="0049609F"/>
    <w:rsid w:val="00504DD0"/>
    <w:rsid w:val="005270E8"/>
    <w:rsid w:val="00527E5A"/>
    <w:rsid w:val="00577D77"/>
    <w:rsid w:val="00582340"/>
    <w:rsid w:val="005F7D7B"/>
    <w:rsid w:val="0065064A"/>
    <w:rsid w:val="00693D31"/>
    <w:rsid w:val="006D423D"/>
    <w:rsid w:val="006E3C38"/>
    <w:rsid w:val="00721625"/>
    <w:rsid w:val="00745F7C"/>
    <w:rsid w:val="00752ACF"/>
    <w:rsid w:val="00755967"/>
    <w:rsid w:val="007850E0"/>
    <w:rsid w:val="007D0608"/>
    <w:rsid w:val="007F4636"/>
    <w:rsid w:val="007F741E"/>
    <w:rsid w:val="00813B76"/>
    <w:rsid w:val="00847387"/>
    <w:rsid w:val="008942F0"/>
    <w:rsid w:val="008C6B03"/>
    <w:rsid w:val="009068C0"/>
    <w:rsid w:val="00921D5D"/>
    <w:rsid w:val="0096550E"/>
    <w:rsid w:val="0096607B"/>
    <w:rsid w:val="009D210C"/>
    <w:rsid w:val="009E4F8E"/>
    <w:rsid w:val="00A01C4F"/>
    <w:rsid w:val="00A07FE1"/>
    <w:rsid w:val="00A118A3"/>
    <w:rsid w:val="00A7352C"/>
    <w:rsid w:val="00A736F3"/>
    <w:rsid w:val="00AA23A2"/>
    <w:rsid w:val="00AF7DB8"/>
    <w:rsid w:val="00B23A90"/>
    <w:rsid w:val="00B94635"/>
    <w:rsid w:val="00BB7223"/>
    <w:rsid w:val="00BD4D71"/>
    <w:rsid w:val="00BD4DEB"/>
    <w:rsid w:val="00BE4DD8"/>
    <w:rsid w:val="00BE7EC2"/>
    <w:rsid w:val="00C07974"/>
    <w:rsid w:val="00C32531"/>
    <w:rsid w:val="00C4130F"/>
    <w:rsid w:val="00CB2A71"/>
    <w:rsid w:val="00CD658B"/>
    <w:rsid w:val="00D07929"/>
    <w:rsid w:val="00D25DB2"/>
    <w:rsid w:val="00D267F6"/>
    <w:rsid w:val="00D50C40"/>
    <w:rsid w:val="00D635FE"/>
    <w:rsid w:val="00DC49BC"/>
    <w:rsid w:val="00E84586"/>
    <w:rsid w:val="00EC0157"/>
    <w:rsid w:val="00EE26B5"/>
    <w:rsid w:val="00F023DD"/>
    <w:rsid w:val="00F613C3"/>
    <w:rsid w:val="00F61AF7"/>
    <w:rsid w:val="00FD5828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5601D58-C32C-4C76-A43B-5BD078F43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AFD"/>
    <w:rPr>
      <w:rFonts w:ascii="Arial" w:hAnsi="Arial"/>
      <w:szCs w:val="24"/>
      <w:lang w:val="en-US" w:eastAsia="en-US"/>
    </w:rPr>
  </w:style>
  <w:style w:type="paragraph" w:styleId="Heading1">
    <w:name w:val="heading 1"/>
    <w:basedOn w:val="Normal"/>
    <w:next w:val="BodyText"/>
    <w:link w:val="Heading1Char"/>
    <w:qFormat/>
    <w:rsid w:val="00055AF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23A90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6129D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55AFD"/>
    <w:pPr>
      <w:jc w:val="center"/>
    </w:pPr>
    <w:rPr>
      <w:sz w:val="40"/>
    </w:rPr>
  </w:style>
  <w:style w:type="paragraph" w:styleId="BodyText">
    <w:name w:val="Body Text"/>
    <w:basedOn w:val="Normal"/>
    <w:rsid w:val="00055AFD"/>
    <w:rPr>
      <w:sz w:val="16"/>
    </w:rPr>
  </w:style>
  <w:style w:type="table" w:styleId="TableGrid">
    <w:name w:val="Table Grid"/>
    <w:basedOn w:val="TableNormal"/>
    <w:rsid w:val="00055A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55AF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55AFD"/>
    <w:pPr>
      <w:tabs>
        <w:tab w:val="center" w:pos="4153"/>
        <w:tab w:val="right" w:pos="8306"/>
      </w:tabs>
    </w:pPr>
  </w:style>
  <w:style w:type="character" w:customStyle="1" w:styleId="Heading3Char">
    <w:name w:val="Heading 3 Char"/>
    <w:basedOn w:val="DefaultParagraphFont"/>
    <w:link w:val="Heading3"/>
    <w:uiPriority w:val="9"/>
    <w:rsid w:val="0036129D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NoSpacing">
    <w:name w:val="No Spacing"/>
    <w:uiPriority w:val="1"/>
    <w:qFormat/>
    <w:rsid w:val="0036129D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rsid w:val="0036129D"/>
    <w:rPr>
      <w:rFonts w:ascii="Arial" w:hAnsi="Arial"/>
      <w:b/>
      <w:bCs/>
      <w:szCs w:val="24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23A9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96607B"/>
    <w:rPr>
      <w:rFonts w:ascii="Arial" w:hAnsi="Arial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9660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6607B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AA23A2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unhideWhenUsed/>
    <w:rsid w:val="00D267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4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16737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053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84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5195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7880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9F861CAC29C4B03B74AD37E4DF527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C7D0C7-3ECB-425C-9936-A8CC3AE0BEF5}"/>
      </w:docPartPr>
      <w:docPartBody>
        <w:p w:rsidR="00E007D8" w:rsidRDefault="00962F54" w:rsidP="00962F54">
          <w:pPr>
            <w:pStyle w:val="59F861CAC29C4B03B74AD37E4DF52746"/>
          </w:pPr>
          <w:r w:rsidRPr="00C8054F">
            <w:rPr>
              <w:rStyle w:val="PlaceholderText"/>
            </w:rPr>
            <w:t>[Category]</w:t>
          </w:r>
        </w:p>
      </w:docPartBody>
    </w:docPart>
    <w:docPart>
      <w:docPartPr>
        <w:name w:val="0A0A340210BD485B91D2DF02F87CCC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8E556C-DF94-454A-B931-A65ACB183A9B}"/>
      </w:docPartPr>
      <w:docPartBody>
        <w:p w:rsidR="00E007D8" w:rsidRDefault="00962F54" w:rsidP="00962F54">
          <w:pPr>
            <w:pStyle w:val="0A0A340210BD485B91D2DF02F87CCCA9"/>
          </w:pPr>
          <w:r w:rsidRPr="00C8054F">
            <w:rPr>
              <w:rStyle w:val="PlaceholderText"/>
            </w:rPr>
            <w:t>[Title]</w:t>
          </w:r>
        </w:p>
      </w:docPartBody>
    </w:docPart>
    <w:docPart>
      <w:docPartPr>
        <w:name w:val="C495CFB5C8AE448EBF2C667C20295B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19BAFD-1539-4E1B-9CAA-0A02155C6BBF}"/>
      </w:docPartPr>
      <w:docPartBody>
        <w:p w:rsidR="00E007D8" w:rsidRDefault="00962F54" w:rsidP="00962F54">
          <w:pPr>
            <w:pStyle w:val="C495CFB5C8AE448EBF2C667C20295BE6"/>
          </w:pPr>
          <w:r w:rsidRPr="00C8054F">
            <w:rPr>
              <w:rStyle w:val="PlaceholderText"/>
            </w:rPr>
            <w:t>[Subject]</w:t>
          </w:r>
        </w:p>
      </w:docPartBody>
    </w:docPart>
    <w:docPart>
      <w:docPartPr>
        <w:name w:val="A185BEEA4A84441FB5C94FF427D674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A1E070-F467-4361-BCBB-E68219914D99}"/>
      </w:docPartPr>
      <w:docPartBody>
        <w:p w:rsidR="00000000" w:rsidRDefault="00E007D8">
          <w:r w:rsidRPr="007465DB">
            <w:rPr>
              <w:rStyle w:val="PlaceholderText"/>
            </w:rPr>
            <w:t>[Title]</w:t>
          </w:r>
        </w:p>
      </w:docPartBody>
    </w:docPart>
    <w:docPart>
      <w:docPartPr>
        <w:name w:val="F6C69821EB244DFD9B9E01CF49258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DBCB8D-460A-4797-A3F5-CA94942D6891}"/>
      </w:docPartPr>
      <w:docPartBody>
        <w:p w:rsidR="00000000" w:rsidRDefault="00E007D8">
          <w:r w:rsidRPr="007465DB">
            <w:rPr>
              <w:rStyle w:val="PlaceholderText"/>
            </w:rPr>
            <w:t>[Subject]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F54"/>
    <w:rsid w:val="00962F54"/>
    <w:rsid w:val="00E00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unhideWhenUsed/>
    <w:rsid w:val="00E007D8"/>
    <w:rPr>
      <w:color w:val="808080"/>
    </w:rPr>
  </w:style>
  <w:style w:type="paragraph" w:customStyle="1" w:styleId="59F861CAC29C4B03B74AD37E4DF52746">
    <w:name w:val="59F861CAC29C4B03B74AD37E4DF52746"/>
    <w:rsid w:val="00962F54"/>
  </w:style>
  <w:style w:type="paragraph" w:customStyle="1" w:styleId="0A0A340210BD485B91D2DF02F87CCCA9">
    <w:name w:val="0A0A340210BD485B91D2DF02F87CCCA9"/>
    <w:rsid w:val="00962F54"/>
  </w:style>
  <w:style w:type="paragraph" w:customStyle="1" w:styleId="C495CFB5C8AE448EBF2C667C20295BE6">
    <w:name w:val="C495CFB5C8AE448EBF2C667C20295BE6"/>
    <w:rsid w:val="00962F5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181419D2-DB44-4497-8A3A-4678A113451A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405</Words>
  <Characters>2313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Microsoft Corporation</Company>
  <LinksUpToDate>false</LinksUpToDate>
  <CharactersWithSpaces>2713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BSBSUS401</dc:title>
  <dc:subject>Implement and monitor environmentally sustainable work practices</dc:subject>
  <dc:creator>chantelles</dc:creator>
  <cp:lastModifiedBy>Jonathan Curro</cp:lastModifiedBy>
  <cp:revision>8</cp:revision>
  <cp:lastPrinted>2009-09-22T07:22:00Z</cp:lastPrinted>
  <dcterms:created xsi:type="dcterms:W3CDTF">2015-08-20T03:42:00Z</dcterms:created>
  <dcterms:modified xsi:type="dcterms:W3CDTF">2019-02-11T01:42:00Z</dcterms:modified>
  <cp:category>Session Plan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TC010184001033</vt:lpwstr>
  </property>
</Properties>
</file>