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glossary/styles.xml" ContentType="application/vnd.openxmlformats-officedocument.wordprocessingml.styles+xml"/>
  <Override PartName="/word/footnotes.xml" ContentType="application/vnd.openxmlformats-officedocument.wordprocessingml.footnotes+xml"/>
  <Override PartName="/word/glossary/settings.xml" ContentType="application/vnd.openxmlformats-officedocument.wordprocessingml.setting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glossary/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641" w:rsidRPr="004932A4" w:rsidRDefault="0057600C"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Content>
          <w:r w:rsidR="00CA7641">
            <w:rPr>
              <w:szCs w:val="32"/>
            </w:rPr>
            <w:t>BSBPMG513</w:t>
          </w:r>
        </w:sdtContent>
      </w:sdt>
      <w:r w:rsidR="00CA7641" w:rsidRPr="004932A4">
        <w:rPr>
          <w:szCs w:val="32"/>
        </w:rPr>
        <w:t xml:space="preserve"> </w:t>
      </w:r>
    </w:p>
    <w:p w:rsidR="00CA7641" w:rsidRPr="004932A4" w:rsidRDefault="0057600C"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Content>
          <w:r w:rsidR="00CA7641">
            <w:rPr>
              <w:szCs w:val="32"/>
            </w:rPr>
            <w:t>Manage project quality</w:t>
          </w:r>
        </w:sdtContent>
      </w:sdt>
    </w:p>
    <w:p w:rsidR="00CA7641" w:rsidRDefault="00CA7641" w:rsidP="00CA7641">
      <w:pPr>
        <w:ind w:left="709" w:right="-24" w:hanging="709"/>
        <w:rPr>
          <w:rFonts w:ascii="Arial" w:hAnsi="Arial" w:cs="Arial"/>
          <w:sz w:val="22"/>
          <w:szCs w:val="22"/>
        </w:rPr>
      </w:pPr>
    </w:p>
    <w:p w:rsidR="00CA7641" w:rsidRDefault="00CA7641" w:rsidP="00CA7641">
      <w:pPr>
        <w:ind w:left="709" w:right="-24" w:hanging="709"/>
        <w:rPr>
          <w:rFonts w:ascii="Arial" w:hAnsi="Arial" w:cs="Arial"/>
          <w:sz w:val="22"/>
          <w:szCs w:val="22"/>
        </w:rPr>
      </w:pPr>
    </w:p>
    <w:tbl>
      <w:tblPr>
        <w:tblStyle w:val="TableGrid"/>
        <w:tblW w:w="0" w:type="auto"/>
        <w:tblLook w:val="04A0"/>
      </w:tblPr>
      <w:tblGrid>
        <w:gridCol w:w="8980"/>
      </w:tblGrid>
      <w:tr w:rsidR="00CA764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7641" w:rsidRDefault="00CA7641" w:rsidP="00662C1E">
            <w:pPr>
              <w:ind w:right="-24"/>
              <w:jc w:val="center"/>
              <w:rPr>
                <w:rFonts w:ascii="Arial" w:hAnsi="Arial" w:cs="Arial"/>
                <w:b/>
                <w:szCs w:val="24"/>
              </w:rPr>
            </w:pPr>
            <w:r w:rsidRPr="00F01505">
              <w:rPr>
                <w:rFonts w:ascii="Arial" w:hAnsi="Arial" w:cs="Arial"/>
                <w:b/>
                <w:szCs w:val="24"/>
              </w:rPr>
              <w:t>PRACTICAL ASSESSMENT INSTRUCTIONS</w:t>
            </w:r>
          </w:p>
          <w:p w:rsidR="00CA7641" w:rsidRPr="00F01505" w:rsidRDefault="00CA7641" w:rsidP="00662C1E">
            <w:pPr>
              <w:ind w:right="-24"/>
              <w:jc w:val="center"/>
              <w:rPr>
                <w:rFonts w:ascii="Arial" w:hAnsi="Arial" w:cs="Arial"/>
                <w:b/>
                <w:szCs w:val="24"/>
              </w:rPr>
            </w:pPr>
          </w:p>
          <w:p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7641" w:rsidRDefault="00CA7641"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CA7641" w:rsidRPr="00F01505" w:rsidRDefault="00CA7641"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7641" w:rsidRPr="00F01505" w:rsidRDefault="00CA7641"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A7641" w:rsidRPr="00F01505" w:rsidRDefault="00CA7641"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A7641" w:rsidRDefault="00CA7641" w:rsidP="00CA7641">
      <w:pPr>
        <w:ind w:right="-24"/>
        <w:rPr>
          <w:rFonts w:ascii="Arial" w:hAnsi="Arial" w:cs="Arial"/>
          <w:sz w:val="22"/>
          <w:szCs w:val="22"/>
        </w:rPr>
      </w:pPr>
    </w:p>
    <w:p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CA7641" w:rsidRPr="00830749">
        <w:tc>
          <w:tcPr>
            <w:tcW w:w="2552" w:type="dxa"/>
            <w:tcBorders>
              <w:top w:val="nil"/>
              <w:left w:val="nil"/>
              <w:bottom w:val="nil"/>
              <w:right w:val="nil"/>
            </w:tcBorders>
          </w:tcPr>
          <w:p w:rsidR="00CA7641" w:rsidRPr="001C4084" w:rsidRDefault="00CA7641"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7641" w:rsidRPr="001C4084" w:rsidRDefault="000366E2" w:rsidP="00662C1E">
            <w:pPr>
              <w:ind w:right="-24"/>
              <w:rPr>
                <w:rFonts w:ascii="Arial" w:hAnsi="Arial" w:cs="Arial"/>
                <w:sz w:val="22"/>
                <w:szCs w:val="22"/>
              </w:rPr>
            </w:pPr>
            <w:permStart w:id="0" w:edGrp="everyone"/>
            <w:r>
              <w:rPr>
                <w:rFonts w:ascii="Arial" w:hAnsi="Arial" w:cs="Arial"/>
                <w:sz w:val="22"/>
                <w:szCs w:val="22"/>
              </w:rPr>
              <w:t>Oscar Diekas</w:t>
            </w:r>
            <w:permEnd w:id="0"/>
          </w:p>
        </w:tc>
      </w:tr>
      <w:tr w:rsidR="00CA7641" w:rsidRPr="00830749">
        <w:tc>
          <w:tcPr>
            <w:tcW w:w="2552" w:type="dxa"/>
            <w:tcBorders>
              <w:top w:val="nil"/>
              <w:left w:val="nil"/>
              <w:bottom w:val="nil"/>
              <w:right w:val="nil"/>
            </w:tcBorders>
          </w:tcPr>
          <w:p w:rsidR="00CA7641" w:rsidRDefault="00CA7641" w:rsidP="00662C1E">
            <w:pPr>
              <w:ind w:right="-24"/>
              <w:rPr>
                <w:rFonts w:ascii="Arial" w:hAnsi="Arial" w:cs="Arial"/>
                <w:sz w:val="22"/>
                <w:szCs w:val="22"/>
              </w:rPr>
            </w:pPr>
          </w:p>
          <w:p w:rsidR="00CA7641" w:rsidRPr="001C4084"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rsidR="00CA7641" w:rsidRPr="001C4084" w:rsidRDefault="00CA7641" w:rsidP="00662C1E">
            <w:pPr>
              <w:ind w:right="-24"/>
              <w:rPr>
                <w:rFonts w:ascii="Arial" w:hAnsi="Arial" w:cs="Arial"/>
                <w:sz w:val="22"/>
                <w:szCs w:val="22"/>
              </w:rPr>
            </w:pPr>
          </w:p>
        </w:tc>
      </w:tr>
      <w:tr w:rsidR="00CA7641" w:rsidRPr="00830749">
        <w:tc>
          <w:tcPr>
            <w:tcW w:w="2552" w:type="dxa"/>
            <w:tcBorders>
              <w:top w:val="nil"/>
              <w:left w:val="nil"/>
              <w:bottom w:val="nil"/>
              <w:right w:val="nil"/>
            </w:tcBorders>
          </w:tcPr>
          <w:p w:rsidR="00CA7641" w:rsidRPr="001C4084" w:rsidRDefault="00CA7641" w:rsidP="00662C1E">
            <w:pPr>
              <w:ind w:right="-24"/>
              <w:rPr>
                <w:rFonts w:ascii="Arial" w:hAnsi="Arial" w:cs="Arial"/>
                <w:sz w:val="22"/>
                <w:szCs w:val="22"/>
              </w:rPr>
            </w:pPr>
            <w:r>
              <w:rPr>
                <w:rFonts w:ascii="Arial" w:hAnsi="Arial" w:cs="Arial"/>
                <w:sz w:val="22"/>
                <w:szCs w:val="22"/>
              </w:rPr>
              <w:t>Participant signature</w:t>
            </w:r>
          </w:p>
        </w:tc>
        <w:permStart w:id="1" w:edGrp="everyone" w:displacedByCustomXml="next"/>
        <w:permStart w:id="2" w:edGrp="everyone" w:displacedByCustomXml="next"/>
        <w:sdt>
          <w:sdtPr>
            <w:rPr>
              <w:rFonts w:ascii="Arial" w:hAnsi="Arial" w:cs="Arial"/>
              <w:sz w:val="22"/>
              <w:szCs w:val="22"/>
            </w:rPr>
            <w:id w:val="909501784"/>
            <w:picture/>
          </w:sdtPr>
          <w:sdtContent>
            <w:tc>
              <w:tcPr>
                <w:tcW w:w="6520" w:type="dxa"/>
                <w:tcBorders>
                  <w:top w:val="nil"/>
                  <w:left w:val="nil"/>
                  <w:bottom w:val="single" w:sz="8" w:space="0" w:color="auto"/>
                  <w:right w:val="nil"/>
                </w:tcBorders>
              </w:tcPr>
              <w:p w:rsidR="00CA7641" w:rsidRPr="001C4084" w:rsidRDefault="000366E2" w:rsidP="00662C1E">
                <w:pPr>
                  <w:ind w:right="-24"/>
                  <w:rPr>
                    <w:rFonts w:ascii="Arial" w:hAnsi="Arial" w:cs="Arial"/>
                    <w:sz w:val="22"/>
                    <w:szCs w:val="22"/>
                  </w:rPr>
                </w:pPr>
                <w:r>
                  <w:rPr>
                    <w:rFonts w:ascii="Arial" w:hAnsi="Arial" w:cs="Arial"/>
                    <w:sz w:val="22"/>
                    <w:szCs w:val="22"/>
                  </w:rPr>
                  <w:t>O.D</w:t>
                </w:r>
              </w:p>
            </w:tc>
          </w:sdtContent>
        </w:sdt>
        <w:permEnd w:id="1" w:displacedByCustomXml="prev"/>
        <w:permEnd w:id="2"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CA7641" w:rsidRPr="0032118C">
        <w:tc>
          <w:tcPr>
            <w:tcW w:w="2552" w:type="dxa"/>
            <w:tcBorders>
              <w:top w:val="nil"/>
              <w:left w:val="nil"/>
              <w:bottom w:val="nil"/>
              <w:right w:val="nil"/>
            </w:tcBorders>
          </w:tcPr>
          <w:p w:rsidR="00CA7641" w:rsidRPr="0032118C" w:rsidRDefault="00CA7641"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7641" w:rsidRPr="0032118C" w:rsidRDefault="00CA7641" w:rsidP="00662C1E">
            <w:pPr>
              <w:ind w:right="-24"/>
              <w:rPr>
                <w:rFonts w:ascii="Arial" w:hAnsi="Arial" w:cs="Arial"/>
                <w:sz w:val="22"/>
                <w:szCs w:val="22"/>
              </w:rPr>
            </w:pPr>
            <w:permStart w:id="3" w:edGrp="everyone"/>
            <w:permEnd w:id="3"/>
          </w:p>
        </w:tc>
      </w:tr>
      <w:tr w:rsidR="00CA7641" w:rsidRPr="0032118C">
        <w:tc>
          <w:tcPr>
            <w:tcW w:w="2552" w:type="dxa"/>
            <w:tcBorders>
              <w:top w:val="nil"/>
              <w:left w:val="nil"/>
              <w:bottom w:val="nil"/>
              <w:right w:val="nil"/>
            </w:tcBorders>
          </w:tcPr>
          <w:p w:rsidR="00CA7641" w:rsidRDefault="00CA7641" w:rsidP="00662C1E">
            <w:pPr>
              <w:ind w:right="-24"/>
              <w:rPr>
                <w:rFonts w:ascii="Arial" w:hAnsi="Arial" w:cs="Arial"/>
                <w:sz w:val="22"/>
                <w:szCs w:val="22"/>
              </w:rPr>
            </w:pPr>
          </w:p>
          <w:p w:rsidR="00CA7641" w:rsidRPr="0032118C"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rsidR="00CA7641" w:rsidRPr="0032118C" w:rsidRDefault="00CA7641" w:rsidP="00662C1E">
            <w:pPr>
              <w:ind w:right="-24"/>
              <w:rPr>
                <w:rFonts w:ascii="Arial" w:hAnsi="Arial" w:cs="Arial"/>
                <w:sz w:val="22"/>
                <w:szCs w:val="22"/>
              </w:rPr>
            </w:pPr>
          </w:p>
        </w:tc>
      </w:tr>
      <w:tr w:rsidR="00CA7641" w:rsidRPr="0032118C">
        <w:tc>
          <w:tcPr>
            <w:tcW w:w="2552" w:type="dxa"/>
            <w:tcBorders>
              <w:top w:val="nil"/>
              <w:left w:val="nil"/>
              <w:bottom w:val="nil"/>
              <w:right w:val="nil"/>
            </w:tcBorders>
          </w:tcPr>
          <w:p w:rsidR="00CA7641" w:rsidRPr="0032118C" w:rsidRDefault="00CA7641"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 w:edGrp="everyone" w:displacedByCustomXml="next"/>
        <w:permStart w:id="5"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CA7641" w:rsidRPr="0032118C" w:rsidRDefault="00CA7641" w:rsidP="00662C1E">
                <w:pPr>
                  <w:ind w:right="-24"/>
                  <w:rPr>
                    <w:rFonts w:ascii="Arial" w:hAnsi="Arial" w:cs="Arial"/>
                    <w:sz w:val="22"/>
                    <w:szCs w:val="22"/>
                  </w:rPr>
                </w:pPr>
                <w:r w:rsidRPr="00553DDB">
                  <w:rPr>
                    <w:rFonts w:ascii="Arial" w:hAnsi="Arial" w:cs="Arial"/>
                    <w:noProof/>
                    <w:sz w:val="22"/>
                    <w:szCs w:val="22"/>
                    <w:lang w:val="en-US"/>
                  </w:rPr>
                  <w:drawing>
                    <wp:inline distT="0" distB="0" distL="0" distR="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 w:displacedByCustomXml="prev"/>
        <w:permEnd w:id="5"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CA7641" w:rsidRPr="0077428E">
        <w:tc>
          <w:tcPr>
            <w:tcW w:w="2552" w:type="dxa"/>
            <w:tcBorders>
              <w:top w:val="nil"/>
              <w:left w:val="nil"/>
              <w:bottom w:val="nil"/>
              <w:right w:val="nil"/>
            </w:tcBorders>
          </w:tcPr>
          <w:p w:rsidR="00CA7641" w:rsidRPr="0077428E" w:rsidRDefault="00CA7641" w:rsidP="00662C1E">
            <w:pPr>
              <w:ind w:right="-24"/>
              <w:rPr>
                <w:rFonts w:ascii="Arial" w:hAnsi="Arial" w:cs="Arial"/>
                <w:sz w:val="22"/>
                <w:szCs w:val="22"/>
              </w:rPr>
            </w:pPr>
            <w:r w:rsidRPr="0077428E">
              <w:rPr>
                <w:rFonts w:ascii="Arial" w:hAnsi="Arial" w:cs="Arial"/>
                <w:sz w:val="22"/>
                <w:szCs w:val="22"/>
              </w:rPr>
              <w:t>Date</w:t>
            </w:r>
          </w:p>
        </w:tc>
        <w:permStart w:id="6" w:edGrp="everyone" w:displacedByCustomXml="next"/>
        <w:permStart w:id="7" w:edGrp="everyone" w:displacedByCustomXml="next"/>
        <w:sdt>
          <w:sdtPr>
            <w:rPr>
              <w:rFonts w:ascii="Arial" w:hAnsi="Arial" w:cs="Arial"/>
              <w:sz w:val="22"/>
              <w:szCs w:val="22"/>
            </w:rPr>
            <w:id w:val="-648824975"/>
            <w:placeholder>
              <w:docPart w:val="E93B524C67CB458E8748BDD2693EE728"/>
            </w:placeholder>
            <w:date w:fullDate="2020-06-25T00:00:00Z">
              <w:dateFormat w:val="d/MM/yyyy"/>
              <w:lid w:val="en-AU"/>
              <w:storeMappedDataAs w:val="dateTime"/>
              <w:calendar w:val="gregorian"/>
            </w:date>
          </w:sdtPr>
          <w:sdtContent>
            <w:permEnd w:id="6" w:displacedByCustomXml="prev"/>
            <w:tc>
              <w:tcPr>
                <w:tcW w:w="6520" w:type="dxa"/>
                <w:tcBorders>
                  <w:top w:val="nil"/>
                  <w:left w:val="nil"/>
                  <w:bottom w:val="single" w:sz="8" w:space="0" w:color="auto"/>
                  <w:right w:val="nil"/>
                </w:tcBorders>
              </w:tcPr>
              <w:p w:rsidR="00CA7641" w:rsidRPr="0077428E" w:rsidRDefault="000366E2" w:rsidP="00662C1E">
                <w:pPr>
                  <w:ind w:right="-24"/>
                  <w:rPr>
                    <w:rFonts w:ascii="Arial" w:hAnsi="Arial" w:cs="Arial"/>
                    <w:sz w:val="22"/>
                    <w:szCs w:val="22"/>
                  </w:rPr>
                </w:pPr>
                <w:r>
                  <w:rPr>
                    <w:rFonts w:ascii="Arial" w:hAnsi="Arial" w:cs="Arial"/>
                    <w:sz w:val="22"/>
                    <w:szCs w:val="22"/>
                  </w:rPr>
                  <w:t>25/06/2020</w:t>
                </w:r>
              </w:p>
            </w:tc>
          </w:sdtContent>
        </w:sdt>
        <w:permEnd w:id="7" w:displacedByCustomXml="prev"/>
      </w:tr>
    </w:tbl>
    <w:p w:rsidR="00CA7641" w:rsidRPr="0077428E"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p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CA7641" w:rsidRPr="004932A4">
        <w:trPr>
          <w:trHeight w:val="217"/>
          <w:jc w:val="center"/>
        </w:trPr>
        <w:tc>
          <w:tcPr>
            <w:tcW w:w="2528" w:type="dxa"/>
            <w:shd w:val="clear" w:color="auto" w:fill="F3F3F3"/>
            <w:vAlign w:val="center"/>
          </w:tcPr>
          <w:p w:rsidR="00CA7641" w:rsidRPr="004932A4" w:rsidRDefault="00CA7641"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trPr>
          <w:cantSplit/>
          <w:jc w:val="center"/>
        </w:trPr>
        <w:tc>
          <w:tcPr>
            <w:tcW w:w="2528" w:type="dxa"/>
            <w:vMerge w:val="restart"/>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CA7641" w:rsidRPr="004932A4" w:rsidRDefault="00CA7641" w:rsidP="00662C1E">
            <w:pPr>
              <w:ind w:right="-24"/>
              <w:jc w:val="center"/>
              <w:rPr>
                <w:rFonts w:ascii="Arial" w:hAnsi="Arial" w:cs="Arial"/>
                <w:sz w:val="22"/>
                <w:szCs w:val="22"/>
              </w:rPr>
            </w:pPr>
            <w:permStart w:id="8" w:edGrp="everyone"/>
            <w:permEnd w:id="8"/>
          </w:p>
        </w:tc>
        <w:tc>
          <w:tcPr>
            <w:tcW w:w="1272" w:type="dxa"/>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rsidR="00CA7641" w:rsidRPr="004932A4" w:rsidRDefault="00CA7641" w:rsidP="00662C1E">
            <w:pPr>
              <w:ind w:right="-24"/>
              <w:jc w:val="center"/>
              <w:rPr>
                <w:rFonts w:ascii="Arial" w:hAnsi="Arial" w:cs="Arial"/>
                <w:sz w:val="22"/>
                <w:szCs w:val="22"/>
              </w:rPr>
            </w:pPr>
            <w:r>
              <w:rPr>
                <w:rFonts w:ascii="Arial" w:hAnsi="Arial" w:cs="Arial"/>
                <w:sz w:val="22"/>
                <w:szCs w:val="22"/>
              </w:rPr>
              <w:t>No</w:t>
            </w:r>
          </w:p>
        </w:tc>
      </w:tr>
      <w:tr w:rsidR="00CA7641" w:rsidRPr="004932A4">
        <w:trPr>
          <w:cantSplit/>
          <w:trHeight w:val="454"/>
          <w:jc w:val="center"/>
        </w:trPr>
        <w:tc>
          <w:tcPr>
            <w:tcW w:w="2528" w:type="dxa"/>
            <w:vMerge/>
            <w:vAlign w:val="center"/>
          </w:tcPr>
          <w:p w:rsidR="00CA7641" w:rsidRPr="004932A4" w:rsidRDefault="00CA7641" w:rsidP="00662C1E">
            <w:pPr>
              <w:ind w:right="-24"/>
              <w:jc w:val="center"/>
              <w:rPr>
                <w:rFonts w:ascii="Arial" w:hAnsi="Arial" w:cs="Arial"/>
                <w:sz w:val="22"/>
                <w:szCs w:val="22"/>
              </w:rPr>
            </w:pPr>
          </w:p>
        </w:tc>
        <w:tc>
          <w:tcPr>
            <w:tcW w:w="2559" w:type="dxa"/>
            <w:vMerge/>
            <w:vAlign w:val="center"/>
          </w:tcPr>
          <w:p w:rsidR="00CA7641" w:rsidRPr="004932A4" w:rsidRDefault="00CA7641" w:rsidP="00662C1E">
            <w:pPr>
              <w:ind w:right="-24"/>
              <w:jc w:val="center"/>
              <w:rPr>
                <w:rFonts w:ascii="Arial" w:hAnsi="Arial" w:cs="Arial"/>
                <w:sz w:val="22"/>
                <w:szCs w:val="22"/>
              </w:rPr>
            </w:pPr>
          </w:p>
        </w:tc>
        <w:permStart w:id="9" w:edGrp="everyone" w:displacedByCustomXml="next"/>
        <w:sdt>
          <w:sdtPr>
            <w:rPr>
              <w:rFonts w:ascii="Arial" w:hAnsi="Arial" w:cs="Arial"/>
              <w:sz w:val="44"/>
              <w:szCs w:val="44"/>
            </w:rPr>
            <w:id w:val="1834569610"/>
          </w:sdtPr>
          <w:sdtContent>
            <w:tc>
              <w:tcPr>
                <w:tcW w:w="1272" w:type="dxa"/>
                <w:vAlign w:val="center"/>
              </w:tcPr>
              <w:p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sdtContent>
        </w:sdt>
        <w:permEnd w:id="9" w:displacedByCustomXml="prev"/>
        <w:permStart w:id="10" w:edGrp="everyone" w:displacedByCustomXml="next"/>
        <w:sdt>
          <w:sdtPr>
            <w:rPr>
              <w:rFonts w:ascii="Arial" w:hAnsi="Arial" w:cs="Arial"/>
              <w:sz w:val="44"/>
              <w:szCs w:val="44"/>
            </w:rPr>
            <w:id w:val="-538979572"/>
          </w:sdtPr>
          <w:sdtContent>
            <w:tc>
              <w:tcPr>
                <w:tcW w:w="1273" w:type="dxa"/>
              </w:tcPr>
              <w:p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sdtContent>
          <w:permEnd w:id="10" w:displacedByCustomXml="next"/>
        </w:sdt>
      </w:tr>
    </w:tbl>
    <w:p w:rsidR="00CA7641" w:rsidRDefault="00CA7641" w:rsidP="00CA7641">
      <w:pPr>
        <w:jc w:val="left"/>
        <w:rPr>
          <w:rFonts w:ascii="Arial" w:hAnsi="Arial"/>
          <w:b/>
        </w:rPr>
      </w:pPr>
      <w:r>
        <w:rPr>
          <w:rFonts w:ascii="Arial" w:hAnsi="Arial"/>
          <w:b/>
        </w:rPr>
        <w:br w:type="page"/>
      </w:r>
    </w:p>
    <w:tbl>
      <w:tblPr>
        <w:tblStyle w:val="TableGrid"/>
        <w:tblW w:w="0" w:type="auto"/>
        <w:tblLook w:val="04A0"/>
      </w:tblPr>
      <w:tblGrid>
        <w:gridCol w:w="9016"/>
      </w:tblGrid>
      <w:tr w:rsidR="00CA7641" w:rsidRPr="00553DDB">
        <w:tc>
          <w:tcPr>
            <w:tcW w:w="9016" w:type="dxa"/>
            <w:shd w:val="clear" w:color="auto" w:fill="D9D9D9" w:themeFill="background1" w:themeFillShade="D9"/>
          </w:tcPr>
          <w:p w:rsidR="00CA7641" w:rsidRPr="00553DDB" w:rsidRDefault="00CA7641" w:rsidP="00662C1E">
            <w:pPr>
              <w:keepNext/>
              <w:rPr>
                <w:rFonts w:ascii="Arial" w:hAnsi="Arial" w:cs="Arial"/>
                <w:b/>
                <w:caps/>
                <w:szCs w:val="24"/>
              </w:rPr>
            </w:pPr>
            <w:r w:rsidRPr="00553DDB">
              <w:rPr>
                <w:rFonts w:ascii="Arial" w:hAnsi="Arial" w:cs="Arial"/>
                <w:b/>
                <w:caps/>
                <w:szCs w:val="24"/>
              </w:rPr>
              <w:t>Assessor Comments</w:t>
            </w:r>
          </w:p>
        </w:tc>
      </w:tr>
      <w:tr w:rsidR="00CA7641" w:rsidRPr="00553DDB">
        <w:trPr>
          <w:trHeight w:val="13602"/>
        </w:trPr>
        <w:tc>
          <w:tcPr>
            <w:tcW w:w="9016" w:type="dxa"/>
          </w:tcPr>
          <w:p w:rsidR="00CA7641" w:rsidRPr="00553DDB" w:rsidRDefault="00CA7641" w:rsidP="00662C1E">
            <w:pPr>
              <w:rPr>
                <w:rFonts w:ascii="Arial" w:hAnsi="Arial" w:cs="Arial"/>
                <w:szCs w:val="24"/>
              </w:rPr>
            </w:pPr>
            <w:permStart w:id="11" w:edGrp="everyone"/>
            <w:permEnd w:id="11"/>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03"/>
        <w:gridCol w:w="4768"/>
        <w:gridCol w:w="1706"/>
      </w:tblGrid>
      <w:tr w:rsidR="00D95679" w:rsidRPr="00683908">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rsidR="006A53CE" w:rsidRPr="006A53CE" w:rsidRDefault="006A53CE" w:rsidP="006A53CE">
            <w:pPr>
              <w:jc w:val="left"/>
              <w:rPr>
                <w:rFonts w:cs="Arial"/>
                <w:sz w:val="20"/>
              </w:rPr>
            </w:pPr>
          </w:p>
          <w:p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CA7641" w:rsidRPr="00683908">
        <w:trPr>
          <w:trHeight w:val="454"/>
        </w:trPr>
        <w:tc>
          <w:tcPr>
            <w:tcW w:w="2603" w:type="dxa"/>
            <w:tcBorders>
              <w:top w:val="single" w:sz="12" w:space="0" w:color="auto"/>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CA7641" w:rsidRPr="00DE6B06" w:rsidRDefault="000366E2" w:rsidP="00CA7641">
            <w:pPr>
              <w:jc w:val="left"/>
              <w:rPr>
                <w:rFonts w:ascii="Arial" w:hAnsi="Arial" w:cs="Arial"/>
                <w:sz w:val="22"/>
              </w:rPr>
            </w:pPr>
            <w:permStart w:id="12" w:edGrp="everyone"/>
            <w:r>
              <w:rPr>
                <w:rFonts w:ascii="Arial" w:hAnsi="Arial" w:cs="Arial"/>
                <w:sz w:val="22"/>
              </w:rPr>
              <w:t>Oscar Diekas</w:t>
            </w:r>
            <w:permEnd w:id="12"/>
          </w:p>
        </w:tc>
      </w:tr>
      <w:tr w:rsidR="00CA7641" w:rsidRPr="00683908">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CA7641" w:rsidRPr="00DE6B06" w:rsidRDefault="000366E2" w:rsidP="00CA7641">
            <w:pPr>
              <w:jc w:val="left"/>
              <w:rPr>
                <w:rFonts w:ascii="Arial" w:hAnsi="Arial" w:cs="Arial"/>
                <w:sz w:val="22"/>
              </w:rPr>
            </w:pPr>
            <w:permStart w:id="13" w:edGrp="everyone"/>
            <w:r>
              <w:rPr>
                <w:rFonts w:ascii="Arial" w:hAnsi="Arial" w:cs="Arial"/>
                <w:sz w:val="22"/>
              </w:rPr>
              <w:t>Shane Armstrong</w:t>
            </w:r>
            <w:permEnd w:id="13"/>
          </w:p>
        </w:tc>
      </w:tr>
      <w:tr w:rsidR="00CA7641" w:rsidRPr="00683908">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 xml:space="preserve">Role of observer </w:t>
            </w:r>
          </w:p>
          <w:p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CA7641" w:rsidRPr="00DE6B06" w:rsidRDefault="000366E2" w:rsidP="00CA7641">
            <w:pPr>
              <w:jc w:val="left"/>
              <w:rPr>
                <w:rFonts w:ascii="Arial" w:hAnsi="Arial" w:cs="Arial"/>
                <w:sz w:val="22"/>
              </w:rPr>
            </w:pPr>
            <w:permStart w:id="14" w:edGrp="everyone"/>
            <w:r>
              <w:rPr>
                <w:rFonts w:ascii="Arial" w:hAnsi="Arial" w:cs="Arial"/>
                <w:sz w:val="22"/>
              </w:rPr>
              <w:t>Site Manager</w:t>
            </w:r>
            <w:permEnd w:id="14"/>
          </w:p>
        </w:tc>
      </w:tr>
      <w:tr w:rsidR="00CA7641" w:rsidRPr="00683908">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CA7641" w:rsidRPr="00DE6B06" w:rsidRDefault="000366E2" w:rsidP="00CA7641">
            <w:pPr>
              <w:jc w:val="left"/>
              <w:rPr>
                <w:rFonts w:ascii="Arial" w:hAnsi="Arial" w:cs="Arial"/>
                <w:sz w:val="22"/>
              </w:rPr>
            </w:pPr>
            <w:permStart w:id="15" w:edGrp="everyone"/>
            <w:r>
              <w:rPr>
                <w:rFonts w:ascii="Arial" w:hAnsi="Arial" w:cs="Arial"/>
                <w:sz w:val="22"/>
              </w:rPr>
              <w:t>Shane</w:t>
            </w:r>
            <w:permEnd w:id="15"/>
            <w:r>
              <w:rPr>
                <w:rFonts w:ascii="Arial" w:hAnsi="Arial" w:cs="Arial"/>
                <w:sz w:val="22"/>
              </w:rPr>
              <w:t>.armstrong@</w:t>
            </w:r>
          </w:p>
        </w:tc>
      </w:tr>
      <w:tr w:rsidR="00CA7641" w:rsidRPr="00683908">
        <w:trPr>
          <w:trHeight w:val="850"/>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16"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rsidR="00CA7641" w:rsidRPr="00DE6B06" w:rsidRDefault="000366E2" w:rsidP="00CA7641">
                <w:pPr>
                  <w:jc w:val="left"/>
                  <w:rPr>
                    <w:rFonts w:ascii="Arial" w:hAnsi="Arial" w:cs="Arial"/>
                    <w:sz w:val="22"/>
                  </w:rPr>
                </w:pPr>
                <w:r>
                  <w:rPr>
                    <w:rFonts w:ascii="Arial" w:hAnsi="Arial" w:cs="Arial"/>
                    <w:noProof/>
                    <w:sz w:val="22"/>
                    <w:szCs w:val="22"/>
                    <w:lang w:val="en-US"/>
                  </w:rPr>
                  <w:drawing>
                    <wp:inline distT="0" distB="0" distL="0" distR="0">
                      <wp:extent cx="1295400" cy="482600"/>
                      <wp:effectExtent l="25400" t="0" r="0" b="0"/>
                      <wp:docPr id="1" name="Picture 1" descr="::Desktop:project management learning guide:Signature - Site mana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oject management learning guide:Signature - Site manager.jpg"/>
                              <pic:cNvPicPr>
                                <a:picLocks noChangeAspect="1" noChangeArrowheads="1"/>
                              </pic:cNvPicPr>
                            </pic:nvPicPr>
                            <pic:blipFill>
                              <a:blip r:embed="rId10"/>
                              <a:srcRect/>
                              <a:stretch>
                                <a:fillRect/>
                              </a:stretch>
                            </pic:blipFill>
                            <pic:spPr bwMode="auto">
                              <a:xfrm>
                                <a:off x="0" y="0"/>
                                <a:ext cx="1295400" cy="482600"/>
                              </a:xfrm>
                              <a:prstGeom prst="rect">
                                <a:avLst/>
                              </a:prstGeom>
                              <a:noFill/>
                              <a:ln w="9525">
                                <a:noFill/>
                                <a:miter lim="800000"/>
                                <a:headEnd/>
                                <a:tailEnd/>
                              </a:ln>
                            </pic:spPr>
                          </pic:pic>
                        </a:graphicData>
                      </a:graphic>
                    </wp:inline>
                  </w:drawing>
                </w:r>
              </w:p>
            </w:tc>
          </w:sdtContent>
        </w:sdt>
        <w:permEnd w:id="16" w:displacedByCustomXml="prev"/>
      </w:tr>
      <w:tr w:rsidR="00CA7641" w:rsidRPr="00683908">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Date:</w:t>
            </w:r>
          </w:p>
        </w:tc>
        <w:permStart w:id="17" w:edGrp="everyone" w:displacedByCustomXml="next"/>
        <w:sdt>
          <w:sdtPr>
            <w:rPr>
              <w:rFonts w:ascii="Arial" w:hAnsi="Arial" w:cs="Arial"/>
              <w:sz w:val="22"/>
              <w:szCs w:val="22"/>
            </w:rPr>
            <w:id w:val="-686058928"/>
            <w:placeholder>
              <w:docPart w:val="DD5A5227BC27484088D2F57E02D968A6"/>
            </w:placeholder>
            <w:date w:fullDate="2020-06-25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CA7641" w:rsidRPr="00DE6B06" w:rsidRDefault="000366E2" w:rsidP="00CA7641">
                <w:pPr>
                  <w:jc w:val="left"/>
                  <w:rPr>
                    <w:rFonts w:ascii="Arial" w:hAnsi="Arial" w:cs="Arial"/>
                    <w:sz w:val="22"/>
                  </w:rPr>
                </w:pPr>
                <w:r>
                  <w:rPr>
                    <w:rFonts w:ascii="Arial" w:hAnsi="Arial" w:cs="Arial"/>
                    <w:sz w:val="22"/>
                    <w:szCs w:val="22"/>
                  </w:rPr>
                  <w:t>25/06/2020</w:t>
                </w:r>
              </w:p>
            </w:tc>
          </w:sdtContent>
        </w:sdt>
        <w:permEnd w:id="17" w:displacedByCustomXml="prev"/>
      </w:tr>
      <w:tr w:rsidR="00CA7641" w:rsidRPr="00683908">
        <w:tc>
          <w:tcPr>
            <w:tcW w:w="7371" w:type="dxa"/>
            <w:gridSpan w:val="2"/>
            <w:tcBorders>
              <w:left w:val="single" w:sz="12" w:space="0" w:color="000000"/>
            </w:tcBorders>
            <w:vAlign w:val="center"/>
          </w:tcPr>
          <w:p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9"/>
              </w:numPr>
              <w:ind w:left="690" w:hanging="690"/>
              <w:jc w:val="left"/>
              <w:rPr>
                <w:rFonts w:cs="Arial"/>
                <w:sz w:val="20"/>
              </w:rPr>
            </w:pPr>
            <w:bookmarkStart w:id="0" w:name="_Ref526756961"/>
            <w:r>
              <w:rPr>
                <w:rFonts w:cs="Arial"/>
                <w:sz w:val="20"/>
              </w:rPr>
              <w:t>Seek input from stakeholders to determine quality objectives and standards.</w:t>
            </w:r>
            <w:bookmarkEnd w:id="0"/>
          </w:p>
        </w:tc>
        <w:permStart w:id="18" w:edGrp="everyone" w:displacedByCustomXml="next"/>
        <w:sdt>
          <w:sdtPr>
            <w:rPr>
              <w:rFonts w:ascii="Arial" w:hAnsi="Arial" w:cs="Arial"/>
              <w:sz w:val="44"/>
              <w:szCs w:val="44"/>
            </w:rPr>
            <w:id w:val="693506511"/>
          </w:sdtPr>
          <w:sdtContent>
            <w:tc>
              <w:tcPr>
                <w:tcW w:w="1706" w:type="dxa"/>
                <w:tcBorders>
                  <w:left w:val="single" w:sz="4" w:space="0" w:color="auto"/>
                  <w:right w:val="single" w:sz="12" w:space="0" w:color="000000"/>
                </w:tcBorders>
                <w:vAlign w:val="center"/>
              </w:tcPr>
              <w:p w:rsidR="004E4D2E" w:rsidRPr="00696855" w:rsidRDefault="000366E2" w:rsidP="004E4D2E">
                <w:pPr>
                  <w:jc w:val="center"/>
                  <w:rPr>
                    <w:rFonts w:cs="Arial"/>
                    <w:sz w:val="20"/>
                  </w:rPr>
                </w:pPr>
                <w:r>
                  <w:rPr>
                    <w:rFonts w:ascii="Arial" w:hAnsi="Arial" w:cs="Arial"/>
                    <w:sz w:val="44"/>
                    <w:szCs w:val="44"/>
                  </w:rPr>
                  <w:sym w:font="Wingdings" w:char="F0FC"/>
                </w:r>
              </w:p>
            </w:tc>
          </w:sdtContent>
        </w:sdt>
        <w:permEnd w:id="18" w:displacedByCustomXml="prev"/>
      </w:tr>
      <w:tr w:rsidR="004E4D2E" w:rsidRPr="00696855">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1" w:name="_Ref526756966"/>
            <w:r>
              <w:rPr>
                <w:rFonts w:cs="Arial"/>
                <w:sz w:val="20"/>
              </w:rPr>
              <w:t>In a quality management plan, document:</w:t>
            </w:r>
            <w:bookmarkEnd w:id="1"/>
          </w:p>
          <w:p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19" w:edGrp="everyone" w:displacedByCustomXml="next"/>
        <w:sdt>
          <w:sdtPr>
            <w:rPr>
              <w:rFonts w:ascii="Arial" w:hAnsi="Arial" w:cs="Arial"/>
              <w:sz w:val="44"/>
              <w:szCs w:val="44"/>
            </w:rPr>
            <w:id w:val="-288355231"/>
          </w:sdtPr>
          <w:sdtContent>
            <w:tc>
              <w:tcPr>
                <w:tcW w:w="1706" w:type="dxa"/>
                <w:tcBorders>
                  <w:left w:val="single" w:sz="4" w:space="0" w:color="auto"/>
                  <w:right w:val="single" w:sz="12" w:space="0" w:color="000000"/>
                </w:tcBorders>
                <w:vAlign w:val="center"/>
              </w:tcPr>
              <w:p w:rsidR="004E4D2E" w:rsidRPr="00696855" w:rsidRDefault="000366E2" w:rsidP="004E4D2E">
                <w:pPr>
                  <w:jc w:val="center"/>
                  <w:rPr>
                    <w:rFonts w:cs="Arial"/>
                    <w:sz w:val="20"/>
                  </w:rPr>
                </w:pPr>
                <w:r>
                  <w:rPr>
                    <w:rFonts w:ascii="Arial" w:hAnsi="Arial" w:cs="Arial"/>
                    <w:sz w:val="44"/>
                    <w:szCs w:val="44"/>
                  </w:rPr>
                  <w:sym w:font="Wingdings" w:char="F0FC"/>
                </w:r>
              </w:p>
            </w:tc>
          </w:sdtContent>
        </w:sdt>
        <w:permEnd w:id="19" w:displacedByCustomXml="prev"/>
      </w:tr>
      <w:tr w:rsidR="004E4D2E" w:rsidRPr="00696855">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2" w:name="_Ref526756969"/>
            <w:r>
              <w:rPr>
                <w:rFonts w:cs="Arial"/>
                <w:sz w:val="20"/>
              </w:rPr>
              <w:t>Select established quality management methods, techniques and tools to resolve quality issues.</w:t>
            </w:r>
            <w:bookmarkEnd w:id="2"/>
            <w:r>
              <w:rPr>
                <w:rFonts w:cs="Arial"/>
                <w:sz w:val="20"/>
              </w:rPr>
              <w:t xml:space="preserve"> </w:t>
            </w:r>
          </w:p>
        </w:tc>
        <w:permStart w:id="20" w:edGrp="everyone" w:displacedByCustomXml="next"/>
        <w:sdt>
          <w:sdtPr>
            <w:rPr>
              <w:rFonts w:ascii="Arial" w:hAnsi="Arial" w:cs="Arial"/>
              <w:sz w:val="44"/>
              <w:szCs w:val="44"/>
            </w:rPr>
            <w:id w:val="-1407074093"/>
          </w:sdtPr>
          <w:sdtContent>
            <w:tc>
              <w:tcPr>
                <w:tcW w:w="1706" w:type="dxa"/>
                <w:tcBorders>
                  <w:left w:val="single" w:sz="4" w:space="0" w:color="auto"/>
                  <w:right w:val="single" w:sz="12" w:space="0" w:color="000000"/>
                </w:tcBorders>
                <w:vAlign w:val="center"/>
              </w:tcPr>
              <w:p w:rsidR="004E4D2E" w:rsidRPr="00696855" w:rsidRDefault="000366E2" w:rsidP="004E4D2E">
                <w:pPr>
                  <w:jc w:val="center"/>
                  <w:rPr>
                    <w:rFonts w:cs="Arial"/>
                    <w:sz w:val="20"/>
                  </w:rPr>
                </w:pPr>
                <w:r>
                  <w:rPr>
                    <w:rFonts w:ascii="Arial" w:hAnsi="Arial" w:cs="Arial"/>
                    <w:sz w:val="44"/>
                    <w:szCs w:val="44"/>
                  </w:rPr>
                  <w:sym w:font="Wingdings" w:char="F0FC"/>
                </w:r>
              </w:p>
            </w:tc>
          </w:sdtContent>
        </w:sdt>
        <w:permEnd w:id="20" w:displacedByCustomXml="prev"/>
      </w:tr>
      <w:tr w:rsidR="004E4D2E" w:rsidRPr="00696855">
        <w:trPr>
          <w:trHeight w:val="25"/>
        </w:trPr>
        <w:tc>
          <w:tcPr>
            <w:tcW w:w="7371" w:type="dxa"/>
            <w:gridSpan w:val="2"/>
            <w:tcBorders>
              <w:left w:val="single" w:sz="12" w:space="0" w:color="000000"/>
              <w:bottom w:val="single" w:sz="4" w:space="0" w:color="auto"/>
            </w:tcBorders>
          </w:tcPr>
          <w:p w:rsidR="004E4D2E" w:rsidRPr="00D64264" w:rsidRDefault="004E4D2E" w:rsidP="004E4D2E">
            <w:pPr>
              <w:pStyle w:val="ListParagraph"/>
              <w:numPr>
                <w:ilvl w:val="0"/>
                <w:numId w:val="9"/>
              </w:numPr>
              <w:ind w:left="690" w:hanging="690"/>
              <w:jc w:val="left"/>
              <w:rPr>
                <w:rFonts w:cs="Arial"/>
                <w:sz w:val="20"/>
              </w:rPr>
            </w:pPr>
            <w:bookmarkStart w:id="3" w:name="_Ref526756972"/>
            <w:r>
              <w:rPr>
                <w:rFonts w:cs="Arial"/>
                <w:sz w:val="20"/>
              </w:rPr>
              <w:t>Distribute, discuss and support quality requirements with project team and stakeholders.</w:t>
            </w:r>
            <w:bookmarkEnd w:id="3"/>
          </w:p>
        </w:tc>
        <w:permStart w:id="21" w:edGrp="everyone" w:displacedByCustomXml="next"/>
        <w:sdt>
          <w:sdtPr>
            <w:rPr>
              <w:rFonts w:ascii="Arial" w:hAnsi="Arial" w:cs="Arial"/>
              <w:sz w:val="44"/>
              <w:szCs w:val="44"/>
            </w:rPr>
            <w:id w:val="-200012712"/>
          </w:sdtPr>
          <w:sdtContent>
            <w:tc>
              <w:tcPr>
                <w:tcW w:w="1706" w:type="dxa"/>
                <w:tcBorders>
                  <w:left w:val="single" w:sz="4" w:space="0" w:color="auto"/>
                  <w:right w:val="single" w:sz="12" w:space="0" w:color="000000"/>
                </w:tcBorders>
                <w:vAlign w:val="center"/>
              </w:tcPr>
              <w:p w:rsidR="004E4D2E" w:rsidRPr="00696855" w:rsidRDefault="000366E2" w:rsidP="004E4D2E">
                <w:pPr>
                  <w:jc w:val="center"/>
                  <w:rPr>
                    <w:rFonts w:cs="Arial"/>
                    <w:sz w:val="20"/>
                  </w:rPr>
                </w:pPr>
                <w:r>
                  <w:rPr>
                    <w:rFonts w:ascii="Arial" w:hAnsi="Arial" w:cs="Arial"/>
                    <w:sz w:val="44"/>
                    <w:szCs w:val="44"/>
                  </w:rPr>
                  <w:sym w:font="Wingdings" w:char="F0FC"/>
                </w:r>
              </w:p>
            </w:tc>
          </w:sdtContent>
        </w:sdt>
        <w:permEnd w:id="21" w:displacedByCustomXml="prev"/>
      </w:tr>
      <w:tr w:rsidR="004E4D2E" w:rsidRPr="00696855">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4" w:name="_Ref526756975"/>
            <w:r>
              <w:rPr>
                <w:rFonts w:cs="Arial"/>
                <w:sz w:val="20"/>
              </w:rPr>
              <w:t>Implement agreed quality requirements as the basis for performance measurement.</w:t>
            </w:r>
            <w:bookmarkEnd w:id="4"/>
            <w:r>
              <w:rPr>
                <w:rFonts w:cs="Arial"/>
                <w:sz w:val="20"/>
              </w:rPr>
              <w:t xml:space="preserve">  </w:t>
            </w:r>
          </w:p>
        </w:tc>
        <w:permStart w:id="22" w:edGrp="everyone" w:displacedByCustomXml="next"/>
        <w:sdt>
          <w:sdtPr>
            <w:rPr>
              <w:rFonts w:ascii="Arial" w:hAnsi="Arial" w:cs="Arial"/>
              <w:sz w:val="44"/>
              <w:szCs w:val="44"/>
            </w:rPr>
            <w:id w:val="-1597624753"/>
          </w:sdtPr>
          <w:sdtContent>
            <w:tc>
              <w:tcPr>
                <w:tcW w:w="1706" w:type="dxa"/>
                <w:tcBorders>
                  <w:left w:val="single" w:sz="4" w:space="0" w:color="auto"/>
                  <w:right w:val="single" w:sz="12" w:space="0" w:color="000000"/>
                </w:tcBorders>
                <w:vAlign w:val="center"/>
              </w:tcPr>
              <w:p w:rsidR="004E4D2E" w:rsidRPr="00696855" w:rsidRDefault="000366E2" w:rsidP="004E4D2E">
                <w:pPr>
                  <w:jc w:val="center"/>
                  <w:rPr>
                    <w:rFonts w:cs="Arial"/>
                    <w:sz w:val="20"/>
                  </w:rPr>
                </w:pPr>
                <w:r>
                  <w:rPr>
                    <w:rFonts w:ascii="Arial" w:hAnsi="Arial" w:cs="Arial"/>
                    <w:sz w:val="44"/>
                    <w:szCs w:val="44"/>
                  </w:rPr>
                  <w:sym w:font="Wingdings" w:char="F0FC"/>
                </w:r>
              </w:p>
            </w:tc>
          </w:sdtContent>
        </w:sdt>
        <w:permEnd w:id="22" w:displacedByCustomXml="prev"/>
      </w:tr>
      <w:tr w:rsidR="00CA7641"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5" w:name="_Ref526756988"/>
            <w:r>
              <w:rPr>
                <w:rFonts w:cs="Arial"/>
                <w:sz w:val="20"/>
              </w:rPr>
              <w:t>Undertake a quality assurance audit of project processes for compliance with agreed plans.</w:t>
            </w:r>
            <w:bookmarkEnd w:id="5"/>
            <w:r>
              <w:rPr>
                <w:rFonts w:cs="Arial"/>
                <w:sz w:val="20"/>
              </w:rPr>
              <w:t xml:space="preserve"> </w:t>
            </w:r>
          </w:p>
        </w:tc>
        <w:permStart w:id="23" w:edGrp="everyone" w:displacedByCustomXml="next"/>
        <w:sdt>
          <w:sdtPr>
            <w:rPr>
              <w:rFonts w:ascii="Arial" w:hAnsi="Arial" w:cs="Arial"/>
              <w:sz w:val="44"/>
              <w:szCs w:val="44"/>
            </w:rPr>
            <w:id w:val="-754520510"/>
          </w:sdtPr>
          <w:sdtContent>
            <w:tc>
              <w:tcPr>
                <w:tcW w:w="1706" w:type="dxa"/>
                <w:tcBorders>
                  <w:left w:val="single" w:sz="4" w:space="0" w:color="auto"/>
                  <w:right w:val="single" w:sz="12" w:space="0" w:color="000000"/>
                </w:tcBorders>
                <w:vAlign w:val="center"/>
              </w:tcPr>
              <w:p w:rsidR="004E4D2E" w:rsidRPr="00696855" w:rsidRDefault="000366E2" w:rsidP="004E4D2E">
                <w:pPr>
                  <w:jc w:val="center"/>
                  <w:rPr>
                    <w:rFonts w:cs="Arial"/>
                    <w:sz w:val="20"/>
                  </w:rPr>
                </w:pPr>
                <w:r>
                  <w:rPr>
                    <w:rFonts w:ascii="Arial" w:hAnsi="Arial" w:cs="Arial"/>
                    <w:sz w:val="44"/>
                    <w:szCs w:val="44"/>
                  </w:rPr>
                  <w:sym w:font="Wingdings" w:char="F0FC"/>
                </w:r>
              </w:p>
            </w:tc>
          </w:sdtContent>
        </w:sdt>
        <w:permEnd w:id="23" w:displacedByCustomXml="prev"/>
      </w:tr>
      <w:tr w:rsidR="004E4D2E" w:rsidRPr="0069685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6" w:name="_Ref526756990"/>
            <w:bookmarkStart w:id="7" w:name="_Ref387224637"/>
            <w:r>
              <w:rPr>
                <w:rFonts w:cs="Arial"/>
                <w:sz w:val="20"/>
              </w:rPr>
              <w:t>Assess quality control of project and product output according to agreed quality specifications.</w:t>
            </w:r>
            <w:bookmarkEnd w:id="6"/>
            <w:r>
              <w:rPr>
                <w:rFonts w:cs="Arial"/>
                <w:sz w:val="20"/>
              </w:rPr>
              <w:t xml:space="preserve"> </w:t>
            </w:r>
          </w:p>
        </w:tc>
        <w:permStart w:id="24" w:edGrp="everyone" w:displacedByCustomXml="next"/>
        <w:sdt>
          <w:sdtPr>
            <w:rPr>
              <w:rFonts w:ascii="Arial" w:hAnsi="Arial" w:cs="Arial"/>
              <w:sz w:val="44"/>
              <w:szCs w:val="44"/>
            </w:rPr>
            <w:id w:val="-287056679"/>
          </w:sdtPr>
          <w:sdtContent>
            <w:tc>
              <w:tcPr>
                <w:tcW w:w="1706" w:type="dxa"/>
                <w:tcBorders>
                  <w:left w:val="single" w:sz="4" w:space="0" w:color="auto"/>
                  <w:right w:val="single" w:sz="12" w:space="0" w:color="000000"/>
                </w:tcBorders>
                <w:vAlign w:val="center"/>
              </w:tcPr>
              <w:p w:rsidR="004E4D2E" w:rsidRPr="00696855" w:rsidRDefault="000366E2" w:rsidP="004E4D2E">
                <w:pPr>
                  <w:jc w:val="center"/>
                  <w:rPr>
                    <w:rFonts w:cs="Arial"/>
                    <w:sz w:val="20"/>
                  </w:rPr>
                </w:pPr>
                <w:r>
                  <w:rPr>
                    <w:rFonts w:ascii="Arial" w:hAnsi="Arial" w:cs="Arial"/>
                    <w:sz w:val="44"/>
                    <w:szCs w:val="44"/>
                  </w:rPr>
                  <w:sym w:font="Wingdings" w:char="F0FC"/>
                </w:r>
              </w:p>
            </w:tc>
          </w:sdtContent>
        </w:sdt>
        <w:permEnd w:id="24" w:displacedByCustomXml="prev"/>
      </w:tr>
      <w:tr w:rsidR="004E4D2E" w:rsidRPr="0069685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8" w:name="_Ref526756993"/>
            <w:r>
              <w:rPr>
                <w:rFonts w:cs="Arial"/>
                <w:sz w:val="20"/>
              </w:rPr>
              <w:t>Identify causes of variance to quality metrics and undertake remedial action.</w:t>
            </w:r>
            <w:bookmarkEnd w:id="8"/>
            <w:r>
              <w:rPr>
                <w:rFonts w:cs="Arial"/>
                <w:sz w:val="20"/>
              </w:rPr>
              <w:t xml:space="preserve"> </w:t>
            </w:r>
          </w:p>
        </w:tc>
        <w:permStart w:id="25" w:edGrp="everyone" w:displacedByCustomXml="next"/>
        <w:sdt>
          <w:sdtPr>
            <w:rPr>
              <w:rFonts w:ascii="Arial" w:hAnsi="Arial" w:cs="Arial"/>
              <w:sz w:val="44"/>
              <w:szCs w:val="44"/>
            </w:rPr>
            <w:id w:val="101693600"/>
          </w:sdtPr>
          <w:sdtContent>
            <w:tc>
              <w:tcPr>
                <w:tcW w:w="1706" w:type="dxa"/>
                <w:tcBorders>
                  <w:left w:val="single" w:sz="4" w:space="0" w:color="auto"/>
                  <w:right w:val="single" w:sz="12" w:space="0" w:color="000000"/>
                </w:tcBorders>
                <w:vAlign w:val="center"/>
              </w:tcPr>
              <w:p w:rsidR="004E4D2E" w:rsidRPr="00696855" w:rsidRDefault="000366E2" w:rsidP="004E4D2E">
                <w:pPr>
                  <w:jc w:val="center"/>
                  <w:rPr>
                    <w:rFonts w:cs="Arial"/>
                    <w:sz w:val="20"/>
                  </w:rPr>
                </w:pPr>
                <w:r>
                  <w:rPr>
                    <w:rFonts w:ascii="Arial" w:hAnsi="Arial" w:cs="Arial"/>
                    <w:sz w:val="44"/>
                    <w:szCs w:val="44"/>
                  </w:rPr>
                  <w:sym w:font="Wingdings" w:char="F0FC"/>
                </w:r>
              </w:p>
            </w:tc>
          </w:sdtContent>
        </w:sdt>
        <w:permEnd w:id="25" w:displacedByCustomXml="prev"/>
      </w:tr>
      <w:tr w:rsidR="004E4D2E" w:rsidRPr="0069685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9" w:name="_Ref526756995"/>
            <w:bookmarkEnd w:id="7"/>
            <w:r>
              <w:rPr>
                <w:rFonts w:cs="Arial"/>
                <w:sz w:val="20"/>
              </w:rPr>
              <w:t>Maintain a quality management system to enable accurate and timely recording of quality audit data.</w:t>
            </w:r>
            <w:bookmarkEnd w:id="9"/>
            <w:r>
              <w:rPr>
                <w:rFonts w:cs="Arial"/>
                <w:sz w:val="20"/>
              </w:rPr>
              <w:t xml:space="preserve"> </w:t>
            </w:r>
          </w:p>
        </w:tc>
        <w:permStart w:id="26" w:edGrp="everyone" w:displacedByCustomXml="next"/>
        <w:sdt>
          <w:sdtPr>
            <w:rPr>
              <w:rFonts w:ascii="Arial" w:hAnsi="Arial" w:cs="Arial"/>
              <w:sz w:val="44"/>
              <w:szCs w:val="44"/>
            </w:rPr>
            <w:id w:val="-111668555"/>
          </w:sdtPr>
          <w:sdtContent>
            <w:tc>
              <w:tcPr>
                <w:tcW w:w="1706" w:type="dxa"/>
                <w:tcBorders>
                  <w:left w:val="single" w:sz="4" w:space="0" w:color="auto"/>
                  <w:right w:val="single" w:sz="12" w:space="0" w:color="000000"/>
                </w:tcBorders>
                <w:vAlign w:val="center"/>
              </w:tcPr>
              <w:p w:rsidR="004E4D2E" w:rsidRPr="00696855" w:rsidRDefault="000366E2" w:rsidP="004E4D2E">
                <w:pPr>
                  <w:jc w:val="center"/>
                  <w:rPr>
                    <w:rFonts w:cs="Arial"/>
                    <w:sz w:val="20"/>
                  </w:rPr>
                </w:pPr>
                <w:r>
                  <w:rPr>
                    <w:rFonts w:ascii="Arial" w:hAnsi="Arial" w:cs="Arial"/>
                    <w:sz w:val="44"/>
                    <w:szCs w:val="44"/>
                  </w:rPr>
                  <w:sym w:font="Wingdings" w:char="F0FC"/>
                </w:r>
              </w:p>
            </w:tc>
          </w:sdtContent>
        </w:sdt>
        <w:permEnd w:id="26" w:displacedByCustomXml="prev"/>
      </w:tr>
      <w:tr w:rsidR="00CA7641"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0" w:name="_Ref526756998"/>
            <w:r>
              <w:rPr>
                <w:rFonts w:cs="Arial"/>
                <w:sz w:val="20"/>
              </w:rPr>
              <w:t>Review processes and implement agreed changes continually throughout the project life cycle to ensure continuous quality improvement.</w:t>
            </w:r>
            <w:bookmarkEnd w:id="10"/>
            <w:r>
              <w:rPr>
                <w:rFonts w:cs="Arial"/>
                <w:sz w:val="20"/>
              </w:rPr>
              <w:t xml:space="preserve"> </w:t>
            </w:r>
          </w:p>
        </w:tc>
        <w:permStart w:id="27" w:edGrp="everyone" w:displacedByCustomXml="next"/>
        <w:sdt>
          <w:sdtPr>
            <w:rPr>
              <w:rFonts w:ascii="Arial" w:hAnsi="Arial" w:cs="Arial"/>
              <w:sz w:val="44"/>
              <w:szCs w:val="44"/>
            </w:rPr>
            <w:id w:val="-840699149"/>
          </w:sdtPr>
          <w:sdtContent>
            <w:tc>
              <w:tcPr>
                <w:tcW w:w="1706" w:type="dxa"/>
                <w:tcBorders>
                  <w:left w:val="single" w:sz="4" w:space="0" w:color="auto"/>
                  <w:right w:val="single" w:sz="12" w:space="0" w:color="000000"/>
                </w:tcBorders>
                <w:vAlign w:val="center"/>
              </w:tcPr>
              <w:p w:rsidR="004E4D2E" w:rsidRPr="00696855" w:rsidRDefault="000366E2" w:rsidP="004E4D2E">
                <w:pPr>
                  <w:jc w:val="center"/>
                  <w:rPr>
                    <w:rFonts w:cs="Arial"/>
                    <w:sz w:val="20"/>
                  </w:rPr>
                </w:pPr>
                <w:r>
                  <w:rPr>
                    <w:rFonts w:ascii="Arial" w:hAnsi="Arial" w:cs="Arial"/>
                    <w:sz w:val="44"/>
                    <w:szCs w:val="44"/>
                  </w:rPr>
                  <w:sym w:font="Wingdings" w:char="F0FC"/>
                </w:r>
              </w:p>
            </w:tc>
          </w:sdtContent>
        </w:sdt>
        <w:permEnd w:id="27" w:displacedByCustomXml="prev"/>
      </w:tr>
      <w:tr w:rsidR="004E4D2E" w:rsidRPr="0069685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1" w:name="_Ref526757000"/>
            <w:r>
              <w:rPr>
                <w:rFonts w:cs="Arial"/>
                <w:sz w:val="20"/>
              </w:rPr>
              <w:t>Review project outcomes against performance requirements to determine the effectiveness of quality-management processes and procedures.</w:t>
            </w:r>
            <w:bookmarkEnd w:id="11"/>
          </w:p>
        </w:tc>
        <w:permStart w:id="28" w:edGrp="everyone" w:displacedByCustomXml="next"/>
        <w:sdt>
          <w:sdtPr>
            <w:rPr>
              <w:rFonts w:ascii="Arial" w:hAnsi="Arial" w:cs="Arial"/>
              <w:sz w:val="44"/>
              <w:szCs w:val="44"/>
            </w:rPr>
            <w:id w:val="640308877"/>
          </w:sdtPr>
          <w:sdtContent>
            <w:tc>
              <w:tcPr>
                <w:tcW w:w="1706" w:type="dxa"/>
                <w:tcBorders>
                  <w:left w:val="single" w:sz="4" w:space="0" w:color="auto"/>
                  <w:right w:val="single" w:sz="12" w:space="0" w:color="000000"/>
                </w:tcBorders>
                <w:vAlign w:val="center"/>
              </w:tcPr>
              <w:p w:rsidR="004E4D2E" w:rsidRPr="00696855" w:rsidRDefault="000366E2" w:rsidP="004E4D2E">
                <w:pPr>
                  <w:jc w:val="center"/>
                  <w:rPr>
                    <w:rFonts w:cs="Arial"/>
                    <w:sz w:val="20"/>
                  </w:rPr>
                </w:pPr>
                <w:r>
                  <w:rPr>
                    <w:rFonts w:ascii="Arial" w:hAnsi="Arial" w:cs="Arial"/>
                    <w:sz w:val="44"/>
                    <w:szCs w:val="44"/>
                  </w:rPr>
                  <w:sym w:font="Wingdings" w:char="F0FC"/>
                </w:r>
              </w:p>
            </w:tc>
          </w:sdtContent>
        </w:sdt>
        <w:permEnd w:id="28" w:displacedByCustomXml="prev"/>
      </w:tr>
      <w:tr w:rsidR="004E4D2E" w:rsidRPr="00696855">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2" w:name="_Ref526757003"/>
            <w:r>
              <w:rPr>
                <w:rFonts w:cs="Arial"/>
                <w:sz w:val="20"/>
              </w:rPr>
              <w:t>Identify and document lessons learned and recommended improvements.</w:t>
            </w:r>
            <w:bookmarkEnd w:id="12"/>
            <w:r>
              <w:rPr>
                <w:rFonts w:cs="Arial"/>
                <w:sz w:val="20"/>
              </w:rPr>
              <w:t xml:space="preserve"> </w:t>
            </w:r>
          </w:p>
        </w:tc>
        <w:permStart w:id="29" w:edGrp="everyone" w:displacedByCustomXml="next"/>
        <w:sdt>
          <w:sdtPr>
            <w:rPr>
              <w:rFonts w:ascii="Arial" w:hAnsi="Arial" w:cs="Arial"/>
              <w:sz w:val="44"/>
              <w:szCs w:val="44"/>
            </w:rPr>
            <w:id w:val="115799623"/>
          </w:sdtPr>
          <w:sdtContent>
            <w:tc>
              <w:tcPr>
                <w:tcW w:w="1706" w:type="dxa"/>
                <w:tcBorders>
                  <w:left w:val="single" w:sz="4" w:space="0" w:color="auto"/>
                  <w:right w:val="single" w:sz="12" w:space="0" w:color="000000"/>
                </w:tcBorders>
                <w:vAlign w:val="center"/>
              </w:tcPr>
              <w:p w:rsidR="004E4D2E" w:rsidRPr="00696855" w:rsidRDefault="000366E2" w:rsidP="004E4D2E">
                <w:pPr>
                  <w:jc w:val="center"/>
                  <w:rPr>
                    <w:rFonts w:cs="Arial"/>
                    <w:sz w:val="20"/>
                  </w:rPr>
                </w:pPr>
                <w:r>
                  <w:rPr>
                    <w:rFonts w:ascii="Arial" w:hAnsi="Arial" w:cs="Arial"/>
                    <w:sz w:val="44"/>
                    <w:szCs w:val="44"/>
                  </w:rPr>
                  <w:sym w:font="Wingdings" w:char="F0FC"/>
                </w:r>
              </w:p>
            </w:tc>
          </w:sdtContent>
        </w:sdt>
        <w:permEnd w:id="29" w:displacedByCustomXml="prev"/>
      </w:tr>
      <w:tr w:rsidR="00CA7641" w:rsidRPr="00683908">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0" w:edGrp="everyone"/>
            <w:sdt>
              <w:sdtPr>
                <w:rPr>
                  <w:rFonts w:ascii="Arial" w:hAnsi="Arial" w:cs="Arial"/>
                  <w:sz w:val="44"/>
                  <w:szCs w:val="44"/>
                </w:rPr>
                <w:id w:val="-560633882"/>
              </w:sdtPr>
              <w:sdtContent>
                <w:r w:rsidR="000366E2">
                  <w:rPr>
                    <w:rFonts w:ascii="Arial" w:hAnsi="Arial" w:cs="Arial"/>
                    <w:sz w:val="44"/>
                    <w:szCs w:val="44"/>
                  </w:rPr>
                  <w:sym w:font="Wingdings" w:char="F0FE"/>
                </w:r>
              </w:sdtContent>
            </w:sdt>
            <w:permEnd w:id="30"/>
            <w:r w:rsidRPr="001D07E7">
              <w:rPr>
                <w:rFonts w:cs="Arial"/>
                <w:b/>
                <w:szCs w:val="22"/>
              </w:rPr>
              <w:t xml:space="preserve"> Satisfactory    </w:t>
            </w:r>
            <w:permStart w:id="31" w:edGrp="everyone"/>
            <w:sdt>
              <w:sdtPr>
                <w:rPr>
                  <w:rFonts w:ascii="Arial" w:hAnsi="Arial" w:cs="Arial"/>
                  <w:sz w:val="44"/>
                  <w:szCs w:val="44"/>
                </w:rPr>
                <w:id w:val="574089627"/>
              </w:sdtPr>
              <w:sdtContent>
                <w:r w:rsidR="009D2B62">
                  <w:rPr>
                    <w:rFonts w:ascii="Arial" w:hAnsi="Arial" w:cs="Arial"/>
                    <w:sz w:val="44"/>
                    <w:szCs w:val="44"/>
                  </w:rPr>
                  <w:sym w:font="Wingdings" w:char="F0A8"/>
                </w:r>
              </w:sdtContent>
            </w:sdt>
            <w:permEnd w:id="31"/>
            <w:r w:rsidRPr="00993DFF">
              <w:rPr>
                <w:rFonts w:cs="Arial"/>
                <w:b/>
                <w:sz w:val="36"/>
                <w:szCs w:val="36"/>
              </w:rPr>
              <w:t xml:space="preserve"> </w:t>
            </w:r>
            <w:r w:rsidRPr="001D07E7">
              <w:rPr>
                <w:rFonts w:cs="Arial"/>
                <w:b/>
                <w:szCs w:val="22"/>
              </w:rPr>
              <w:t>Not Satisfactory</w:t>
            </w:r>
          </w:p>
        </w:tc>
      </w:tr>
    </w:tbl>
    <w:p w:rsidR="00A9343F" w:rsidRDefault="00A9343F">
      <w:pPr>
        <w:jc w:val="left"/>
      </w:pPr>
      <w:bookmarkStart w:id="13" w:name="_GoBack"/>
      <w:bookmarkEnd w:id="13"/>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2D7E83" w:rsidRPr="00553DDB">
        <w:tc>
          <w:tcPr>
            <w:tcW w:w="9057" w:type="dxa"/>
            <w:shd w:val="clear" w:color="auto" w:fill="D9D9D9" w:themeFill="background1" w:themeFillShade="D9"/>
          </w:tcPr>
          <w:p w:rsidR="002D7E83" w:rsidRPr="00553DDB" w:rsidRDefault="002D7E83"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trPr>
          <w:trHeight w:val="9239"/>
        </w:trPr>
        <w:tc>
          <w:tcPr>
            <w:tcW w:w="9057" w:type="dxa"/>
          </w:tcPr>
          <w:p w:rsidR="002D7E83" w:rsidRPr="00553DDB" w:rsidRDefault="002D7E83" w:rsidP="00662C1E">
            <w:pPr>
              <w:rPr>
                <w:rFonts w:ascii="Arial" w:hAnsi="Arial" w:cs="Arial"/>
                <w:szCs w:val="24"/>
              </w:rPr>
            </w:pPr>
            <w:permStart w:id="32" w:edGrp="everyone"/>
            <w:permEnd w:id="32"/>
          </w:p>
        </w:tc>
      </w:tr>
    </w:tbl>
    <w:p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4483" w:rsidRDefault="00164483" w:rsidP="00A67754">
      <w:r>
        <w:separator/>
      </w:r>
    </w:p>
  </w:endnote>
  <w:endnote w:type="continuationSeparator" w:id="0">
    <w:p w:rsidR="00164483" w:rsidRDefault="00164483"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0FA" w:rsidRPr="00830749" w:rsidRDefault="00E050FA" w:rsidP="00E050FA">
    <w:pPr>
      <w:pBdr>
        <w:top w:val="single" w:sz="4" w:space="1" w:color="auto"/>
      </w:pBdr>
      <w:rPr>
        <w:rFonts w:ascii="Arial" w:hAnsi="Arial" w:cs="Arial"/>
        <w:b/>
        <w:sz w:val="16"/>
        <w:szCs w:val="16"/>
      </w:rPr>
    </w:pPr>
  </w:p>
  <w:p w:rsidR="00E050FA" w:rsidRPr="00830749" w:rsidRDefault="0057600C"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Content>
        <w:r w:rsidR="00E050FA" w:rsidRPr="007750F4">
          <w:rPr>
            <w:rFonts w:ascii="Arial" w:hAnsi="Arial" w:cs="Arial"/>
            <w:b/>
            <w:sz w:val="16"/>
            <w:szCs w:val="16"/>
          </w:rPr>
          <w:t xml:space="preserve">Page </w:t>
        </w:r>
        <w:r w:rsidRPr="0057600C">
          <w:rPr>
            <w:rFonts w:ascii="Arial" w:hAnsi="Arial" w:cs="Arial"/>
            <w:b/>
            <w:bCs/>
            <w:sz w:val="16"/>
            <w:szCs w:val="16"/>
          </w:rPr>
          <w:fldChar w:fldCharType="begin"/>
        </w:r>
        <w:r w:rsidR="00E050FA" w:rsidRPr="007750F4">
          <w:rPr>
            <w:rFonts w:ascii="Arial" w:hAnsi="Arial" w:cs="Arial"/>
            <w:b/>
            <w:bCs/>
            <w:sz w:val="16"/>
            <w:szCs w:val="16"/>
          </w:rPr>
          <w:instrText xml:space="preserve"> PAGE </w:instrText>
        </w:r>
        <w:r w:rsidRPr="0057600C">
          <w:rPr>
            <w:rFonts w:ascii="Arial" w:hAnsi="Arial" w:cs="Arial"/>
            <w:b/>
            <w:bCs/>
            <w:sz w:val="16"/>
            <w:szCs w:val="16"/>
          </w:rPr>
          <w:fldChar w:fldCharType="separate"/>
        </w:r>
        <w:r w:rsidR="000366E2">
          <w:rPr>
            <w:rFonts w:ascii="Arial" w:hAnsi="Arial" w:cs="Arial"/>
            <w:b/>
            <w:bCs/>
            <w:noProof/>
            <w:sz w:val="16"/>
            <w:szCs w:val="16"/>
          </w:rPr>
          <w:t>2</w:t>
        </w:r>
        <w:r w:rsidRPr="007750F4">
          <w:rPr>
            <w:rFonts w:ascii="Arial" w:hAnsi="Arial" w:cs="Arial"/>
            <w:b/>
            <w:sz w:val="16"/>
            <w:szCs w:val="16"/>
          </w:rPr>
          <w:fldChar w:fldCharType="end"/>
        </w:r>
        <w:r w:rsidR="00E050FA" w:rsidRPr="007750F4">
          <w:rPr>
            <w:rFonts w:ascii="Arial" w:hAnsi="Arial" w:cs="Arial"/>
            <w:b/>
            <w:sz w:val="16"/>
            <w:szCs w:val="16"/>
          </w:rPr>
          <w:t xml:space="preserve"> of </w:t>
        </w:r>
        <w:r>
          <w:rPr>
            <w:rFonts w:ascii="Arial" w:hAnsi="Arial" w:cs="Arial"/>
            <w:b/>
            <w:bCs/>
            <w:sz w:val="16"/>
            <w:szCs w:val="16"/>
          </w:rPr>
          <w:fldChar w:fldCharType="begin"/>
        </w:r>
        <w:r w:rsidR="00E050FA">
          <w:rPr>
            <w:rFonts w:ascii="Arial" w:hAnsi="Arial" w:cs="Arial"/>
            <w:b/>
            <w:bCs/>
            <w:sz w:val="16"/>
            <w:szCs w:val="16"/>
          </w:rPr>
          <w:instrText xml:space="preserve"> SECTIONPAGES  </w:instrText>
        </w:r>
        <w:r>
          <w:rPr>
            <w:rFonts w:ascii="Arial" w:hAnsi="Arial" w:cs="Arial"/>
            <w:b/>
            <w:bCs/>
            <w:sz w:val="16"/>
            <w:szCs w:val="16"/>
          </w:rPr>
          <w:fldChar w:fldCharType="separate"/>
        </w:r>
        <w:r w:rsidR="006A53CE">
          <w:rPr>
            <w:rFonts w:ascii="Arial" w:hAnsi="Arial" w:cs="Arial"/>
            <w:b/>
            <w:bCs/>
            <w:noProof/>
            <w:sz w:val="16"/>
            <w:szCs w:val="16"/>
          </w:rPr>
          <w:t>4</w:t>
        </w:r>
        <w:r>
          <w:rPr>
            <w:rFonts w:ascii="Arial" w:hAnsi="Arial" w:cs="Arial"/>
            <w:b/>
            <w:bCs/>
            <w:sz w:val="16"/>
            <w:szCs w:val="16"/>
          </w:rPr>
          <w:fldChar w:fldCharType="end"/>
        </w:r>
      </w:sdtContent>
    </w:sdt>
    <w:r w:rsidR="00E050FA" w:rsidRPr="00830749">
      <w:rPr>
        <w:rFonts w:ascii="Arial" w:hAnsi="Arial" w:cs="Arial"/>
        <w:b/>
        <w:sz w:val="16"/>
        <w:szCs w:val="16"/>
      </w:rPr>
      <w:tab/>
    </w:r>
    <w:r w:rsidR="00E050F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Content>
        <w:r w:rsidR="00E050FA">
          <w:rPr>
            <w:rFonts w:ascii="Arial" w:hAnsi="Arial" w:cs="Arial"/>
            <w:b/>
            <w:sz w:val="16"/>
            <w:szCs w:val="16"/>
          </w:rPr>
          <w:t>v1-0_08/10/2018</w:t>
        </w:r>
      </w:sdtContent>
    </w:sdt>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0FA" w:rsidRPr="00830749" w:rsidRDefault="00E050FA" w:rsidP="00E050FA">
    <w:pPr>
      <w:pBdr>
        <w:top w:val="single" w:sz="4" w:space="1" w:color="auto"/>
      </w:pBdr>
      <w:rPr>
        <w:rFonts w:ascii="Arial" w:hAnsi="Arial" w:cs="Arial"/>
        <w:b/>
        <w:sz w:val="16"/>
        <w:szCs w:val="16"/>
      </w:rPr>
    </w:pPr>
  </w:p>
  <w:p w:rsidR="00E050FA" w:rsidRPr="00830749" w:rsidRDefault="00E050FA"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Content>
        <w:r w:rsidRPr="007750F4">
          <w:rPr>
            <w:rFonts w:ascii="Arial" w:hAnsi="Arial" w:cs="Arial"/>
            <w:b/>
            <w:sz w:val="16"/>
            <w:szCs w:val="16"/>
          </w:rPr>
          <w:t xml:space="preserve">Page </w:t>
        </w:r>
        <w:r w:rsidR="0057600C" w:rsidRPr="0057600C">
          <w:rPr>
            <w:rFonts w:ascii="Arial" w:hAnsi="Arial" w:cs="Arial"/>
            <w:b/>
            <w:bCs/>
            <w:sz w:val="16"/>
            <w:szCs w:val="16"/>
          </w:rPr>
          <w:fldChar w:fldCharType="begin"/>
        </w:r>
        <w:r w:rsidRPr="007750F4">
          <w:rPr>
            <w:rFonts w:ascii="Arial" w:hAnsi="Arial" w:cs="Arial"/>
            <w:b/>
            <w:bCs/>
            <w:sz w:val="16"/>
            <w:szCs w:val="16"/>
          </w:rPr>
          <w:instrText xml:space="preserve"> PAGE </w:instrText>
        </w:r>
        <w:r w:rsidR="0057600C" w:rsidRPr="0057600C">
          <w:rPr>
            <w:rFonts w:ascii="Arial" w:hAnsi="Arial" w:cs="Arial"/>
            <w:b/>
            <w:bCs/>
            <w:sz w:val="16"/>
            <w:szCs w:val="16"/>
          </w:rPr>
          <w:fldChar w:fldCharType="separate"/>
        </w:r>
        <w:r w:rsidR="000366E2">
          <w:rPr>
            <w:rFonts w:ascii="Arial" w:hAnsi="Arial" w:cs="Arial"/>
            <w:b/>
            <w:bCs/>
            <w:noProof/>
            <w:sz w:val="16"/>
            <w:szCs w:val="16"/>
          </w:rPr>
          <w:t>1</w:t>
        </w:r>
        <w:r w:rsidR="0057600C" w:rsidRPr="007750F4">
          <w:rPr>
            <w:rFonts w:ascii="Arial" w:hAnsi="Arial" w:cs="Arial"/>
            <w:b/>
            <w:sz w:val="16"/>
            <w:szCs w:val="16"/>
          </w:rPr>
          <w:fldChar w:fldCharType="end"/>
        </w:r>
        <w:r w:rsidRPr="007750F4">
          <w:rPr>
            <w:rFonts w:ascii="Arial" w:hAnsi="Arial" w:cs="Arial"/>
            <w:b/>
            <w:sz w:val="16"/>
            <w:szCs w:val="16"/>
          </w:rPr>
          <w:t xml:space="preserve"> of </w:t>
        </w:r>
        <w:r w:rsidR="0057600C">
          <w:rPr>
            <w:rFonts w:ascii="Arial" w:hAnsi="Arial" w:cs="Arial"/>
            <w:b/>
            <w:bCs/>
            <w:sz w:val="16"/>
            <w:szCs w:val="16"/>
          </w:rPr>
          <w:fldChar w:fldCharType="begin"/>
        </w:r>
        <w:r>
          <w:rPr>
            <w:rFonts w:ascii="Arial" w:hAnsi="Arial" w:cs="Arial"/>
            <w:b/>
            <w:bCs/>
            <w:sz w:val="16"/>
            <w:szCs w:val="16"/>
          </w:rPr>
          <w:instrText xml:space="preserve"> SECTIONPAGES  </w:instrText>
        </w:r>
        <w:r w:rsidR="0057600C">
          <w:rPr>
            <w:rFonts w:ascii="Arial" w:hAnsi="Arial" w:cs="Arial"/>
            <w:b/>
            <w:bCs/>
            <w:sz w:val="16"/>
            <w:szCs w:val="16"/>
          </w:rPr>
          <w:fldChar w:fldCharType="separate"/>
        </w:r>
        <w:r w:rsidR="006A53CE">
          <w:rPr>
            <w:rFonts w:ascii="Arial" w:hAnsi="Arial" w:cs="Arial"/>
            <w:b/>
            <w:bCs/>
            <w:noProof/>
            <w:sz w:val="16"/>
            <w:szCs w:val="16"/>
          </w:rPr>
          <w:t>4</w:t>
        </w:r>
        <w:r w:rsidR="0057600C">
          <w:rPr>
            <w:rFonts w:ascii="Arial" w:hAnsi="Arial" w:cs="Arial"/>
            <w:b/>
            <w:bCs/>
            <w:sz w:val="16"/>
            <w:szCs w:val="16"/>
          </w:rPr>
          <w:fldChar w:fldCharType="end"/>
        </w:r>
      </w:sdtContent>
    </w:sdt>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4483" w:rsidRDefault="00164483" w:rsidP="00A67754">
      <w:r>
        <w:separator/>
      </w:r>
    </w:p>
  </w:footnote>
  <w:footnote w:type="continuationSeparator" w:id="0">
    <w:p w:rsidR="00164483" w:rsidRDefault="00164483" w:rsidP="00A6775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0FA" w:rsidRDefault="00E050FA"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quality</w:t>
        </w:r>
      </w:sdtContent>
    </w:sdt>
  </w:p>
  <w:p w:rsidR="00E050FA" w:rsidRPr="00830749" w:rsidRDefault="00E050FA" w:rsidP="00E050FA">
    <w:pPr>
      <w:pBdr>
        <w:bottom w:val="single" w:sz="4" w:space="1" w:color="auto"/>
      </w:pBdr>
      <w:tabs>
        <w:tab w:val="right" w:pos="9639"/>
      </w:tabs>
      <w:rPr>
        <w:rFonts w:ascii="Arial" w:hAnsi="Arial" w:cs="Arial"/>
        <w:sz w:val="16"/>
        <w:szCs w:val="16"/>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0FA" w:rsidRDefault="00E050FA"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quality</w:t>
        </w:r>
      </w:sdtContent>
    </w:sdt>
  </w:p>
  <w:p w:rsidR="00E050FA" w:rsidRPr="00830749" w:rsidRDefault="00E050FA" w:rsidP="00E050FA">
    <w:pPr>
      <w:pBdr>
        <w:bottom w:val="single" w:sz="4" w:space="1" w:color="auto"/>
      </w:pBdr>
      <w:tabs>
        <w:tab w:val="right" w:pos="9639"/>
      </w:tabs>
      <w:rPr>
        <w:rFonts w:ascii="Arial" w:hAnsi="Arial" w:cs="Arial"/>
        <w:sz w:val="16"/>
        <w:szCs w:val="16"/>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36F0236A"/>
    <w:lvl w:ilvl="0">
      <w:start w:val="1"/>
      <w:numFmt w:val="upperLetter"/>
      <w:lvlText w:val="1.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45CCEE62"/>
    <w:lvl w:ilvl="0">
      <w:start w:val="1"/>
      <w:numFmt w:val="upperLetter"/>
      <w:lvlText w:val="1.2%1. "/>
      <w:lvlJc w:val="left"/>
      <w:pPr>
        <w:ind w:left="720" w:hanging="360"/>
      </w:pPr>
      <w:rPr>
        <w:rFonts w:hint="default"/>
      </w:rPr>
    </w:lvl>
  </w:abstractNum>
  <w:abstractNum w:abstractNumId="16">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ocumentProtection w:edit="readOnly" w:enforcement="1" w:cryptProviderType="rsaAES" w:cryptAlgorithmClass="hash" w:cryptAlgorithmType="typeAny" w:cryptAlgorithmSid="14" w:cryptSpinCount="100000" w:hash="2Vl3U3JB9XGpvgpD9qSb57/+gXZcw7ErRdXGjqIY0f9Yg+SCDjfzVR+0eLNMicJmqUiRJ1YG8Lhz&#10;DTNMhQiXfg==" w:salt="XiZ0/679bwxDyV6JiTjWd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5243"/>
    <w:rsid w:val="000366E2"/>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6CE8"/>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4483"/>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42DA"/>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0A4"/>
    <w:rsid w:val="002C4301"/>
    <w:rsid w:val="002C66FA"/>
    <w:rsid w:val="002C7D31"/>
    <w:rsid w:val="002D1837"/>
    <w:rsid w:val="002D3E2B"/>
    <w:rsid w:val="002D4C72"/>
    <w:rsid w:val="002D7E83"/>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4D2E"/>
    <w:rsid w:val="004E5C7F"/>
    <w:rsid w:val="004E6613"/>
    <w:rsid w:val="004E79AD"/>
    <w:rsid w:val="004F06CC"/>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7600C"/>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59C0"/>
    <w:rsid w:val="006862FA"/>
    <w:rsid w:val="00691ED4"/>
    <w:rsid w:val="006923AD"/>
    <w:rsid w:val="00697DC1"/>
    <w:rsid w:val="00697EDC"/>
    <w:rsid w:val="006A4B98"/>
    <w:rsid w:val="006A4E12"/>
    <w:rsid w:val="006A53CE"/>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50FA"/>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Vivaldi"/>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F53755"/>
    <w:rsid w:val="00036030"/>
    <w:rsid w:val="000D4C94"/>
    <w:rsid w:val="00106BC6"/>
    <w:rsid w:val="001125F5"/>
    <w:rsid w:val="00122786"/>
    <w:rsid w:val="00152532"/>
    <w:rsid w:val="001B3468"/>
    <w:rsid w:val="001E4222"/>
    <w:rsid w:val="001F2D33"/>
    <w:rsid w:val="00216485"/>
    <w:rsid w:val="00247826"/>
    <w:rsid w:val="0026412C"/>
    <w:rsid w:val="002A67A7"/>
    <w:rsid w:val="00353DDE"/>
    <w:rsid w:val="003D7AF8"/>
    <w:rsid w:val="004159FE"/>
    <w:rsid w:val="00423F12"/>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62702"/>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Vivaldi"/>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PlaceholderText">
    <w:name w:val="Placeholder Text"/>
    <w:basedOn w:val="DefaultParagraphFont"/>
    <w:uiPriority w:val="99"/>
    <w:semiHidden/>
    <w:rsid w:val="00423F1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DDACFC99-7D0B-E240-A41C-F9769E77D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6</TotalTime>
  <Pages>5</Pages>
  <Words>538</Words>
  <Characters>3070</Characters>
  <Application>Microsoft Macintosh Word</Application>
  <DocSecurity>8</DocSecurity>
  <Lines>25</Lines>
  <Paragraphs>6</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3770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Oscar Diekas</cp:lastModifiedBy>
  <cp:revision>2</cp:revision>
  <cp:lastPrinted>2018-10-04T23:42:00Z</cp:lastPrinted>
  <dcterms:created xsi:type="dcterms:W3CDTF">2020-06-25T11:16:00Z</dcterms:created>
  <dcterms:modified xsi:type="dcterms:W3CDTF">2020-06-25T11:16:00Z</dcterms:modified>
  <cp:contentStatus>v1-0_08/10/2018</cp:contentStatus>
</cp:coreProperties>
</file>