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6BD960" w14:textId="160450BF" w:rsidR="003E7C5F" w:rsidRDefault="00377C64" w:rsidP="00AD0E22">
      <w:pPr>
        <w:pStyle w:val="Heading1"/>
        <w:spacing w:before="120" w:after="120" w:line="276" w:lineRule="auto"/>
        <w:jc w:val="center"/>
        <w:rPr>
          <w:rFonts w:asciiTheme="minorHAnsi" w:hAnsiTheme="minorHAnsi" w:cstheme="minorHAnsi"/>
          <w:sz w:val="36"/>
          <w:szCs w:val="36"/>
        </w:rPr>
      </w:pPr>
      <w:r>
        <w:rPr>
          <w:rFonts w:asciiTheme="minorHAnsi" w:hAnsiTheme="minorHAnsi" w:cstheme="minorHAnsi"/>
          <w:sz w:val="36"/>
          <w:szCs w:val="36"/>
        </w:rPr>
        <w:t>Workplace Inspection Report Template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E77F90" w:rsidRPr="00AD0E22" w14:paraId="01E8B9A0"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443CC50B" w14:textId="77777777" w:rsidR="00E77F90" w:rsidRPr="00AD0E22" w:rsidRDefault="00E77F90"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Project name</w:t>
            </w:r>
          </w:p>
        </w:tc>
        <w:tc>
          <w:tcPr>
            <w:tcW w:w="3705" w:type="pct"/>
            <w:tcBorders>
              <w:left w:val="single" w:sz="4" w:space="0" w:color="A6A6A6" w:themeColor="background1" w:themeShade="A6"/>
            </w:tcBorders>
            <w:shd w:val="clear" w:color="auto" w:fill="auto"/>
          </w:tcPr>
          <w:p w14:paraId="6A600D3C" w14:textId="1BA18886" w:rsidR="00E77F90" w:rsidRPr="00AD0E22" w:rsidRDefault="003205EB"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Maroochydore Private Hospital</w:t>
            </w:r>
          </w:p>
        </w:tc>
      </w:tr>
      <w:tr w:rsidR="00E77F90" w:rsidRPr="00AD0E22" w14:paraId="771FDCB2"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5825E825" w14:textId="77777777" w:rsidR="00E77F90" w:rsidRPr="00AD0E22" w:rsidRDefault="00E77F90"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Prepared by</w:t>
            </w:r>
          </w:p>
        </w:tc>
        <w:tc>
          <w:tcPr>
            <w:tcW w:w="3705" w:type="pct"/>
            <w:tcBorders>
              <w:left w:val="single" w:sz="4" w:space="0" w:color="A6A6A6" w:themeColor="background1" w:themeShade="A6"/>
            </w:tcBorders>
            <w:shd w:val="clear" w:color="auto" w:fill="auto"/>
          </w:tcPr>
          <w:p w14:paraId="4147B60D" w14:textId="73696E07" w:rsidR="00E77F90" w:rsidRPr="00AD0E22" w:rsidRDefault="003205EB"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Ric</w:t>
            </w:r>
          </w:p>
        </w:tc>
      </w:tr>
      <w:tr w:rsidR="00E77F90" w:rsidRPr="00AD0E22" w14:paraId="4B9A3AC5"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1C629FEA" w14:textId="77777777" w:rsidR="00E77F90" w:rsidRPr="00AD0E22" w:rsidRDefault="00E77F90"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completed</w:t>
            </w:r>
          </w:p>
        </w:tc>
        <w:tc>
          <w:tcPr>
            <w:tcW w:w="3705" w:type="pct"/>
            <w:tcBorders>
              <w:left w:val="single" w:sz="4" w:space="0" w:color="A6A6A6" w:themeColor="background1" w:themeShade="A6"/>
            </w:tcBorders>
            <w:shd w:val="clear" w:color="auto" w:fill="auto"/>
          </w:tcPr>
          <w:p w14:paraId="0E9D823E" w14:textId="09B31A74" w:rsidR="00E77F90" w:rsidRPr="00AD0E22" w:rsidRDefault="003205EB"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19/02/2024</w:t>
            </w:r>
          </w:p>
        </w:tc>
      </w:tr>
    </w:tbl>
    <w:p w14:paraId="310E6293" w14:textId="0FE87C25" w:rsidR="00153063" w:rsidRPr="00153063" w:rsidRDefault="00153063" w:rsidP="00153063">
      <w:pPr>
        <w:spacing w:after="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153063" w:rsidRPr="00AD0E22" w14:paraId="3906B848" w14:textId="77777777" w:rsidTr="00153063">
        <w:trPr>
          <w:trHeight w:val="70"/>
          <w:jc w:val="center"/>
        </w:trPr>
        <w:tc>
          <w:tcPr>
            <w:tcW w:w="5000" w:type="pct"/>
            <w:shd w:val="clear" w:color="auto" w:fill="F2F2F2" w:themeFill="background1" w:themeFillShade="F2"/>
          </w:tcPr>
          <w:p w14:paraId="4D00F6BE" w14:textId="667AEA4B" w:rsidR="00153063" w:rsidRPr="00FF0D6F" w:rsidRDefault="00FF0D6F" w:rsidP="00FF0D6F">
            <w:pPr>
              <w:tabs>
                <w:tab w:val="left" w:pos="180"/>
              </w:tabs>
              <w:ind w:left="0" w:right="29" w:firstLine="0"/>
              <w:rPr>
                <w:rFonts w:ascii="Arial" w:hAnsi="Arial" w:cs="Arial"/>
                <w:color w:val="262626" w:themeColor="text1" w:themeTint="D9"/>
                <w:sz w:val="20"/>
                <w:szCs w:val="20"/>
              </w:rPr>
            </w:pPr>
            <w:r w:rsidRPr="00FF0D6F">
              <w:rPr>
                <w:rFonts w:ascii="Arial" w:hAnsi="Arial" w:cs="Arial"/>
                <w:color w:val="262626" w:themeColor="text1" w:themeTint="D9"/>
                <w:sz w:val="20"/>
                <w:szCs w:val="20"/>
              </w:rPr>
              <w:t>Over</w:t>
            </w:r>
            <w:r>
              <w:rPr>
                <w:rFonts w:ascii="Arial" w:hAnsi="Arial" w:cs="Arial"/>
                <w:color w:val="262626" w:themeColor="text1" w:themeTint="D9"/>
                <w:sz w:val="20"/>
                <w:szCs w:val="20"/>
              </w:rPr>
              <w:t xml:space="preserve">all </w:t>
            </w:r>
            <w:r w:rsidR="00C42BBD">
              <w:rPr>
                <w:rFonts w:ascii="Arial" w:hAnsi="Arial" w:cs="Arial"/>
                <w:color w:val="262626" w:themeColor="text1" w:themeTint="D9"/>
                <w:sz w:val="20"/>
                <w:szCs w:val="20"/>
              </w:rPr>
              <w:t>safety evaluation of the building and construction project site</w:t>
            </w:r>
          </w:p>
        </w:tc>
      </w:tr>
      <w:tr w:rsidR="00153063" w:rsidRPr="00AD0E22" w14:paraId="3246E7BB" w14:textId="77777777" w:rsidTr="00FF0D6F">
        <w:trPr>
          <w:trHeight w:val="1701"/>
          <w:jc w:val="center"/>
        </w:trPr>
        <w:tc>
          <w:tcPr>
            <w:tcW w:w="5000" w:type="pct"/>
            <w:shd w:val="clear" w:color="auto" w:fill="auto"/>
          </w:tcPr>
          <w:p w14:paraId="1430F4E2" w14:textId="354943C5" w:rsidR="003205EB" w:rsidRPr="003205EB" w:rsidRDefault="003205EB" w:rsidP="003205EB">
            <w:pPr>
              <w:tabs>
                <w:tab w:val="left" w:pos="180"/>
              </w:tabs>
              <w:ind w:right="29"/>
              <w:rPr>
                <w:rFonts w:cstheme="minorHAnsi"/>
                <w:color w:val="262626" w:themeColor="text1" w:themeTint="D9"/>
                <w:sz w:val="20"/>
                <w:szCs w:val="20"/>
              </w:rPr>
            </w:pPr>
            <w:r w:rsidRPr="003205EB">
              <w:rPr>
                <w:rFonts w:cstheme="minorHAnsi"/>
                <w:color w:val="262626" w:themeColor="text1" w:themeTint="D9"/>
                <w:sz w:val="20"/>
                <w:szCs w:val="20"/>
              </w:rPr>
              <w:t>.</w:t>
            </w:r>
          </w:p>
          <w:p w14:paraId="352F4098" w14:textId="27A5DDC8" w:rsidR="003205EB" w:rsidRPr="003205EB" w:rsidRDefault="00357F03" w:rsidP="003205EB">
            <w:pPr>
              <w:tabs>
                <w:tab w:val="left" w:pos="180"/>
              </w:tabs>
              <w:ind w:right="29"/>
              <w:rPr>
                <w:rFonts w:cstheme="minorHAnsi"/>
                <w:color w:val="262626" w:themeColor="text1" w:themeTint="D9"/>
                <w:sz w:val="20"/>
                <w:szCs w:val="20"/>
              </w:rPr>
            </w:pPr>
            <w:r>
              <w:rPr>
                <w:rFonts w:cstheme="minorHAnsi"/>
                <w:color w:val="262626" w:themeColor="text1" w:themeTint="D9"/>
                <w:sz w:val="20"/>
                <w:szCs w:val="20"/>
              </w:rPr>
              <w:t xml:space="preserve">The </w:t>
            </w:r>
            <w:r w:rsidRPr="003205EB">
              <w:rPr>
                <w:rFonts w:cstheme="minorHAnsi"/>
                <w:color w:val="262626" w:themeColor="text1" w:themeTint="D9"/>
                <w:sz w:val="20"/>
                <w:szCs w:val="20"/>
              </w:rPr>
              <w:t>construction</w:t>
            </w:r>
            <w:r w:rsidR="003205EB" w:rsidRPr="003205EB">
              <w:rPr>
                <w:rFonts w:cstheme="minorHAnsi"/>
                <w:color w:val="262626" w:themeColor="text1" w:themeTint="D9"/>
                <w:sz w:val="20"/>
                <w:szCs w:val="20"/>
              </w:rPr>
              <w:t xml:space="preserve"> site tidy</w:t>
            </w:r>
            <w:r w:rsidR="003205EB">
              <w:rPr>
                <w:rFonts w:cstheme="minorHAnsi"/>
                <w:color w:val="262626" w:themeColor="text1" w:themeTint="D9"/>
                <w:sz w:val="20"/>
                <w:szCs w:val="20"/>
              </w:rPr>
              <w:t>, housekeeping is in order</w:t>
            </w:r>
            <w:r w:rsidR="003205EB" w:rsidRPr="003205EB">
              <w:rPr>
                <w:rFonts w:cstheme="minorHAnsi"/>
                <w:color w:val="262626" w:themeColor="text1" w:themeTint="D9"/>
                <w:sz w:val="20"/>
                <w:szCs w:val="20"/>
              </w:rPr>
              <w:t>.</w:t>
            </w:r>
            <w:r w:rsidR="003205EB">
              <w:rPr>
                <w:rFonts w:cstheme="minorHAnsi"/>
                <w:color w:val="262626" w:themeColor="text1" w:themeTint="D9"/>
                <w:sz w:val="20"/>
                <w:szCs w:val="20"/>
              </w:rPr>
              <w:t xml:space="preserve"> Subbies are wearing PPE. Site is well signed</w:t>
            </w:r>
          </w:p>
          <w:p w14:paraId="16255BFE" w14:textId="68AEB4CC" w:rsidR="00153063" w:rsidRPr="00FF0D6F" w:rsidRDefault="00153063" w:rsidP="003205EB">
            <w:pPr>
              <w:tabs>
                <w:tab w:val="left" w:pos="180"/>
              </w:tabs>
              <w:ind w:left="0" w:right="29" w:firstLine="0"/>
              <w:rPr>
                <w:rFonts w:ascii="Arial" w:hAnsi="Arial" w:cs="Arial"/>
                <w:color w:val="262626" w:themeColor="text1" w:themeTint="D9"/>
                <w:sz w:val="20"/>
                <w:szCs w:val="20"/>
              </w:rPr>
            </w:pPr>
          </w:p>
        </w:tc>
      </w:tr>
      <w:tr w:rsidR="007E2884" w:rsidRPr="00AD0E22" w14:paraId="755ECBC3" w14:textId="77777777" w:rsidTr="00153063">
        <w:trPr>
          <w:trHeight w:val="70"/>
          <w:jc w:val="center"/>
        </w:trPr>
        <w:tc>
          <w:tcPr>
            <w:tcW w:w="5000" w:type="pct"/>
            <w:shd w:val="clear" w:color="auto" w:fill="F2F2F2" w:themeFill="background1" w:themeFillShade="F2"/>
          </w:tcPr>
          <w:p w14:paraId="31F73FFE" w14:textId="1E4B09DD" w:rsidR="007E2884" w:rsidRPr="00FF0D6F" w:rsidRDefault="007E2884" w:rsidP="007E288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Recommended actions</w:t>
            </w:r>
          </w:p>
        </w:tc>
      </w:tr>
      <w:tr w:rsidR="007E2884" w:rsidRPr="00AD0E22" w14:paraId="29382803" w14:textId="77777777" w:rsidTr="00FF0D6F">
        <w:trPr>
          <w:trHeight w:val="1701"/>
          <w:jc w:val="center"/>
        </w:trPr>
        <w:tc>
          <w:tcPr>
            <w:tcW w:w="5000" w:type="pct"/>
            <w:shd w:val="clear" w:color="auto" w:fill="auto"/>
          </w:tcPr>
          <w:p w14:paraId="309D1A66" w14:textId="78ED7C19" w:rsidR="007E2884" w:rsidRDefault="007E2884" w:rsidP="007E288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Minimise workplace incidents</w:t>
            </w:r>
          </w:p>
          <w:p w14:paraId="55597F67" w14:textId="4D8AAC9C" w:rsidR="00357F03" w:rsidRPr="00357F03" w:rsidRDefault="00357F03" w:rsidP="00357F03">
            <w:pPr>
              <w:tabs>
                <w:tab w:val="left" w:pos="180"/>
              </w:tabs>
              <w:ind w:right="29"/>
              <w:rPr>
                <w:rFonts w:cstheme="minorHAnsi"/>
                <w:color w:val="262626" w:themeColor="text1" w:themeTint="D9"/>
                <w:sz w:val="20"/>
                <w:szCs w:val="20"/>
              </w:rPr>
            </w:pPr>
            <w:r>
              <w:rPr>
                <w:rFonts w:cstheme="minorHAnsi"/>
                <w:color w:val="262626" w:themeColor="text1" w:themeTint="D9"/>
                <w:sz w:val="20"/>
                <w:szCs w:val="20"/>
              </w:rPr>
              <w:t>Site is regularly</w:t>
            </w:r>
            <w:r w:rsidRPr="00357F03">
              <w:rPr>
                <w:rFonts w:cstheme="minorHAnsi"/>
                <w:color w:val="262626" w:themeColor="text1" w:themeTint="D9"/>
                <w:sz w:val="20"/>
                <w:szCs w:val="20"/>
              </w:rPr>
              <w:t xml:space="preserve"> Inspect</w:t>
            </w:r>
            <w:r>
              <w:rPr>
                <w:rFonts w:cstheme="minorHAnsi"/>
                <w:color w:val="262626" w:themeColor="text1" w:themeTint="D9"/>
                <w:sz w:val="20"/>
                <w:szCs w:val="20"/>
              </w:rPr>
              <w:t xml:space="preserve">ed and </w:t>
            </w:r>
            <w:r w:rsidRPr="00357F03">
              <w:rPr>
                <w:rFonts w:cstheme="minorHAnsi"/>
                <w:color w:val="262626" w:themeColor="text1" w:themeTint="D9"/>
                <w:sz w:val="20"/>
                <w:szCs w:val="20"/>
              </w:rPr>
              <w:t>Personal Protective Equipment (PPE</w:t>
            </w:r>
            <w:r>
              <w:rPr>
                <w:rFonts w:cstheme="minorHAnsi"/>
                <w:color w:val="262626" w:themeColor="text1" w:themeTint="D9"/>
                <w:sz w:val="20"/>
                <w:szCs w:val="20"/>
              </w:rPr>
              <w:t>) is being worn</w:t>
            </w:r>
          </w:p>
          <w:p w14:paraId="65798894" w14:textId="62C7774B" w:rsidR="00357F03" w:rsidRPr="00357F03" w:rsidRDefault="00357F03" w:rsidP="00357F03">
            <w:pPr>
              <w:tabs>
                <w:tab w:val="left" w:pos="180"/>
              </w:tabs>
              <w:ind w:right="29"/>
              <w:rPr>
                <w:rFonts w:cstheme="minorHAnsi"/>
                <w:color w:val="262626" w:themeColor="text1" w:themeTint="D9"/>
                <w:sz w:val="20"/>
                <w:szCs w:val="20"/>
              </w:rPr>
            </w:pPr>
            <w:r w:rsidRPr="00357F03">
              <w:rPr>
                <w:rFonts w:cstheme="minorHAnsi"/>
                <w:color w:val="262626" w:themeColor="text1" w:themeTint="D9"/>
                <w:sz w:val="20"/>
                <w:szCs w:val="20"/>
              </w:rPr>
              <w:t>Ongoing and Effective Training</w:t>
            </w:r>
            <w:r>
              <w:rPr>
                <w:rFonts w:cstheme="minorHAnsi"/>
                <w:color w:val="262626" w:themeColor="text1" w:themeTint="D9"/>
                <w:sz w:val="20"/>
                <w:szCs w:val="20"/>
              </w:rPr>
              <w:t xml:space="preserve"> is being applied when needed</w:t>
            </w:r>
            <w:r w:rsidR="00540940">
              <w:rPr>
                <w:rFonts w:cstheme="minorHAnsi"/>
                <w:color w:val="262626" w:themeColor="text1" w:themeTint="D9"/>
                <w:sz w:val="20"/>
                <w:szCs w:val="20"/>
              </w:rPr>
              <w:t>. Recommend monthly audit carried out by safety adviser.</w:t>
            </w:r>
          </w:p>
          <w:p w14:paraId="0A4DA15E" w14:textId="6DB919ED" w:rsidR="00357F03" w:rsidRPr="00357F03" w:rsidRDefault="00357F03" w:rsidP="00357F03">
            <w:pPr>
              <w:tabs>
                <w:tab w:val="left" w:pos="180"/>
              </w:tabs>
              <w:ind w:right="29"/>
              <w:rPr>
                <w:rFonts w:cstheme="minorHAnsi"/>
                <w:color w:val="262626" w:themeColor="text1" w:themeTint="D9"/>
                <w:sz w:val="20"/>
                <w:szCs w:val="20"/>
              </w:rPr>
            </w:pPr>
          </w:p>
          <w:p w14:paraId="5F345589" w14:textId="77777777" w:rsidR="00357F03" w:rsidRPr="00357F03" w:rsidRDefault="00357F03" w:rsidP="00357F03">
            <w:pPr>
              <w:tabs>
                <w:tab w:val="left" w:pos="180"/>
              </w:tabs>
              <w:ind w:right="29"/>
              <w:rPr>
                <w:rFonts w:cstheme="minorHAnsi"/>
                <w:color w:val="262626" w:themeColor="text1" w:themeTint="D9"/>
                <w:sz w:val="20"/>
                <w:szCs w:val="20"/>
              </w:rPr>
            </w:pPr>
            <w:r w:rsidRPr="00357F03">
              <w:rPr>
                <w:rFonts w:cstheme="minorHAnsi"/>
                <w:color w:val="262626" w:themeColor="text1" w:themeTint="D9"/>
                <w:sz w:val="20"/>
                <w:szCs w:val="20"/>
              </w:rPr>
              <w:t>Accident Reporting. ...</w:t>
            </w:r>
          </w:p>
          <w:p w14:paraId="75C2570D" w14:textId="77777777" w:rsidR="00357F03" w:rsidRPr="00357F03" w:rsidRDefault="00357F03" w:rsidP="00357F03">
            <w:pPr>
              <w:tabs>
                <w:tab w:val="left" w:pos="180"/>
              </w:tabs>
              <w:ind w:right="29"/>
              <w:rPr>
                <w:rFonts w:cstheme="minorHAnsi"/>
                <w:color w:val="262626" w:themeColor="text1" w:themeTint="D9"/>
                <w:sz w:val="20"/>
                <w:szCs w:val="20"/>
              </w:rPr>
            </w:pPr>
            <w:r w:rsidRPr="00357F03">
              <w:rPr>
                <w:rFonts w:cstheme="minorHAnsi"/>
                <w:color w:val="262626" w:themeColor="text1" w:themeTint="D9"/>
                <w:sz w:val="20"/>
                <w:szCs w:val="20"/>
              </w:rPr>
              <w:t>Physical Assessments. ...</w:t>
            </w:r>
          </w:p>
          <w:p w14:paraId="7C282951" w14:textId="77777777" w:rsidR="007E2884" w:rsidRDefault="00357F03" w:rsidP="00357F03">
            <w:pPr>
              <w:tabs>
                <w:tab w:val="left" w:pos="180"/>
              </w:tabs>
              <w:ind w:left="0" w:right="29" w:firstLine="0"/>
              <w:rPr>
                <w:rFonts w:cstheme="minorHAnsi"/>
                <w:color w:val="262626" w:themeColor="text1" w:themeTint="D9"/>
                <w:sz w:val="20"/>
                <w:szCs w:val="20"/>
              </w:rPr>
            </w:pPr>
            <w:r w:rsidRPr="00357F03">
              <w:rPr>
                <w:rFonts w:cstheme="minorHAnsi"/>
                <w:color w:val="262626" w:themeColor="text1" w:themeTint="D9"/>
                <w:sz w:val="20"/>
                <w:szCs w:val="20"/>
              </w:rPr>
              <w:t>Encourage Communication.</w:t>
            </w:r>
          </w:p>
          <w:p w14:paraId="1D217FFF" w14:textId="3B928D07" w:rsidR="00540940" w:rsidRPr="00AD0E22" w:rsidRDefault="00540940" w:rsidP="00357F03">
            <w:pPr>
              <w:tabs>
                <w:tab w:val="left" w:pos="180"/>
              </w:tabs>
              <w:ind w:left="0" w:right="29" w:firstLine="0"/>
              <w:rPr>
                <w:rFonts w:cstheme="minorHAnsi"/>
                <w:color w:val="262626" w:themeColor="text1" w:themeTint="D9"/>
                <w:sz w:val="20"/>
                <w:szCs w:val="20"/>
              </w:rPr>
            </w:pPr>
          </w:p>
        </w:tc>
      </w:tr>
      <w:tr w:rsidR="007E2884" w:rsidRPr="00AD0E22" w14:paraId="6089E717" w14:textId="77777777" w:rsidTr="00FF0D6F">
        <w:trPr>
          <w:trHeight w:val="1701"/>
          <w:jc w:val="center"/>
        </w:trPr>
        <w:tc>
          <w:tcPr>
            <w:tcW w:w="5000" w:type="pct"/>
            <w:shd w:val="clear" w:color="auto" w:fill="auto"/>
          </w:tcPr>
          <w:p w14:paraId="5C9D7A51" w14:textId="469965D6" w:rsidR="007E2884" w:rsidRDefault="007E2884" w:rsidP="007E288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Mitigate risks</w:t>
            </w:r>
          </w:p>
          <w:p w14:paraId="73251AFC" w14:textId="54316E9A" w:rsidR="007F4D9B" w:rsidRPr="007F4D9B" w:rsidRDefault="007E2884" w:rsidP="007F4D9B">
            <w:pPr>
              <w:numPr>
                <w:ilvl w:val="0"/>
                <w:numId w:val="19"/>
              </w:numPr>
              <w:tabs>
                <w:tab w:val="left" w:pos="180"/>
              </w:tabs>
              <w:ind w:right="29"/>
              <w:rPr>
                <w:rFonts w:cstheme="minorHAnsi"/>
                <w:noProof/>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7F4D9B" w:rsidRPr="007F4D9B">
              <w:rPr>
                <w:rFonts w:ascii="Arial" w:eastAsia="Times New Roman" w:hAnsi="Arial" w:cs="Arial"/>
                <w:color w:val="202124"/>
                <w:szCs w:val="24"/>
                <w:lang w:eastAsia="en-AU"/>
              </w:rPr>
              <w:t xml:space="preserve"> </w:t>
            </w:r>
            <w:r w:rsidR="007F4D9B" w:rsidRPr="007F4D9B">
              <w:rPr>
                <w:rFonts w:cstheme="minorHAnsi"/>
                <w:noProof/>
                <w:color w:val="262626" w:themeColor="text1" w:themeTint="D9"/>
                <w:sz w:val="20"/>
                <w:szCs w:val="20"/>
              </w:rPr>
              <w:t>Promoting health and safety in the layout and design of the workplace;</w:t>
            </w:r>
          </w:p>
          <w:p w14:paraId="71892244" w14:textId="77777777" w:rsidR="007F4D9B" w:rsidRPr="007F4D9B" w:rsidRDefault="007F4D9B" w:rsidP="007F4D9B">
            <w:pPr>
              <w:numPr>
                <w:ilvl w:val="0"/>
                <w:numId w:val="19"/>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Conducting work health and safety audits;</w:t>
            </w:r>
          </w:p>
          <w:p w14:paraId="34F47A1F" w14:textId="77777777" w:rsidR="007F4D9B" w:rsidRPr="007F4D9B" w:rsidRDefault="007F4D9B" w:rsidP="007F4D9B">
            <w:pPr>
              <w:numPr>
                <w:ilvl w:val="0"/>
                <w:numId w:val="19"/>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Collecting and analysing incident and safety data;</w:t>
            </w:r>
          </w:p>
          <w:p w14:paraId="21FDD500" w14:textId="77777777" w:rsidR="007F4D9B" w:rsidRPr="007F4D9B" w:rsidRDefault="007F4D9B" w:rsidP="007F4D9B">
            <w:pPr>
              <w:numPr>
                <w:ilvl w:val="0"/>
                <w:numId w:val="19"/>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Providing or attending work health and safety training and education;</w:t>
            </w:r>
          </w:p>
          <w:p w14:paraId="21E11D65" w14:textId="77777777" w:rsidR="007F4D9B" w:rsidRPr="007F4D9B" w:rsidRDefault="007F4D9B" w:rsidP="007F4D9B">
            <w:pPr>
              <w:numPr>
                <w:ilvl w:val="0"/>
                <w:numId w:val="19"/>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Having in place and utilising mandatory internal hazard reporting;</w:t>
            </w:r>
          </w:p>
          <w:p w14:paraId="37054737" w14:textId="206A6CCA" w:rsidR="007E2884" w:rsidRDefault="007E2884" w:rsidP="007E2884">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r>
    </w:tbl>
    <w:p w14:paraId="28CD3EE3" w14:textId="33573EE5" w:rsidR="00A028E1" w:rsidRDefault="00A028E1" w:rsidP="00A028E1"/>
    <w:p w14:paraId="3514B48E" w14:textId="77777777" w:rsidR="00A028E1" w:rsidRDefault="00A028E1">
      <w:r>
        <w:br w:type="page"/>
      </w:r>
    </w:p>
    <w:p w14:paraId="124E320C" w14:textId="689B4C5B" w:rsidR="001E3AF8" w:rsidRDefault="001E3AF8" w:rsidP="001E3AF8">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Hazards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0E6F13" w:rsidRPr="00AD0E22" w14:paraId="16506320" w14:textId="77777777" w:rsidTr="007F0CF9">
        <w:trPr>
          <w:trHeight w:val="70"/>
          <w:jc w:val="center"/>
        </w:trPr>
        <w:tc>
          <w:tcPr>
            <w:tcW w:w="5000" w:type="pct"/>
            <w:shd w:val="clear" w:color="auto" w:fill="F2F2F2" w:themeFill="background1" w:themeFillShade="F2"/>
          </w:tcPr>
          <w:p w14:paraId="0CEDB549" w14:textId="53FC335D" w:rsidR="000E6F13" w:rsidRPr="00FF0D6F" w:rsidRDefault="001011CF"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Hazards on the building and construction site</w:t>
            </w:r>
          </w:p>
        </w:tc>
      </w:tr>
      <w:tr w:rsidR="000E6F13" w:rsidRPr="00AD0E22" w14:paraId="45E4C4D2" w14:textId="77777777" w:rsidTr="007F0CF9">
        <w:trPr>
          <w:trHeight w:val="1701"/>
          <w:jc w:val="center"/>
        </w:trPr>
        <w:tc>
          <w:tcPr>
            <w:tcW w:w="5000" w:type="pct"/>
            <w:shd w:val="clear" w:color="auto" w:fill="auto"/>
          </w:tcPr>
          <w:p w14:paraId="3A9155A6"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Working at height.</w:t>
            </w:r>
          </w:p>
          <w:p w14:paraId="748F9D3D"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Moving objects.</w:t>
            </w:r>
          </w:p>
          <w:p w14:paraId="4490287E"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Slips, trips, and falls.</w:t>
            </w:r>
          </w:p>
          <w:p w14:paraId="696E4303"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Noise.</w:t>
            </w:r>
          </w:p>
          <w:p w14:paraId="460DB0BE"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Hand arm vibration syndrome.</w:t>
            </w:r>
          </w:p>
          <w:p w14:paraId="16423D05"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Material and manual handling.</w:t>
            </w:r>
          </w:p>
          <w:p w14:paraId="062BB40C"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Collapsing trenches.</w:t>
            </w:r>
          </w:p>
          <w:p w14:paraId="55A6F1EC"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Asbestos.</w:t>
            </w:r>
          </w:p>
          <w:p w14:paraId="009BC21B"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Electricity.</w:t>
            </w:r>
          </w:p>
          <w:p w14:paraId="72723157" w14:textId="77777777" w:rsidR="007F4D9B" w:rsidRPr="007F4D9B" w:rsidRDefault="007F4D9B" w:rsidP="007F4D9B">
            <w:pPr>
              <w:numPr>
                <w:ilvl w:val="0"/>
                <w:numId w:val="20"/>
              </w:numPr>
              <w:tabs>
                <w:tab w:val="left" w:pos="180"/>
              </w:tabs>
              <w:ind w:right="29"/>
              <w:rPr>
                <w:rFonts w:ascii="Arial" w:hAnsi="Arial" w:cs="Arial"/>
                <w:color w:val="262626" w:themeColor="text1" w:themeTint="D9"/>
                <w:sz w:val="20"/>
                <w:szCs w:val="20"/>
              </w:rPr>
            </w:pPr>
            <w:r w:rsidRPr="007F4D9B">
              <w:rPr>
                <w:rFonts w:ascii="Arial" w:hAnsi="Arial" w:cs="Arial"/>
                <w:color w:val="262626" w:themeColor="text1" w:themeTint="D9"/>
                <w:sz w:val="20"/>
                <w:szCs w:val="20"/>
              </w:rPr>
              <w:t>Airborne fibres and materials.</w:t>
            </w:r>
          </w:p>
          <w:p w14:paraId="24F77F8B" w14:textId="237B3952" w:rsidR="000E6F13" w:rsidRPr="00FF0D6F" w:rsidRDefault="000E6F13" w:rsidP="007F0CF9">
            <w:pPr>
              <w:tabs>
                <w:tab w:val="left" w:pos="180"/>
              </w:tabs>
              <w:ind w:left="0" w:right="29" w:firstLine="0"/>
              <w:rPr>
                <w:rFonts w:ascii="Arial" w:hAnsi="Arial" w:cs="Arial"/>
                <w:color w:val="262626" w:themeColor="text1" w:themeTint="D9"/>
                <w:sz w:val="20"/>
                <w:szCs w:val="20"/>
              </w:rPr>
            </w:pPr>
          </w:p>
        </w:tc>
      </w:tr>
      <w:tr w:rsidR="001011CF" w:rsidRPr="00AD0E22" w14:paraId="47C89565" w14:textId="77777777" w:rsidTr="007F0CF9">
        <w:trPr>
          <w:trHeight w:val="70"/>
          <w:jc w:val="center"/>
        </w:trPr>
        <w:tc>
          <w:tcPr>
            <w:tcW w:w="5000" w:type="pct"/>
            <w:shd w:val="clear" w:color="auto" w:fill="F2F2F2" w:themeFill="background1" w:themeFillShade="F2"/>
          </w:tcPr>
          <w:p w14:paraId="19B4CA7B" w14:textId="411F4B5F" w:rsidR="001011CF" w:rsidRDefault="00A028E1" w:rsidP="001011CF">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Site personnel who may be affected by the hazards</w:t>
            </w:r>
          </w:p>
        </w:tc>
      </w:tr>
      <w:tr w:rsidR="001011CF" w:rsidRPr="00AD0E22" w14:paraId="033FF642" w14:textId="77777777" w:rsidTr="007F0CF9">
        <w:trPr>
          <w:trHeight w:val="1701"/>
          <w:jc w:val="center"/>
        </w:trPr>
        <w:tc>
          <w:tcPr>
            <w:tcW w:w="5000" w:type="pct"/>
            <w:shd w:val="clear" w:color="auto" w:fill="auto"/>
          </w:tcPr>
          <w:p w14:paraId="5CB768E5" w14:textId="1641C9F8" w:rsidR="001011CF" w:rsidRPr="00AD0E22" w:rsidRDefault="007F4D9B" w:rsidP="001011CF">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Everyone on site can be affected by the Hazards</w:t>
            </w:r>
          </w:p>
        </w:tc>
      </w:tr>
      <w:tr w:rsidR="00A028E1" w:rsidRPr="00AD0E22" w14:paraId="5BAB7586" w14:textId="77777777" w:rsidTr="007F0CF9">
        <w:trPr>
          <w:trHeight w:val="70"/>
          <w:jc w:val="center"/>
        </w:trPr>
        <w:tc>
          <w:tcPr>
            <w:tcW w:w="5000" w:type="pct"/>
            <w:shd w:val="clear" w:color="auto" w:fill="F2F2F2" w:themeFill="background1" w:themeFillShade="F2"/>
          </w:tcPr>
          <w:p w14:paraId="0B6C7AB0" w14:textId="72B859AA" w:rsidR="00A028E1" w:rsidRDefault="00840A78" w:rsidP="00A028E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Required control measures</w:t>
            </w:r>
          </w:p>
        </w:tc>
      </w:tr>
      <w:tr w:rsidR="00A028E1" w:rsidRPr="00AD0E22" w14:paraId="59BC022A" w14:textId="77777777" w:rsidTr="007F0CF9">
        <w:trPr>
          <w:trHeight w:val="1701"/>
          <w:jc w:val="center"/>
        </w:trPr>
        <w:tc>
          <w:tcPr>
            <w:tcW w:w="5000" w:type="pct"/>
            <w:shd w:val="clear" w:color="auto" w:fill="auto"/>
          </w:tcPr>
          <w:p w14:paraId="17494C88" w14:textId="6B31E0CE" w:rsidR="007F4D9B" w:rsidRPr="007F4D9B" w:rsidRDefault="00A028E1" w:rsidP="007F4D9B">
            <w:pPr>
              <w:numPr>
                <w:ilvl w:val="0"/>
                <w:numId w:val="21"/>
              </w:numPr>
              <w:tabs>
                <w:tab w:val="left" w:pos="180"/>
              </w:tabs>
              <w:ind w:right="29"/>
              <w:rPr>
                <w:rFonts w:cstheme="minorHAnsi"/>
                <w:noProof/>
                <w:color w:val="262626" w:themeColor="text1" w:themeTint="D9"/>
                <w:sz w:val="20"/>
                <w:szCs w:val="20"/>
              </w:rPr>
            </w:pPr>
            <w:r w:rsidRPr="00EF62EE">
              <w:rPr>
                <w:rFonts w:cstheme="minorHAnsi"/>
                <w:color w:val="262626" w:themeColor="text1" w:themeTint="D9"/>
                <w:sz w:val="20"/>
                <w:szCs w:val="20"/>
              </w:rPr>
              <w:fldChar w:fldCharType="begin">
                <w:ffData>
                  <w:name w:val="Text1"/>
                  <w:enabled/>
                  <w:calcOnExit w:val="0"/>
                  <w:textInput/>
                </w:ffData>
              </w:fldChar>
            </w:r>
            <w:r w:rsidRPr="00EF62EE">
              <w:rPr>
                <w:rFonts w:cstheme="minorHAnsi"/>
                <w:color w:val="262626" w:themeColor="text1" w:themeTint="D9"/>
                <w:sz w:val="20"/>
                <w:szCs w:val="20"/>
              </w:rPr>
              <w:instrText xml:space="preserve"> FORMTEXT </w:instrText>
            </w:r>
            <w:r w:rsidRPr="00EF62EE">
              <w:rPr>
                <w:rFonts w:cstheme="minorHAnsi"/>
                <w:color w:val="262626" w:themeColor="text1" w:themeTint="D9"/>
                <w:sz w:val="20"/>
                <w:szCs w:val="20"/>
              </w:rPr>
            </w:r>
            <w:r w:rsidRPr="00EF62EE">
              <w:rPr>
                <w:rFonts w:cstheme="minorHAnsi"/>
                <w:color w:val="262626" w:themeColor="text1" w:themeTint="D9"/>
                <w:sz w:val="20"/>
                <w:szCs w:val="20"/>
              </w:rPr>
              <w:fldChar w:fldCharType="separate"/>
            </w:r>
            <w:r w:rsidRPr="00EF62EE">
              <w:rPr>
                <w:rFonts w:cstheme="minorHAnsi"/>
                <w:noProof/>
                <w:color w:val="262626" w:themeColor="text1" w:themeTint="D9"/>
                <w:sz w:val="20"/>
                <w:szCs w:val="20"/>
              </w:rPr>
              <w:t> </w:t>
            </w:r>
            <w:r w:rsidRPr="00EF62EE">
              <w:rPr>
                <w:rFonts w:cstheme="minorHAnsi"/>
                <w:noProof/>
                <w:color w:val="262626" w:themeColor="text1" w:themeTint="D9"/>
                <w:sz w:val="20"/>
                <w:szCs w:val="20"/>
              </w:rPr>
              <w:t> </w:t>
            </w:r>
            <w:r w:rsidR="007F4D9B" w:rsidRPr="007F4D9B">
              <w:rPr>
                <w:rFonts w:ascii="Arial" w:eastAsia="Times New Roman" w:hAnsi="Arial" w:cs="Arial"/>
                <w:color w:val="202124"/>
                <w:szCs w:val="24"/>
                <w:lang w:eastAsia="en-AU"/>
              </w:rPr>
              <w:t xml:space="preserve"> </w:t>
            </w:r>
            <w:r w:rsidR="007F4D9B" w:rsidRPr="007F4D9B">
              <w:rPr>
                <w:rFonts w:cstheme="minorHAnsi"/>
                <w:noProof/>
                <w:color w:val="262626" w:themeColor="text1" w:themeTint="D9"/>
                <w:sz w:val="20"/>
                <w:szCs w:val="20"/>
              </w:rPr>
              <w:t>Eliminate the hazard. ...</w:t>
            </w:r>
          </w:p>
          <w:p w14:paraId="7209C183" w14:textId="77777777" w:rsidR="007F4D9B" w:rsidRPr="007F4D9B" w:rsidRDefault="007F4D9B" w:rsidP="007F4D9B">
            <w:pPr>
              <w:numPr>
                <w:ilvl w:val="0"/>
                <w:numId w:val="21"/>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Substitute the hazard with a lesser risk. ...</w:t>
            </w:r>
          </w:p>
          <w:p w14:paraId="7B51C30F" w14:textId="77777777" w:rsidR="007F4D9B" w:rsidRPr="007F4D9B" w:rsidRDefault="007F4D9B" w:rsidP="007F4D9B">
            <w:pPr>
              <w:numPr>
                <w:ilvl w:val="0"/>
                <w:numId w:val="21"/>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Isolate the hazard. ...</w:t>
            </w:r>
          </w:p>
          <w:p w14:paraId="0AB51C0D" w14:textId="77777777" w:rsidR="007F4D9B" w:rsidRPr="007F4D9B" w:rsidRDefault="007F4D9B" w:rsidP="007F4D9B">
            <w:pPr>
              <w:numPr>
                <w:ilvl w:val="0"/>
                <w:numId w:val="21"/>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Use engineering controls. ...</w:t>
            </w:r>
          </w:p>
          <w:p w14:paraId="6101CD1A" w14:textId="77777777" w:rsidR="007F4D9B" w:rsidRPr="007F4D9B" w:rsidRDefault="007F4D9B" w:rsidP="007F4D9B">
            <w:pPr>
              <w:numPr>
                <w:ilvl w:val="0"/>
                <w:numId w:val="21"/>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Use administrative controls. ...</w:t>
            </w:r>
          </w:p>
          <w:p w14:paraId="1D2648FF" w14:textId="77777777" w:rsidR="007F4D9B" w:rsidRPr="007F4D9B" w:rsidRDefault="007F4D9B" w:rsidP="007F4D9B">
            <w:pPr>
              <w:numPr>
                <w:ilvl w:val="0"/>
                <w:numId w:val="21"/>
              </w:numPr>
              <w:tabs>
                <w:tab w:val="left" w:pos="180"/>
              </w:tabs>
              <w:ind w:right="29"/>
              <w:rPr>
                <w:rFonts w:cstheme="minorHAnsi"/>
                <w:noProof/>
                <w:color w:val="262626" w:themeColor="text1" w:themeTint="D9"/>
                <w:sz w:val="20"/>
                <w:szCs w:val="20"/>
              </w:rPr>
            </w:pPr>
            <w:r w:rsidRPr="007F4D9B">
              <w:rPr>
                <w:rFonts w:cstheme="minorHAnsi"/>
                <w:noProof/>
                <w:color w:val="262626" w:themeColor="text1" w:themeTint="D9"/>
                <w:sz w:val="20"/>
                <w:szCs w:val="20"/>
              </w:rPr>
              <w:t>Use personal protective equipment.</w:t>
            </w:r>
          </w:p>
          <w:p w14:paraId="65FA9892" w14:textId="1069ADDE" w:rsidR="00A028E1" w:rsidRPr="00AD0E22" w:rsidRDefault="007F4D9B" w:rsidP="007F4D9B">
            <w:pPr>
              <w:tabs>
                <w:tab w:val="left" w:pos="180"/>
              </w:tabs>
              <w:ind w:left="0" w:right="29" w:firstLine="0"/>
              <w:rPr>
                <w:rFonts w:cstheme="minorHAnsi"/>
                <w:color w:val="262626" w:themeColor="text1" w:themeTint="D9"/>
                <w:sz w:val="20"/>
                <w:szCs w:val="20"/>
              </w:rPr>
            </w:pPr>
            <w:r w:rsidRPr="007F4D9B">
              <w:rPr>
                <w:rFonts w:cstheme="minorHAnsi"/>
                <w:noProof/>
                <w:color w:val="262626" w:themeColor="text1" w:themeTint="D9"/>
                <w:sz w:val="20"/>
                <w:szCs w:val="20"/>
              </w:rPr>
              <w:t xml:space="preserve"> </w:t>
            </w:r>
            <w:r w:rsidR="00A028E1" w:rsidRPr="00EF62EE">
              <w:rPr>
                <w:rFonts w:cstheme="minorHAnsi"/>
                <w:noProof/>
                <w:color w:val="262626" w:themeColor="text1" w:themeTint="D9"/>
                <w:sz w:val="20"/>
                <w:szCs w:val="20"/>
              </w:rPr>
              <w:t> </w:t>
            </w:r>
            <w:r w:rsidR="00A028E1" w:rsidRPr="00EF62EE">
              <w:rPr>
                <w:rFonts w:cstheme="minorHAnsi"/>
                <w:noProof/>
                <w:color w:val="262626" w:themeColor="text1" w:themeTint="D9"/>
                <w:sz w:val="20"/>
                <w:szCs w:val="20"/>
              </w:rPr>
              <w:t> </w:t>
            </w:r>
            <w:r w:rsidR="00A028E1" w:rsidRPr="00EF62EE">
              <w:rPr>
                <w:rFonts w:cstheme="minorHAnsi"/>
                <w:noProof/>
                <w:color w:val="262626" w:themeColor="text1" w:themeTint="D9"/>
                <w:sz w:val="20"/>
                <w:szCs w:val="20"/>
              </w:rPr>
              <w:t> </w:t>
            </w:r>
            <w:r w:rsidR="00A028E1" w:rsidRPr="00EF62EE">
              <w:rPr>
                <w:rFonts w:cstheme="minorHAnsi"/>
                <w:color w:val="262626" w:themeColor="text1" w:themeTint="D9"/>
                <w:sz w:val="20"/>
                <w:szCs w:val="20"/>
              </w:rPr>
              <w:fldChar w:fldCharType="end"/>
            </w:r>
            <w:r w:rsidR="00540940">
              <w:rPr>
                <w:rFonts w:cstheme="minorHAnsi"/>
                <w:color w:val="262626" w:themeColor="text1" w:themeTint="D9"/>
                <w:sz w:val="20"/>
                <w:szCs w:val="20"/>
              </w:rPr>
              <w:t>When implementing control measures ensure hierarchy of control is implemented as per the above dot points e.g., working at heights, carry out work at ground if possible. Provide work platform or EWP before considering fall areas and fall restraint</w:t>
            </w:r>
          </w:p>
        </w:tc>
      </w:tr>
      <w:tr w:rsidR="00A028E1" w:rsidRPr="00AD0E22" w14:paraId="2D7CC507" w14:textId="77777777" w:rsidTr="007F0CF9">
        <w:trPr>
          <w:trHeight w:val="70"/>
          <w:jc w:val="center"/>
        </w:trPr>
        <w:tc>
          <w:tcPr>
            <w:tcW w:w="5000" w:type="pct"/>
            <w:shd w:val="clear" w:color="auto" w:fill="F2F2F2" w:themeFill="background1" w:themeFillShade="F2"/>
          </w:tcPr>
          <w:p w14:paraId="790E1D08" w14:textId="79977DC7" w:rsidR="00A028E1" w:rsidRDefault="00840A78" w:rsidP="00A028E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Personnel responsible for control measure implementation</w:t>
            </w:r>
          </w:p>
        </w:tc>
      </w:tr>
      <w:tr w:rsidR="00A028E1" w:rsidRPr="00AD0E22" w14:paraId="07B1BE3C" w14:textId="77777777" w:rsidTr="007F0CF9">
        <w:trPr>
          <w:trHeight w:val="1701"/>
          <w:jc w:val="center"/>
        </w:trPr>
        <w:tc>
          <w:tcPr>
            <w:tcW w:w="5000" w:type="pct"/>
            <w:shd w:val="clear" w:color="auto" w:fill="auto"/>
          </w:tcPr>
          <w:p w14:paraId="1CABD908" w14:textId="70704629" w:rsidR="00A028E1" w:rsidRPr="00AD0E22" w:rsidRDefault="007F4D9B" w:rsidP="00540940">
            <w:pPr>
              <w:tabs>
                <w:tab w:val="left" w:pos="180"/>
              </w:tabs>
              <w:ind w:left="0" w:right="29" w:firstLine="0"/>
              <w:rPr>
                <w:rFonts w:cstheme="minorHAnsi"/>
                <w:color w:val="262626" w:themeColor="text1" w:themeTint="D9"/>
                <w:sz w:val="20"/>
                <w:szCs w:val="20"/>
              </w:rPr>
            </w:pPr>
            <w:r w:rsidRPr="007F4D9B">
              <w:rPr>
                <w:rFonts w:cstheme="minorHAnsi"/>
                <w:b/>
                <w:bCs/>
                <w:color w:val="262626" w:themeColor="text1" w:themeTint="D9"/>
                <w:sz w:val="20"/>
                <w:szCs w:val="20"/>
              </w:rPr>
              <w:t>Managers and supervisors</w:t>
            </w:r>
            <w:r w:rsidRPr="007F4D9B">
              <w:rPr>
                <w:rFonts w:cstheme="minorHAnsi"/>
                <w:color w:val="262626" w:themeColor="text1" w:themeTint="D9"/>
                <w:sz w:val="20"/>
                <w:szCs w:val="20"/>
              </w:rPr>
              <w:t> should be provided with the authority and resources to implement and maintain control measures effectively.</w:t>
            </w:r>
            <w:r w:rsidR="00540940">
              <w:rPr>
                <w:rFonts w:cstheme="minorHAnsi"/>
                <w:color w:val="262626" w:themeColor="text1" w:themeTint="D9"/>
                <w:sz w:val="20"/>
                <w:szCs w:val="20"/>
              </w:rPr>
              <w:t xml:space="preserve"> Each hazard and task is different and person responsible for control measures will change case by case. Predominantly, all workers are responsible for control measures as per SWMS.</w:t>
            </w:r>
          </w:p>
        </w:tc>
      </w:tr>
      <w:tr w:rsidR="009E4012" w:rsidRPr="00AD0E22" w14:paraId="08636FCE" w14:textId="77777777" w:rsidTr="007F0CF9">
        <w:trPr>
          <w:trHeight w:val="70"/>
          <w:jc w:val="center"/>
        </w:trPr>
        <w:tc>
          <w:tcPr>
            <w:tcW w:w="5000" w:type="pct"/>
            <w:shd w:val="clear" w:color="auto" w:fill="F2F2F2" w:themeFill="background1" w:themeFillShade="F2"/>
          </w:tcPr>
          <w:p w14:paraId="2AAB4ADB" w14:textId="22AAFCC4" w:rsidR="009E4012" w:rsidRDefault="00AF6837" w:rsidP="009E401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Relevant legislative requirements for required control measures</w:t>
            </w:r>
          </w:p>
        </w:tc>
      </w:tr>
      <w:tr w:rsidR="009E4012" w:rsidRPr="00AD0E22" w14:paraId="4AA25A4A" w14:textId="77777777" w:rsidTr="007F0CF9">
        <w:trPr>
          <w:trHeight w:val="1701"/>
          <w:jc w:val="center"/>
        </w:trPr>
        <w:tc>
          <w:tcPr>
            <w:tcW w:w="5000" w:type="pct"/>
            <w:shd w:val="clear" w:color="auto" w:fill="auto"/>
          </w:tcPr>
          <w:p w14:paraId="1E407CD8" w14:textId="07A593A8" w:rsidR="009E4012" w:rsidRDefault="007F4D9B" w:rsidP="009E4012">
            <w:pPr>
              <w:tabs>
                <w:tab w:val="left" w:pos="180"/>
              </w:tabs>
              <w:ind w:left="0" w:right="29" w:firstLine="0"/>
              <w:rPr>
                <w:rFonts w:cstheme="minorHAnsi"/>
                <w:color w:val="262626" w:themeColor="text1" w:themeTint="D9"/>
                <w:sz w:val="20"/>
                <w:szCs w:val="20"/>
              </w:rPr>
            </w:pPr>
            <w:r w:rsidRPr="007F4D9B">
              <w:rPr>
                <w:rFonts w:cstheme="minorHAnsi"/>
                <w:color w:val="262626" w:themeColor="text1" w:themeTint="D9"/>
                <w:sz w:val="20"/>
                <w:szCs w:val="20"/>
              </w:rPr>
              <w:t>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w:t>
            </w:r>
          </w:p>
          <w:p w14:paraId="1EDEFF3A" w14:textId="77777777" w:rsidR="00540940" w:rsidRDefault="00540940" w:rsidP="00540940">
            <w:pPr>
              <w:pStyle w:val="ListParagraph"/>
              <w:numPr>
                <w:ilvl w:val="0"/>
                <w:numId w:val="22"/>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WHS Act</w:t>
            </w:r>
          </w:p>
          <w:p w14:paraId="23E2D5F3" w14:textId="77777777" w:rsidR="00540940" w:rsidRDefault="00540940" w:rsidP="00540940">
            <w:pPr>
              <w:pStyle w:val="ListParagraph"/>
              <w:numPr>
                <w:ilvl w:val="0"/>
                <w:numId w:val="22"/>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 xml:space="preserve">WHS </w:t>
            </w:r>
            <w:proofErr w:type="spellStart"/>
            <w:r>
              <w:rPr>
                <w:rFonts w:cstheme="minorHAnsi"/>
                <w:color w:val="262626" w:themeColor="text1" w:themeTint="D9"/>
                <w:sz w:val="20"/>
                <w:szCs w:val="20"/>
              </w:rPr>
              <w:t>regs</w:t>
            </w:r>
            <w:proofErr w:type="spellEnd"/>
          </w:p>
          <w:p w14:paraId="117523C9" w14:textId="77777777" w:rsidR="00540940" w:rsidRDefault="00540940" w:rsidP="00540940">
            <w:pPr>
              <w:pStyle w:val="ListParagraph"/>
              <w:numPr>
                <w:ilvl w:val="0"/>
                <w:numId w:val="22"/>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Code of practice</w:t>
            </w:r>
          </w:p>
          <w:p w14:paraId="3E9C2789" w14:textId="77777777" w:rsidR="00540940" w:rsidRDefault="00540940" w:rsidP="00540940">
            <w:pPr>
              <w:pStyle w:val="ListParagraph"/>
              <w:numPr>
                <w:ilvl w:val="0"/>
                <w:numId w:val="22"/>
              </w:numPr>
              <w:tabs>
                <w:tab w:val="left" w:pos="180"/>
              </w:tabs>
              <w:ind w:right="29"/>
              <w:rPr>
                <w:rFonts w:cstheme="minorHAnsi"/>
                <w:color w:val="262626" w:themeColor="text1" w:themeTint="D9"/>
                <w:sz w:val="20"/>
                <w:szCs w:val="20"/>
              </w:rPr>
            </w:pPr>
            <w:proofErr w:type="spellStart"/>
            <w:r>
              <w:rPr>
                <w:rFonts w:cstheme="minorHAnsi"/>
                <w:color w:val="262626" w:themeColor="text1" w:themeTint="D9"/>
                <w:sz w:val="20"/>
                <w:szCs w:val="20"/>
              </w:rPr>
              <w:t>Aus</w:t>
            </w:r>
            <w:proofErr w:type="spellEnd"/>
            <w:r>
              <w:rPr>
                <w:rFonts w:cstheme="minorHAnsi"/>
                <w:color w:val="262626" w:themeColor="text1" w:themeTint="D9"/>
                <w:sz w:val="20"/>
                <w:szCs w:val="20"/>
              </w:rPr>
              <w:t xml:space="preserve"> standards</w:t>
            </w:r>
          </w:p>
          <w:p w14:paraId="20A08F33" w14:textId="1FEC12DB" w:rsidR="00540940" w:rsidRPr="00540940" w:rsidRDefault="00540940" w:rsidP="00540940">
            <w:pPr>
              <w:tabs>
                <w:tab w:val="left" w:pos="180"/>
              </w:tabs>
              <w:ind w:left="0" w:right="29" w:firstLine="0"/>
              <w:rPr>
                <w:rFonts w:cstheme="minorHAnsi"/>
                <w:color w:val="262626" w:themeColor="text1" w:themeTint="D9"/>
                <w:sz w:val="20"/>
                <w:szCs w:val="20"/>
              </w:rPr>
            </w:pPr>
          </w:p>
        </w:tc>
      </w:tr>
    </w:tbl>
    <w:p w14:paraId="1C48231C" w14:textId="42113E5A" w:rsidR="00AF6837" w:rsidRDefault="00AF6837" w:rsidP="00AF6837"/>
    <w:p w14:paraId="2A91CA54" w14:textId="77777777" w:rsidR="00AF6837" w:rsidRDefault="00AF6837">
      <w:r>
        <w:br w:type="page"/>
      </w:r>
    </w:p>
    <w:p w14:paraId="360BC4DE" w14:textId="51CA6239" w:rsidR="00AF6837" w:rsidRDefault="00AF6837" w:rsidP="00AF6837">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Risks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AF6837" w:rsidRPr="00AD0E22" w14:paraId="2ECC7101" w14:textId="77777777" w:rsidTr="007F0CF9">
        <w:trPr>
          <w:trHeight w:val="70"/>
          <w:jc w:val="center"/>
        </w:trPr>
        <w:tc>
          <w:tcPr>
            <w:tcW w:w="5000" w:type="pct"/>
            <w:shd w:val="clear" w:color="auto" w:fill="F2F2F2" w:themeFill="background1" w:themeFillShade="F2"/>
          </w:tcPr>
          <w:p w14:paraId="7C8C5601" w14:textId="265FB42D" w:rsidR="00AF6837" w:rsidRPr="00FF0D6F" w:rsidRDefault="00AF6837"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Risks on the building and construction site</w:t>
            </w:r>
          </w:p>
        </w:tc>
      </w:tr>
      <w:tr w:rsidR="00AF6837" w:rsidRPr="00AD0E22" w14:paraId="59691971" w14:textId="77777777" w:rsidTr="007F0CF9">
        <w:trPr>
          <w:trHeight w:val="1701"/>
          <w:jc w:val="center"/>
        </w:trPr>
        <w:tc>
          <w:tcPr>
            <w:tcW w:w="5000" w:type="pct"/>
            <w:shd w:val="clear" w:color="auto" w:fill="auto"/>
          </w:tcPr>
          <w:p w14:paraId="74180AF4" w14:textId="3D8E0B38" w:rsidR="00AF6837" w:rsidRPr="00FF0D6F" w:rsidRDefault="00610273" w:rsidP="007F0CF9">
            <w:pPr>
              <w:tabs>
                <w:tab w:val="left" w:pos="180"/>
              </w:tabs>
              <w:ind w:left="0" w:right="29" w:firstLine="0"/>
              <w:rPr>
                <w:rFonts w:ascii="Arial" w:hAnsi="Arial" w:cs="Arial"/>
                <w:color w:val="262626" w:themeColor="text1" w:themeTint="D9"/>
                <w:sz w:val="20"/>
                <w:szCs w:val="20"/>
              </w:rPr>
            </w:pPr>
            <w:r w:rsidRPr="00610273">
              <w:rPr>
                <w:rFonts w:ascii="Arial" w:hAnsi="Arial" w:cs="Arial"/>
                <w:color w:val="262626" w:themeColor="text1" w:themeTint="D9"/>
                <w:sz w:val="20"/>
                <w:szCs w:val="20"/>
              </w:rPr>
              <w:t>Hot Works / Welding / Grinding</w:t>
            </w:r>
          </w:p>
        </w:tc>
      </w:tr>
      <w:tr w:rsidR="00AF6837" w:rsidRPr="00AD0E22" w14:paraId="53E0B788" w14:textId="77777777" w:rsidTr="007F0CF9">
        <w:trPr>
          <w:trHeight w:val="70"/>
          <w:jc w:val="center"/>
        </w:trPr>
        <w:tc>
          <w:tcPr>
            <w:tcW w:w="5000" w:type="pct"/>
            <w:shd w:val="clear" w:color="auto" w:fill="F2F2F2" w:themeFill="background1" w:themeFillShade="F2"/>
          </w:tcPr>
          <w:p w14:paraId="3001E5FC" w14:textId="3AC53ED7"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Areas where risks were identified</w:t>
            </w:r>
          </w:p>
        </w:tc>
      </w:tr>
      <w:tr w:rsidR="00AF6837" w:rsidRPr="00AD0E22" w14:paraId="32AE86F4" w14:textId="77777777" w:rsidTr="007F0CF9">
        <w:trPr>
          <w:trHeight w:val="1701"/>
          <w:jc w:val="center"/>
        </w:trPr>
        <w:tc>
          <w:tcPr>
            <w:tcW w:w="5000" w:type="pct"/>
            <w:shd w:val="clear" w:color="auto" w:fill="auto"/>
          </w:tcPr>
          <w:p w14:paraId="6EEDC514" w14:textId="5533F848" w:rsidR="00AF6837" w:rsidRPr="00AD0E22" w:rsidRDefault="00610273" w:rsidP="0061027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Ground floor, Generator room </w:t>
            </w:r>
          </w:p>
        </w:tc>
      </w:tr>
      <w:tr w:rsidR="00AF6837" w:rsidRPr="00AD0E22" w14:paraId="6E260AFA" w14:textId="77777777" w:rsidTr="007F0CF9">
        <w:trPr>
          <w:trHeight w:val="70"/>
          <w:jc w:val="center"/>
        </w:trPr>
        <w:tc>
          <w:tcPr>
            <w:tcW w:w="5000" w:type="pct"/>
            <w:shd w:val="clear" w:color="auto" w:fill="F2F2F2" w:themeFill="background1" w:themeFillShade="F2"/>
          </w:tcPr>
          <w:p w14:paraId="6C7C0DB0" w14:textId="507837D9"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Types of risks</w:t>
            </w:r>
          </w:p>
        </w:tc>
      </w:tr>
      <w:tr w:rsidR="00AF6837" w:rsidRPr="00AD0E22" w14:paraId="7E33709E" w14:textId="77777777" w:rsidTr="007F0CF9">
        <w:trPr>
          <w:trHeight w:val="1701"/>
          <w:jc w:val="center"/>
        </w:trPr>
        <w:tc>
          <w:tcPr>
            <w:tcW w:w="5000" w:type="pct"/>
            <w:shd w:val="clear" w:color="auto" w:fill="auto"/>
          </w:tcPr>
          <w:p w14:paraId="5105CB6A" w14:textId="77777777" w:rsidR="00610273" w:rsidRPr="00610273" w:rsidRDefault="00610273" w:rsidP="00610273">
            <w:pPr>
              <w:tabs>
                <w:tab w:val="left" w:pos="180"/>
              </w:tabs>
              <w:ind w:right="29"/>
              <w:rPr>
                <w:rFonts w:cstheme="minorHAnsi"/>
                <w:color w:val="262626" w:themeColor="text1" w:themeTint="D9"/>
                <w:sz w:val="20"/>
                <w:szCs w:val="20"/>
              </w:rPr>
            </w:pPr>
            <w:r w:rsidRPr="00610273">
              <w:rPr>
                <w:rFonts w:cstheme="minorHAnsi"/>
                <w:color w:val="262626" w:themeColor="text1" w:themeTint="D9"/>
                <w:sz w:val="20"/>
                <w:szCs w:val="20"/>
              </w:rPr>
              <w:t>Fire</w:t>
            </w:r>
          </w:p>
          <w:p w14:paraId="66598190" w14:textId="77777777" w:rsidR="00610273" w:rsidRPr="00610273" w:rsidRDefault="00610273" w:rsidP="00610273">
            <w:pPr>
              <w:tabs>
                <w:tab w:val="left" w:pos="180"/>
              </w:tabs>
              <w:ind w:right="29"/>
              <w:rPr>
                <w:rFonts w:cstheme="minorHAnsi"/>
                <w:color w:val="262626" w:themeColor="text1" w:themeTint="D9"/>
                <w:sz w:val="20"/>
                <w:szCs w:val="20"/>
              </w:rPr>
            </w:pPr>
            <w:r w:rsidRPr="00610273">
              <w:rPr>
                <w:rFonts w:cstheme="minorHAnsi"/>
                <w:color w:val="262626" w:themeColor="text1" w:themeTint="D9"/>
                <w:sz w:val="20"/>
                <w:szCs w:val="20"/>
              </w:rPr>
              <w:t>Explosion, Property damage</w:t>
            </w:r>
          </w:p>
          <w:p w14:paraId="44800458" w14:textId="47626FAD" w:rsidR="00AF6837" w:rsidRPr="00AD0E22" w:rsidRDefault="00610273" w:rsidP="0061027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           </w:t>
            </w:r>
            <w:r w:rsidRPr="00610273">
              <w:rPr>
                <w:rFonts w:cstheme="minorHAnsi"/>
                <w:color w:val="262626" w:themeColor="text1" w:themeTint="D9"/>
                <w:sz w:val="20"/>
                <w:szCs w:val="20"/>
              </w:rPr>
              <w:t>Personal Injury</w:t>
            </w:r>
          </w:p>
        </w:tc>
      </w:tr>
      <w:tr w:rsidR="00AF6837" w:rsidRPr="00AD0E22" w14:paraId="082C5ACC" w14:textId="77777777" w:rsidTr="007F0CF9">
        <w:trPr>
          <w:trHeight w:val="70"/>
          <w:jc w:val="center"/>
        </w:trPr>
        <w:tc>
          <w:tcPr>
            <w:tcW w:w="5000" w:type="pct"/>
            <w:shd w:val="clear" w:color="auto" w:fill="F2F2F2" w:themeFill="background1" w:themeFillShade="F2"/>
          </w:tcPr>
          <w:p w14:paraId="167456A3" w14:textId="56B0779B"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Likelihood of risks occurring</w:t>
            </w:r>
          </w:p>
        </w:tc>
      </w:tr>
      <w:tr w:rsidR="00AF6837" w:rsidRPr="00AD0E22" w14:paraId="37551088" w14:textId="77777777" w:rsidTr="007F0CF9">
        <w:trPr>
          <w:trHeight w:val="1701"/>
          <w:jc w:val="center"/>
        </w:trPr>
        <w:tc>
          <w:tcPr>
            <w:tcW w:w="5000" w:type="pct"/>
            <w:shd w:val="clear" w:color="auto" w:fill="auto"/>
          </w:tcPr>
          <w:p w14:paraId="28A404B3" w14:textId="550EBF9B" w:rsidR="00AF6837" w:rsidRPr="00AD0E22" w:rsidRDefault="00610273" w:rsidP="005409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 </w:t>
            </w:r>
            <w:r w:rsidR="00FC1AA4">
              <w:rPr>
                <w:rFonts w:cstheme="minorHAnsi"/>
                <w:color w:val="262626" w:themeColor="text1" w:themeTint="D9"/>
                <w:sz w:val="20"/>
                <w:szCs w:val="20"/>
              </w:rPr>
              <w:t>3Moderate</w:t>
            </w:r>
            <w:r w:rsidR="00540940">
              <w:rPr>
                <w:rFonts w:cstheme="minorHAnsi"/>
                <w:color w:val="262626" w:themeColor="text1" w:themeTint="D9"/>
                <w:sz w:val="20"/>
                <w:szCs w:val="20"/>
              </w:rPr>
              <w:t xml:space="preserve">- </w:t>
            </w:r>
            <w:r w:rsidR="00540940" w:rsidRPr="002318BD">
              <w:rPr>
                <w:rFonts w:ascii="Arial" w:hAnsi="Arial" w:cs="Arial"/>
                <w:bCs/>
                <w:color w:val="404040" w:themeColor="text1" w:themeTint="BF"/>
                <w:sz w:val="18"/>
                <w:szCs w:val="18"/>
              </w:rPr>
              <w:t>Could occur at some time</w:t>
            </w:r>
          </w:p>
        </w:tc>
      </w:tr>
      <w:tr w:rsidR="00AF6837" w:rsidRPr="00AD0E22" w14:paraId="149B1504" w14:textId="77777777" w:rsidTr="007F0CF9">
        <w:trPr>
          <w:trHeight w:val="70"/>
          <w:jc w:val="center"/>
        </w:trPr>
        <w:tc>
          <w:tcPr>
            <w:tcW w:w="5000" w:type="pct"/>
            <w:shd w:val="clear" w:color="auto" w:fill="F2F2F2" w:themeFill="background1" w:themeFillShade="F2"/>
          </w:tcPr>
          <w:p w14:paraId="55681283" w14:textId="6EF3F23E"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Impacts of the risks if they occur</w:t>
            </w:r>
          </w:p>
        </w:tc>
      </w:tr>
      <w:tr w:rsidR="00AF6837" w:rsidRPr="00AD0E22" w14:paraId="42D60F80" w14:textId="77777777" w:rsidTr="007F0CF9">
        <w:trPr>
          <w:trHeight w:val="1701"/>
          <w:jc w:val="center"/>
        </w:trPr>
        <w:tc>
          <w:tcPr>
            <w:tcW w:w="5000" w:type="pct"/>
            <w:shd w:val="clear" w:color="auto" w:fill="auto"/>
          </w:tcPr>
          <w:p w14:paraId="02A5DA81" w14:textId="031D7BD7" w:rsidR="00AF6837" w:rsidRDefault="00610273"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High Risk</w:t>
            </w:r>
            <w:r w:rsidR="00540940">
              <w:rPr>
                <w:rFonts w:cstheme="minorHAnsi"/>
                <w:color w:val="262626" w:themeColor="text1" w:themeTint="D9"/>
                <w:sz w:val="20"/>
                <w:szCs w:val="20"/>
              </w:rPr>
              <w:t>-</w:t>
            </w:r>
          </w:p>
          <w:p w14:paraId="22EE55DB" w14:textId="77777777" w:rsidR="00540940" w:rsidRDefault="00540940" w:rsidP="00540940">
            <w:pPr>
              <w:pStyle w:val="ListParagraph"/>
              <w:numPr>
                <w:ilvl w:val="0"/>
                <w:numId w:val="23"/>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Damage to building</w:t>
            </w:r>
          </w:p>
          <w:p w14:paraId="2A23785D" w14:textId="778724FD" w:rsidR="00540940" w:rsidRDefault="00540940" w:rsidP="00540940">
            <w:pPr>
              <w:pStyle w:val="ListParagraph"/>
              <w:numPr>
                <w:ilvl w:val="0"/>
                <w:numId w:val="23"/>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Damage to plant and equipment</w:t>
            </w:r>
          </w:p>
          <w:p w14:paraId="4F5B7828" w14:textId="77777777" w:rsidR="00540940" w:rsidRDefault="00540940" w:rsidP="00540940">
            <w:pPr>
              <w:pStyle w:val="ListParagraph"/>
              <w:numPr>
                <w:ilvl w:val="0"/>
                <w:numId w:val="23"/>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 xml:space="preserve">Serious injury or death </w:t>
            </w:r>
          </w:p>
          <w:p w14:paraId="1C8203BC" w14:textId="53070519" w:rsidR="00540940" w:rsidRPr="00540940" w:rsidRDefault="00540940" w:rsidP="00540940">
            <w:pPr>
              <w:pStyle w:val="ListParagraph"/>
              <w:numPr>
                <w:ilvl w:val="0"/>
                <w:numId w:val="23"/>
              </w:numPr>
              <w:tabs>
                <w:tab w:val="left" w:pos="180"/>
              </w:tabs>
              <w:ind w:right="29"/>
              <w:rPr>
                <w:rFonts w:cstheme="minorHAnsi"/>
                <w:color w:val="262626" w:themeColor="text1" w:themeTint="D9"/>
                <w:sz w:val="20"/>
                <w:szCs w:val="20"/>
              </w:rPr>
            </w:pPr>
          </w:p>
        </w:tc>
      </w:tr>
      <w:tr w:rsidR="008B4A58" w:rsidRPr="00AD0E22" w14:paraId="05C243E4" w14:textId="77777777" w:rsidTr="007F0CF9">
        <w:trPr>
          <w:trHeight w:val="70"/>
          <w:jc w:val="center"/>
        </w:trPr>
        <w:tc>
          <w:tcPr>
            <w:tcW w:w="5000" w:type="pct"/>
            <w:shd w:val="clear" w:color="auto" w:fill="F2F2F2" w:themeFill="background1" w:themeFillShade="F2"/>
          </w:tcPr>
          <w:p w14:paraId="590DE976" w14:textId="35F6D7AE" w:rsidR="008B4A58" w:rsidRDefault="00317780" w:rsidP="008B4A58">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Severity/ratings of the risks</w:t>
            </w:r>
          </w:p>
        </w:tc>
      </w:tr>
      <w:tr w:rsidR="008B4A58" w:rsidRPr="00AD0E22" w14:paraId="686FF571" w14:textId="77777777" w:rsidTr="007F0CF9">
        <w:trPr>
          <w:trHeight w:val="1701"/>
          <w:jc w:val="center"/>
        </w:trPr>
        <w:tc>
          <w:tcPr>
            <w:tcW w:w="5000" w:type="pct"/>
            <w:shd w:val="clear" w:color="auto" w:fill="auto"/>
          </w:tcPr>
          <w:p w14:paraId="72029736" w14:textId="6E51B7FD" w:rsidR="008B4A58" w:rsidRPr="00AD0E22" w:rsidRDefault="00540940" w:rsidP="008B4A5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C- 3Moderate</w:t>
            </w:r>
            <w:r>
              <w:rPr>
                <w:rFonts w:ascii="Arial" w:hAnsi="Arial" w:cs="Arial"/>
                <w:bCs/>
                <w:color w:val="404040" w:themeColor="text1" w:themeTint="BF"/>
                <w:sz w:val="18"/>
                <w:szCs w:val="18"/>
              </w:rPr>
              <w:t xml:space="preserve"> - </w:t>
            </w:r>
            <w:r>
              <w:rPr>
                <w:rFonts w:ascii="Arial" w:hAnsi="Arial" w:cs="Arial"/>
                <w:bCs/>
                <w:color w:val="404040" w:themeColor="text1" w:themeTint="BF"/>
                <w:sz w:val="18"/>
                <w:szCs w:val="18"/>
              </w:rPr>
              <w:t xml:space="preserve">Several casualties that require hospitalisation with no long term effects, some environmental damage, single moderate litigation, </w:t>
            </w:r>
            <w:proofErr w:type="spellStart"/>
            <w:r>
              <w:rPr>
                <w:rFonts w:ascii="Arial" w:hAnsi="Arial" w:cs="Arial"/>
                <w:bCs/>
                <w:color w:val="404040" w:themeColor="text1" w:themeTint="BF"/>
                <w:sz w:val="18"/>
                <w:szCs w:val="18"/>
              </w:rPr>
              <w:t>etc</w:t>
            </w:r>
            <w:proofErr w:type="spellEnd"/>
          </w:p>
        </w:tc>
      </w:tr>
      <w:tr w:rsidR="008B4A58" w:rsidRPr="00AD0E22" w14:paraId="36BB02A2" w14:textId="77777777" w:rsidTr="007F0CF9">
        <w:trPr>
          <w:trHeight w:val="70"/>
          <w:jc w:val="center"/>
        </w:trPr>
        <w:tc>
          <w:tcPr>
            <w:tcW w:w="5000" w:type="pct"/>
            <w:shd w:val="clear" w:color="auto" w:fill="F2F2F2" w:themeFill="background1" w:themeFillShade="F2"/>
          </w:tcPr>
          <w:p w14:paraId="7CB494BD" w14:textId="2A878F97" w:rsidR="008B4A58" w:rsidRDefault="00317780" w:rsidP="00317780">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After implementation of relevant control measures</w:t>
            </w:r>
          </w:p>
        </w:tc>
      </w:tr>
      <w:tr w:rsidR="008B4A58" w:rsidRPr="00AD0E22" w14:paraId="2122D495" w14:textId="77777777" w:rsidTr="007F0CF9">
        <w:trPr>
          <w:trHeight w:val="1701"/>
          <w:jc w:val="center"/>
        </w:trPr>
        <w:tc>
          <w:tcPr>
            <w:tcW w:w="5000" w:type="pct"/>
            <w:shd w:val="clear" w:color="auto" w:fill="auto"/>
          </w:tcPr>
          <w:p w14:paraId="60A86B32" w14:textId="5BDABD83" w:rsidR="00317780" w:rsidRDefault="004D319C" w:rsidP="008B4A5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Revised likelihood of risks occurring</w:t>
            </w:r>
          </w:p>
          <w:p w14:paraId="410A63ED" w14:textId="77777777" w:rsidR="008B4A58" w:rsidRDefault="00610273" w:rsidP="008B4A58">
            <w:pPr>
              <w:tabs>
                <w:tab w:val="left" w:pos="180"/>
              </w:tabs>
              <w:ind w:left="0" w:right="29" w:firstLine="0"/>
              <w:rPr>
                <w:rFonts w:cstheme="minorHAnsi"/>
                <w:color w:val="262626" w:themeColor="text1" w:themeTint="D9"/>
                <w:sz w:val="20"/>
                <w:szCs w:val="20"/>
              </w:rPr>
            </w:pPr>
            <w:r w:rsidRPr="00610273">
              <w:rPr>
                <w:rFonts w:cstheme="minorHAnsi"/>
                <w:color w:val="262626" w:themeColor="text1" w:themeTint="D9"/>
                <w:sz w:val="20"/>
                <w:szCs w:val="20"/>
              </w:rPr>
              <w:t>Hot works are be completed off site where possible</w:t>
            </w:r>
          </w:p>
          <w:p w14:paraId="61E22E39" w14:textId="77777777" w:rsidR="00610273" w:rsidRDefault="00610273" w:rsidP="008B4A58">
            <w:pPr>
              <w:tabs>
                <w:tab w:val="left" w:pos="180"/>
              </w:tabs>
              <w:ind w:left="0" w:right="29" w:firstLine="0"/>
              <w:rPr>
                <w:rFonts w:cstheme="minorHAnsi"/>
                <w:color w:val="262626" w:themeColor="text1" w:themeTint="D9"/>
                <w:sz w:val="20"/>
                <w:szCs w:val="20"/>
              </w:rPr>
            </w:pPr>
            <w:r w:rsidRPr="00610273">
              <w:rPr>
                <w:rFonts w:cstheme="minorHAnsi"/>
                <w:color w:val="262626" w:themeColor="text1" w:themeTint="D9"/>
                <w:sz w:val="20"/>
                <w:szCs w:val="20"/>
              </w:rPr>
              <w:t>Hot works activities to be substituted with less hazardous methods</w:t>
            </w:r>
          </w:p>
          <w:p w14:paraId="545377AC" w14:textId="73EA07BD" w:rsidR="00610273" w:rsidRPr="00AD0E22" w:rsidRDefault="00610273" w:rsidP="008B4A58">
            <w:pPr>
              <w:tabs>
                <w:tab w:val="left" w:pos="180"/>
              </w:tabs>
              <w:ind w:left="0" w:right="29" w:firstLine="0"/>
              <w:rPr>
                <w:rFonts w:cstheme="minorHAnsi"/>
                <w:color w:val="262626" w:themeColor="text1" w:themeTint="D9"/>
                <w:sz w:val="20"/>
                <w:szCs w:val="20"/>
              </w:rPr>
            </w:pPr>
            <w:r w:rsidRPr="00610273">
              <w:rPr>
                <w:rFonts w:cstheme="minorHAnsi"/>
                <w:color w:val="262626" w:themeColor="text1" w:themeTint="D9"/>
                <w:sz w:val="20"/>
                <w:szCs w:val="20"/>
              </w:rPr>
              <w:t>Materials to be selected that will require less hot works insitu</w:t>
            </w:r>
          </w:p>
        </w:tc>
      </w:tr>
      <w:tr w:rsidR="008B4A58" w:rsidRPr="00AD0E22" w14:paraId="37C929F9" w14:textId="77777777" w:rsidTr="007F0CF9">
        <w:trPr>
          <w:trHeight w:val="1701"/>
          <w:jc w:val="center"/>
        </w:trPr>
        <w:tc>
          <w:tcPr>
            <w:tcW w:w="5000" w:type="pct"/>
            <w:shd w:val="clear" w:color="auto" w:fill="auto"/>
          </w:tcPr>
          <w:p w14:paraId="4B9B4823" w14:textId="1E6AA35F" w:rsidR="004D319C" w:rsidRDefault="004D319C" w:rsidP="008B4A5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Revised impacts of the risks if they occur</w:t>
            </w:r>
          </w:p>
          <w:p w14:paraId="134ACDE3" w14:textId="2632CA2B" w:rsidR="008B4A58" w:rsidRPr="00AD0E22" w:rsidRDefault="00610273" w:rsidP="0054094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C-2</w:t>
            </w:r>
            <w:r w:rsidR="00FC1AA4">
              <w:rPr>
                <w:rFonts w:cstheme="minorHAnsi"/>
                <w:color w:val="262626" w:themeColor="text1" w:themeTint="D9"/>
                <w:sz w:val="20"/>
                <w:szCs w:val="20"/>
              </w:rPr>
              <w:t>minor</w:t>
            </w:r>
            <w:r w:rsidR="00540940">
              <w:rPr>
                <w:rFonts w:cstheme="minorHAnsi"/>
                <w:color w:val="262626" w:themeColor="text1" w:themeTint="D9"/>
                <w:sz w:val="20"/>
                <w:szCs w:val="20"/>
              </w:rPr>
              <w:t>-</w:t>
            </w:r>
            <w:r w:rsidR="00540940" w:rsidRPr="002318BD">
              <w:rPr>
                <w:rFonts w:ascii="Arial" w:hAnsi="Arial" w:cs="Arial"/>
                <w:bCs/>
                <w:color w:val="404040" w:themeColor="text1" w:themeTint="BF"/>
                <w:sz w:val="18"/>
                <w:szCs w:val="18"/>
              </w:rPr>
              <w:t>Could occur at some time</w:t>
            </w:r>
          </w:p>
        </w:tc>
      </w:tr>
      <w:tr w:rsidR="008B4A58" w:rsidRPr="00AD0E22" w14:paraId="0B415574" w14:textId="77777777" w:rsidTr="007F0CF9">
        <w:trPr>
          <w:trHeight w:val="1701"/>
          <w:jc w:val="center"/>
        </w:trPr>
        <w:tc>
          <w:tcPr>
            <w:tcW w:w="5000" w:type="pct"/>
            <w:shd w:val="clear" w:color="auto" w:fill="auto"/>
          </w:tcPr>
          <w:p w14:paraId="2F102C5B" w14:textId="35865498" w:rsidR="004D319C" w:rsidRDefault="004D319C" w:rsidP="008B4A5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Revised impacts of the risks if they occur</w:t>
            </w:r>
          </w:p>
          <w:p w14:paraId="02E82E81" w14:textId="77777777" w:rsidR="008B4A58" w:rsidRDefault="00FC1AA4" w:rsidP="00540940">
            <w:pPr>
              <w:tabs>
                <w:tab w:val="left" w:pos="180"/>
              </w:tabs>
              <w:ind w:left="0" w:right="29" w:firstLine="0"/>
              <w:rPr>
                <w:rFonts w:ascii="Arial" w:hAnsi="Arial" w:cs="Arial"/>
                <w:bCs/>
                <w:color w:val="404040" w:themeColor="text1" w:themeTint="BF"/>
                <w:sz w:val="18"/>
                <w:szCs w:val="18"/>
              </w:rPr>
            </w:pPr>
            <w:r w:rsidRPr="00FC1AA4">
              <w:rPr>
                <w:rFonts w:cstheme="minorHAnsi"/>
                <w:color w:val="262626" w:themeColor="text1" w:themeTint="D9"/>
                <w:sz w:val="20"/>
                <w:szCs w:val="20"/>
              </w:rPr>
              <w:t>C-2minor</w:t>
            </w:r>
            <w:r w:rsidR="00540940">
              <w:rPr>
                <w:rFonts w:cstheme="minorHAnsi"/>
                <w:color w:val="262626" w:themeColor="text1" w:themeTint="D9"/>
                <w:sz w:val="20"/>
                <w:szCs w:val="20"/>
              </w:rPr>
              <w:t>-</w:t>
            </w:r>
            <w:r w:rsidR="00540940" w:rsidRPr="002318BD">
              <w:rPr>
                <w:rFonts w:ascii="Arial" w:hAnsi="Arial" w:cs="Arial"/>
                <w:bCs/>
                <w:color w:val="404040" w:themeColor="text1" w:themeTint="BF"/>
                <w:sz w:val="18"/>
                <w:szCs w:val="18"/>
              </w:rPr>
              <w:t xml:space="preserve"> </w:t>
            </w:r>
            <w:r w:rsidR="00540940" w:rsidRPr="002318BD">
              <w:rPr>
                <w:rFonts w:ascii="Arial" w:hAnsi="Arial" w:cs="Arial"/>
                <w:bCs/>
                <w:color w:val="404040" w:themeColor="text1" w:themeTint="BF"/>
                <w:sz w:val="18"/>
                <w:szCs w:val="18"/>
              </w:rPr>
              <w:t>Could occur at some time</w:t>
            </w:r>
          </w:p>
          <w:p w14:paraId="55286F44" w14:textId="204CC2D6" w:rsidR="00540940" w:rsidRPr="00AD0E22" w:rsidRDefault="00540940" w:rsidP="00540940">
            <w:pPr>
              <w:tabs>
                <w:tab w:val="left" w:pos="180"/>
              </w:tabs>
              <w:ind w:left="0" w:right="29" w:firstLine="0"/>
              <w:rPr>
                <w:rFonts w:cstheme="minorHAnsi"/>
                <w:color w:val="262626" w:themeColor="text1" w:themeTint="D9"/>
                <w:sz w:val="20"/>
                <w:szCs w:val="20"/>
              </w:rPr>
            </w:pPr>
            <w:r>
              <w:rPr>
                <w:rFonts w:ascii="Arial" w:hAnsi="Arial" w:cs="Arial"/>
                <w:bCs/>
                <w:color w:val="404040" w:themeColor="text1" w:themeTint="BF"/>
                <w:sz w:val="18"/>
                <w:szCs w:val="18"/>
              </w:rPr>
              <w:t>Minor casualties that require medical attention off-site, no long term effects, external reputation minimally affected, minor environmental damage, single minor litigation, etc.</w:t>
            </w:r>
          </w:p>
        </w:tc>
      </w:tr>
    </w:tbl>
    <w:p w14:paraId="48EA9128" w14:textId="13E2AA8F" w:rsidR="00C71009" w:rsidRDefault="00C71009" w:rsidP="00C71009">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t>Consultations</w:t>
      </w:r>
      <w:r w:rsidR="005A65B1">
        <w:rPr>
          <w:rFonts w:ascii="Arial" w:hAnsi="Arial" w:cs="Arial"/>
          <w:b/>
          <w:bCs/>
          <w:color w:val="262626" w:themeColor="text1" w:themeTint="D9"/>
          <w:sz w:val="20"/>
          <w:szCs w:val="20"/>
        </w:rPr>
        <w:t xml:space="preserve"> regarding existing control measures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C71009" w:rsidRPr="00AD0E22" w14:paraId="58CC443A" w14:textId="77777777" w:rsidTr="007F0CF9">
        <w:trPr>
          <w:trHeight w:val="70"/>
          <w:jc w:val="center"/>
        </w:trPr>
        <w:tc>
          <w:tcPr>
            <w:tcW w:w="5000" w:type="pct"/>
            <w:shd w:val="clear" w:color="auto" w:fill="F2F2F2" w:themeFill="background1" w:themeFillShade="F2"/>
          </w:tcPr>
          <w:p w14:paraId="69CF8272" w14:textId="10B1661D" w:rsidR="00C71009" w:rsidRPr="00FF0D6F" w:rsidRDefault="00A009B2"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Feedback from directly affected personnel</w:t>
            </w:r>
          </w:p>
        </w:tc>
      </w:tr>
      <w:tr w:rsidR="00C71009" w:rsidRPr="00AD0E22" w14:paraId="6819D68C" w14:textId="77777777" w:rsidTr="007F0CF9">
        <w:trPr>
          <w:trHeight w:val="1701"/>
          <w:jc w:val="center"/>
        </w:trPr>
        <w:tc>
          <w:tcPr>
            <w:tcW w:w="5000" w:type="pct"/>
            <w:shd w:val="clear" w:color="auto" w:fill="auto"/>
          </w:tcPr>
          <w:p w14:paraId="3BDB5985" w14:textId="77777777" w:rsidR="00C71009" w:rsidRDefault="00FC1AA4"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We put Fire extinguishers in work area and had a spotter in place. Fire sheets were draped over areas of concern.</w:t>
            </w:r>
          </w:p>
          <w:p w14:paraId="30EA9E4B" w14:textId="5DFEF107" w:rsidR="00540940" w:rsidRDefault="0054094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Workers advised current control measures are adequate</w:t>
            </w:r>
            <w:r w:rsidR="00E06E72">
              <w:rPr>
                <w:rFonts w:cstheme="minorHAnsi"/>
                <w:color w:val="262626" w:themeColor="text1" w:themeTint="D9"/>
                <w:sz w:val="20"/>
                <w:szCs w:val="20"/>
              </w:rPr>
              <w:t>.</w:t>
            </w:r>
            <w:bookmarkStart w:id="0" w:name="_GoBack"/>
            <w:bookmarkEnd w:id="0"/>
          </w:p>
          <w:p w14:paraId="2F6245BB" w14:textId="02CDEC30" w:rsidR="00540940" w:rsidRPr="00FF0D6F" w:rsidRDefault="00540940" w:rsidP="007F0CF9">
            <w:pPr>
              <w:tabs>
                <w:tab w:val="left" w:pos="180"/>
              </w:tabs>
              <w:ind w:left="0" w:right="29" w:firstLine="0"/>
              <w:rPr>
                <w:rFonts w:ascii="Arial" w:hAnsi="Arial" w:cs="Arial"/>
                <w:color w:val="262626" w:themeColor="text1" w:themeTint="D9"/>
                <w:sz w:val="20"/>
                <w:szCs w:val="20"/>
              </w:rPr>
            </w:pPr>
          </w:p>
        </w:tc>
      </w:tr>
      <w:tr w:rsidR="00C71009" w:rsidRPr="00AD0E22" w14:paraId="766A009A" w14:textId="77777777" w:rsidTr="007F0CF9">
        <w:trPr>
          <w:trHeight w:val="70"/>
          <w:jc w:val="center"/>
        </w:trPr>
        <w:tc>
          <w:tcPr>
            <w:tcW w:w="5000" w:type="pct"/>
            <w:shd w:val="clear" w:color="auto" w:fill="F2F2F2" w:themeFill="background1" w:themeFillShade="F2"/>
          </w:tcPr>
          <w:p w14:paraId="42489ADE" w14:textId="6CCF58B3" w:rsidR="00C71009" w:rsidRDefault="005A65B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Feedback from relevant WHS experts</w:t>
            </w:r>
          </w:p>
        </w:tc>
      </w:tr>
      <w:tr w:rsidR="00C71009" w:rsidRPr="00AD0E22" w14:paraId="093B175A" w14:textId="77777777" w:rsidTr="007F0CF9">
        <w:trPr>
          <w:trHeight w:val="1701"/>
          <w:jc w:val="center"/>
        </w:trPr>
        <w:tc>
          <w:tcPr>
            <w:tcW w:w="5000" w:type="pct"/>
            <w:shd w:val="clear" w:color="auto" w:fill="auto"/>
          </w:tcPr>
          <w:p w14:paraId="5BA5F87F" w14:textId="56E22282" w:rsidR="00C71009" w:rsidRPr="00AD0E22" w:rsidRDefault="00FC1AA4" w:rsidP="00FC1AA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From our perspective all relevant safety measures were put in place, tool box was filled out and signed by workers. Hot works permit was filled out and signed. </w:t>
            </w:r>
          </w:p>
        </w:tc>
      </w:tr>
    </w:tbl>
    <w:p w14:paraId="4B1A3EDD" w14:textId="77777777" w:rsidR="00C71009" w:rsidRDefault="00C71009" w:rsidP="00DC3963">
      <w:pPr>
        <w:spacing w:before="120" w:after="120"/>
        <w:jc w:val="center"/>
        <w:rPr>
          <w:rFonts w:cstheme="minorHAnsi"/>
          <w:color w:val="A6A6A6" w:themeColor="background1" w:themeShade="A6"/>
          <w:sz w:val="20"/>
        </w:rPr>
      </w:pPr>
    </w:p>
    <w:p w14:paraId="57271512" w14:textId="25376332"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DE3B2B">
        <w:rPr>
          <w:rFonts w:cstheme="minorHAnsi"/>
          <w:color w:val="A6A6A6" w:themeColor="background1" w:themeShade="A6"/>
          <w:sz w:val="20"/>
        </w:rPr>
        <w:t>Workplace Inspection Report Template</w:t>
      </w:r>
    </w:p>
    <w:sectPr w:rsidR="005F35CE" w:rsidRPr="00DC3963" w:rsidSect="00CB15E4">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D945BC" w14:textId="77777777" w:rsidR="006F6705" w:rsidRDefault="006F6705" w:rsidP="00806228">
      <w:pPr>
        <w:spacing w:after="0" w:line="240" w:lineRule="auto"/>
      </w:pPr>
      <w:r>
        <w:separator/>
      </w:r>
    </w:p>
  </w:endnote>
  <w:endnote w:type="continuationSeparator" w:id="0">
    <w:p w14:paraId="25C9C6D8" w14:textId="77777777" w:rsidR="006F6705" w:rsidRDefault="006F6705"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428278547"/>
      <w:docPartObj>
        <w:docPartGallery w:val="Page Numbers (Top of Page)"/>
        <w:docPartUnique/>
      </w:docPartObj>
    </w:sdtPr>
    <w:sdtEndPr/>
    <w:sdtContent>
      <w:p w14:paraId="383196F9" w14:textId="77777777" w:rsidR="00CB15E4" w:rsidRDefault="00CB15E4" w:rsidP="00CB15E4">
        <w:pPr>
          <w:pBdr>
            <w:top w:val="single" w:sz="4" w:space="1" w:color="auto"/>
          </w:pBdr>
          <w:tabs>
            <w:tab w:val="center" w:pos="5103"/>
            <w:tab w:val="right" w:pos="14317"/>
          </w:tabs>
          <w:spacing w:after="0"/>
          <w:rPr>
            <w:rFonts w:cs="Times New Roman"/>
            <w:sz w:val="16"/>
            <w:szCs w:val="16"/>
          </w:rPr>
        </w:pPr>
      </w:p>
      <w:p w14:paraId="6179A3CC" w14:textId="1768ADCF" w:rsidR="00CB15E4" w:rsidRPr="000900A5" w:rsidRDefault="00CB15E4" w:rsidP="00CB15E4">
        <w:pPr>
          <w:pBdr>
            <w:top w:val="single" w:sz="4" w:space="1" w:color="auto"/>
          </w:pBdr>
          <w:tabs>
            <w:tab w:val="center" w:pos="4536"/>
            <w:tab w:val="right" w:pos="14317"/>
          </w:tabs>
          <w:spacing w:after="0"/>
          <w:rPr>
            <w:rFonts w:cs="Times New Roman"/>
            <w:sz w:val="16"/>
            <w:szCs w:val="16"/>
          </w:rPr>
        </w:pPr>
        <w:r w:rsidRPr="00202BEE">
          <w:rPr>
            <w:rFonts w:cs="Times New Roman"/>
            <w:sz w:val="16"/>
            <w:szCs w:val="16"/>
          </w:rPr>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6A0320">
          <w:rPr>
            <w:rFonts w:cs="Times New Roman"/>
            <w:bCs/>
            <w:noProof/>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6A0320">
          <w:rPr>
            <w:rFonts w:cs="Times New Roman"/>
            <w:bCs/>
            <w:noProof/>
            <w:sz w:val="16"/>
            <w:szCs w:val="16"/>
          </w:rPr>
          <w:t>5</w:t>
        </w:r>
        <w:r w:rsidRPr="006C47C5">
          <w:rPr>
            <w:rFonts w:cs="Times New Roman"/>
            <w:bCs/>
            <w:sz w:val="16"/>
            <w:szCs w:val="16"/>
          </w:rPr>
          <w:fldChar w:fldCharType="end"/>
        </w:r>
        <w:r>
          <w:rPr>
            <w:sz w:val="16"/>
            <w:szCs w:val="16"/>
          </w:rPr>
          <w:tab/>
        </w:r>
        <w:sdt>
          <w:sdtPr>
            <w:rPr>
              <w:sz w:val="16"/>
              <w:szCs w:val="16"/>
            </w:rPr>
            <w:alias w:val="Status"/>
            <w:tag w:val=""/>
            <w:id w:val="-1954009424"/>
            <w:placeholder>
              <w:docPart w:val="4313C1C3000C423CAE8F7773AADC3F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14187D">
              <w:rPr>
                <w:sz w:val="16"/>
                <w:szCs w:val="16"/>
              </w:rPr>
              <w:t>v1-1_05/10/2023</w:t>
            </w:r>
          </w:sdtContent>
        </w:sdt>
        <w:r w:rsidRPr="00202BEE">
          <w:rPr>
            <w:rFonts w:cs="Times New Roman"/>
            <w:sz w:val="16"/>
            <w:szCs w:val="16"/>
          </w:rPr>
          <w:tab/>
        </w:r>
        <w:r w:rsidRPr="00550447">
          <w:rPr>
            <w:rFonts w:cs="Times New Roman"/>
            <w:sz w:val="16"/>
            <w:szCs w:val="16"/>
          </w:rPr>
          <w:t>CSTC Pty Ltd (RTO #0699)</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36327398"/>
      <w:docPartObj>
        <w:docPartGallery w:val="Page Numbers (Top of Page)"/>
        <w:docPartUnique/>
      </w:docPartObj>
    </w:sdtPr>
    <w:sdtEndPr/>
    <w:sdtContent>
      <w:p w14:paraId="056ED5D2" w14:textId="77777777" w:rsidR="0092586F" w:rsidRDefault="0092586F" w:rsidP="0092586F">
        <w:pPr>
          <w:pBdr>
            <w:top w:val="single" w:sz="4" w:space="1" w:color="auto"/>
          </w:pBdr>
          <w:tabs>
            <w:tab w:val="center" w:pos="5103"/>
            <w:tab w:val="right" w:pos="14317"/>
          </w:tabs>
          <w:spacing w:after="0"/>
          <w:rPr>
            <w:rFonts w:cs="Times New Roman"/>
            <w:sz w:val="16"/>
            <w:szCs w:val="16"/>
          </w:rPr>
        </w:pPr>
      </w:p>
      <w:p w14:paraId="250E1A39" w14:textId="79315E94" w:rsidR="00806228" w:rsidRPr="000900A5" w:rsidRDefault="000900A5" w:rsidP="00CB15E4">
        <w:pPr>
          <w:pBdr>
            <w:top w:val="single" w:sz="4" w:space="1" w:color="auto"/>
          </w:pBdr>
          <w:tabs>
            <w:tab w:val="center" w:pos="4536"/>
            <w:tab w:val="right" w:pos="14317"/>
          </w:tabs>
          <w:spacing w:after="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E9CDAA5D1CDF4D90B8071C872E8715A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4187D" w:rsidRPr="0014187D">
              <w:rPr>
                <w:sz w:val="16"/>
                <w:szCs w:val="16"/>
              </w:rPr>
              <w:t>v1-1_05/10/2023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6A0320">
          <w:rPr>
            <w:rFonts w:cs="Times New Roman"/>
            <w:bCs/>
            <w:noProof/>
            <w:sz w:val="16"/>
            <w:szCs w:val="16"/>
          </w:rPr>
          <w:t>3</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6A0320">
          <w:rPr>
            <w:rFonts w:cs="Times New Roman"/>
            <w:bCs/>
            <w:noProof/>
            <w:sz w:val="16"/>
            <w:szCs w:val="16"/>
          </w:rPr>
          <w:t>5</w:t>
        </w:r>
        <w:r w:rsidRPr="006C47C5">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8E228" w14:textId="77777777" w:rsidR="00CB15E4" w:rsidRDefault="00CB15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7C4E6" w14:textId="77777777" w:rsidR="006F6705" w:rsidRDefault="006F6705" w:rsidP="00806228">
      <w:pPr>
        <w:spacing w:after="0" w:line="240" w:lineRule="auto"/>
      </w:pPr>
      <w:r>
        <w:separator/>
      </w:r>
    </w:p>
  </w:footnote>
  <w:footnote w:type="continuationSeparator" w:id="0">
    <w:p w14:paraId="2F1989F3" w14:textId="77777777" w:rsidR="006F6705" w:rsidRDefault="006F6705" w:rsidP="008062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DE12A" w14:textId="77777777" w:rsidR="00CB15E4" w:rsidRDefault="006F6705" w:rsidP="00CB15E4">
    <w:pPr>
      <w:pStyle w:val="Header"/>
      <w:rPr>
        <w:rFonts w:cs="Times New Roman"/>
        <w:sz w:val="16"/>
        <w:szCs w:val="16"/>
      </w:rPr>
    </w:pPr>
    <w:sdt>
      <w:sdtPr>
        <w:rPr>
          <w:rFonts w:cs="Times New Roman"/>
          <w:sz w:val="16"/>
          <w:szCs w:val="16"/>
        </w:rPr>
        <w:alias w:val="Category"/>
        <w:tag w:val=""/>
        <w:id w:val="-641037147"/>
        <w:placeholder>
          <w:docPart w:val="73BBAE423A2F410CA78204678F4A013E"/>
        </w:placeholder>
        <w:dataBinding w:prefixMappings="xmlns:ns0='http://purl.org/dc/elements/1.1/' xmlns:ns1='http://schemas.openxmlformats.org/package/2006/metadata/core-properties' " w:xpath="/ns1:coreProperties[1]/ns1:category[1]" w:storeItemID="{6C3C8BC8-F283-45AE-878A-BAB7291924A1}"/>
        <w:text/>
      </w:sdtPr>
      <w:sdtEndPr/>
      <w:sdtContent>
        <w:r w:rsidR="00CB15E4" w:rsidRPr="00CB15E4">
          <w:rPr>
            <w:rFonts w:cs="Times New Roman"/>
            <w:sz w:val="16"/>
            <w:szCs w:val="16"/>
          </w:rPr>
          <w:t>Handout 3</w:t>
        </w:r>
      </w:sdtContent>
    </w:sdt>
    <w:r w:rsidR="00CB15E4" w:rsidRPr="00CB15E4">
      <w:rPr>
        <w:rFonts w:cs="Times New Roman"/>
        <w:sz w:val="16"/>
        <w:szCs w:val="16"/>
      </w:rPr>
      <w:t xml:space="preserve"> - </w:t>
    </w:r>
    <w:sdt>
      <w:sdtPr>
        <w:rPr>
          <w:rFonts w:cs="Times New Roman"/>
          <w:sz w:val="16"/>
          <w:szCs w:val="16"/>
        </w:rPr>
        <w:alias w:val="Title"/>
        <w:tag w:val=""/>
        <w:id w:val="-117222430"/>
        <w:placeholder>
          <w:docPart w:val="ADB1D2D90D0D41018B1FD22CB5FD897F"/>
        </w:placeholder>
        <w:dataBinding w:prefixMappings="xmlns:ns0='http://purl.org/dc/elements/1.1/' xmlns:ns1='http://schemas.openxmlformats.org/package/2006/metadata/core-properties' " w:xpath="/ns1:coreProperties[1]/ns0:title[1]" w:storeItemID="{6C3C8BC8-F283-45AE-878A-BAB7291924A1}"/>
        <w:text/>
      </w:sdtPr>
      <w:sdtEndPr/>
      <w:sdtContent>
        <w:r w:rsidR="00CB15E4" w:rsidRPr="00CB15E4">
          <w:rPr>
            <w:rFonts w:cs="Times New Roman"/>
            <w:sz w:val="16"/>
            <w:szCs w:val="16"/>
          </w:rPr>
          <w:t>CPCCBC4002</w:t>
        </w:r>
      </w:sdtContent>
    </w:sdt>
    <w:r w:rsidR="00CB15E4" w:rsidRPr="00CB15E4">
      <w:rPr>
        <w:rFonts w:cs="Times New Roman"/>
        <w:sz w:val="16"/>
        <w:szCs w:val="16"/>
      </w:rPr>
      <w:t xml:space="preserve"> </w:t>
    </w:r>
    <w:sdt>
      <w:sdtPr>
        <w:rPr>
          <w:rFonts w:cs="Times New Roman"/>
          <w:sz w:val="16"/>
          <w:szCs w:val="16"/>
        </w:rPr>
        <w:alias w:val="Subject"/>
        <w:tag w:val=""/>
        <w:id w:val="1734653858"/>
        <w:placeholder>
          <w:docPart w:val="C7E9079BF37C40E095C90AD57F9B09FE"/>
        </w:placeholder>
        <w:dataBinding w:prefixMappings="xmlns:ns0='http://purl.org/dc/elements/1.1/' xmlns:ns1='http://schemas.openxmlformats.org/package/2006/metadata/core-properties' " w:xpath="/ns1:coreProperties[1]/ns0:subject[1]" w:storeItemID="{6C3C8BC8-F283-45AE-878A-BAB7291924A1}"/>
        <w:text/>
      </w:sdtPr>
      <w:sdtEndPr/>
      <w:sdtContent>
        <w:r w:rsidR="00CB15E4" w:rsidRPr="00CB15E4">
          <w:rPr>
            <w:rFonts w:cs="Times New Roman"/>
            <w:sz w:val="16"/>
            <w:szCs w:val="16"/>
          </w:rPr>
          <w:t>Manage work health and safety in the building and construction workplace</w:t>
        </w:r>
      </w:sdtContent>
    </w:sdt>
  </w:p>
  <w:p w14:paraId="0463B61E" w14:textId="77777777" w:rsidR="00CB15E4" w:rsidRPr="00CB15E4" w:rsidRDefault="00CB15E4" w:rsidP="00CB15E4">
    <w:pPr>
      <w:pStyle w:val="Header"/>
      <w:pBdr>
        <w:bottom w:val="single" w:sz="4" w:space="1" w:color="auto"/>
      </w:pBdr>
      <w:jc w:val="right"/>
      <w:rPr>
        <w:rFonts w:cs="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lk147399073"/>
  <w:bookmarkStart w:id="2" w:name="_Hlk147399074"/>
  <w:bookmarkStart w:id="3" w:name="_Hlk147399078"/>
  <w:bookmarkStart w:id="4" w:name="_Hlk147399079"/>
  <w:bookmarkStart w:id="5" w:name="_Hlk147399103"/>
  <w:bookmarkStart w:id="6" w:name="_Hlk147399104"/>
  <w:bookmarkStart w:id="7" w:name="_Hlk147399129"/>
  <w:bookmarkStart w:id="8" w:name="_Hlk147399130"/>
  <w:p w14:paraId="411486C3" w14:textId="7508AF67" w:rsidR="000900A5" w:rsidRDefault="006F6705" w:rsidP="00CB15E4">
    <w:pPr>
      <w:pStyle w:val="Header"/>
      <w:jc w:val="right"/>
      <w:rPr>
        <w:rFonts w:cs="Times New Roman"/>
        <w:sz w:val="16"/>
        <w:szCs w:val="16"/>
      </w:rPr>
    </w:pPr>
    <w:sdt>
      <w:sdtPr>
        <w:rPr>
          <w:rFonts w:cs="Times New Roman"/>
          <w:sz w:val="16"/>
          <w:szCs w:val="16"/>
        </w:rPr>
        <w:alias w:val="Category"/>
        <w:tag w:val=""/>
        <w:id w:val="-1083070971"/>
        <w:placeholder>
          <w:docPart w:val="BF34EBEA226A4DD7A8FD059E0BDBDEFF"/>
        </w:placeholder>
        <w:dataBinding w:prefixMappings="xmlns:ns0='http://purl.org/dc/elements/1.1/' xmlns:ns1='http://schemas.openxmlformats.org/package/2006/metadata/core-properties' " w:xpath="/ns1:coreProperties[1]/ns1:category[1]" w:storeItemID="{6C3C8BC8-F283-45AE-878A-BAB7291924A1}"/>
        <w:text/>
      </w:sdtPr>
      <w:sdtEndPr/>
      <w:sdtContent>
        <w:r w:rsidR="00CB15E4" w:rsidRPr="00CB15E4">
          <w:rPr>
            <w:rFonts w:cs="Times New Roman"/>
            <w:sz w:val="16"/>
            <w:szCs w:val="16"/>
          </w:rPr>
          <w:t>Handout 3</w:t>
        </w:r>
      </w:sdtContent>
    </w:sdt>
    <w:r w:rsidR="00CB15E4" w:rsidRPr="00CB15E4">
      <w:rPr>
        <w:rFonts w:cs="Times New Roman"/>
        <w:sz w:val="16"/>
        <w:szCs w:val="16"/>
      </w:rPr>
      <w:t xml:space="preserve"> - </w:t>
    </w:r>
    <w:sdt>
      <w:sdtPr>
        <w:rPr>
          <w:rFonts w:cs="Times New Roman"/>
          <w:sz w:val="16"/>
          <w:szCs w:val="16"/>
        </w:rPr>
        <w:alias w:val="Title"/>
        <w:tag w:val=""/>
        <w:id w:val="-2115274422"/>
        <w:placeholder>
          <w:docPart w:val="F344AE795D8C4C3F962FE5DC27898463"/>
        </w:placeholder>
        <w:dataBinding w:prefixMappings="xmlns:ns0='http://purl.org/dc/elements/1.1/' xmlns:ns1='http://schemas.openxmlformats.org/package/2006/metadata/core-properties' " w:xpath="/ns1:coreProperties[1]/ns0:title[1]" w:storeItemID="{6C3C8BC8-F283-45AE-878A-BAB7291924A1}"/>
        <w:text/>
      </w:sdtPr>
      <w:sdtEndPr/>
      <w:sdtContent>
        <w:r w:rsidR="00CB15E4" w:rsidRPr="00CB15E4">
          <w:rPr>
            <w:rFonts w:cs="Times New Roman"/>
            <w:sz w:val="16"/>
            <w:szCs w:val="16"/>
          </w:rPr>
          <w:t>CPCCBC4002</w:t>
        </w:r>
      </w:sdtContent>
    </w:sdt>
    <w:r w:rsidR="00CB15E4" w:rsidRPr="00CB15E4">
      <w:rPr>
        <w:rFonts w:cs="Times New Roman"/>
        <w:sz w:val="16"/>
        <w:szCs w:val="16"/>
      </w:rPr>
      <w:t xml:space="preserve"> </w:t>
    </w:r>
    <w:sdt>
      <w:sdtPr>
        <w:rPr>
          <w:rFonts w:cs="Times New Roman"/>
          <w:sz w:val="16"/>
          <w:szCs w:val="16"/>
        </w:rPr>
        <w:alias w:val="Subject"/>
        <w:tag w:val=""/>
        <w:id w:val="1687865732"/>
        <w:placeholder>
          <w:docPart w:val="6D86672494B44DF089E53D4EA7013D13"/>
        </w:placeholder>
        <w:dataBinding w:prefixMappings="xmlns:ns0='http://purl.org/dc/elements/1.1/' xmlns:ns1='http://schemas.openxmlformats.org/package/2006/metadata/core-properties' " w:xpath="/ns1:coreProperties[1]/ns0:subject[1]" w:storeItemID="{6C3C8BC8-F283-45AE-878A-BAB7291924A1}"/>
        <w:text/>
      </w:sdtPr>
      <w:sdtEndPr/>
      <w:sdtContent>
        <w:r w:rsidR="00CB15E4" w:rsidRPr="00CB15E4">
          <w:rPr>
            <w:rFonts w:cs="Times New Roman"/>
            <w:sz w:val="16"/>
            <w:szCs w:val="16"/>
          </w:rPr>
          <w:t>Manage work health and safety in the building and construction workplace</w:t>
        </w:r>
      </w:sdtContent>
    </w:sdt>
  </w:p>
  <w:bookmarkEnd w:id="1"/>
  <w:bookmarkEnd w:id="2"/>
  <w:bookmarkEnd w:id="3"/>
  <w:bookmarkEnd w:id="4"/>
  <w:bookmarkEnd w:id="5"/>
  <w:bookmarkEnd w:id="6"/>
  <w:bookmarkEnd w:id="7"/>
  <w:bookmarkEnd w:id="8"/>
  <w:p w14:paraId="6BF5B001" w14:textId="77777777" w:rsidR="00CB15E4" w:rsidRPr="00CB15E4" w:rsidRDefault="00CB15E4" w:rsidP="00CB15E4">
    <w:pPr>
      <w:pStyle w:val="Header"/>
      <w:pBdr>
        <w:bottom w:val="single" w:sz="4" w:space="1" w:color="auto"/>
      </w:pBdr>
      <w:jc w:val="right"/>
      <w:rPr>
        <w:rFonts w:cs="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944AF" w14:textId="77777777" w:rsidR="00CB15E4" w:rsidRDefault="00CB15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5AAF"/>
    <w:multiLevelType w:val="multilevel"/>
    <w:tmpl w:val="516C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9002AAC"/>
    <w:multiLevelType w:val="multilevel"/>
    <w:tmpl w:val="A3D00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B01101D"/>
    <w:multiLevelType w:val="hybridMultilevel"/>
    <w:tmpl w:val="A5F2D7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03F65FA"/>
    <w:multiLevelType w:val="multilevel"/>
    <w:tmpl w:val="E95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13"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610D09D0"/>
    <w:multiLevelType w:val="hybridMultilevel"/>
    <w:tmpl w:val="554003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1"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9"/>
  </w:num>
  <w:num w:numId="2">
    <w:abstractNumId w:val="3"/>
  </w:num>
  <w:num w:numId="3">
    <w:abstractNumId w:val="22"/>
  </w:num>
  <w:num w:numId="4">
    <w:abstractNumId w:val="2"/>
  </w:num>
  <w:num w:numId="5">
    <w:abstractNumId w:val="12"/>
  </w:num>
  <w:num w:numId="6">
    <w:abstractNumId w:val="21"/>
  </w:num>
  <w:num w:numId="7">
    <w:abstractNumId w:val="8"/>
  </w:num>
  <w:num w:numId="8">
    <w:abstractNumId w:val="5"/>
  </w:num>
  <w:num w:numId="9">
    <w:abstractNumId w:val="10"/>
  </w:num>
  <w:num w:numId="10">
    <w:abstractNumId w:val="13"/>
  </w:num>
  <w:num w:numId="11">
    <w:abstractNumId w:val="1"/>
  </w:num>
  <w:num w:numId="12">
    <w:abstractNumId w:val="20"/>
  </w:num>
  <w:num w:numId="13">
    <w:abstractNumId w:val="16"/>
  </w:num>
  <w:num w:numId="14">
    <w:abstractNumId w:val="7"/>
  </w:num>
  <w:num w:numId="15">
    <w:abstractNumId w:val="19"/>
  </w:num>
  <w:num w:numId="16">
    <w:abstractNumId w:val="17"/>
  </w:num>
  <w:num w:numId="17">
    <w:abstractNumId w:val="14"/>
  </w:num>
  <w:num w:numId="18">
    <w:abstractNumId w:val="15"/>
  </w:num>
  <w:num w:numId="19">
    <w:abstractNumId w:val="4"/>
  </w:num>
  <w:num w:numId="20">
    <w:abstractNumId w:val="11"/>
  </w:num>
  <w:num w:numId="21">
    <w:abstractNumId w:val="0"/>
  </w:num>
  <w:num w:numId="22">
    <w:abstractNumId w:val="6"/>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4D98"/>
    <w:rsid w:val="0001141E"/>
    <w:rsid w:val="00045698"/>
    <w:rsid w:val="00062612"/>
    <w:rsid w:val="000830B5"/>
    <w:rsid w:val="000900A5"/>
    <w:rsid w:val="00093BE9"/>
    <w:rsid w:val="00093D44"/>
    <w:rsid w:val="000C1523"/>
    <w:rsid w:val="000C5275"/>
    <w:rsid w:val="000E1212"/>
    <w:rsid w:val="000E6F13"/>
    <w:rsid w:val="000F1017"/>
    <w:rsid w:val="000F5AD5"/>
    <w:rsid w:val="001011CF"/>
    <w:rsid w:val="0011111E"/>
    <w:rsid w:val="00117EBB"/>
    <w:rsid w:val="00124A64"/>
    <w:rsid w:val="00126850"/>
    <w:rsid w:val="0014187D"/>
    <w:rsid w:val="00153063"/>
    <w:rsid w:val="00156B63"/>
    <w:rsid w:val="001E3AF8"/>
    <w:rsid w:val="00244EAB"/>
    <w:rsid w:val="00250466"/>
    <w:rsid w:val="002A3AA1"/>
    <w:rsid w:val="002A3DC8"/>
    <w:rsid w:val="002B0F5A"/>
    <w:rsid w:val="002C69BF"/>
    <w:rsid w:val="002E4725"/>
    <w:rsid w:val="002E7B55"/>
    <w:rsid w:val="002F663B"/>
    <w:rsid w:val="00301294"/>
    <w:rsid w:val="00317780"/>
    <w:rsid w:val="003205EB"/>
    <w:rsid w:val="00353EF2"/>
    <w:rsid w:val="00357F03"/>
    <w:rsid w:val="00365F71"/>
    <w:rsid w:val="00377B7E"/>
    <w:rsid w:val="00377C64"/>
    <w:rsid w:val="0038739E"/>
    <w:rsid w:val="003C417B"/>
    <w:rsid w:val="003D5434"/>
    <w:rsid w:val="003E7834"/>
    <w:rsid w:val="003E7C5F"/>
    <w:rsid w:val="0041447C"/>
    <w:rsid w:val="00426F33"/>
    <w:rsid w:val="00456504"/>
    <w:rsid w:val="004775C5"/>
    <w:rsid w:val="00481144"/>
    <w:rsid w:val="0049068F"/>
    <w:rsid w:val="004C6E0F"/>
    <w:rsid w:val="004D319C"/>
    <w:rsid w:val="004E16A5"/>
    <w:rsid w:val="004E2C90"/>
    <w:rsid w:val="005137F2"/>
    <w:rsid w:val="00516734"/>
    <w:rsid w:val="00531B66"/>
    <w:rsid w:val="00532953"/>
    <w:rsid w:val="00540940"/>
    <w:rsid w:val="00562880"/>
    <w:rsid w:val="005A65B1"/>
    <w:rsid w:val="005E4E86"/>
    <w:rsid w:val="005F0962"/>
    <w:rsid w:val="005F35CE"/>
    <w:rsid w:val="005F4317"/>
    <w:rsid w:val="0060792E"/>
    <w:rsid w:val="00610273"/>
    <w:rsid w:val="00625524"/>
    <w:rsid w:val="006608F3"/>
    <w:rsid w:val="00671C7A"/>
    <w:rsid w:val="006A0320"/>
    <w:rsid w:val="006F4DF6"/>
    <w:rsid w:val="006F6705"/>
    <w:rsid w:val="007110FC"/>
    <w:rsid w:val="00713045"/>
    <w:rsid w:val="00714881"/>
    <w:rsid w:val="00740B9D"/>
    <w:rsid w:val="007426CA"/>
    <w:rsid w:val="007441B4"/>
    <w:rsid w:val="00753442"/>
    <w:rsid w:val="00770B0D"/>
    <w:rsid w:val="007723BF"/>
    <w:rsid w:val="00775C13"/>
    <w:rsid w:val="00792BC9"/>
    <w:rsid w:val="007A0C6C"/>
    <w:rsid w:val="007A4B20"/>
    <w:rsid w:val="007E2884"/>
    <w:rsid w:val="007F4D9B"/>
    <w:rsid w:val="00800F96"/>
    <w:rsid w:val="00806228"/>
    <w:rsid w:val="0081213A"/>
    <w:rsid w:val="00840A78"/>
    <w:rsid w:val="00841D7F"/>
    <w:rsid w:val="008442D1"/>
    <w:rsid w:val="00857829"/>
    <w:rsid w:val="008A6545"/>
    <w:rsid w:val="008B2A75"/>
    <w:rsid w:val="008B4A58"/>
    <w:rsid w:val="008D2E7C"/>
    <w:rsid w:val="00900084"/>
    <w:rsid w:val="009235A3"/>
    <w:rsid w:val="0092586F"/>
    <w:rsid w:val="0093050C"/>
    <w:rsid w:val="00936E7D"/>
    <w:rsid w:val="009768D2"/>
    <w:rsid w:val="009D297D"/>
    <w:rsid w:val="009E4012"/>
    <w:rsid w:val="00A009B2"/>
    <w:rsid w:val="00A028E1"/>
    <w:rsid w:val="00A10091"/>
    <w:rsid w:val="00A17FEE"/>
    <w:rsid w:val="00A345CB"/>
    <w:rsid w:val="00A416B5"/>
    <w:rsid w:val="00AA0A94"/>
    <w:rsid w:val="00AC5694"/>
    <w:rsid w:val="00AD0E22"/>
    <w:rsid w:val="00AF6837"/>
    <w:rsid w:val="00B36F44"/>
    <w:rsid w:val="00B53CE9"/>
    <w:rsid w:val="00B90F9E"/>
    <w:rsid w:val="00BD629A"/>
    <w:rsid w:val="00BF02D3"/>
    <w:rsid w:val="00BF30FC"/>
    <w:rsid w:val="00C136C1"/>
    <w:rsid w:val="00C406EB"/>
    <w:rsid w:val="00C42BBD"/>
    <w:rsid w:val="00C60411"/>
    <w:rsid w:val="00C62356"/>
    <w:rsid w:val="00C71009"/>
    <w:rsid w:val="00C82237"/>
    <w:rsid w:val="00CA1354"/>
    <w:rsid w:val="00CB15E4"/>
    <w:rsid w:val="00CB1A80"/>
    <w:rsid w:val="00D02BA7"/>
    <w:rsid w:val="00D111FE"/>
    <w:rsid w:val="00D51560"/>
    <w:rsid w:val="00D81C40"/>
    <w:rsid w:val="00DA10E4"/>
    <w:rsid w:val="00DC3963"/>
    <w:rsid w:val="00DD3FD7"/>
    <w:rsid w:val="00DE3B2B"/>
    <w:rsid w:val="00DE4348"/>
    <w:rsid w:val="00E0062C"/>
    <w:rsid w:val="00E0692C"/>
    <w:rsid w:val="00E06E72"/>
    <w:rsid w:val="00E52CB0"/>
    <w:rsid w:val="00E77F90"/>
    <w:rsid w:val="00E8155E"/>
    <w:rsid w:val="00E916CF"/>
    <w:rsid w:val="00EE4E95"/>
    <w:rsid w:val="00F10405"/>
    <w:rsid w:val="00F46060"/>
    <w:rsid w:val="00F805CF"/>
    <w:rsid w:val="00F8119D"/>
    <w:rsid w:val="00F91E83"/>
    <w:rsid w:val="00FC1AA4"/>
    <w:rsid w:val="00FC38A4"/>
    <w:rsid w:val="00FD6EA5"/>
    <w:rsid w:val="00FF0D6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009"/>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15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880334">
      <w:bodyDiv w:val="1"/>
      <w:marLeft w:val="0"/>
      <w:marRight w:val="0"/>
      <w:marTop w:val="0"/>
      <w:marBottom w:val="0"/>
      <w:divBdr>
        <w:top w:val="none" w:sz="0" w:space="0" w:color="auto"/>
        <w:left w:val="none" w:sz="0" w:space="0" w:color="auto"/>
        <w:bottom w:val="none" w:sz="0" w:space="0" w:color="auto"/>
        <w:right w:val="none" w:sz="0" w:space="0" w:color="auto"/>
      </w:divBdr>
    </w:div>
    <w:div w:id="549415752">
      <w:bodyDiv w:val="1"/>
      <w:marLeft w:val="0"/>
      <w:marRight w:val="0"/>
      <w:marTop w:val="0"/>
      <w:marBottom w:val="0"/>
      <w:divBdr>
        <w:top w:val="none" w:sz="0" w:space="0" w:color="auto"/>
        <w:left w:val="none" w:sz="0" w:space="0" w:color="auto"/>
        <w:bottom w:val="none" w:sz="0" w:space="0" w:color="auto"/>
        <w:right w:val="none" w:sz="0" w:space="0" w:color="auto"/>
      </w:divBdr>
    </w:div>
    <w:div w:id="184138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9CDAA5D1CDF4D90B8071C872E8715AB"/>
        <w:category>
          <w:name w:val="General"/>
          <w:gallery w:val="placeholder"/>
        </w:category>
        <w:types>
          <w:type w:val="bbPlcHdr"/>
        </w:types>
        <w:behaviors>
          <w:behavior w:val="content"/>
        </w:behaviors>
        <w:guid w:val="{29AB2CFC-26EC-4A72-9B4D-B8719452B8A1}"/>
      </w:docPartPr>
      <w:docPartBody>
        <w:p w:rsidR="00F77942" w:rsidRDefault="00E96BAE" w:rsidP="00E96BAE">
          <w:pPr>
            <w:pStyle w:val="E9CDAA5D1CDF4D90B8071C872E8715AB"/>
          </w:pPr>
          <w:r w:rsidRPr="00B07A41">
            <w:rPr>
              <w:rStyle w:val="PlaceholderText"/>
            </w:rPr>
            <w:t>[Status]</w:t>
          </w:r>
        </w:p>
      </w:docPartBody>
    </w:docPart>
    <w:docPart>
      <w:docPartPr>
        <w:name w:val="4313C1C3000C423CAE8F7773AADC3F26"/>
        <w:category>
          <w:name w:val="General"/>
          <w:gallery w:val="placeholder"/>
        </w:category>
        <w:types>
          <w:type w:val="bbPlcHdr"/>
        </w:types>
        <w:behaviors>
          <w:behavior w:val="content"/>
        </w:behaviors>
        <w:guid w:val="{E0F7CF7C-0726-409F-9B2E-5045A4107E54}"/>
      </w:docPartPr>
      <w:docPartBody>
        <w:p w:rsidR="00101E2D" w:rsidRDefault="00101E2D" w:rsidP="00101E2D">
          <w:pPr>
            <w:pStyle w:val="4313C1C3000C423CAE8F7773AADC3F26"/>
          </w:pPr>
          <w:r w:rsidRPr="00B07A41">
            <w:rPr>
              <w:rStyle w:val="PlaceholderText"/>
            </w:rPr>
            <w:t>[Status]</w:t>
          </w:r>
        </w:p>
      </w:docPartBody>
    </w:docPart>
    <w:docPart>
      <w:docPartPr>
        <w:name w:val="BF34EBEA226A4DD7A8FD059E0BDBDEFF"/>
        <w:category>
          <w:name w:val="General"/>
          <w:gallery w:val="placeholder"/>
        </w:category>
        <w:types>
          <w:type w:val="bbPlcHdr"/>
        </w:types>
        <w:behaviors>
          <w:behavior w:val="content"/>
        </w:behaviors>
        <w:guid w:val="{69F890BE-2D8D-4A30-AE83-DCAE6F3E99FF}"/>
      </w:docPartPr>
      <w:docPartBody>
        <w:p w:rsidR="00101E2D" w:rsidRDefault="00101E2D">
          <w:r w:rsidRPr="00BD2707">
            <w:rPr>
              <w:rStyle w:val="PlaceholderText"/>
            </w:rPr>
            <w:t>[Category]</w:t>
          </w:r>
        </w:p>
      </w:docPartBody>
    </w:docPart>
    <w:docPart>
      <w:docPartPr>
        <w:name w:val="F344AE795D8C4C3F962FE5DC27898463"/>
        <w:category>
          <w:name w:val="General"/>
          <w:gallery w:val="placeholder"/>
        </w:category>
        <w:types>
          <w:type w:val="bbPlcHdr"/>
        </w:types>
        <w:behaviors>
          <w:behavior w:val="content"/>
        </w:behaviors>
        <w:guid w:val="{71C39610-EC46-46A0-BD48-3188F2BE9642}"/>
      </w:docPartPr>
      <w:docPartBody>
        <w:p w:rsidR="00101E2D" w:rsidRDefault="00101E2D">
          <w:r w:rsidRPr="00BD2707">
            <w:rPr>
              <w:rStyle w:val="PlaceholderText"/>
            </w:rPr>
            <w:t>[Title]</w:t>
          </w:r>
        </w:p>
      </w:docPartBody>
    </w:docPart>
    <w:docPart>
      <w:docPartPr>
        <w:name w:val="6D86672494B44DF089E53D4EA7013D13"/>
        <w:category>
          <w:name w:val="General"/>
          <w:gallery w:val="placeholder"/>
        </w:category>
        <w:types>
          <w:type w:val="bbPlcHdr"/>
        </w:types>
        <w:behaviors>
          <w:behavior w:val="content"/>
        </w:behaviors>
        <w:guid w:val="{5E5AA0BC-7826-450E-B3CD-42C53B4688C8}"/>
      </w:docPartPr>
      <w:docPartBody>
        <w:p w:rsidR="00101E2D" w:rsidRDefault="00101E2D">
          <w:r w:rsidRPr="00BD2707">
            <w:rPr>
              <w:rStyle w:val="PlaceholderText"/>
            </w:rPr>
            <w:t>[Subject]</w:t>
          </w:r>
        </w:p>
      </w:docPartBody>
    </w:docPart>
    <w:docPart>
      <w:docPartPr>
        <w:name w:val="73BBAE423A2F410CA78204678F4A013E"/>
        <w:category>
          <w:name w:val="General"/>
          <w:gallery w:val="placeholder"/>
        </w:category>
        <w:types>
          <w:type w:val="bbPlcHdr"/>
        </w:types>
        <w:behaviors>
          <w:behavior w:val="content"/>
        </w:behaviors>
        <w:guid w:val="{AC0933B2-164A-4B9E-9684-5B232A62F40A}"/>
      </w:docPartPr>
      <w:docPartBody>
        <w:p w:rsidR="00101E2D" w:rsidRDefault="00101E2D" w:rsidP="00101E2D">
          <w:pPr>
            <w:pStyle w:val="73BBAE423A2F410CA78204678F4A013E"/>
          </w:pPr>
          <w:r w:rsidRPr="00BD2707">
            <w:rPr>
              <w:rStyle w:val="PlaceholderText"/>
            </w:rPr>
            <w:t>[Category]</w:t>
          </w:r>
        </w:p>
      </w:docPartBody>
    </w:docPart>
    <w:docPart>
      <w:docPartPr>
        <w:name w:val="ADB1D2D90D0D41018B1FD22CB5FD897F"/>
        <w:category>
          <w:name w:val="General"/>
          <w:gallery w:val="placeholder"/>
        </w:category>
        <w:types>
          <w:type w:val="bbPlcHdr"/>
        </w:types>
        <w:behaviors>
          <w:behavior w:val="content"/>
        </w:behaviors>
        <w:guid w:val="{4DEA3B28-E396-4182-A329-E08472A8E48A}"/>
      </w:docPartPr>
      <w:docPartBody>
        <w:p w:rsidR="00101E2D" w:rsidRDefault="00101E2D" w:rsidP="00101E2D">
          <w:pPr>
            <w:pStyle w:val="ADB1D2D90D0D41018B1FD22CB5FD897F"/>
          </w:pPr>
          <w:r w:rsidRPr="00BD2707">
            <w:rPr>
              <w:rStyle w:val="PlaceholderText"/>
            </w:rPr>
            <w:t>[Title]</w:t>
          </w:r>
        </w:p>
      </w:docPartBody>
    </w:docPart>
    <w:docPart>
      <w:docPartPr>
        <w:name w:val="C7E9079BF37C40E095C90AD57F9B09FE"/>
        <w:category>
          <w:name w:val="General"/>
          <w:gallery w:val="placeholder"/>
        </w:category>
        <w:types>
          <w:type w:val="bbPlcHdr"/>
        </w:types>
        <w:behaviors>
          <w:behavior w:val="content"/>
        </w:behaviors>
        <w:guid w:val="{1035F87C-276A-4B3C-9D25-BA3F86448A2A}"/>
      </w:docPartPr>
      <w:docPartBody>
        <w:p w:rsidR="00101E2D" w:rsidRDefault="00101E2D" w:rsidP="00101E2D">
          <w:pPr>
            <w:pStyle w:val="C7E9079BF37C40E095C90AD57F9B09FE"/>
          </w:pPr>
          <w:r w:rsidRPr="00BD270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BAE"/>
    <w:rsid w:val="00101E2D"/>
    <w:rsid w:val="00DD0CB2"/>
    <w:rsid w:val="00E7335A"/>
    <w:rsid w:val="00E96BAE"/>
    <w:rsid w:val="00F63051"/>
    <w:rsid w:val="00F779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7335A"/>
    <w:rPr>
      <w:color w:val="808080"/>
    </w:rPr>
  </w:style>
  <w:style w:type="paragraph" w:customStyle="1" w:styleId="E9CDAA5D1CDF4D90B8071C872E8715AB">
    <w:name w:val="E9CDAA5D1CDF4D90B8071C872E8715AB"/>
    <w:rsid w:val="00E96BAE"/>
  </w:style>
  <w:style w:type="paragraph" w:customStyle="1" w:styleId="4313C1C3000C423CAE8F7773AADC3F26">
    <w:name w:val="4313C1C3000C423CAE8F7773AADC3F26"/>
    <w:rsid w:val="00101E2D"/>
    <w:rPr>
      <w:kern w:val="2"/>
      <w14:ligatures w14:val="standardContextual"/>
    </w:rPr>
  </w:style>
  <w:style w:type="paragraph" w:customStyle="1" w:styleId="73BBAE423A2F410CA78204678F4A013E">
    <w:name w:val="73BBAE423A2F410CA78204678F4A013E"/>
    <w:rsid w:val="00101E2D"/>
    <w:rPr>
      <w:kern w:val="2"/>
      <w14:ligatures w14:val="standardContextual"/>
    </w:rPr>
  </w:style>
  <w:style w:type="paragraph" w:customStyle="1" w:styleId="ADB1D2D90D0D41018B1FD22CB5FD897F">
    <w:name w:val="ADB1D2D90D0D41018B1FD22CB5FD897F"/>
    <w:rsid w:val="00101E2D"/>
    <w:rPr>
      <w:kern w:val="2"/>
      <w14:ligatures w14:val="standardContextual"/>
    </w:rPr>
  </w:style>
  <w:style w:type="paragraph" w:customStyle="1" w:styleId="C7E9079BF37C40E095C90AD57F9B09FE">
    <w:name w:val="C7E9079BF37C40E095C90AD57F9B09FE"/>
    <w:rsid w:val="00101E2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1698C377-90CA-4B05-B3B7-51AADE4CC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E9D321-DC40-45E6-9117-83C6A35B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3371</TotalTime>
  <Pages>5</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4309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Ric Henderson</cp:lastModifiedBy>
  <cp:revision>7</cp:revision>
  <dcterms:created xsi:type="dcterms:W3CDTF">2023-05-17T21:43:00Z</dcterms:created>
  <dcterms:modified xsi:type="dcterms:W3CDTF">2024-03-13T19:33:00Z</dcterms:modified>
  <cp:category>Handout 3</cp:category>
  <cp:contentStatus>v1-1_05/10/2023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65746700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Brief description">
    <vt:lpwstr/>
  </property>
</Properties>
</file>