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D960" w14:textId="5C1841BA" w:rsidR="003E7C5F" w:rsidRPr="003E7C5F" w:rsidRDefault="00056403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Non-Conforming Products List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18AEA07D" w14:textId="5393D105" w:rsidR="00E0062C" w:rsidRPr="00D81C40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>will</w:t>
      </w:r>
      <w:r w:rsidR="0014005D">
        <w:rPr>
          <w:rFonts w:cstheme="minorHAnsi"/>
          <w:color w:val="262626" w:themeColor="text1" w:themeTint="D9"/>
          <w:sz w:val="20"/>
        </w:rPr>
        <w:t xml:space="preserve"> review the project plans they have secured from </w:t>
      </w:r>
      <w:r w:rsidR="0014005D" w:rsidRPr="0014005D">
        <w:rPr>
          <w:rFonts w:cstheme="minorHAnsi"/>
          <w:i/>
          <w:iCs/>
          <w:color w:val="262626" w:themeColor="text1" w:themeTint="D9"/>
          <w:sz w:val="20"/>
        </w:rPr>
        <w:t>Task 1</w:t>
      </w:r>
      <w:r w:rsidR="0014005D">
        <w:rPr>
          <w:rFonts w:cstheme="minorHAnsi"/>
          <w:color w:val="262626" w:themeColor="text1" w:themeTint="D9"/>
          <w:sz w:val="20"/>
        </w:rPr>
        <w:t>.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 They </w:t>
      </w:r>
      <w:r w:rsidR="0014005D">
        <w:rPr>
          <w:rFonts w:cstheme="minorHAnsi"/>
          <w:color w:val="262626" w:themeColor="text1" w:themeTint="D9"/>
          <w:sz w:val="20"/>
        </w:rPr>
        <w:t xml:space="preserve">will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use this </w:t>
      </w:r>
      <w:r w:rsidR="002767AC" w:rsidRPr="002767AC">
        <w:rPr>
          <w:rFonts w:cstheme="minorHAnsi"/>
          <w:i/>
          <w:iCs/>
          <w:color w:val="262626" w:themeColor="text1" w:themeTint="D9"/>
          <w:sz w:val="20"/>
        </w:rPr>
        <w:t>Non-Conforming Products List</w:t>
      </w:r>
      <w:r w:rsidR="008D2E7C" w:rsidRPr="00D81C40">
        <w:rPr>
          <w:rFonts w:cstheme="minorHAnsi"/>
          <w:color w:val="262626" w:themeColor="text1" w:themeTint="D9"/>
          <w:sz w:val="20"/>
        </w:rPr>
        <w:t xml:space="preserve"> to document </w:t>
      </w:r>
      <w:r w:rsidR="002767AC">
        <w:rPr>
          <w:rFonts w:cstheme="minorHAnsi"/>
          <w:color w:val="262626" w:themeColor="text1" w:themeTint="D9"/>
          <w:sz w:val="20"/>
        </w:rPr>
        <w:t xml:space="preserve">non-conforming products </w:t>
      </w:r>
      <w:r w:rsidR="0014005D">
        <w:rPr>
          <w:rFonts w:cstheme="minorHAnsi"/>
          <w:color w:val="262626" w:themeColor="text1" w:themeTint="D9"/>
          <w:sz w:val="20"/>
        </w:rPr>
        <w:t>in the project plan</w:t>
      </w:r>
      <w:r w:rsidR="008D2E7C" w:rsidRPr="00D81C40">
        <w:rPr>
          <w:rFonts w:cstheme="minorHAnsi"/>
          <w:color w:val="262626" w:themeColor="text1" w:themeTint="D9"/>
          <w:sz w:val="20"/>
        </w:rPr>
        <w:t>.</w:t>
      </w:r>
    </w:p>
    <w:p w14:paraId="0D07258D" w14:textId="36B45305" w:rsidR="00204CA0" w:rsidRDefault="007A0C6C" w:rsidP="00056403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Before giving this </w:t>
      </w:r>
      <w:r w:rsidR="000830B5">
        <w:rPr>
          <w:rFonts w:cstheme="minorHAnsi"/>
          <w:color w:val="262626" w:themeColor="text1" w:themeTint="D9"/>
          <w:sz w:val="20"/>
        </w:rPr>
        <w:t>template</w:t>
      </w:r>
      <w:r w:rsidR="00481144" w:rsidRPr="00D81C40">
        <w:rPr>
          <w:rFonts w:cstheme="minorHAnsi"/>
          <w:color w:val="262626" w:themeColor="text1" w:themeTint="D9"/>
          <w:sz w:val="20"/>
        </w:rPr>
        <w:t xml:space="preserve"> to the candidate</w:t>
      </w:r>
      <w:r w:rsidR="00056403">
        <w:rPr>
          <w:rFonts w:cstheme="minorHAnsi"/>
          <w:color w:val="262626" w:themeColor="text1" w:themeTint="D9"/>
          <w:sz w:val="20"/>
        </w:rPr>
        <w:t>, a</w:t>
      </w:r>
      <w:r w:rsidR="00204CA0">
        <w:rPr>
          <w:rFonts w:cstheme="minorHAnsi"/>
          <w:color w:val="262626" w:themeColor="text1" w:themeTint="D9"/>
          <w:sz w:val="20"/>
        </w:rPr>
        <w:t xml:space="preserve">ccess and review the project plans submitted by the candidate from </w:t>
      </w:r>
      <w:r w:rsidR="00204CA0" w:rsidRPr="00204CA0">
        <w:rPr>
          <w:rFonts w:cstheme="minorHAnsi"/>
          <w:i/>
          <w:iCs/>
          <w:color w:val="262626" w:themeColor="text1" w:themeTint="D9"/>
          <w:sz w:val="20"/>
        </w:rPr>
        <w:t>Task 1</w:t>
      </w:r>
      <w:r w:rsidR="00204CA0">
        <w:rPr>
          <w:rFonts w:cstheme="minorHAnsi"/>
          <w:color w:val="262626" w:themeColor="text1" w:themeTint="D9"/>
          <w:sz w:val="20"/>
        </w:rPr>
        <w:t>.</w:t>
      </w:r>
    </w:p>
    <w:p w14:paraId="4565BD3D" w14:textId="688C6F67" w:rsidR="002F663B" w:rsidRDefault="002F663B" w:rsidP="009768D2">
      <w:pPr>
        <w:jc w:val="both"/>
        <w:rPr>
          <w:sz w:val="20"/>
          <w:szCs w:val="20"/>
        </w:rPr>
      </w:pPr>
      <w:r>
        <w:rPr>
          <w:sz w:val="20"/>
          <w:szCs w:val="20"/>
        </w:rPr>
        <w:t>Before the candidate commences with the</w:t>
      </w:r>
      <w:r w:rsidR="00585AD9">
        <w:rPr>
          <w:sz w:val="20"/>
          <w:szCs w:val="20"/>
        </w:rPr>
        <w:t>ir</w:t>
      </w:r>
      <w:r>
        <w:rPr>
          <w:sz w:val="20"/>
          <w:szCs w:val="20"/>
        </w:rPr>
        <w:t xml:space="preserve"> </w:t>
      </w:r>
      <w:r w:rsidR="002327DB">
        <w:rPr>
          <w:sz w:val="20"/>
          <w:szCs w:val="20"/>
        </w:rPr>
        <w:t>documentation</w:t>
      </w:r>
      <w:r>
        <w:rPr>
          <w:sz w:val="20"/>
          <w:szCs w:val="20"/>
        </w:rPr>
        <w:t>:</w:t>
      </w:r>
    </w:p>
    <w:p w14:paraId="6C1273A2" w14:textId="43BEA1EE" w:rsidR="002F663B" w:rsidRDefault="002F663B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>R</w:t>
      </w:r>
      <w:r w:rsidR="00936E7D" w:rsidRPr="002F663B">
        <w:rPr>
          <w:rFonts w:cstheme="minorHAnsi"/>
          <w:color w:val="262626" w:themeColor="text1" w:themeTint="D9"/>
          <w:sz w:val="20"/>
        </w:rPr>
        <w:t xml:space="preserve">eview and discuss the contents of this </w:t>
      </w:r>
      <w:r w:rsidR="00056403">
        <w:rPr>
          <w:rFonts w:cstheme="minorHAnsi"/>
          <w:color w:val="262626" w:themeColor="text1" w:themeTint="D9"/>
          <w:sz w:val="20"/>
        </w:rPr>
        <w:t>list</w:t>
      </w:r>
      <w:r w:rsidR="00936E7D" w:rsidRPr="002F663B">
        <w:rPr>
          <w:rFonts w:cstheme="minorHAnsi"/>
          <w:color w:val="262626" w:themeColor="text1" w:themeTint="D9"/>
          <w:sz w:val="20"/>
        </w:rPr>
        <w:t xml:space="preserve"> with the candidate. </w:t>
      </w:r>
    </w:p>
    <w:p w14:paraId="41E6B61D" w14:textId="77777777" w:rsidR="002F663B" w:rsidRDefault="00936E7D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2F663B">
        <w:rPr>
          <w:rFonts w:cstheme="minorHAnsi"/>
          <w:color w:val="262626" w:themeColor="text1" w:themeTint="D9"/>
          <w:sz w:val="20"/>
        </w:rPr>
        <w:t>Address any questions or clarifications they may have about the task or th</w:t>
      </w:r>
      <w:r w:rsidR="00800F96" w:rsidRPr="002F663B">
        <w:rPr>
          <w:rFonts w:cstheme="minorHAnsi"/>
          <w:color w:val="262626" w:themeColor="text1" w:themeTint="D9"/>
          <w:sz w:val="20"/>
        </w:rPr>
        <w:t>is checklist.</w:t>
      </w:r>
      <w:r w:rsidR="00713045" w:rsidRPr="002F663B">
        <w:rPr>
          <w:rFonts w:cstheme="minorHAnsi"/>
          <w:color w:val="262626" w:themeColor="text1" w:themeTint="D9"/>
          <w:sz w:val="20"/>
        </w:rPr>
        <w:t xml:space="preserve"> </w:t>
      </w:r>
    </w:p>
    <w:p w14:paraId="614D66FB" w14:textId="63B47D03" w:rsidR="0011111E" w:rsidRPr="002F663B" w:rsidRDefault="00713045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Discuss with them the </w:t>
      </w:r>
      <w:r w:rsidR="00201E7C">
        <w:rPr>
          <w:rFonts w:cstheme="minorHAnsi"/>
          <w:color w:val="262626" w:themeColor="text1" w:themeTint="D9"/>
          <w:sz w:val="20"/>
        </w:rPr>
        <w:t>practical skills</w:t>
      </w:r>
      <w:r w:rsidRPr="00D81C40">
        <w:rPr>
          <w:rFonts w:cstheme="minorHAnsi"/>
          <w:color w:val="262626" w:themeColor="text1" w:themeTint="D9"/>
          <w:sz w:val="20"/>
        </w:rPr>
        <w:t xml:space="preserve"> they need to demonstrate while conducting the construction safety inspection (outlined in </w:t>
      </w:r>
      <w:r w:rsidR="00585AD9" w:rsidRPr="00201E7C">
        <w:rPr>
          <w:rFonts w:cstheme="minorHAnsi"/>
          <w:b/>
          <w:bCs/>
          <w:color w:val="262626" w:themeColor="text1" w:themeTint="D9"/>
          <w:sz w:val="20"/>
        </w:rPr>
        <w:t xml:space="preserve">Workplace Assessment Task </w:t>
      </w:r>
      <w:r w:rsidR="003E2BD1">
        <w:rPr>
          <w:rFonts w:cstheme="minorHAnsi"/>
          <w:b/>
          <w:bCs/>
          <w:color w:val="262626" w:themeColor="text1" w:themeTint="D9"/>
          <w:sz w:val="20"/>
        </w:rPr>
        <w:t>3</w:t>
      </w:r>
      <w:r w:rsidR="00585AD9" w:rsidRPr="00201E7C">
        <w:rPr>
          <w:rFonts w:cstheme="minorHAnsi"/>
          <w:b/>
          <w:bCs/>
          <w:color w:val="262626" w:themeColor="text1" w:themeTint="D9"/>
          <w:sz w:val="20"/>
        </w:rPr>
        <w:t xml:space="preserve"> – </w:t>
      </w:r>
      <w:r w:rsidR="00ED4FA5">
        <w:rPr>
          <w:rFonts w:cstheme="minorHAnsi"/>
          <w:b/>
          <w:bCs/>
          <w:color w:val="262626" w:themeColor="text1" w:themeTint="D9"/>
          <w:sz w:val="20"/>
        </w:rPr>
        <w:t>Assessor’s Checklist</w:t>
      </w:r>
      <w:r w:rsidRPr="00D81C40">
        <w:rPr>
          <w:rFonts w:cstheme="minorHAnsi"/>
          <w:color w:val="262626" w:themeColor="text1" w:themeTint="D9"/>
          <w:sz w:val="20"/>
        </w:rPr>
        <w:t>).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5484D377" w:rsidR="000F1017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3E2BD1" w:rsidRPr="003E2BD1">
        <w:rPr>
          <w:rFonts w:cstheme="minorHAnsi"/>
          <w:i/>
          <w:iCs/>
          <w:color w:val="262626" w:themeColor="text1" w:themeTint="D9"/>
          <w:sz w:val="20"/>
        </w:rPr>
        <w:t>Non-Conforming Products List</w:t>
      </w:r>
      <w:r w:rsidR="00ED4FA5" w:rsidRPr="00D81C40">
        <w:rPr>
          <w:rFonts w:cstheme="minorHAnsi"/>
          <w:color w:val="262626" w:themeColor="text1" w:themeTint="D9"/>
          <w:sz w:val="20"/>
        </w:rPr>
        <w:t xml:space="preserve"> to document </w:t>
      </w:r>
      <w:r w:rsidR="003E2BD1">
        <w:rPr>
          <w:rFonts w:cstheme="minorHAnsi"/>
          <w:color w:val="262626" w:themeColor="text1" w:themeTint="D9"/>
          <w:sz w:val="20"/>
        </w:rPr>
        <w:t>non-conforming products mentioned</w:t>
      </w:r>
      <w:r w:rsidR="00ED4FA5">
        <w:rPr>
          <w:rFonts w:cstheme="minorHAnsi"/>
          <w:color w:val="262626" w:themeColor="text1" w:themeTint="D9"/>
          <w:sz w:val="20"/>
        </w:rPr>
        <w:t xml:space="preserve"> in the project plan</w:t>
      </w:r>
      <w:r w:rsidR="00ED4FA5" w:rsidRPr="00D81C40">
        <w:rPr>
          <w:rFonts w:cstheme="minorHAnsi"/>
          <w:color w:val="262626" w:themeColor="text1" w:themeTint="D9"/>
          <w:sz w:val="20"/>
        </w:rPr>
        <w:t>.</w:t>
      </w:r>
    </w:p>
    <w:p w14:paraId="5EAE5416" w14:textId="017B02B1" w:rsidR="0049068F" w:rsidRPr="00D81C40" w:rsidRDefault="00045698" w:rsidP="005F4317">
      <w:pPr>
        <w:tabs>
          <w:tab w:val="left" w:pos="180"/>
        </w:tabs>
        <w:spacing w:after="120" w:line="276" w:lineRule="auto"/>
        <w:ind w:right="86"/>
        <w:jc w:val="both"/>
        <w:rPr>
          <w:color w:val="262626" w:themeColor="text1" w:themeTint="D9"/>
          <w:sz w:val="20"/>
          <w:szCs w:val="20"/>
        </w:rPr>
      </w:pPr>
      <w:r w:rsidRPr="10B7BEBD">
        <w:rPr>
          <w:color w:val="262626" w:themeColor="text1" w:themeTint="D9"/>
          <w:sz w:val="20"/>
          <w:szCs w:val="20"/>
        </w:rPr>
        <w:t xml:space="preserve">Before </w:t>
      </w:r>
      <w:r w:rsidR="003E2BD1">
        <w:rPr>
          <w:color w:val="262626" w:themeColor="text1" w:themeTint="D9"/>
          <w:sz w:val="20"/>
          <w:szCs w:val="20"/>
        </w:rPr>
        <w:t>documenting the non-conforming products</w:t>
      </w:r>
      <w:r w:rsidR="005F4317" w:rsidRPr="10B7BEBD">
        <w:rPr>
          <w:color w:val="262626" w:themeColor="text1" w:themeTint="D9"/>
          <w:sz w:val="20"/>
          <w:szCs w:val="20"/>
        </w:rPr>
        <w:t>, r</w:t>
      </w:r>
      <w:r w:rsidR="00481144" w:rsidRPr="10B7BEBD">
        <w:rPr>
          <w:color w:val="262626" w:themeColor="text1" w:themeTint="D9"/>
          <w:sz w:val="20"/>
          <w:szCs w:val="20"/>
        </w:rPr>
        <w:t xml:space="preserve">eview and discuss the contents of this </w:t>
      </w:r>
      <w:r w:rsidR="00831F8C">
        <w:rPr>
          <w:color w:val="262626" w:themeColor="text1" w:themeTint="D9"/>
          <w:sz w:val="20"/>
          <w:szCs w:val="20"/>
        </w:rPr>
        <w:t>template</w:t>
      </w:r>
      <w:r w:rsidR="00481144" w:rsidRPr="10B7BEBD">
        <w:rPr>
          <w:color w:val="262626" w:themeColor="text1" w:themeTint="D9"/>
          <w:sz w:val="20"/>
          <w:szCs w:val="20"/>
        </w:rPr>
        <w:t xml:space="preserve"> with your assessor.</w:t>
      </w:r>
      <w:r w:rsidR="005F4317" w:rsidRPr="10B7BEBD">
        <w:rPr>
          <w:color w:val="262626" w:themeColor="text1" w:themeTint="D9"/>
          <w:sz w:val="20"/>
          <w:szCs w:val="20"/>
        </w:rPr>
        <w:t xml:space="preserve"> Your assessor will provide you with additional instructions on how to</w:t>
      </w:r>
      <w:r w:rsidR="00ED4FA5">
        <w:rPr>
          <w:color w:val="262626" w:themeColor="text1" w:themeTint="D9"/>
          <w:sz w:val="20"/>
          <w:szCs w:val="20"/>
        </w:rPr>
        <w:t xml:space="preserve"> review the project plans</w:t>
      </w:r>
      <w:r w:rsidR="0038739E" w:rsidRPr="10B7BEBD">
        <w:rPr>
          <w:color w:val="262626" w:themeColor="text1" w:themeTint="D9"/>
          <w:sz w:val="20"/>
          <w:szCs w:val="20"/>
        </w:rPr>
        <w:t xml:space="preserve"> as well as </w:t>
      </w:r>
      <w:r w:rsidR="00713045" w:rsidRPr="10B7BEBD">
        <w:rPr>
          <w:color w:val="262626" w:themeColor="text1" w:themeTint="D9"/>
          <w:sz w:val="20"/>
          <w:szCs w:val="20"/>
        </w:rPr>
        <w:t xml:space="preserve">discuss with you the specific </w:t>
      </w:r>
      <w:r w:rsidR="00C46608" w:rsidRPr="10B7BEBD">
        <w:rPr>
          <w:color w:val="262626" w:themeColor="text1" w:themeTint="D9"/>
          <w:sz w:val="20"/>
          <w:szCs w:val="20"/>
        </w:rPr>
        <w:t>practical s</w:t>
      </w:r>
      <w:r w:rsidR="00D8D2F0" w:rsidRPr="10B7BEBD">
        <w:rPr>
          <w:color w:val="262626" w:themeColor="text1" w:themeTint="D9"/>
          <w:sz w:val="20"/>
          <w:szCs w:val="20"/>
        </w:rPr>
        <w:t>kills</w:t>
      </w:r>
      <w:r w:rsidR="00C46608" w:rsidRPr="10B7BEBD">
        <w:rPr>
          <w:color w:val="262626" w:themeColor="text1" w:themeTint="D9"/>
          <w:sz w:val="20"/>
          <w:szCs w:val="20"/>
        </w:rPr>
        <w:t xml:space="preserve"> that</w:t>
      </w:r>
      <w:r w:rsidR="00713045" w:rsidRPr="10B7BEBD">
        <w:rPr>
          <w:color w:val="262626" w:themeColor="text1" w:themeTint="D9"/>
          <w:sz w:val="20"/>
          <w:szCs w:val="20"/>
        </w:rPr>
        <w:t xml:space="preserve"> you need to demonstrate while</w:t>
      </w:r>
      <w:r w:rsidR="002C03CC">
        <w:rPr>
          <w:color w:val="262626" w:themeColor="text1" w:themeTint="D9"/>
          <w:sz w:val="20"/>
          <w:szCs w:val="20"/>
        </w:rPr>
        <w:t xml:space="preserve"> reviewing the project plans</w:t>
      </w:r>
      <w:r w:rsidR="00713045" w:rsidRPr="10B7BEBD">
        <w:rPr>
          <w:color w:val="262626" w:themeColor="text1" w:themeTint="D9"/>
          <w:sz w:val="20"/>
          <w:szCs w:val="20"/>
        </w:rPr>
        <w:t>.</w:t>
      </w:r>
    </w:p>
    <w:p w14:paraId="2B42D698" w14:textId="77BBEF51" w:rsidR="003E7C5F" w:rsidRPr="002C69BF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Ensure you have completed all fields in this </w:t>
      </w:r>
      <w:r w:rsidR="003E2BD1">
        <w:rPr>
          <w:rFonts w:cstheme="minorHAnsi"/>
          <w:color w:val="262626" w:themeColor="text1" w:themeTint="D9"/>
          <w:sz w:val="20"/>
        </w:rPr>
        <w:t>list</w:t>
      </w:r>
      <w:r w:rsidRPr="00D81C40">
        <w:rPr>
          <w:rFonts w:cstheme="minorHAnsi"/>
          <w:color w:val="262626" w:themeColor="text1" w:themeTint="D9"/>
          <w:sz w:val="20"/>
        </w:rPr>
        <w:t xml:space="preserve"> before submitting it to your assessor.</w:t>
      </w:r>
      <w:r w:rsidR="00F8119D"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083D15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3DFE4866" w:rsidR="00806228" w:rsidRPr="00083D15" w:rsidRDefault="00AB57D0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 w:rsidRPr="00AB57D0"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Non-Conforming Products List</w:t>
            </w:r>
          </w:p>
        </w:tc>
      </w:tr>
      <w:tr w:rsidR="00806228" w:rsidRPr="005940E3" w14:paraId="607BEB43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D70727" w14:textId="77777777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3A5FD9" w14:textId="4D9D20B2" w:rsidR="00806228" w:rsidRPr="005940E3" w:rsidRDefault="0080622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806228" w:rsidRPr="005940E3" w14:paraId="37D31DEA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FD449B" w14:textId="77777777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B3DAAEC" w14:textId="26416157" w:rsidR="00806228" w:rsidRPr="005940E3" w:rsidRDefault="0080622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806228" w:rsidRPr="005940E3" w14:paraId="1803E5D1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F6F5A" w14:textId="72BA6CC1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Date </w:t>
            </w:r>
            <w:r w:rsidR="003C417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of inspection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6BCFA543" w14:textId="75FEC00B" w:rsidR="00806228" w:rsidRPr="005940E3" w:rsidRDefault="0080622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8A25795" w14:textId="00AB4EA7" w:rsidR="00806228" w:rsidRDefault="00806228" w:rsidP="00806228">
      <w:pPr>
        <w:rPr>
          <w:lang w:val="en-US"/>
        </w:rPr>
      </w:pPr>
    </w:p>
    <w:p w14:paraId="262B97FC" w14:textId="60D106E3" w:rsidR="007110FC" w:rsidRPr="00806228" w:rsidRDefault="007110FC" w:rsidP="007110FC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="00F805CF"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 w:rsidR="00F805CF"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C67552" w:rsidRPr="005940E3" w14:paraId="79008404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D8A94DF" w14:textId="48759DC4" w:rsidR="00C67552" w:rsidRDefault="00C67552" w:rsidP="00C6755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87E1BE2" w14:textId="6332524D" w:rsidR="00C67552" w:rsidRPr="00231A8E" w:rsidRDefault="00C67552" w:rsidP="00C6755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F0962" w:rsidRPr="005940E3" w14:paraId="60772AC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9DEA09" w14:textId="2DFAB24F" w:rsidR="005F0962" w:rsidRPr="00CE11C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280C93" w14:textId="77777777" w:rsidR="005F0962" w:rsidRPr="005940E3" w:rsidRDefault="005F0962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07702" w:rsidRPr="00F72CBC" w14:paraId="051FE2E1" w14:textId="77777777" w:rsidTr="00FB7B7C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7930E32" w14:textId="77777777" w:rsidR="00A07702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9453ED" w14:textId="18B6ED75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2C03C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B </w:t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Class </w:t>
            </w:r>
            <w:r w:rsidR="002C03C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2, 3, or 9 </w:t>
            </w:r>
            <w:r w:rsidR="005C27E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building</w:t>
            </w:r>
          </w:p>
          <w:p w14:paraId="78649B0A" w14:textId="73269CDE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2C03C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Type B Class 5, 6, 7, or 8 building</w:t>
            </w:r>
          </w:p>
          <w:p w14:paraId="469CB6DC" w14:textId="77777777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Specify class: 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F0962" w:rsidRPr="005940E3" w14:paraId="29A1B7FC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F3E2A3" w14:textId="67490295" w:rsidR="005F096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94A7CC7" w14:textId="312E1052" w:rsidR="005F0962" w:rsidRPr="00231A8E" w:rsidRDefault="005F0962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80A2292" w14:textId="77777777" w:rsidR="00B164BE" w:rsidRDefault="00B164BE">
      <w:pPr>
        <w:rPr>
          <w:rFonts w:cstheme="minorHAnsi"/>
          <w:b/>
          <w:bCs/>
          <w:color w:val="D73329"/>
          <w:sz w:val="20"/>
          <w:highlight w:val="yellow"/>
        </w:rPr>
      </w:pPr>
      <w:bookmarkStart w:id="0" w:name="_Hlk41586099"/>
      <w:r>
        <w:rPr>
          <w:rFonts w:cstheme="minorHAnsi"/>
          <w:b/>
          <w:bCs/>
          <w:color w:val="D73329"/>
          <w:sz w:val="20"/>
          <w:highlight w:val="yellow"/>
        </w:rP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5"/>
        <w:gridCol w:w="4791"/>
      </w:tblGrid>
      <w:tr w:rsidR="003E2BD1" w14:paraId="1739D929" w14:textId="77777777" w:rsidTr="00D47354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EDD3868" w14:textId="6E418987" w:rsidR="001E41EF" w:rsidRPr="001E41EF" w:rsidRDefault="003E2BD1" w:rsidP="001E41EF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lastRenderedPageBreak/>
              <w:t>Product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02A70E6" w14:textId="290AAE1D" w:rsidR="003E2BD1" w:rsidRDefault="003E2BD1" w:rsidP="003E2BD1">
            <w:pPr>
              <w:ind w:left="86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Reason of Non-Conformity</w:t>
            </w:r>
          </w:p>
        </w:tc>
      </w:tr>
      <w:tr w:rsidR="003E2BD1" w14:paraId="0727312B" w14:textId="77777777" w:rsidTr="00246D57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EC04208" w14:textId="6C70C219" w:rsidR="003E2BD1" w:rsidRDefault="003E2BD1" w:rsidP="003E2BD1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6920A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920A6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920A6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920A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920A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920A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920A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920A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920A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920A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B1FC41" w14:textId="5B3069E4" w:rsidR="003E2BD1" w:rsidRPr="005135F4" w:rsidRDefault="003E2BD1" w:rsidP="003E2BD1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3E2BD1" w14:paraId="0892CB47" w14:textId="77777777" w:rsidTr="00246D57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1CCE1FA" w14:textId="0ED37110" w:rsidR="003E2BD1" w:rsidRDefault="003E2BD1" w:rsidP="003E2BD1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6920A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920A6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920A6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920A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920A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920A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920A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920A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920A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920A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C05E0EC" w14:textId="6B5B3521" w:rsidR="003E2BD1" w:rsidRPr="005135F4" w:rsidRDefault="003E2BD1" w:rsidP="003E2BD1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3E2BD1" w14:paraId="10F4D882" w14:textId="77777777" w:rsidTr="00246D57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7C96427" w14:textId="3ACED5A6" w:rsidR="003E2BD1" w:rsidRDefault="003E2BD1" w:rsidP="003E2BD1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6920A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920A6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920A6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920A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920A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920A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920A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920A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920A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920A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41411A0" w14:textId="25122302" w:rsidR="003E2BD1" w:rsidRPr="005135F4" w:rsidRDefault="003E2BD1" w:rsidP="003E2BD1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bookmarkEnd w:id="0"/>
    <w:p w14:paraId="30D84E0F" w14:textId="275C5061" w:rsidR="00AB57D0" w:rsidRPr="00AB57D0" w:rsidRDefault="00AB57D0" w:rsidP="00DC3963">
      <w:pPr>
        <w:spacing w:before="120" w:after="120"/>
        <w:jc w:val="center"/>
        <w:rPr>
          <w:rFonts w:ascii="Arial" w:hAnsi="Arial" w:cs="Arial"/>
          <w:i/>
          <w:iCs/>
          <w:color w:val="A6A6A6" w:themeColor="background1" w:themeShade="A6"/>
          <w:sz w:val="18"/>
          <w:szCs w:val="18"/>
        </w:rPr>
      </w:pPr>
      <w:r w:rsidRPr="00AB57D0">
        <w:rPr>
          <w:rFonts w:ascii="Arial" w:hAnsi="Arial" w:cs="Arial"/>
          <w:i/>
          <w:iCs/>
          <w:color w:val="A6A6A6" w:themeColor="background1" w:themeShade="A6"/>
          <w:sz w:val="18"/>
          <w:szCs w:val="18"/>
        </w:rPr>
        <w:t>Add more rows as necessary</w:t>
      </w:r>
    </w:p>
    <w:p w14:paraId="3F3D661B" w14:textId="77777777" w:rsidR="00AB57D0" w:rsidRDefault="00AB57D0" w:rsidP="00DC3963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57271512" w14:textId="1B845855" w:rsidR="005F35CE" w:rsidRPr="00DC3963" w:rsidRDefault="005F35CE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</w:t>
      </w:r>
      <w:r w:rsidR="00AB57D0">
        <w:rPr>
          <w:rFonts w:cstheme="minorHAnsi"/>
          <w:color w:val="A6A6A6" w:themeColor="background1" w:themeShade="A6"/>
          <w:sz w:val="20"/>
        </w:rPr>
        <w:t xml:space="preserve"> NON-CONFORMING PRODUCTS LIST</w:t>
      </w:r>
    </w:p>
    <w:sectPr w:rsidR="005F35CE" w:rsidRPr="00DC3963" w:rsidSect="008B2A7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ED803" w14:textId="77777777" w:rsidR="007740D4" w:rsidRDefault="007740D4" w:rsidP="00806228">
      <w:pPr>
        <w:spacing w:after="0" w:line="240" w:lineRule="auto"/>
      </w:pPr>
      <w:r>
        <w:separator/>
      </w:r>
    </w:p>
  </w:endnote>
  <w:endnote w:type="continuationSeparator" w:id="0">
    <w:p w14:paraId="3EEBD255" w14:textId="77777777" w:rsidR="007740D4" w:rsidRDefault="007740D4" w:rsidP="00806228">
      <w:pPr>
        <w:spacing w:after="0" w:line="240" w:lineRule="auto"/>
      </w:pPr>
      <w:r>
        <w:continuationSeparator/>
      </w:r>
    </w:p>
  </w:endnote>
  <w:endnote w:type="continuationNotice" w:id="1">
    <w:p w14:paraId="6DDB90AB" w14:textId="77777777" w:rsidR="007740D4" w:rsidRDefault="007740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2122642850"/>
      <w:docPartObj>
        <w:docPartGallery w:val="Page Numbers (Top of Page)"/>
        <w:docPartUnique/>
      </w:docPartObj>
    </w:sdtPr>
    <w:sdtContent>
      <w:p w14:paraId="50811398" w14:textId="5A87C3F1" w:rsidR="008B2A75" w:rsidRPr="009F5FB6" w:rsidRDefault="009F5FB6" w:rsidP="009F5FB6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261452599"/>
            <w:placeholder>
              <w:docPart w:val="4EE168F8198B414C9B13F11666A6969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250E1A39" w14:textId="67B41089" w:rsidR="00806228" w:rsidRPr="009F5FB6" w:rsidRDefault="009F5FB6" w:rsidP="009F5FB6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D7A2B9F0C858496FA07AFE7DFCA73E8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FA89" w14:textId="77777777" w:rsidR="009F5FB6" w:rsidRDefault="009F5F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86503" w14:textId="77777777" w:rsidR="007740D4" w:rsidRDefault="007740D4" w:rsidP="00806228">
      <w:pPr>
        <w:spacing w:after="0" w:line="240" w:lineRule="auto"/>
      </w:pPr>
      <w:r>
        <w:separator/>
      </w:r>
    </w:p>
  </w:footnote>
  <w:footnote w:type="continuationSeparator" w:id="0">
    <w:p w14:paraId="734A009B" w14:textId="77777777" w:rsidR="007740D4" w:rsidRDefault="007740D4" w:rsidP="00806228">
      <w:pPr>
        <w:spacing w:after="0" w:line="240" w:lineRule="auto"/>
      </w:pPr>
      <w:r>
        <w:continuationSeparator/>
      </w:r>
    </w:p>
  </w:footnote>
  <w:footnote w:type="continuationNotice" w:id="1">
    <w:p w14:paraId="7A901858" w14:textId="77777777" w:rsidR="007740D4" w:rsidRDefault="007740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04C58" w14:textId="77777777" w:rsidR="009F5FB6" w:rsidRDefault="009F5F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96FB4" w14:textId="77777777" w:rsidR="009F5FB6" w:rsidRDefault="009F5F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7B230" w14:textId="77777777" w:rsidR="009F5FB6" w:rsidRDefault="009F5F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521618">
    <w:abstractNumId w:val="2"/>
  </w:num>
  <w:num w:numId="2" w16cid:durableId="861893841">
    <w:abstractNumId w:val="1"/>
  </w:num>
  <w:num w:numId="3" w16cid:durableId="1043141839">
    <w:abstractNumId w:val="3"/>
  </w:num>
  <w:num w:numId="4" w16cid:durableId="60210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21E69"/>
    <w:rsid w:val="00045698"/>
    <w:rsid w:val="00056403"/>
    <w:rsid w:val="000830B5"/>
    <w:rsid w:val="00093D44"/>
    <w:rsid w:val="000C1523"/>
    <w:rsid w:val="000C5275"/>
    <w:rsid w:val="000E2850"/>
    <w:rsid w:val="000E33E7"/>
    <w:rsid w:val="000F1017"/>
    <w:rsid w:val="000F60FE"/>
    <w:rsid w:val="0011111E"/>
    <w:rsid w:val="001305A4"/>
    <w:rsid w:val="0014005D"/>
    <w:rsid w:val="001934D5"/>
    <w:rsid w:val="00196BCB"/>
    <w:rsid w:val="001C47E2"/>
    <w:rsid w:val="001D2D5A"/>
    <w:rsid w:val="001E41EF"/>
    <w:rsid w:val="001E55FE"/>
    <w:rsid w:val="001F0194"/>
    <w:rsid w:val="00201E7C"/>
    <w:rsid w:val="00204CA0"/>
    <w:rsid w:val="00231D93"/>
    <w:rsid w:val="002327DB"/>
    <w:rsid w:val="0023787A"/>
    <w:rsid w:val="00244EAB"/>
    <w:rsid w:val="0026768C"/>
    <w:rsid w:val="002767AC"/>
    <w:rsid w:val="00277498"/>
    <w:rsid w:val="002A0772"/>
    <w:rsid w:val="002A3DC8"/>
    <w:rsid w:val="002C03CC"/>
    <w:rsid w:val="002C69BF"/>
    <w:rsid w:val="002F663B"/>
    <w:rsid w:val="00352F47"/>
    <w:rsid w:val="003774EB"/>
    <w:rsid w:val="00377B7E"/>
    <w:rsid w:val="0038739E"/>
    <w:rsid w:val="003B22F2"/>
    <w:rsid w:val="003C417B"/>
    <w:rsid w:val="003D3891"/>
    <w:rsid w:val="003E0522"/>
    <w:rsid w:val="003E2BD1"/>
    <w:rsid w:val="003E7834"/>
    <w:rsid w:val="003E7C5F"/>
    <w:rsid w:val="004420E0"/>
    <w:rsid w:val="00461F5C"/>
    <w:rsid w:val="00481144"/>
    <w:rsid w:val="0049068F"/>
    <w:rsid w:val="00497846"/>
    <w:rsid w:val="005137F2"/>
    <w:rsid w:val="00514BE1"/>
    <w:rsid w:val="0051559B"/>
    <w:rsid w:val="00516734"/>
    <w:rsid w:val="00534EE9"/>
    <w:rsid w:val="00541256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50EA0"/>
    <w:rsid w:val="006608F3"/>
    <w:rsid w:val="00671C7A"/>
    <w:rsid w:val="00676448"/>
    <w:rsid w:val="006914DD"/>
    <w:rsid w:val="006B4DB2"/>
    <w:rsid w:val="006F4DF6"/>
    <w:rsid w:val="007110FC"/>
    <w:rsid w:val="00713045"/>
    <w:rsid w:val="00714881"/>
    <w:rsid w:val="00740B9D"/>
    <w:rsid w:val="007441B4"/>
    <w:rsid w:val="00745A20"/>
    <w:rsid w:val="00753442"/>
    <w:rsid w:val="00770B0D"/>
    <w:rsid w:val="007740D4"/>
    <w:rsid w:val="00792BC9"/>
    <w:rsid w:val="0079677B"/>
    <w:rsid w:val="007A0C6C"/>
    <w:rsid w:val="007A4B20"/>
    <w:rsid w:val="007B1070"/>
    <w:rsid w:val="007D1C19"/>
    <w:rsid w:val="007F452F"/>
    <w:rsid w:val="00800F96"/>
    <w:rsid w:val="00806228"/>
    <w:rsid w:val="00831F8C"/>
    <w:rsid w:val="00841D7F"/>
    <w:rsid w:val="00857829"/>
    <w:rsid w:val="00892AFD"/>
    <w:rsid w:val="008B2A75"/>
    <w:rsid w:val="008C7D77"/>
    <w:rsid w:val="008D0EC6"/>
    <w:rsid w:val="008D2E7C"/>
    <w:rsid w:val="00900084"/>
    <w:rsid w:val="0093608A"/>
    <w:rsid w:val="00936E7D"/>
    <w:rsid w:val="00940077"/>
    <w:rsid w:val="00976748"/>
    <w:rsid w:val="009768D2"/>
    <w:rsid w:val="009A25FC"/>
    <w:rsid w:val="009F5FB6"/>
    <w:rsid w:val="00A07702"/>
    <w:rsid w:val="00A416B5"/>
    <w:rsid w:val="00A63AEC"/>
    <w:rsid w:val="00A82471"/>
    <w:rsid w:val="00A85A7A"/>
    <w:rsid w:val="00AA0DF4"/>
    <w:rsid w:val="00AA3135"/>
    <w:rsid w:val="00AB5482"/>
    <w:rsid w:val="00AB57D0"/>
    <w:rsid w:val="00AC4866"/>
    <w:rsid w:val="00AE54FB"/>
    <w:rsid w:val="00AF51E5"/>
    <w:rsid w:val="00B14AA6"/>
    <w:rsid w:val="00B164BE"/>
    <w:rsid w:val="00B53B3B"/>
    <w:rsid w:val="00B60A6C"/>
    <w:rsid w:val="00B7686B"/>
    <w:rsid w:val="00B90F9E"/>
    <w:rsid w:val="00BC50D9"/>
    <w:rsid w:val="00BE0BAF"/>
    <w:rsid w:val="00BF02D3"/>
    <w:rsid w:val="00C136C1"/>
    <w:rsid w:val="00C204A8"/>
    <w:rsid w:val="00C235AB"/>
    <w:rsid w:val="00C46608"/>
    <w:rsid w:val="00C62356"/>
    <w:rsid w:val="00C67552"/>
    <w:rsid w:val="00C871DA"/>
    <w:rsid w:val="00CF55A5"/>
    <w:rsid w:val="00D111FE"/>
    <w:rsid w:val="00D64559"/>
    <w:rsid w:val="00D81C40"/>
    <w:rsid w:val="00D868EA"/>
    <w:rsid w:val="00D8D2F0"/>
    <w:rsid w:val="00DA10E4"/>
    <w:rsid w:val="00DC3963"/>
    <w:rsid w:val="00DD3FD7"/>
    <w:rsid w:val="00DE4348"/>
    <w:rsid w:val="00DF08D9"/>
    <w:rsid w:val="00E0062C"/>
    <w:rsid w:val="00E00FF3"/>
    <w:rsid w:val="00E2128B"/>
    <w:rsid w:val="00E52CB0"/>
    <w:rsid w:val="00E915C7"/>
    <w:rsid w:val="00E916CF"/>
    <w:rsid w:val="00ED38FD"/>
    <w:rsid w:val="00ED4FA5"/>
    <w:rsid w:val="00EE1CB8"/>
    <w:rsid w:val="00EF2D73"/>
    <w:rsid w:val="00F805CF"/>
    <w:rsid w:val="00F8119D"/>
    <w:rsid w:val="00F85B42"/>
    <w:rsid w:val="00F85DAB"/>
    <w:rsid w:val="00FB4AEF"/>
    <w:rsid w:val="00FB67DE"/>
    <w:rsid w:val="00FD6EA5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85A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5A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5A7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A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A7A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A2B9F0C858496FA07AFE7DFCA73E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B9804-38BC-47C5-97FB-28E572714B8D}"/>
      </w:docPartPr>
      <w:docPartBody>
        <w:p w:rsidR="00000000" w:rsidRDefault="00C257EF" w:rsidP="00C257EF">
          <w:pPr>
            <w:pStyle w:val="D7A2B9F0C858496FA07AFE7DFCA73E8D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4EE168F8198B414C9B13F11666A696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4651E8-35F6-465C-AB31-66F63C0B9E0F}"/>
      </w:docPartPr>
      <w:docPartBody>
        <w:p w:rsidR="00000000" w:rsidRDefault="00C257EF" w:rsidP="00C257EF">
          <w:pPr>
            <w:pStyle w:val="4EE168F8198B414C9B13F11666A69697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7EF"/>
    <w:rsid w:val="00C2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C257EF"/>
    <w:rPr>
      <w:color w:val="808080"/>
    </w:rPr>
  </w:style>
  <w:style w:type="paragraph" w:customStyle="1" w:styleId="D7A2B9F0C858496FA07AFE7DFCA73E8D">
    <w:name w:val="D7A2B9F0C858496FA07AFE7DFCA73E8D"/>
    <w:rsid w:val="00C257EF"/>
  </w:style>
  <w:style w:type="paragraph" w:customStyle="1" w:styleId="4EE168F8198B414C9B13F11666A69697">
    <w:name w:val="4EE168F8198B414C9B13F11666A69697"/>
    <w:rsid w:val="00C257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A92436-6558-4448-9F4F-8DEFFF2A61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259644-C10C-41F6-9FC9-D7137B36DF2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3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CPCCBC5001</dc:title>
  <dc:subject/>
  <dc:creator>TotalVET Training Resources</dc:creator>
  <cp:keywords/>
  <dc:description/>
  <cp:lastModifiedBy>Darren Creed</cp:lastModifiedBy>
  <cp:revision>160</cp:revision>
  <dcterms:created xsi:type="dcterms:W3CDTF">2020-05-21T01:28:00Z</dcterms:created>
  <dcterms:modified xsi:type="dcterms:W3CDTF">2022-05-11T21:36:00Z</dcterms:modified>
  <cp:category>CPC</cp:category>
  <cp:contentStatus>v1-0_12/05/2022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64935100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