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bookmarkStart w:id="1" w:name="_Ref530488637"/>
    <w:p w:rsidR="00DD61C5" w:rsidRPr="00F849B0" w:rsidRDefault="009746FB"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Content>
          <w:r w:rsidR="00DD61C5" w:rsidRPr="00F849B0">
            <w:rPr>
              <w:szCs w:val="32"/>
            </w:rPr>
            <w:t>CPCCBC4005A</w:t>
          </w:r>
        </w:sdtContent>
      </w:sdt>
      <w:r w:rsidR="00DD61C5" w:rsidRPr="00F849B0">
        <w:rPr>
          <w:szCs w:val="32"/>
        </w:rPr>
        <w:t xml:space="preserve"> </w:t>
      </w:r>
    </w:p>
    <w:p w:rsidR="00DD61C5" w:rsidRPr="00F849B0" w:rsidRDefault="009746FB"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Content>
          <w:r w:rsidR="00DD61C5" w:rsidRPr="00F849B0">
            <w:rPr>
              <w:szCs w:val="32"/>
            </w:rPr>
            <w:t>Produce labour and material schedules for ordering</w:t>
          </w:r>
        </w:sdtContent>
      </w:sdt>
    </w:p>
    <w:p w:rsidR="00DD61C5" w:rsidRPr="00F849B0" w:rsidRDefault="00DD61C5" w:rsidP="00DD61C5">
      <w:pPr>
        <w:ind w:left="709" w:right="-24" w:hanging="709"/>
        <w:rPr>
          <w:rFonts w:ascii="Arial" w:hAnsi="Arial" w:cs="Arial"/>
          <w:sz w:val="22"/>
          <w:szCs w:val="22"/>
        </w:rPr>
      </w:pPr>
    </w:p>
    <w:p w:rsidR="00DD61C5" w:rsidRPr="00F849B0" w:rsidRDefault="00DD61C5" w:rsidP="00DD61C5">
      <w:pPr>
        <w:ind w:left="709" w:right="-24" w:hanging="709"/>
        <w:rPr>
          <w:rFonts w:ascii="Arial" w:hAnsi="Arial" w:cs="Arial"/>
          <w:sz w:val="22"/>
          <w:szCs w:val="22"/>
        </w:rPr>
      </w:pPr>
    </w:p>
    <w:tbl>
      <w:tblPr>
        <w:tblStyle w:val="TableGrid"/>
        <w:tblW w:w="0" w:type="auto"/>
        <w:tblLook w:val="04A0"/>
      </w:tblPr>
      <w:tblGrid>
        <w:gridCol w:w="8980"/>
      </w:tblGrid>
      <w:tr w:rsidR="00DD61C5" w:rsidRPr="00F849B0" w:rsidTr="00A2374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D61C5" w:rsidRPr="00F849B0" w:rsidRDefault="00DD61C5" w:rsidP="00A23744">
            <w:pPr>
              <w:ind w:right="-24"/>
              <w:jc w:val="center"/>
              <w:rPr>
                <w:rFonts w:ascii="Arial" w:hAnsi="Arial" w:cs="Arial"/>
                <w:b/>
                <w:szCs w:val="24"/>
              </w:rPr>
            </w:pPr>
            <w:r w:rsidRPr="00F849B0">
              <w:rPr>
                <w:rFonts w:ascii="Arial" w:hAnsi="Arial" w:cs="Arial"/>
                <w:b/>
                <w:szCs w:val="24"/>
              </w:rPr>
              <w:t>THEORY EXAM INSTRUCTIONS</w:t>
            </w:r>
          </w:p>
          <w:p w:rsidR="00DD61C5" w:rsidRPr="00F849B0" w:rsidRDefault="00DD61C5" w:rsidP="00A23744">
            <w:pPr>
              <w:ind w:right="-24"/>
              <w:jc w:val="center"/>
              <w:rPr>
                <w:rFonts w:ascii="Arial" w:hAnsi="Arial" w:cs="Arial"/>
                <w:b/>
                <w:szCs w:val="24"/>
              </w:rPr>
            </w:pP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rsidR="00DD61C5" w:rsidRPr="00F849B0" w:rsidRDefault="00BF7548" w:rsidP="00A23744">
            <w:pPr>
              <w:ind w:right="-24"/>
              <w:rPr>
                <w:rFonts w:ascii="Arial" w:hAnsi="Arial" w:cs="Arial"/>
                <w:sz w:val="22"/>
                <w:szCs w:val="22"/>
              </w:rPr>
            </w:pPr>
            <w:permStart w:id="0" w:edGrp="everyone"/>
            <w:r>
              <w:rPr>
                <w:rFonts w:ascii="Arial" w:hAnsi="Arial" w:cs="Arial"/>
                <w:sz w:val="22"/>
                <w:szCs w:val="22"/>
              </w:rPr>
              <w:t>Jamie Rodd</w:t>
            </w:r>
            <w:permEnd w:id="0"/>
          </w:p>
        </w:tc>
      </w:tr>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p>
          <w:p w:rsidR="00DD61C5" w:rsidRPr="00F849B0" w:rsidRDefault="00DD61C5" w:rsidP="00A23744">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A23744">
            <w:pPr>
              <w:ind w:right="-24"/>
              <w:rPr>
                <w:rFonts w:ascii="Arial" w:hAnsi="Arial" w:cs="Arial"/>
                <w:sz w:val="22"/>
                <w:szCs w:val="22"/>
              </w:rPr>
            </w:pPr>
          </w:p>
        </w:tc>
      </w:tr>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r w:rsidRPr="00F849B0">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D61C5" w:rsidRPr="00F849B0" w:rsidRDefault="00DD61C5" w:rsidP="00A23744">
                <w:pPr>
                  <w:ind w:right="-24"/>
                  <w:rPr>
                    <w:rFonts w:ascii="Arial" w:hAnsi="Arial" w:cs="Arial"/>
                    <w:sz w:val="22"/>
                    <w:szCs w:val="22"/>
                  </w:rPr>
                </w:pPr>
                <w:r w:rsidRPr="00F849B0">
                  <w:rPr>
                    <w:rFonts w:ascii="Arial" w:hAnsi="Arial" w:cs="Arial"/>
                    <w:noProof/>
                    <w:sz w:val="22"/>
                    <w:szCs w:val="22"/>
                    <w:lang w:eastAsia="en-AU"/>
                  </w:rPr>
                  <w:drawing>
                    <wp:inline distT="0" distB="0" distL="0" distR="0">
                      <wp:extent cx="990600" cy="332310"/>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991656" cy="332664"/>
                              </a:xfrm>
                              <a:prstGeom prst="rect">
                                <a:avLst/>
                              </a:prstGeom>
                              <a:noFill/>
                              <a:ln>
                                <a:noFill/>
                              </a:ln>
                            </pic:spPr>
                          </pic:pic>
                        </a:graphicData>
                      </a:graphic>
                    </wp:inline>
                  </w:drawing>
                </w:r>
              </w:p>
            </w:tc>
          </w:sdtContent>
        </w:sdt>
        <w:permEnd w:id="1" w:displacedByCustomXml="prev"/>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rsidR="00DD61C5" w:rsidRPr="00F849B0" w:rsidRDefault="00DD61C5" w:rsidP="00A23744">
            <w:pPr>
              <w:ind w:right="-24"/>
              <w:rPr>
                <w:rFonts w:ascii="Arial" w:hAnsi="Arial" w:cs="Arial"/>
                <w:sz w:val="22"/>
                <w:szCs w:val="22"/>
              </w:rPr>
            </w:pPr>
            <w:permStart w:id="2" w:edGrp="everyone"/>
            <w:permEnd w:id="2"/>
          </w:p>
        </w:tc>
      </w:tr>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p>
          <w:p w:rsidR="00DD61C5" w:rsidRPr="00F849B0" w:rsidRDefault="00DD61C5" w:rsidP="00A23744">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A23744">
            <w:pPr>
              <w:ind w:right="-24"/>
              <w:rPr>
                <w:rFonts w:ascii="Arial" w:hAnsi="Arial" w:cs="Arial"/>
                <w:sz w:val="22"/>
                <w:szCs w:val="22"/>
              </w:rPr>
            </w:pPr>
          </w:p>
        </w:tc>
      </w:tr>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DD61C5" w:rsidRPr="00F849B0" w:rsidRDefault="00DD61C5" w:rsidP="00A23744">
                <w:pPr>
                  <w:ind w:right="-24"/>
                  <w:rPr>
                    <w:rFonts w:ascii="Arial" w:hAnsi="Arial" w:cs="Arial"/>
                    <w:sz w:val="22"/>
                    <w:szCs w:val="22"/>
                  </w:rPr>
                </w:pPr>
                <w:r w:rsidRPr="00F849B0">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D61C5" w:rsidRPr="00F849B0" w:rsidTr="00A23744">
        <w:tc>
          <w:tcPr>
            <w:tcW w:w="2552" w:type="dxa"/>
            <w:tcBorders>
              <w:top w:val="nil"/>
              <w:left w:val="nil"/>
              <w:bottom w:val="nil"/>
              <w:right w:val="nil"/>
            </w:tcBorders>
          </w:tcPr>
          <w:p w:rsidR="00DD61C5" w:rsidRPr="00F849B0" w:rsidRDefault="00DD61C5" w:rsidP="00A23744">
            <w:pPr>
              <w:ind w:right="-24"/>
              <w:rPr>
                <w:rFonts w:ascii="Arial" w:hAnsi="Arial" w:cs="Arial"/>
                <w:sz w:val="22"/>
                <w:szCs w:val="22"/>
              </w:rPr>
            </w:pPr>
            <w:permStart w:id="4" w:edGrp="everyone" w:colFirst="1" w:colLast="1"/>
            <w:r w:rsidRPr="00F849B0">
              <w:rPr>
                <w:rFonts w:ascii="Arial" w:hAnsi="Arial" w:cs="Arial"/>
                <w:sz w:val="22"/>
                <w:szCs w:val="22"/>
              </w:rPr>
              <w:t>Date</w:t>
            </w:r>
          </w:p>
        </w:tc>
        <w:sdt>
          <w:sdtPr>
            <w:rPr>
              <w:rFonts w:ascii="Arial" w:hAnsi="Arial" w:cs="Arial"/>
              <w:sz w:val="22"/>
              <w:szCs w:val="22"/>
            </w:rPr>
            <w:id w:val="923916815"/>
            <w:date w:fullDate="2018-1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D61C5" w:rsidRPr="00F849B0" w:rsidRDefault="00BF7548" w:rsidP="00A23744">
                <w:pPr>
                  <w:ind w:right="-24"/>
                  <w:rPr>
                    <w:rFonts w:ascii="Arial" w:hAnsi="Arial" w:cs="Arial"/>
                    <w:sz w:val="22"/>
                    <w:szCs w:val="22"/>
                  </w:rPr>
                </w:pPr>
                <w:r>
                  <w:rPr>
                    <w:rFonts w:ascii="Arial" w:hAnsi="Arial" w:cs="Arial"/>
                    <w:sz w:val="22"/>
                    <w:szCs w:val="22"/>
                  </w:rPr>
                  <w:t>19/12/2018</w:t>
                </w:r>
              </w:p>
            </w:tc>
          </w:sdtContent>
        </w:sdt>
      </w:tr>
      <w:permEnd w:id="4"/>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DD61C5" w:rsidRPr="00F849B0" w:rsidTr="00A23744">
        <w:trPr>
          <w:trHeight w:val="217"/>
          <w:jc w:val="center"/>
        </w:trPr>
        <w:tc>
          <w:tcPr>
            <w:tcW w:w="2528" w:type="dxa"/>
            <w:shd w:val="clear" w:color="auto" w:fill="F3F3F3"/>
            <w:vAlign w:val="center"/>
          </w:tcPr>
          <w:p w:rsidR="00DD61C5" w:rsidRPr="00F849B0" w:rsidRDefault="00DD61C5" w:rsidP="00A23744">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rsidR="00DD61C5" w:rsidRPr="00F849B0" w:rsidRDefault="00DD61C5" w:rsidP="00A23744">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rsidR="00DD61C5" w:rsidRPr="00F849B0" w:rsidRDefault="00DD61C5" w:rsidP="00A23744">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rsidTr="00A23744">
        <w:trPr>
          <w:cantSplit/>
          <w:jc w:val="center"/>
        </w:trPr>
        <w:tc>
          <w:tcPr>
            <w:tcW w:w="2528" w:type="dxa"/>
            <w:vMerge w:val="restart"/>
            <w:vAlign w:val="center"/>
          </w:tcPr>
          <w:p w:rsidR="00DD61C5" w:rsidRPr="00F849B0" w:rsidRDefault="00DD61C5" w:rsidP="00A23744">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rsidR="00DD61C5" w:rsidRPr="00F849B0" w:rsidRDefault="00DD61C5" w:rsidP="00A23744">
            <w:pPr>
              <w:ind w:right="-24"/>
              <w:jc w:val="center"/>
              <w:rPr>
                <w:rFonts w:ascii="Arial" w:hAnsi="Arial" w:cs="Arial"/>
                <w:sz w:val="22"/>
                <w:szCs w:val="22"/>
              </w:rPr>
            </w:pPr>
            <w:permStart w:id="5" w:edGrp="everyone"/>
            <w:permEnd w:id="5"/>
          </w:p>
        </w:tc>
        <w:tc>
          <w:tcPr>
            <w:tcW w:w="1272" w:type="dxa"/>
            <w:vAlign w:val="center"/>
          </w:tcPr>
          <w:p w:rsidR="00DD61C5" w:rsidRPr="00F849B0" w:rsidRDefault="00DD61C5" w:rsidP="00A23744">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rsidR="00DD61C5" w:rsidRPr="00F849B0" w:rsidRDefault="00DD61C5" w:rsidP="00A23744">
            <w:pPr>
              <w:ind w:right="-24"/>
              <w:jc w:val="center"/>
              <w:rPr>
                <w:rFonts w:ascii="Arial" w:hAnsi="Arial" w:cs="Arial"/>
                <w:sz w:val="22"/>
                <w:szCs w:val="22"/>
              </w:rPr>
            </w:pPr>
            <w:r w:rsidRPr="00F849B0">
              <w:rPr>
                <w:rFonts w:ascii="Arial" w:hAnsi="Arial" w:cs="Arial"/>
                <w:sz w:val="22"/>
                <w:szCs w:val="22"/>
              </w:rPr>
              <w:t>No</w:t>
            </w:r>
          </w:p>
        </w:tc>
      </w:tr>
      <w:tr w:rsidR="00DD61C5" w:rsidRPr="00F849B0" w:rsidTr="00A23744">
        <w:trPr>
          <w:cantSplit/>
          <w:trHeight w:val="454"/>
          <w:jc w:val="center"/>
        </w:trPr>
        <w:tc>
          <w:tcPr>
            <w:tcW w:w="2528" w:type="dxa"/>
            <w:vMerge/>
            <w:vAlign w:val="center"/>
          </w:tcPr>
          <w:p w:rsidR="00DD61C5" w:rsidRPr="00F849B0" w:rsidRDefault="00DD61C5" w:rsidP="00A23744">
            <w:pPr>
              <w:ind w:right="-24"/>
              <w:jc w:val="center"/>
              <w:rPr>
                <w:rFonts w:ascii="Arial" w:hAnsi="Arial" w:cs="Arial"/>
                <w:sz w:val="22"/>
                <w:szCs w:val="22"/>
              </w:rPr>
            </w:pPr>
          </w:p>
        </w:tc>
        <w:tc>
          <w:tcPr>
            <w:tcW w:w="2559" w:type="dxa"/>
            <w:vMerge/>
            <w:vAlign w:val="center"/>
          </w:tcPr>
          <w:p w:rsidR="00DD61C5" w:rsidRPr="00F849B0" w:rsidRDefault="00DD61C5" w:rsidP="00A23744">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DD61C5" w:rsidRPr="00F849B0" w:rsidRDefault="00DD61C5" w:rsidP="00A23744">
                <w:pPr>
                  <w:jc w:val="center"/>
                  <w:rPr>
                    <w:rFonts w:ascii="Arial" w:hAnsi="Arial" w:cs="Arial"/>
                    <w:sz w:val="44"/>
                    <w:szCs w:val="44"/>
                  </w:rPr>
                </w:pPr>
                <w:r w:rsidRPr="00F849B0">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DD61C5" w:rsidRPr="00F849B0" w:rsidRDefault="00DD61C5" w:rsidP="00A23744">
                <w:pPr>
                  <w:jc w:val="center"/>
                  <w:rPr>
                    <w:rFonts w:ascii="Arial" w:hAnsi="Arial" w:cs="Arial"/>
                    <w:sz w:val="44"/>
                    <w:szCs w:val="44"/>
                  </w:rPr>
                </w:pPr>
                <w:r w:rsidRPr="00F849B0">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DD61C5" w:rsidRPr="00F849B0" w:rsidTr="00A23744">
        <w:tc>
          <w:tcPr>
            <w:tcW w:w="9016" w:type="dxa"/>
            <w:shd w:val="clear" w:color="auto" w:fill="D9D9D9" w:themeFill="background1" w:themeFillShade="D9"/>
          </w:tcPr>
          <w:p w:rsidR="00DD61C5" w:rsidRPr="00F849B0" w:rsidRDefault="00DD61C5" w:rsidP="00A23744">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rsidTr="00A23744">
        <w:trPr>
          <w:trHeight w:val="13602"/>
        </w:trPr>
        <w:tc>
          <w:tcPr>
            <w:tcW w:w="9016" w:type="dxa"/>
          </w:tcPr>
          <w:p w:rsidR="00DD61C5" w:rsidRPr="00F849B0" w:rsidRDefault="00DD61C5" w:rsidP="00A23744">
            <w:pPr>
              <w:rPr>
                <w:rFonts w:ascii="Arial" w:hAnsi="Arial" w:cs="Arial"/>
                <w:szCs w:val="24"/>
              </w:rPr>
            </w:pPr>
            <w:permStart w:id="8" w:edGrp="everyone"/>
            <w:permEnd w:id="8"/>
          </w:p>
        </w:tc>
      </w:tr>
    </w:tbl>
    <w:bookmarkEnd w:id="0"/>
    <w:p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334357" w:rsidRPr="00F849B0" w:rsidTr="007A1D58">
        <w:tc>
          <w:tcPr>
            <w:tcW w:w="610" w:type="pct"/>
            <w:tcBorders>
              <w:top w:val="nil"/>
              <w:left w:val="nil"/>
              <w:bottom w:val="nil"/>
              <w:right w:val="single" w:sz="12" w:space="0" w:color="auto"/>
            </w:tcBorders>
            <w:shd w:val="clear" w:color="auto" w:fill="auto"/>
          </w:tcPr>
          <w:p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34357" w:rsidRPr="00F849B0" w:rsidRDefault="00334357" w:rsidP="007A1D58">
            <w:pPr>
              <w:keepNext/>
              <w:ind w:left="993" w:hanging="993"/>
              <w:jc w:val="center"/>
            </w:pPr>
            <w:r w:rsidRPr="00F849B0">
              <w:t>Possible Answers</w:t>
            </w:r>
          </w:p>
        </w:tc>
        <w:permStart w:id="9" w:edGrp="everyone" w:displacedByCustomXml="next"/>
        <w:sdt>
          <w:sdtPr>
            <w:rPr>
              <w:rFonts w:ascii="Arial" w:hAnsi="Arial" w:cs="Arial"/>
              <w:sz w:val="44"/>
              <w:szCs w:val="44"/>
            </w:rPr>
            <w:id w:val="-787354499"/>
          </w:sdtPr>
          <w:sdtContent>
            <w:tc>
              <w:tcPr>
                <w:tcW w:w="335" w:type="pct"/>
                <w:tcBorders>
                  <w:top w:val="nil"/>
                  <w:left w:val="single" w:sz="12" w:space="0" w:color="auto"/>
                  <w:bottom w:val="nil"/>
                  <w:right w:val="nil"/>
                </w:tcBorders>
                <w:shd w:val="clear" w:color="auto" w:fill="auto"/>
              </w:tcPr>
              <w:p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9" w:displacedByCustomXml="prev"/>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0"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2C29E1" w:rsidRPr="00F849B0" w:rsidRDefault="00A23744" w:rsidP="002C29E1">
                <w:pPr>
                  <w:keepNext/>
                  <w:ind w:left="993" w:right="82" w:hanging="993"/>
                  <w:jc w:val="center"/>
                  <w:rPr>
                    <w:color w:val="17365D" w:themeColor="text2" w:themeShade="BF"/>
                    <w:sz w:val="40"/>
                  </w:rPr>
                </w:pPr>
                <w:r>
                  <w:rPr>
                    <w:rFonts w:ascii="Arial" w:hAnsi="Arial" w:cs="Arial"/>
                    <w:sz w:val="40"/>
                    <w:szCs w:val="44"/>
                  </w:rPr>
                  <w:t>X</w:t>
                </w:r>
              </w:p>
            </w:tc>
          </w:sdtContent>
        </w:sdt>
        <w:permEnd w:id="10" w:displacedByCustomXml="prev"/>
        <w:tc>
          <w:tcPr>
            <w:tcW w:w="3514" w:type="pct"/>
            <w:tcBorders>
              <w:top w:val="single" w:sz="12" w:space="0" w:color="auto"/>
              <w:left w:val="single" w:sz="4" w:space="0" w:color="auto"/>
              <w:right w:val="single" w:sz="12" w:space="0" w:color="auto"/>
            </w:tcBorders>
            <w:shd w:val="clear" w:color="auto" w:fill="auto"/>
            <w:vAlign w:val="center"/>
          </w:tcPr>
          <w:p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1" w:edGrp="everyone" w:displacedByCustomXml="next"/>
        <w:sdt>
          <w:sdtPr>
            <w:rPr>
              <w:rFonts w:ascii="Arial" w:hAnsi="Arial" w:cs="Arial"/>
              <w:sz w:val="40"/>
              <w:szCs w:val="44"/>
            </w:rPr>
            <w:id w:val="1866022271"/>
          </w:sdtPr>
          <w:sdtContent>
            <w:tc>
              <w:tcPr>
                <w:tcW w:w="541" w:type="pct"/>
                <w:tcBorders>
                  <w:left w:val="single" w:sz="12" w:space="0" w:color="auto"/>
                  <w:right w:val="single" w:sz="4" w:space="0" w:color="auto"/>
                </w:tcBorders>
                <w:shd w:val="clear" w:color="auto" w:fill="auto"/>
                <w:vAlign w:val="center"/>
              </w:tcPr>
              <w:p w:rsidR="002C29E1" w:rsidRPr="00F849B0" w:rsidRDefault="00A23744" w:rsidP="002C29E1">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153985533"/>
                  </w:sdtPr>
                  <w:sdtContent>
                    <w:r>
                      <w:rPr>
                        <w:rFonts w:ascii="Arial" w:hAnsi="Arial" w:cs="Arial"/>
                        <w:sz w:val="40"/>
                        <w:szCs w:val="44"/>
                      </w:rPr>
                      <w:t>X</w:t>
                    </w:r>
                  </w:sdtContent>
                </w:sdt>
              </w:p>
            </w:tc>
          </w:sdtContent>
        </w:sdt>
        <w:permEnd w:id="11"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2" w:edGrp="everyone" w:displacedByCustomXml="next"/>
        <w:sdt>
          <w:sdtPr>
            <w:rPr>
              <w:rFonts w:ascii="Arial" w:hAnsi="Arial" w:cs="Arial"/>
              <w:sz w:val="40"/>
              <w:szCs w:val="44"/>
            </w:rPr>
            <w:id w:val="153985534"/>
          </w:sdtPr>
          <w:sdtContent>
            <w:tc>
              <w:tcPr>
                <w:tcW w:w="541" w:type="pct"/>
                <w:tcBorders>
                  <w:left w:val="single" w:sz="12" w:space="0" w:color="auto"/>
                  <w:right w:val="single" w:sz="4" w:space="0" w:color="auto"/>
                </w:tcBorders>
                <w:shd w:val="clear" w:color="auto" w:fill="auto"/>
                <w:vAlign w:val="center"/>
              </w:tcPr>
              <w:p w:rsidR="002C29E1" w:rsidRPr="00F849B0" w:rsidRDefault="00A23744" w:rsidP="002C29E1">
                <w:pPr>
                  <w:keepNext/>
                  <w:ind w:left="993" w:right="82" w:hanging="993"/>
                  <w:jc w:val="center"/>
                  <w:rPr>
                    <w:color w:val="17365D" w:themeColor="text2" w:themeShade="BF"/>
                    <w:sz w:val="40"/>
                  </w:rPr>
                </w:pPr>
                <w:r>
                  <w:rPr>
                    <w:rFonts w:ascii="Arial" w:hAnsi="Arial" w:cs="Arial"/>
                    <w:sz w:val="40"/>
                    <w:szCs w:val="44"/>
                  </w:rPr>
                  <w:t>X</w:t>
                </w:r>
              </w:p>
            </w:tc>
          </w:sdtContent>
        </w:sdt>
        <w:permEnd w:id="12"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rsidR="002C29E1" w:rsidRPr="00F849B0" w:rsidRDefault="002C29E1" w:rsidP="002C29E1">
            <w:pPr>
              <w:ind w:left="993" w:hanging="993"/>
            </w:pPr>
          </w:p>
        </w:tc>
      </w:tr>
    </w:tbl>
    <w:p w:rsidR="00334357" w:rsidRPr="00F849B0" w:rsidRDefault="00334357" w:rsidP="00334357">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780921" w:rsidRPr="00F849B0" w:rsidTr="00C26CD9">
        <w:tc>
          <w:tcPr>
            <w:tcW w:w="569" w:type="pct"/>
            <w:tcBorders>
              <w:top w:val="nil"/>
              <w:left w:val="nil"/>
              <w:bottom w:val="nil"/>
              <w:right w:val="single" w:sz="12" w:space="0" w:color="auto"/>
            </w:tcBorders>
            <w:shd w:val="clear" w:color="auto" w:fill="auto"/>
          </w:tcPr>
          <w:p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C26CD9">
            <w:pPr>
              <w:keepNext/>
              <w:ind w:left="993" w:right="82" w:hanging="993"/>
              <w:jc w:val="center"/>
            </w:pPr>
            <w:r w:rsidRPr="00F849B0">
              <w:t>Contractors</w:t>
            </w:r>
          </w:p>
        </w:tc>
        <w:permStart w:id="13" w:edGrp="everyone" w:displacedByCustomXml="next"/>
        <w:sdt>
          <w:sdtPr>
            <w:rPr>
              <w:rFonts w:ascii="Arial" w:hAnsi="Arial" w:cs="Arial"/>
              <w:sz w:val="44"/>
              <w:szCs w:val="44"/>
            </w:rPr>
            <w:id w:val="913134716"/>
          </w:sdtPr>
          <w:sdtContent>
            <w:tc>
              <w:tcPr>
                <w:tcW w:w="335" w:type="pct"/>
                <w:tcBorders>
                  <w:top w:val="nil"/>
                  <w:left w:val="single" w:sz="12" w:space="0" w:color="auto"/>
                  <w:bottom w:val="nil"/>
                  <w:right w:val="nil"/>
                </w:tcBorders>
                <w:shd w:val="clear" w:color="auto" w:fill="auto"/>
              </w:tcPr>
              <w:p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3" w:displacedByCustomXml="prev"/>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rsidR="00780921" w:rsidRPr="00A477AB" w:rsidRDefault="00A23744" w:rsidP="00A477AB">
            <w:pPr>
              <w:ind w:left="567" w:hanging="567"/>
              <w:rPr>
                <w:rFonts w:ascii="Arial" w:hAnsi="Arial" w:cs="Arial"/>
                <w:sz w:val="22"/>
                <w:szCs w:val="22"/>
              </w:rPr>
            </w:pPr>
            <w:permStart w:id="14" w:edGrp="everyone"/>
            <w:r>
              <w:rPr>
                <w:rFonts w:ascii="Arial" w:hAnsi="Arial" w:cs="Arial"/>
                <w:sz w:val="22"/>
                <w:szCs w:val="22"/>
              </w:rPr>
              <w:t>Concrete supply</w:t>
            </w:r>
            <w:permEnd w:id="14"/>
          </w:p>
        </w:tc>
        <w:tc>
          <w:tcPr>
            <w:tcW w:w="2048" w:type="pct"/>
            <w:tcBorders>
              <w:top w:val="single" w:sz="12" w:space="0" w:color="auto"/>
              <w:left w:val="single" w:sz="4" w:space="0" w:color="auto"/>
            </w:tcBorders>
            <w:shd w:val="clear" w:color="auto" w:fill="auto"/>
            <w:vAlign w:val="center"/>
          </w:tcPr>
          <w:p w:rsidR="00780921" w:rsidRPr="00A477AB" w:rsidRDefault="00A23744" w:rsidP="00A477AB">
            <w:pPr>
              <w:ind w:left="567" w:hanging="567"/>
              <w:rPr>
                <w:rFonts w:ascii="Arial" w:hAnsi="Arial" w:cs="Arial"/>
                <w:sz w:val="22"/>
                <w:szCs w:val="22"/>
              </w:rPr>
            </w:pPr>
            <w:permStart w:id="15" w:edGrp="everyone"/>
            <w:r>
              <w:rPr>
                <w:rFonts w:ascii="Arial" w:hAnsi="Arial" w:cs="Arial"/>
                <w:sz w:val="22"/>
                <w:szCs w:val="22"/>
              </w:rPr>
              <w:t>Bricklayer</w:t>
            </w:r>
            <w:permEnd w:id="15"/>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A23744" w:rsidP="00A477AB">
            <w:pPr>
              <w:ind w:left="567" w:hanging="567"/>
              <w:rPr>
                <w:rFonts w:ascii="Arial" w:hAnsi="Arial" w:cs="Arial"/>
                <w:sz w:val="22"/>
                <w:szCs w:val="22"/>
              </w:rPr>
            </w:pPr>
            <w:permStart w:id="16" w:edGrp="everyone"/>
            <w:r>
              <w:rPr>
                <w:rFonts w:ascii="Arial" w:hAnsi="Arial" w:cs="Arial"/>
                <w:sz w:val="22"/>
                <w:szCs w:val="22"/>
              </w:rPr>
              <w:t>Timber materials</w:t>
            </w:r>
            <w:permEnd w:id="16"/>
          </w:p>
        </w:tc>
        <w:tc>
          <w:tcPr>
            <w:tcW w:w="2048" w:type="pct"/>
            <w:tcBorders>
              <w:left w:val="single" w:sz="4" w:space="0" w:color="auto"/>
            </w:tcBorders>
            <w:shd w:val="clear" w:color="auto" w:fill="auto"/>
            <w:vAlign w:val="center"/>
          </w:tcPr>
          <w:p w:rsidR="00780921" w:rsidRPr="00A477AB" w:rsidRDefault="00A23744" w:rsidP="00A477AB">
            <w:pPr>
              <w:ind w:left="567" w:hanging="567"/>
              <w:rPr>
                <w:rFonts w:ascii="Arial" w:hAnsi="Arial" w:cs="Arial"/>
                <w:sz w:val="22"/>
                <w:szCs w:val="22"/>
              </w:rPr>
            </w:pPr>
            <w:permStart w:id="17" w:edGrp="everyone"/>
            <w:r>
              <w:rPr>
                <w:rFonts w:ascii="Arial" w:hAnsi="Arial" w:cs="Arial"/>
                <w:sz w:val="22"/>
                <w:szCs w:val="22"/>
              </w:rPr>
              <w:t>Plumber and Roofer</w:t>
            </w:r>
            <w:permEnd w:id="17"/>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A23744" w:rsidP="00A477AB">
            <w:pPr>
              <w:ind w:left="567" w:hanging="567"/>
              <w:rPr>
                <w:rFonts w:ascii="Arial" w:hAnsi="Arial" w:cs="Arial"/>
                <w:sz w:val="22"/>
                <w:szCs w:val="22"/>
              </w:rPr>
            </w:pPr>
            <w:permStart w:id="18" w:edGrp="everyone"/>
            <w:r>
              <w:rPr>
                <w:rFonts w:ascii="Arial" w:hAnsi="Arial" w:cs="Arial"/>
                <w:sz w:val="22"/>
                <w:szCs w:val="22"/>
              </w:rPr>
              <w:t>Garage Doors</w:t>
            </w:r>
            <w:permEnd w:id="18"/>
          </w:p>
        </w:tc>
        <w:tc>
          <w:tcPr>
            <w:tcW w:w="2048" w:type="pct"/>
            <w:tcBorders>
              <w:left w:val="single" w:sz="4" w:space="0" w:color="auto"/>
            </w:tcBorders>
            <w:shd w:val="clear" w:color="auto" w:fill="auto"/>
            <w:vAlign w:val="center"/>
          </w:tcPr>
          <w:p w:rsidR="00780921" w:rsidRPr="00A477AB" w:rsidRDefault="00A23744" w:rsidP="00A477AB">
            <w:pPr>
              <w:ind w:left="567" w:hanging="567"/>
              <w:rPr>
                <w:rFonts w:ascii="Arial" w:hAnsi="Arial" w:cs="Arial"/>
                <w:sz w:val="22"/>
                <w:szCs w:val="22"/>
              </w:rPr>
            </w:pPr>
            <w:permStart w:id="19" w:edGrp="everyone"/>
            <w:r>
              <w:rPr>
                <w:rFonts w:ascii="Arial" w:hAnsi="Arial" w:cs="Arial"/>
                <w:sz w:val="22"/>
                <w:szCs w:val="22"/>
              </w:rPr>
              <w:t>Electrician</w:t>
            </w:r>
            <w:permEnd w:id="19"/>
          </w:p>
        </w:tc>
        <w:tc>
          <w:tcPr>
            <w:tcW w:w="335" w:type="pct"/>
            <w:tcBorders>
              <w:top w:val="nil"/>
              <w:left w:val="single" w:sz="12" w:space="0" w:color="auto"/>
              <w:bottom w:val="nil"/>
              <w:right w:val="nil"/>
            </w:tcBorders>
          </w:tcPr>
          <w:p w:rsidR="00780921" w:rsidRPr="00F849B0" w:rsidRDefault="00780921" w:rsidP="00C26CD9">
            <w:pPr>
              <w:ind w:left="993" w:hanging="993"/>
            </w:pPr>
          </w:p>
        </w:tc>
      </w:tr>
    </w:tbl>
    <w:p w:rsidR="00780921" w:rsidRPr="00F849B0" w:rsidRDefault="00780921" w:rsidP="00780921">
      <w:pPr>
        <w:ind w:left="567" w:right="-24" w:hanging="567"/>
        <w:rPr>
          <w:rFonts w:ascii="Arial" w:hAnsi="Arial" w:cs="Arial"/>
          <w:sz w:val="22"/>
          <w:szCs w:val="22"/>
        </w:rPr>
      </w:pPr>
    </w:p>
    <w:p w:rsidR="00C26CD9" w:rsidRPr="00F849B0" w:rsidRDefault="00C26CD9" w:rsidP="00C26CD9">
      <w:pPr>
        <w:ind w:left="567" w:right="-24" w:hanging="567"/>
        <w:rPr>
          <w:rFonts w:ascii="Arial" w:hAnsi="Arial" w:cs="Arial"/>
          <w:sz w:val="22"/>
          <w:szCs w:val="22"/>
        </w:rPr>
      </w:pPr>
    </w:p>
    <w:p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26CD9" w:rsidRPr="00F849B0" w:rsidTr="00CE5555">
        <w:trPr>
          <w:trHeight w:val="1474"/>
        </w:trPr>
        <w:tc>
          <w:tcPr>
            <w:tcW w:w="1027" w:type="dxa"/>
            <w:tcBorders>
              <w:top w:val="nil"/>
              <w:left w:val="nil"/>
              <w:bottom w:val="nil"/>
              <w:right w:val="single" w:sz="4" w:space="0" w:color="auto"/>
            </w:tcBorders>
          </w:tcPr>
          <w:p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3744" w:rsidRPr="00A23744" w:rsidRDefault="00A23744" w:rsidP="00A23744">
            <w:pPr>
              <w:numPr>
                <w:ilvl w:val="0"/>
                <w:numId w:val="33"/>
              </w:numPr>
              <w:rPr>
                <w:rFonts w:ascii="Arial" w:hAnsi="Arial" w:cs="Arial"/>
                <w:sz w:val="22"/>
                <w:szCs w:val="22"/>
              </w:rPr>
            </w:pPr>
            <w:permStart w:id="20" w:edGrp="everyone"/>
            <w:r>
              <w:rPr>
                <w:rFonts w:ascii="Arial" w:hAnsi="Arial" w:cs="Arial"/>
                <w:sz w:val="22"/>
                <w:szCs w:val="22"/>
              </w:rPr>
              <w:t xml:space="preserve">A contractor is generally someone who </w:t>
            </w:r>
            <w:r w:rsidRPr="00A23744">
              <w:rPr>
                <w:rFonts w:ascii="Arial" w:hAnsi="Arial" w:cs="Arial"/>
                <w:sz w:val="22"/>
                <w:szCs w:val="22"/>
              </w:rPr>
              <w:t xml:space="preserve">runs their own business and provides services to other businesses and individuals. An employee works and is part of a business. A </w:t>
            </w:r>
            <w:r w:rsidRPr="00A23744">
              <w:rPr>
                <w:rFonts w:ascii="Arial" w:hAnsi="Arial" w:cs="Arial"/>
                <w:bCs/>
                <w:sz w:val="22"/>
                <w:szCs w:val="22"/>
              </w:rPr>
              <w:t xml:space="preserve">contractor </w:t>
            </w:r>
            <w:r w:rsidRPr="00A23744">
              <w:rPr>
                <w:rFonts w:ascii="Arial" w:hAnsi="Arial" w:cs="Arial"/>
                <w:sz w:val="22"/>
                <w:szCs w:val="22"/>
              </w:rPr>
              <w:t>can decide what work they do, how it is to be carried out and the hours when the work is to be completed</w:t>
            </w:r>
          </w:p>
          <w:p w:rsidR="00C26CD9" w:rsidRPr="00F849B0" w:rsidRDefault="00A23744" w:rsidP="00C56295">
            <w:pPr>
              <w:ind w:left="567" w:hanging="567"/>
              <w:rPr>
                <w:rFonts w:ascii="Arial" w:hAnsi="Arial" w:cs="Arial"/>
                <w:sz w:val="22"/>
                <w:szCs w:val="22"/>
              </w:rPr>
            </w:pPr>
            <w:r>
              <w:rPr>
                <w:rFonts w:ascii="Arial" w:hAnsi="Arial" w:cs="Arial"/>
                <w:sz w:val="22"/>
                <w:szCs w:val="22"/>
              </w:rPr>
              <w:t xml:space="preserve"> </w:t>
            </w:r>
            <w:permEnd w:id="20"/>
          </w:p>
        </w:tc>
        <w:permStart w:id="21" w:edGrp="everyone" w:displacedByCustomXml="next"/>
        <w:sdt>
          <w:sdtPr>
            <w:rPr>
              <w:rFonts w:ascii="Arial" w:hAnsi="Arial" w:cs="Arial"/>
              <w:sz w:val="44"/>
              <w:szCs w:val="44"/>
            </w:rPr>
            <w:id w:val="-1068801132"/>
          </w:sdtPr>
          <w:sdtContent>
            <w:tc>
              <w:tcPr>
                <w:tcW w:w="567" w:type="dxa"/>
                <w:tcBorders>
                  <w:top w:val="nil"/>
                  <w:left w:val="single" w:sz="4" w:space="0" w:color="auto"/>
                  <w:bottom w:val="nil"/>
                  <w:right w:val="nil"/>
                </w:tcBorders>
              </w:tcPr>
              <w:p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1" w:displacedByCustomXml="prev"/>
      </w:tr>
    </w:tbl>
    <w:p w:rsidR="00C26CD9" w:rsidRPr="00F849B0" w:rsidRDefault="00C26CD9" w:rsidP="00C26CD9">
      <w:pPr>
        <w:ind w:left="567" w:right="-24" w:hanging="567"/>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6F220F" w:rsidRDefault="00C968E7" w:rsidP="00473716">
            <w:pPr>
              <w:ind w:left="567" w:hanging="567"/>
              <w:rPr>
                <w:rFonts w:ascii="Arial" w:hAnsi="Arial"/>
                <w:sz w:val="22"/>
              </w:rPr>
            </w:pPr>
            <w:permStart w:id="22" w:edGrp="everyone"/>
            <w:r w:rsidRPr="006F220F">
              <w:rPr>
                <w:rFonts w:ascii="Arial" w:hAnsi="Arial"/>
                <w:sz w:val="22"/>
              </w:rPr>
              <w:t xml:space="preserve">Local government authority – local council for building approval </w:t>
            </w:r>
          </w:p>
          <w:p w:rsidR="00C968E7" w:rsidRPr="006F220F" w:rsidRDefault="00C968E7" w:rsidP="00473716">
            <w:pPr>
              <w:ind w:left="567" w:hanging="567"/>
              <w:rPr>
                <w:rFonts w:ascii="Arial" w:hAnsi="Arial"/>
                <w:b/>
                <w:sz w:val="22"/>
              </w:rPr>
            </w:pPr>
            <w:r w:rsidRPr="006F220F">
              <w:rPr>
                <w:rFonts w:ascii="Arial" w:hAnsi="Arial"/>
                <w:sz w:val="22"/>
              </w:rPr>
              <w:t>Regulatory body – Building Code of Australia</w:t>
            </w:r>
          </w:p>
          <w:permEnd w:id="22"/>
          <w:p w:rsidR="00780921" w:rsidRPr="00F849B0" w:rsidRDefault="00780921" w:rsidP="00473716">
            <w:pPr>
              <w:ind w:left="567" w:hanging="567"/>
              <w:rPr>
                <w:rFonts w:ascii="Arial" w:hAnsi="Arial" w:cs="Arial"/>
                <w:sz w:val="22"/>
                <w:szCs w:val="22"/>
              </w:rPr>
            </w:pPr>
          </w:p>
        </w:tc>
        <w:permStart w:id="23" w:edGrp="everyone" w:displacedByCustomXml="next"/>
        <w:sdt>
          <w:sdtPr>
            <w:rPr>
              <w:rFonts w:ascii="Arial" w:hAnsi="Arial" w:cs="Arial"/>
              <w:sz w:val="44"/>
              <w:szCs w:val="44"/>
            </w:rPr>
            <w:id w:val="1349292082"/>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23" w:displacedByCustomXml="prev"/>
      </w:tr>
    </w:tbl>
    <w:p w:rsidR="00780921" w:rsidRPr="00F849B0" w:rsidRDefault="00780921" w:rsidP="00780921">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822776" w:rsidP="00473716">
            <w:pPr>
              <w:ind w:left="567" w:hanging="567"/>
              <w:rPr>
                <w:rFonts w:ascii="Arial" w:hAnsi="Arial" w:cs="Arial"/>
                <w:sz w:val="22"/>
                <w:szCs w:val="22"/>
              </w:rPr>
            </w:pPr>
            <w:permStart w:id="24" w:edGrp="everyone"/>
            <w:r>
              <w:rPr>
                <w:rFonts w:ascii="Arial" w:hAnsi="Arial" w:cs="Arial"/>
                <w:sz w:val="22"/>
                <w:szCs w:val="22"/>
              </w:rPr>
              <w:t xml:space="preserve">Issues can occur when it comes to colour selection. A pre-start site meeting with the Client needs to be done to discuss and document all colours to be included on the colour schedule. This process eliminates any misunderstanding on colour choices and selections </w:t>
            </w:r>
            <w:permEnd w:id="24"/>
          </w:p>
        </w:tc>
        <w:permStart w:id="25" w:edGrp="everyone" w:displacedByCustomXml="next"/>
        <w:sdt>
          <w:sdtPr>
            <w:rPr>
              <w:rFonts w:ascii="Arial" w:hAnsi="Arial" w:cs="Arial"/>
              <w:sz w:val="44"/>
              <w:szCs w:val="44"/>
            </w:rPr>
            <w:id w:val="2057120489"/>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25"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6" w:name="_Ref530488884"/>
      <w:r w:rsidRPr="00F849B0">
        <w:t>True or False (Tick your response): If a project is in a heritage protected area, the council may specify the colours that should be used.</w:t>
      </w:r>
      <w:bookmarkEnd w:id="6"/>
    </w:p>
    <w:p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F849B0" w:rsidRPr="00F849B0" w:rsidTr="00F849B0">
        <w:trPr>
          <w:trHeight w:val="510"/>
        </w:trPr>
        <w:tc>
          <w:tcPr>
            <w:tcW w:w="1557" w:type="pct"/>
            <w:tcBorders>
              <w:top w:val="nil"/>
              <w:left w:val="nil"/>
              <w:bottom w:val="nil"/>
              <w:right w:val="single" w:sz="12" w:space="0" w:color="auto"/>
            </w:tcBorders>
            <w:shd w:val="clear" w:color="auto" w:fill="auto"/>
          </w:tcPr>
          <w:p w:rsidR="00F849B0" w:rsidRPr="00F849B0" w:rsidRDefault="00F849B0" w:rsidP="00F849B0">
            <w:pPr>
              <w:keepNext/>
              <w:ind w:left="993" w:hanging="993"/>
            </w:pPr>
            <w:r w:rsidRPr="00F849B0">
              <w:rPr>
                <w:rFonts w:ascii="Arial" w:hAnsi="Arial" w:cs="Arial"/>
                <w:b/>
                <w:sz w:val="22"/>
                <w:szCs w:val="22"/>
              </w:rPr>
              <w:t>Answer</w:t>
            </w:r>
          </w:p>
        </w:tc>
        <w:permStart w:id="2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49B0" w:rsidRPr="00DD7A44" w:rsidRDefault="009746FB" w:rsidP="00F849B0">
            <w:pPr>
              <w:keepNext/>
              <w:ind w:left="993" w:right="82" w:hanging="993"/>
              <w:jc w:val="center"/>
              <w:rPr>
                <w:color w:val="17365D" w:themeColor="text2" w:themeShade="BF"/>
              </w:rPr>
            </w:pPr>
            <w:sdt>
              <w:sdtPr>
                <w:rPr>
                  <w:rFonts w:ascii="Arial" w:hAnsi="Arial" w:cs="Arial"/>
                  <w:sz w:val="40"/>
                  <w:szCs w:val="44"/>
                </w:rPr>
                <w:id w:val="-277405841"/>
              </w:sdtPr>
              <w:sdtContent>
                <w:r w:rsidR="0052317C">
                  <w:rPr>
                    <w:rFonts w:ascii="Arial" w:hAnsi="Arial" w:cs="Arial"/>
                    <w:sz w:val="40"/>
                    <w:szCs w:val="44"/>
                  </w:rPr>
                  <w:t>X</w:t>
                </w:r>
              </w:sdtContent>
            </w:sdt>
            <w:permEnd w:id="2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keepNext/>
              <w:ind w:left="993" w:hanging="993"/>
              <w:rPr>
                <w:rFonts w:ascii="Arial" w:hAnsi="Arial" w:cs="Arial"/>
                <w:sz w:val="44"/>
                <w:szCs w:val="44"/>
              </w:rPr>
            </w:pPr>
          </w:p>
        </w:tc>
        <w:permStart w:id="27" w:edGrp="everyone" w:displacedByCustomXml="next"/>
        <w:sdt>
          <w:sdtPr>
            <w:rPr>
              <w:rFonts w:ascii="Arial" w:hAnsi="Arial" w:cs="Arial"/>
              <w:sz w:val="44"/>
              <w:szCs w:val="44"/>
            </w:rPr>
            <w:id w:val="-726984742"/>
          </w:sdtPr>
          <w:sdtContent>
            <w:tc>
              <w:tcPr>
                <w:tcW w:w="336" w:type="pct"/>
                <w:tcBorders>
                  <w:top w:val="nil"/>
                  <w:left w:val="nil"/>
                  <w:bottom w:val="nil"/>
                  <w:right w:val="nil"/>
                </w:tcBorders>
                <w:shd w:val="clear" w:color="auto" w:fill="auto"/>
              </w:tcPr>
              <w:p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27" w:displacedByCustomXml="prev"/>
      </w:tr>
      <w:tr w:rsidR="00F849B0" w:rsidRPr="00F849B0" w:rsidTr="00F849B0">
        <w:trPr>
          <w:trHeight w:val="510"/>
        </w:trPr>
        <w:tc>
          <w:tcPr>
            <w:tcW w:w="1557" w:type="pct"/>
            <w:tcBorders>
              <w:top w:val="nil"/>
              <w:left w:val="nil"/>
              <w:bottom w:val="nil"/>
              <w:right w:val="single" w:sz="12" w:space="0" w:color="auto"/>
            </w:tcBorders>
          </w:tcPr>
          <w:p w:rsidR="00F849B0" w:rsidRPr="00F849B0" w:rsidRDefault="00F849B0" w:rsidP="00F849B0">
            <w:pPr>
              <w:ind w:left="993" w:hanging="993"/>
              <w:jc w:val="center"/>
            </w:pPr>
          </w:p>
        </w:tc>
        <w:permStart w:id="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49B0" w:rsidRPr="00DD7A44" w:rsidRDefault="009746FB" w:rsidP="00F849B0">
            <w:pPr>
              <w:keepNext/>
              <w:ind w:left="993" w:right="82" w:hanging="993"/>
              <w:jc w:val="center"/>
              <w:rPr>
                <w:color w:val="17365D" w:themeColor="text2" w:themeShade="BF"/>
              </w:rPr>
            </w:pPr>
            <w:sdt>
              <w:sdtPr>
                <w:rPr>
                  <w:rFonts w:ascii="Arial" w:hAnsi="Arial" w:cs="Arial"/>
                  <w:sz w:val="40"/>
                  <w:szCs w:val="44"/>
                </w:rPr>
                <w:id w:val="-1904436267"/>
              </w:sdtPr>
              <w:sdtContent>
                <w:r w:rsidR="00F849B0">
                  <w:rPr>
                    <w:rFonts w:ascii="Arial" w:hAnsi="Arial" w:cs="Arial"/>
                    <w:sz w:val="40"/>
                    <w:szCs w:val="44"/>
                  </w:rPr>
                  <w:sym w:font="Wingdings" w:char="F0A8"/>
                </w:r>
              </w:sdtContent>
            </w:sdt>
            <w:permEnd w:id="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ind w:left="993" w:hanging="993"/>
            </w:pPr>
          </w:p>
        </w:tc>
        <w:tc>
          <w:tcPr>
            <w:tcW w:w="336" w:type="pct"/>
            <w:tcBorders>
              <w:top w:val="nil"/>
              <w:left w:val="nil"/>
              <w:bottom w:val="nil"/>
              <w:right w:val="nil"/>
            </w:tcBorders>
          </w:tcPr>
          <w:p w:rsidR="00F849B0" w:rsidRPr="00F849B0" w:rsidRDefault="00F849B0" w:rsidP="00F849B0">
            <w:pPr>
              <w:ind w:left="993" w:hanging="993"/>
            </w:pPr>
          </w:p>
        </w:tc>
      </w:tr>
    </w:tbl>
    <w:p w:rsidR="00780921" w:rsidRPr="00F849B0" w:rsidRDefault="00780921" w:rsidP="00780921">
      <w:pPr>
        <w:jc w:val="left"/>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7478"/>
        <w:gridCol w:w="567"/>
      </w:tblGrid>
      <w:tr w:rsidR="00780921" w:rsidRPr="00F849B0" w:rsidTr="00503301">
        <w:trPr>
          <w:trHeight w:val="2494"/>
        </w:trPr>
        <w:tc>
          <w:tcPr>
            <w:tcW w:w="107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Default="0052317C" w:rsidP="00473716">
            <w:pPr>
              <w:ind w:left="567" w:hanging="567"/>
              <w:rPr>
                <w:rFonts w:ascii="Arial" w:hAnsi="Arial" w:cs="Arial"/>
                <w:sz w:val="22"/>
                <w:szCs w:val="22"/>
              </w:rPr>
            </w:pPr>
            <w:permStart w:id="29" w:edGrp="everyone"/>
            <w:r>
              <w:rPr>
                <w:rFonts w:ascii="Arial" w:hAnsi="Arial" w:cs="Arial"/>
                <w:sz w:val="22"/>
                <w:szCs w:val="22"/>
              </w:rPr>
              <w:t>The Mackay Regional Council website advises that working hours on construction sites is allowed from 6:30am–6:30pm Monday – Saturday and no work can be carried out on Sunday or a public holiday.</w:t>
            </w:r>
          </w:p>
          <w:p w:rsidR="0052317C" w:rsidRDefault="0052317C" w:rsidP="00473716">
            <w:pPr>
              <w:ind w:left="567" w:hanging="567"/>
              <w:rPr>
                <w:rFonts w:ascii="Arial" w:hAnsi="Arial" w:cs="Arial"/>
                <w:sz w:val="22"/>
                <w:szCs w:val="22"/>
              </w:rPr>
            </w:pPr>
          </w:p>
          <w:p w:rsidR="0052317C" w:rsidRDefault="00C67FD7" w:rsidP="00473716">
            <w:pPr>
              <w:ind w:left="567" w:hanging="567"/>
              <w:rPr>
                <w:rFonts w:ascii="Arial" w:hAnsi="Arial" w:cs="Arial"/>
                <w:sz w:val="22"/>
                <w:szCs w:val="22"/>
              </w:rPr>
            </w:pPr>
            <w:r>
              <w:rPr>
                <w:rFonts w:ascii="Arial" w:hAnsi="Arial" w:cs="Arial"/>
                <w:sz w:val="22"/>
                <w:szCs w:val="22"/>
              </w:rPr>
              <w:t xml:space="preserve">  Considerations need to made in relation to only being able to operate on site six days a week and within these hours and scheduling work and contractors accordingly </w:t>
            </w:r>
          </w:p>
          <w:permEnd w:id="29"/>
          <w:p w:rsidR="00780921" w:rsidRPr="00F849B0" w:rsidRDefault="00780921" w:rsidP="00473716">
            <w:pPr>
              <w:ind w:left="567" w:hanging="567"/>
              <w:rPr>
                <w:rFonts w:ascii="Arial" w:hAnsi="Arial" w:cs="Arial"/>
                <w:sz w:val="22"/>
                <w:szCs w:val="22"/>
              </w:rPr>
            </w:pPr>
          </w:p>
        </w:tc>
        <w:permStart w:id="30" w:edGrp="everyone" w:displacedByCustomXml="next"/>
        <w:sdt>
          <w:sdtPr>
            <w:rPr>
              <w:rFonts w:ascii="Arial" w:hAnsi="Arial" w:cs="Arial"/>
              <w:sz w:val="44"/>
              <w:szCs w:val="44"/>
            </w:rPr>
            <w:id w:val="444351826"/>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30"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jc w:val="left"/>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780921" w:rsidRPr="00F849B0" w:rsidTr="00780921">
        <w:tc>
          <w:tcPr>
            <w:tcW w:w="569" w:type="pct"/>
            <w:tcBorders>
              <w:top w:val="nil"/>
              <w:left w:val="nil"/>
              <w:bottom w:val="nil"/>
              <w:right w:val="single" w:sz="12" w:space="0" w:color="auto"/>
            </w:tcBorders>
            <w:shd w:val="clear" w:color="auto" w:fill="auto"/>
          </w:tcPr>
          <w:p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780921">
            <w:pPr>
              <w:keepNext/>
              <w:ind w:left="993" w:right="82" w:hanging="993"/>
              <w:jc w:val="center"/>
            </w:pPr>
            <w:r w:rsidRPr="00F849B0">
              <w:t>Information provided for labour and material schedules</w:t>
            </w:r>
          </w:p>
        </w:tc>
        <w:permStart w:id="31" w:edGrp="everyone" w:displacedByCustomXml="next"/>
        <w:sdt>
          <w:sdtPr>
            <w:rPr>
              <w:rFonts w:ascii="Arial" w:hAnsi="Arial" w:cs="Arial"/>
              <w:sz w:val="44"/>
              <w:szCs w:val="44"/>
            </w:rPr>
            <w:id w:val="124892330"/>
          </w:sdtPr>
          <w:sdtContent>
            <w:tc>
              <w:tcPr>
                <w:tcW w:w="335" w:type="pct"/>
                <w:tcBorders>
                  <w:top w:val="nil"/>
                  <w:left w:val="single" w:sz="12" w:space="0" w:color="auto"/>
                  <w:bottom w:val="nil"/>
                  <w:right w:val="nil"/>
                </w:tcBorders>
                <w:shd w:val="clear" w:color="auto" w:fill="auto"/>
              </w:tcPr>
              <w:p w:rsidR="00780921" w:rsidRPr="00F849B0" w:rsidRDefault="00C77DB6" w:rsidP="000601C6">
                <w:pPr>
                  <w:keepNext/>
                  <w:ind w:left="993" w:hanging="993"/>
                </w:pPr>
                <w:r>
                  <w:rPr>
                    <w:rFonts w:ascii="Arial" w:hAnsi="Arial" w:cs="Arial"/>
                    <w:sz w:val="44"/>
                    <w:szCs w:val="44"/>
                  </w:rPr>
                  <w:sym w:font="Wingdings" w:char="F0A8"/>
                </w:r>
              </w:p>
            </w:tc>
          </w:sdtContent>
        </w:sdt>
        <w:permEnd w:id="31" w:displacedByCustomXml="prev"/>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rsidR="00780921" w:rsidRPr="00503301" w:rsidRDefault="00490403" w:rsidP="00503301">
            <w:pPr>
              <w:ind w:left="567" w:hanging="567"/>
              <w:rPr>
                <w:rFonts w:ascii="Arial" w:hAnsi="Arial" w:cs="Arial"/>
                <w:sz w:val="22"/>
                <w:szCs w:val="22"/>
              </w:rPr>
            </w:pPr>
            <w:permStart w:id="32" w:edGrp="everyone"/>
            <w:r>
              <w:rPr>
                <w:rFonts w:ascii="Arial" w:hAnsi="Arial" w:cs="Arial"/>
                <w:sz w:val="22"/>
                <w:szCs w:val="22"/>
              </w:rPr>
              <w:t>Floor Plan</w:t>
            </w:r>
            <w:permEnd w:id="32"/>
          </w:p>
        </w:tc>
        <w:tc>
          <w:tcPr>
            <w:tcW w:w="2890" w:type="pct"/>
            <w:tcBorders>
              <w:top w:val="single" w:sz="12" w:space="0" w:color="auto"/>
              <w:left w:val="single" w:sz="4" w:space="0" w:color="auto"/>
            </w:tcBorders>
            <w:shd w:val="clear" w:color="auto" w:fill="auto"/>
            <w:vAlign w:val="center"/>
          </w:tcPr>
          <w:p w:rsidR="00780921" w:rsidRPr="00503301" w:rsidRDefault="00490403" w:rsidP="00503301">
            <w:pPr>
              <w:ind w:left="567" w:hanging="567"/>
              <w:rPr>
                <w:rFonts w:ascii="Arial" w:hAnsi="Arial" w:cs="Arial"/>
                <w:sz w:val="22"/>
                <w:szCs w:val="22"/>
              </w:rPr>
            </w:pPr>
            <w:permStart w:id="33" w:edGrp="everyone"/>
            <w:r>
              <w:rPr>
                <w:rFonts w:ascii="Arial" w:hAnsi="Arial" w:cs="Arial"/>
                <w:sz w:val="22"/>
                <w:szCs w:val="22"/>
              </w:rPr>
              <w:t xml:space="preserve">Floor plan shows the overall layout and dimensions of the building. This can show an overall view of the materials and labour required to be </w:t>
            </w:r>
            <w:r w:rsidR="005409CB">
              <w:rPr>
                <w:rFonts w:ascii="Arial" w:hAnsi="Arial" w:cs="Arial"/>
                <w:sz w:val="22"/>
                <w:szCs w:val="22"/>
              </w:rPr>
              <w:t>scheduled</w:t>
            </w:r>
            <w:permEnd w:id="33"/>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5409CB" w:rsidP="00503301">
            <w:pPr>
              <w:ind w:left="567" w:hanging="567"/>
              <w:rPr>
                <w:rFonts w:ascii="Arial" w:hAnsi="Arial" w:cs="Arial"/>
                <w:sz w:val="22"/>
                <w:szCs w:val="22"/>
              </w:rPr>
            </w:pPr>
            <w:permStart w:id="34" w:edGrp="everyone"/>
            <w:r>
              <w:rPr>
                <w:rFonts w:ascii="Arial" w:hAnsi="Arial" w:cs="Arial"/>
                <w:sz w:val="22"/>
                <w:szCs w:val="22"/>
              </w:rPr>
              <w:t>Footing Plan</w:t>
            </w:r>
            <w:permEnd w:id="34"/>
          </w:p>
        </w:tc>
        <w:tc>
          <w:tcPr>
            <w:tcW w:w="2890" w:type="pct"/>
            <w:tcBorders>
              <w:left w:val="single" w:sz="4" w:space="0" w:color="auto"/>
            </w:tcBorders>
            <w:shd w:val="clear" w:color="auto" w:fill="auto"/>
            <w:vAlign w:val="center"/>
          </w:tcPr>
          <w:p w:rsidR="00780921" w:rsidRPr="00503301" w:rsidRDefault="005409CB" w:rsidP="00503301">
            <w:pPr>
              <w:ind w:left="567" w:hanging="567"/>
              <w:rPr>
                <w:rFonts w:ascii="Arial" w:hAnsi="Arial" w:cs="Arial"/>
                <w:sz w:val="22"/>
                <w:szCs w:val="22"/>
              </w:rPr>
            </w:pPr>
            <w:permStart w:id="35" w:edGrp="everyone"/>
            <w:r>
              <w:rPr>
                <w:rFonts w:ascii="Arial" w:hAnsi="Arial" w:cs="Arial"/>
                <w:sz w:val="22"/>
                <w:szCs w:val="22"/>
              </w:rPr>
              <w:t xml:space="preserve">Shows the dimensions and materials required for structural footings. We can use this on our schedules and determine time required for the tasks and the labour and materials required,  </w:t>
            </w:r>
            <w:permEnd w:id="35"/>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5409CB" w:rsidP="00503301">
            <w:pPr>
              <w:ind w:left="567" w:hanging="567"/>
              <w:rPr>
                <w:rFonts w:ascii="Arial" w:hAnsi="Arial" w:cs="Arial"/>
                <w:sz w:val="22"/>
                <w:szCs w:val="22"/>
              </w:rPr>
            </w:pPr>
            <w:permStart w:id="36" w:edGrp="everyone"/>
            <w:r>
              <w:rPr>
                <w:rFonts w:ascii="Arial" w:hAnsi="Arial" w:cs="Arial"/>
                <w:sz w:val="22"/>
                <w:szCs w:val="22"/>
              </w:rPr>
              <w:t xml:space="preserve">Fixtures and Fittings Schedule </w:t>
            </w:r>
            <w:permEnd w:id="36"/>
          </w:p>
        </w:tc>
        <w:tc>
          <w:tcPr>
            <w:tcW w:w="2890" w:type="pct"/>
            <w:tcBorders>
              <w:left w:val="single" w:sz="4" w:space="0" w:color="auto"/>
            </w:tcBorders>
            <w:shd w:val="clear" w:color="auto" w:fill="auto"/>
            <w:vAlign w:val="center"/>
          </w:tcPr>
          <w:p w:rsidR="00780921" w:rsidRPr="00503301" w:rsidRDefault="005409CB" w:rsidP="00503301">
            <w:pPr>
              <w:ind w:left="567" w:hanging="567"/>
              <w:rPr>
                <w:rFonts w:ascii="Arial" w:hAnsi="Arial" w:cs="Arial"/>
                <w:sz w:val="22"/>
                <w:szCs w:val="22"/>
              </w:rPr>
            </w:pPr>
            <w:permStart w:id="37" w:edGrp="everyone"/>
            <w:r>
              <w:rPr>
                <w:rFonts w:ascii="Arial" w:hAnsi="Arial" w:cs="Arial"/>
                <w:sz w:val="22"/>
                <w:szCs w:val="22"/>
              </w:rPr>
              <w:t xml:space="preserve">Provides details on the type and quantity of fittings and fixtures required. This information is used for ordering and scheduling </w:t>
            </w:r>
            <w:permEnd w:id="37"/>
          </w:p>
        </w:tc>
        <w:tc>
          <w:tcPr>
            <w:tcW w:w="335" w:type="pct"/>
            <w:tcBorders>
              <w:top w:val="nil"/>
              <w:left w:val="single" w:sz="12" w:space="0" w:color="auto"/>
              <w:bottom w:val="nil"/>
              <w:right w:val="nil"/>
            </w:tcBorders>
          </w:tcPr>
          <w:p w:rsidR="00780921" w:rsidRPr="00F849B0" w:rsidRDefault="00780921" w:rsidP="00780921">
            <w:pPr>
              <w:ind w:left="993" w:hanging="993"/>
            </w:pPr>
          </w:p>
        </w:tc>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80921" w:rsidRPr="00F849B0" w:rsidTr="00AC42E2">
        <w:trPr>
          <w:trHeight w:val="1361"/>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Default="001902CE" w:rsidP="00473716">
            <w:pPr>
              <w:ind w:left="567" w:hanging="567"/>
              <w:rPr>
                <w:rFonts w:ascii="Arial" w:hAnsi="Arial" w:cs="Arial"/>
                <w:sz w:val="22"/>
                <w:szCs w:val="22"/>
              </w:rPr>
            </w:pPr>
            <w:permStart w:id="38" w:edGrp="everyone"/>
            <w:r>
              <w:rPr>
                <w:rFonts w:ascii="Arial" w:hAnsi="Arial" w:cs="Arial"/>
                <w:sz w:val="22"/>
                <w:szCs w:val="22"/>
              </w:rPr>
              <w:t>1 - Put the variation in writing</w:t>
            </w:r>
            <w:r w:rsidR="007F14D4">
              <w:rPr>
                <w:rFonts w:ascii="Arial" w:hAnsi="Arial" w:cs="Arial"/>
                <w:sz w:val="22"/>
                <w:szCs w:val="22"/>
              </w:rPr>
              <w:t xml:space="preserve"> via paper or email</w:t>
            </w:r>
          </w:p>
          <w:p w:rsidR="001902CE" w:rsidRDefault="001902CE" w:rsidP="00473716">
            <w:pPr>
              <w:ind w:left="567" w:hanging="567"/>
              <w:rPr>
                <w:rFonts w:ascii="Arial" w:hAnsi="Arial" w:cs="Arial"/>
                <w:sz w:val="22"/>
                <w:szCs w:val="22"/>
              </w:rPr>
            </w:pPr>
            <w:r>
              <w:rPr>
                <w:rFonts w:ascii="Arial" w:hAnsi="Arial" w:cs="Arial"/>
                <w:sz w:val="22"/>
                <w:szCs w:val="22"/>
              </w:rPr>
              <w:t xml:space="preserve">2 - </w:t>
            </w:r>
            <w:r w:rsidRPr="001902CE">
              <w:rPr>
                <w:rFonts w:ascii="Arial" w:hAnsi="Arial" w:cs="Arial"/>
                <w:sz w:val="22"/>
                <w:szCs w:val="22"/>
              </w:rPr>
              <w:t>Submit an extension of time</w:t>
            </w:r>
          </w:p>
          <w:p w:rsidR="001902CE" w:rsidRDefault="001902CE" w:rsidP="00473716">
            <w:pPr>
              <w:ind w:left="567" w:hanging="567"/>
              <w:rPr>
                <w:rFonts w:ascii="Arial" w:hAnsi="Arial" w:cs="Arial"/>
                <w:sz w:val="22"/>
                <w:szCs w:val="22"/>
              </w:rPr>
            </w:pPr>
            <w:r>
              <w:rPr>
                <w:rFonts w:ascii="Arial" w:hAnsi="Arial" w:cs="Arial"/>
                <w:sz w:val="22"/>
                <w:szCs w:val="22"/>
              </w:rPr>
              <w:t xml:space="preserve">3 </w:t>
            </w:r>
            <w:r w:rsidR="007F14D4">
              <w:rPr>
                <w:rFonts w:ascii="Arial" w:hAnsi="Arial" w:cs="Arial"/>
                <w:sz w:val="22"/>
                <w:szCs w:val="22"/>
              </w:rPr>
              <w:t>–</w:t>
            </w:r>
            <w:r>
              <w:rPr>
                <w:rFonts w:ascii="Arial" w:hAnsi="Arial" w:cs="Arial"/>
                <w:sz w:val="22"/>
                <w:szCs w:val="22"/>
              </w:rPr>
              <w:t xml:space="preserve"> </w:t>
            </w:r>
            <w:r w:rsidR="007F14D4">
              <w:rPr>
                <w:rFonts w:ascii="Arial" w:hAnsi="Arial" w:cs="Arial"/>
                <w:sz w:val="22"/>
                <w:szCs w:val="22"/>
              </w:rPr>
              <w:t>Make changes to the schedule and work orders</w:t>
            </w:r>
          </w:p>
          <w:permEnd w:id="38"/>
          <w:p w:rsidR="00780921" w:rsidRPr="00F849B0" w:rsidRDefault="00780921" w:rsidP="00473716">
            <w:pPr>
              <w:ind w:left="567" w:hanging="567"/>
              <w:rPr>
                <w:rFonts w:ascii="Arial" w:hAnsi="Arial" w:cs="Arial"/>
                <w:sz w:val="22"/>
                <w:szCs w:val="22"/>
              </w:rPr>
            </w:pPr>
          </w:p>
        </w:tc>
        <w:permStart w:id="39" w:edGrp="everyone" w:displacedByCustomXml="next"/>
        <w:sdt>
          <w:sdtPr>
            <w:rPr>
              <w:rFonts w:ascii="Arial" w:hAnsi="Arial" w:cs="Arial"/>
              <w:sz w:val="44"/>
              <w:szCs w:val="44"/>
            </w:rPr>
            <w:id w:val="113338076"/>
          </w:sdtPr>
          <w:sdtContent>
            <w:tc>
              <w:tcPr>
                <w:tcW w:w="567" w:type="dxa"/>
                <w:tcBorders>
                  <w:top w:val="nil"/>
                  <w:left w:val="single" w:sz="4" w:space="0" w:color="auto"/>
                  <w:bottom w:val="nil"/>
                  <w:right w:val="nil"/>
                </w:tcBorders>
              </w:tcPr>
              <w:p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39"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pPr>
        <w:jc w:val="left"/>
        <w:rPr>
          <w:rFonts w:ascii="Arial" w:hAnsi="Arial" w:cs="Arial"/>
          <w:sz w:val="22"/>
          <w:szCs w:val="22"/>
        </w:rPr>
      </w:pPr>
    </w:p>
    <w:p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B7A16" w:rsidRPr="00F849B0" w:rsidTr="00780921">
        <w:tc>
          <w:tcPr>
            <w:tcW w:w="569" w:type="pct"/>
            <w:tcBorders>
              <w:top w:val="nil"/>
              <w:left w:val="nil"/>
              <w:bottom w:val="nil"/>
              <w:right w:val="single" w:sz="12" w:space="0" w:color="auto"/>
            </w:tcBorders>
            <w:shd w:val="clear" w:color="auto" w:fill="auto"/>
          </w:tcPr>
          <w:p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B7A16" w:rsidRPr="00F849B0" w:rsidRDefault="009B7A16" w:rsidP="00780921">
            <w:pPr>
              <w:keepNext/>
              <w:ind w:left="993" w:right="82" w:hanging="993"/>
              <w:jc w:val="center"/>
            </w:pPr>
            <w:r w:rsidRPr="00F849B0">
              <w:t>Effect on schedules</w:t>
            </w:r>
          </w:p>
        </w:tc>
        <w:permStart w:id="40" w:edGrp="everyone" w:displacedByCustomXml="next"/>
        <w:sdt>
          <w:sdtPr>
            <w:rPr>
              <w:rFonts w:ascii="Arial" w:hAnsi="Arial" w:cs="Arial"/>
              <w:sz w:val="44"/>
              <w:szCs w:val="44"/>
            </w:rPr>
            <w:id w:val="109171215"/>
          </w:sdtPr>
          <w:sdtContent>
            <w:tc>
              <w:tcPr>
                <w:tcW w:w="335" w:type="pct"/>
                <w:tcBorders>
                  <w:top w:val="nil"/>
                  <w:left w:val="single" w:sz="12" w:space="0" w:color="auto"/>
                  <w:bottom w:val="nil"/>
                  <w:right w:val="nil"/>
                </w:tcBorders>
                <w:shd w:val="clear" w:color="auto" w:fill="auto"/>
              </w:tcPr>
              <w:p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40" w:displacedByCustomXml="prev"/>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9B7A16" w:rsidRPr="006060D2" w:rsidRDefault="00B00E0D" w:rsidP="006060D2">
            <w:pPr>
              <w:ind w:left="567" w:hanging="567"/>
              <w:rPr>
                <w:rFonts w:ascii="Arial" w:hAnsi="Arial" w:cs="Arial"/>
                <w:sz w:val="22"/>
                <w:szCs w:val="22"/>
              </w:rPr>
            </w:pPr>
            <w:permStart w:id="41" w:edGrp="everyone"/>
            <w:r>
              <w:rPr>
                <w:rFonts w:ascii="Arial" w:hAnsi="Arial" w:cs="Arial"/>
                <w:sz w:val="22"/>
                <w:szCs w:val="22"/>
              </w:rPr>
              <w:t>Change floor covering in laundry from ceramic tiles to vinyl</w:t>
            </w:r>
            <w:permEnd w:id="41"/>
          </w:p>
        </w:tc>
        <w:tc>
          <w:tcPr>
            <w:tcW w:w="2048" w:type="pct"/>
            <w:tcBorders>
              <w:top w:val="single" w:sz="12" w:space="0" w:color="auto"/>
              <w:left w:val="single" w:sz="4" w:space="0" w:color="auto"/>
            </w:tcBorders>
            <w:shd w:val="clear" w:color="auto" w:fill="auto"/>
            <w:vAlign w:val="center"/>
          </w:tcPr>
          <w:p w:rsidR="009B7A16" w:rsidRPr="006060D2" w:rsidRDefault="00B00E0D" w:rsidP="006060D2">
            <w:pPr>
              <w:ind w:left="567" w:hanging="567"/>
              <w:rPr>
                <w:rFonts w:ascii="Arial" w:hAnsi="Arial" w:cs="Arial"/>
                <w:sz w:val="22"/>
                <w:szCs w:val="22"/>
              </w:rPr>
            </w:pPr>
            <w:permStart w:id="42" w:edGrp="everyone"/>
            <w:r>
              <w:rPr>
                <w:rFonts w:ascii="Arial" w:hAnsi="Arial" w:cs="Arial"/>
                <w:sz w:val="22"/>
                <w:szCs w:val="22"/>
              </w:rPr>
              <w:t>Will need to omit tile supply/labour and associated works to this area on the schedule and include a vinyl contractor including procurement</w:t>
            </w:r>
            <w:permEnd w:id="42"/>
          </w:p>
        </w:tc>
        <w:tc>
          <w:tcPr>
            <w:tcW w:w="335" w:type="pct"/>
            <w:tcBorders>
              <w:top w:val="nil"/>
              <w:left w:val="single" w:sz="12" w:space="0" w:color="auto"/>
              <w:bottom w:val="nil"/>
              <w:right w:val="nil"/>
            </w:tcBorders>
          </w:tcPr>
          <w:p w:rsidR="009B7A16" w:rsidRPr="00F849B0" w:rsidRDefault="009B7A16" w:rsidP="00780921">
            <w:pPr>
              <w:ind w:left="993" w:hanging="993"/>
            </w:pPr>
          </w:p>
        </w:tc>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rsidR="009B7A16" w:rsidRPr="006060D2" w:rsidRDefault="00B00E0D" w:rsidP="006060D2">
            <w:pPr>
              <w:ind w:left="567" w:hanging="567"/>
              <w:rPr>
                <w:rFonts w:ascii="Arial" w:hAnsi="Arial" w:cs="Arial"/>
                <w:sz w:val="22"/>
                <w:szCs w:val="22"/>
              </w:rPr>
            </w:pPr>
            <w:permStart w:id="43" w:edGrp="everyone"/>
            <w:r>
              <w:rPr>
                <w:rFonts w:ascii="Arial" w:hAnsi="Arial" w:cs="Arial"/>
                <w:sz w:val="22"/>
                <w:szCs w:val="22"/>
              </w:rPr>
              <w:t>Change paint colours to the doors and frames throughout</w:t>
            </w:r>
            <w:permEnd w:id="43"/>
          </w:p>
        </w:tc>
        <w:tc>
          <w:tcPr>
            <w:tcW w:w="2048" w:type="pct"/>
            <w:tcBorders>
              <w:left w:val="single" w:sz="4" w:space="0" w:color="auto"/>
            </w:tcBorders>
            <w:shd w:val="clear" w:color="auto" w:fill="auto"/>
            <w:vAlign w:val="center"/>
          </w:tcPr>
          <w:p w:rsidR="009B7A16" w:rsidRPr="006060D2" w:rsidRDefault="00B00E0D" w:rsidP="006060D2">
            <w:pPr>
              <w:ind w:left="567" w:hanging="567"/>
              <w:rPr>
                <w:rFonts w:ascii="Arial" w:hAnsi="Arial" w:cs="Arial"/>
                <w:sz w:val="22"/>
                <w:szCs w:val="22"/>
              </w:rPr>
            </w:pPr>
            <w:permStart w:id="44" w:edGrp="everyone"/>
            <w:r>
              <w:rPr>
                <w:rFonts w:ascii="Arial" w:hAnsi="Arial" w:cs="Arial"/>
                <w:sz w:val="22"/>
                <w:szCs w:val="22"/>
              </w:rPr>
              <w:t>The paint contractor will need to be advised if they are providing paint materials. If the builder is providing, orders and call forward sheets need to be amended to suit change</w:t>
            </w:r>
            <w:permEnd w:id="44"/>
          </w:p>
        </w:tc>
        <w:tc>
          <w:tcPr>
            <w:tcW w:w="335" w:type="pct"/>
            <w:tcBorders>
              <w:top w:val="nil"/>
              <w:left w:val="single" w:sz="12" w:space="0" w:color="auto"/>
              <w:bottom w:val="nil"/>
              <w:right w:val="nil"/>
            </w:tcBorders>
          </w:tcPr>
          <w:p w:rsidR="009B7A16" w:rsidRPr="00F849B0" w:rsidRDefault="009B7A16" w:rsidP="00780921">
            <w:pPr>
              <w:ind w:left="993" w:hanging="993"/>
            </w:pPr>
          </w:p>
        </w:tc>
      </w:tr>
    </w:tbl>
    <w:p w:rsidR="00DF1337" w:rsidRPr="00F849B0" w:rsidRDefault="00DF1337" w:rsidP="00DF1337">
      <w:pPr>
        <w:ind w:left="567" w:right="-24" w:hanging="567"/>
        <w:rPr>
          <w:rFonts w:ascii="Arial" w:hAnsi="Arial" w:cs="Arial"/>
          <w:sz w:val="22"/>
          <w:szCs w:val="22"/>
        </w:rPr>
      </w:pPr>
    </w:p>
    <w:p w:rsidR="0074378D" w:rsidRPr="00F849B0" w:rsidRDefault="0074378D" w:rsidP="0074378D">
      <w:pPr>
        <w:jc w:val="left"/>
        <w:rPr>
          <w:rFonts w:ascii="Arial" w:hAnsi="Arial" w:cs="Arial"/>
          <w:sz w:val="22"/>
          <w:szCs w:val="22"/>
        </w:rPr>
      </w:pPr>
    </w:p>
    <w:p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Identify two (2) variations that may be raised by the client and explain how it would affect the schedules.</w:t>
      </w:r>
      <w:bookmarkEnd w:id="12"/>
    </w:p>
    <w:p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74378D" w:rsidRPr="00F849B0" w:rsidTr="00780921">
        <w:tc>
          <w:tcPr>
            <w:tcW w:w="569" w:type="pct"/>
            <w:tcBorders>
              <w:top w:val="nil"/>
              <w:left w:val="nil"/>
              <w:bottom w:val="nil"/>
              <w:right w:val="single" w:sz="12" w:space="0" w:color="auto"/>
            </w:tcBorders>
            <w:shd w:val="clear" w:color="auto" w:fill="auto"/>
          </w:tcPr>
          <w:p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74378D" w:rsidRPr="00F849B0" w:rsidRDefault="0074378D" w:rsidP="00780921">
            <w:pPr>
              <w:keepNext/>
              <w:ind w:left="993" w:right="82" w:hanging="993"/>
              <w:jc w:val="center"/>
            </w:pPr>
            <w:r w:rsidRPr="00F849B0">
              <w:t>Effect on schedules</w:t>
            </w:r>
          </w:p>
        </w:tc>
        <w:permStart w:id="45" w:edGrp="everyone" w:displacedByCustomXml="next"/>
        <w:sdt>
          <w:sdtPr>
            <w:rPr>
              <w:rFonts w:ascii="Arial" w:hAnsi="Arial" w:cs="Arial"/>
              <w:sz w:val="44"/>
              <w:szCs w:val="44"/>
            </w:rPr>
            <w:id w:val="1195737703"/>
          </w:sdtPr>
          <w:sdtContent>
            <w:tc>
              <w:tcPr>
                <w:tcW w:w="335" w:type="pct"/>
                <w:tcBorders>
                  <w:top w:val="nil"/>
                  <w:left w:val="single" w:sz="12" w:space="0" w:color="auto"/>
                  <w:bottom w:val="nil"/>
                  <w:right w:val="nil"/>
                </w:tcBorders>
                <w:shd w:val="clear" w:color="auto" w:fill="auto"/>
              </w:tcPr>
              <w:p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45" w:displacedByCustomXml="prev"/>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74378D" w:rsidRPr="001373B4" w:rsidRDefault="0076237E" w:rsidP="001373B4">
            <w:pPr>
              <w:ind w:left="567" w:hanging="567"/>
              <w:rPr>
                <w:rFonts w:ascii="Arial" w:hAnsi="Arial" w:cs="Arial"/>
                <w:sz w:val="22"/>
                <w:szCs w:val="22"/>
              </w:rPr>
            </w:pPr>
            <w:permStart w:id="46" w:edGrp="everyone"/>
            <w:r>
              <w:rPr>
                <w:rFonts w:ascii="Arial" w:hAnsi="Arial" w:cs="Arial"/>
                <w:sz w:val="22"/>
                <w:szCs w:val="22"/>
              </w:rPr>
              <w:t>DOUBLE UP FROM QUESTION 10</w:t>
            </w:r>
            <w:permEnd w:id="46"/>
          </w:p>
        </w:tc>
        <w:tc>
          <w:tcPr>
            <w:tcW w:w="2048" w:type="pct"/>
            <w:tcBorders>
              <w:top w:val="single" w:sz="12" w:space="0" w:color="auto"/>
              <w:left w:val="single" w:sz="4" w:space="0" w:color="auto"/>
            </w:tcBorders>
            <w:shd w:val="clear" w:color="auto" w:fill="auto"/>
            <w:vAlign w:val="center"/>
          </w:tcPr>
          <w:p w:rsidR="0074378D" w:rsidRPr="001373B4" w:rsidRDefault="0074378D" w:rsidP="001373B4">
            <w:pPr>
              <w:ind w:left="567" w:hanging="567"/>
              <w:rPr>
                <w:rFonts w:ascii="Arial" w:hAnsi="Arial" w:cs="Arial"/>
                <w:sz w:val="22"/>
                <w:szCs w:val="22"/>
              </w:rPr>
            </w:pPr>
            <w:permStart w:id="47" w:edGrp="everyone"/>
            <w:permEnd w:id="47"/>
          </w:p>
        </w:tc>
        <w:tc>
          <w:tcPr>
            <w:tcW w:w="335" w:type="pct"/>
            <w:tcBorders>
              <w:top w:val="nil"/>
              <w:left w:val="single" w:sz="12" w:space="0" w:color="auto"/>
              <w:bottom w:val="nil"/>
              <w:right w:val="nil"/>
            </w:tcBorders>
          </w:tcPr>
          <w:p w:rsidR="0074378D" w:rsidRPr="00F849B0" w:rsidRDefault="0074378D" w:rsidP="00780921">
            <w:pPr>
              <w:ind w:left="993" w:hanging="993"/>
            </w:pPr>
          </w:p>
        </w:tc>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rsidR="0074378D" w:rsidRPr="001373B4" w:rsidRDefault="0076237E" w:rsidP="001373B4">
            <w:pPr>
              <w:ind w:left="567" w:hanging="567"/>
              <w:rPr>
                <w:rFonts w:ascii="Arial" w:hAnsi="Arial" w:cs="Arial"/>
                <w:sz w:val="22"/>
                <w:szCs w:val="22"/>
              </w:rPr>
            </w:pPr>
            <w:permStart w:id="48" w:edGrp="everyone"/>
            <w:r>
              <w:rPr>
                <w:rFonts w:ascii="Arial" w:hAnsi="Arial" w:cs="Arial"/>
                <w:sz w:val="22"/>
                <w:szCs w:val="22"/>
              </w:rPr>
              <w:t>DOUBLE UP FROM QUESTION 10</w:t>
            </w:r>
            <w:permEnd w:id="48"/>
          </w:p>
        </w:tc>
        <w:tc>
          <w:tcPr>
            <w:tcW w:w="2048" w:type="pct"/>
            <w:tcBorders>
              <w:left w:val="single" w:sz="4" w:space="0" w:color="auto"/>
            </w:tcBorders>
            <w:shd w:val="clear" w:color="auto" w:fill="auto"/>
            <w:vAlign w:val="center"/>
          </w:tcPr>
          <w:p w:rsidR="0074378D" w:rsidRPr="001373B4" w:rsidRDefault="0074378D" w:rsidP="001373B4">
            <w:pPr>
              <w:ind w:left="567" w:hanging="567"/>
              <w:rPr>
                <w:rFonts w:ascii="Arial" w:hAnsi="Arial" w:cs="Arial"/>
                <w:sz w:val="22"/>
                <w:szCs w:val="22"/>
              </w:rPr>
            </w:pPr>
            <w:permStart w:id="49" w:edGrp="everyone"/>
            <w:permEnd w:id="49"/>
          </w:p>
        </w:tc>
        <w:tc>
          <w:tcPr>
            <w:tcW w:w="335" w:type="pct"/>
            <w:tcBorders>
              <w:top w:val="nil"/>
              <w:left w:val="single" w:sz="12" w:space="0" w:color="auto"/>
              <w:bottom w:val="nil"/>
              <w:right w:val="nil"/>
            </w:tcBorders>
          </w:tcPr>
          <w:p w:rsidR="0074378D" w:rsidRPr="00F849B0" w:rsidRDefault="0074378D" w:rsidP="00780921">
            <w:pPr>
              <w:ind w:left="993" w:hanging="993"/>
            </w:pPr>
          </w:p>
        </w:tc>
      </w:tr>
    </w:tbl>
    <w:p w:rsidR="007A1D58" w:rsidRPr="00F849B0" w:rsidRDefault="007A1D58" w:rsidP="007A1D58">
      <w:pPr>
        <w:ind w:left="709" w:right="-24" w:hanging="709"/>
        <w:rPr>
          <w:rFonts w:ascii="Arial" w:hAnsi="Arial" w:cs="Arial"/>
          <w:sz w:val="22"/>
          <w:szCs w:val="22"/>
        </w:rPr>
      </w:pPr>
    </w:p>
    <w:p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7A1D58" w:rsidRPr="00F849B0" w:rsidTr="007A1D58">
        <w:tc>
          <w:tcPr>
            <w:tcW w:w="624" w:type="pct"/>
            <w:tcBorders>
              <w:top w:val="nil"/>
              <w:left w:val="nil"/>
              <w:bottom w:val="nil"/>
              <w:right w:val="single" w:sz="12" w:space="0" w:color="auto"/>
            </w:tcBorders>
            <w:shd w:val="clear" w:color="auto" w:fill="auto"/>
          </w:tcPr>
          <w:p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A1D58" w:rsidRPr="00F849B0" w:rsidRDefault="007A1D58" w:rsidP="007A1D58">
            <w:pPr>
              <w:keepNext/>
              <w:ind w:left="993" w:right="82" w:hanging="993"/>
              <w:jc w:val="center"/>
            </w:pPr>
            <w:r w:rsidRPr="00F849B0">
              <w:t>Steps</w:t>
            </w:r>
          </w:p>
        </w:tc>
        <w:permStart w:id="50" w:edGrp="everyone" w:displacedByCustomXml="next"/>
        <w:sdt>
          <w:sdtPr>
            <w:rPr>
              <w:rFonts w:ascii="Arial" w:hAnsi="Arial" w:cs="Arial"/>
              <w:sz w:val="44"/>
              <w:szCs w:val="44"/>
            </w:rPr>
            <w:id w:val="-1916931845"/>
          </w:sdtPr>
          <w:sdtContent>
            <w:tc>
              <w:tcPr>
                <w:tcW w:w="335" w:type="pct"/>
                <w:tcBorders>
                  <w:top w:val="nil"/>
                  <w:left w:val="single" w:sz="12" w:space="0" w:color="auto"/>
                  <w:bottom w:val="nil"/>
                  <w:right w:val="nil"/>
                </w:tcBorders>
                <w:shd w:val="clear" w:color="auto" w:fill="auto"/>
              </w:tcPr>
              <w:p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50" w:displacedByCustomXml="prev"/>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1D58" w:rsidRPr="00C14AC3" w:rsidRDefault="006F220F" w:rsidP="00C14AC3">
            <w:pPr>
              <w:ind w:left="567" w:hanging="567"/>
              <w:jc w:val="center"/>
              <w:rPr>
                <w:rFonts w:ascii="Arial" w:hAnsi="Arial" w:cs="Arial"/>
                <w:sz w:val="22"/>
                <w:szCs w:val="22"/>
              </w:rPr>
            </w:pPr>
            <w:permStart w:id="51" w:edGrp="everyone"/>
            <w:r>
              <w:rPr>
                <w:rFonts w:ascii="Arial" w:hAnsi="Arial" w:cs="Arial"/>
                <w:sz w:val="22"/>
                <w:szCs w:val="22"/>
              </w:rPr>
              <w:t>1</w:t>
            </w:r>
            <w:permEnd w:id="51"/>
          </w:p>
        </w:tc>
        <w:tc>
          <w:tcPr>
            <w:tcW w:w="2945" w:type="pct"/>
            <w:tcBorders>
              <w:top w:val="single" w:sz="12" w:space="0" w:color="auto"/>
              <w:left w:val="single" w:sz="4" w:space="0" w:color="auto"/>
              <w:bottom w:val="single" w:sz="8"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rsidR="007A1D58" w:rsidRPr="00C14AC3" w:rsidRDefault="006F220F" w:rsidP="00C14AC3">
            <w:pPr>
              <w:ind w:left="567" w:hanging="567"/>
              <w:jc w:val="center"/>
              <w:rPr>
                <w:rFonts w:ascii="Arial" w:hAnsi="Arial" w:cs="Arial"/>
                <w:sz w:val="22"/>
                <w:szCs w:val="22"/>
              </w:rPr>
            </w:pPr>
            <w:permStart w:id="52" w:edGrp="everyone"/>
            <w:r>
              <w:rPr>
                <w:rFonts w:ascii="Arial" w:hAnsi="Arial" w:cs="Arial"/>
                <w:sz w:val="22"/>
                <w:szCs w:val="22"/>
              </w:rPr>
              <w:t>5</w:t>
            </w:r>
            <w:permEnd w:id="52"/>
          </w:p>
        </w:tc>
        <w:tc>
          <w:tcPr>
            <w:tcW w:w="2945" w:type="pct"/>
            <w:tcBorders>
              <w:top w:val="single" w:sz="8" w:space="0" w:color="auto"/>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6F220F" w:rsidP="00C14AC3">
            <w:pPr>
              <w:ind w:left="567" w:hanging="567"/>
              <w:jc w:val="center"/>
              <w:rPr>
                <w:rFonts w:ascii="Arial" w:hAnsi="Arial" w:cs="Arial"/>
                <w:sz w:val="22"/>
                <w:szCs w:val="22"/>
              </w:rPr>
            </w:pPr>
            <w:permStart w:id="53" w:edGrp="everyone"/>
            <w:r>
              <w:rPr>
                <w:rFonts w:ascii="Arial" w:hAnsi="Arial" w:cs="Arial"/>
                <w:sz w:val="22"/>
                <w:szCs w:val="22"/>
              </w:rPr>
              <w:t>3</w:t>
            </w:r>
            <w:permEnd w:id="53"/>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6F220F" w:rsidP="00C14AC3">
            <w:pPr>
              <w:ind w:left="567" w:hanging="567"/>
              <w:jc w:val="center"/>
              <w:rPr>
                <w:rFonts w:ascii="Arial" w:hAnsi="Arial" w:cs="Arial"/>
                <w:sz w:val="22"/>
                <w:szCs w:val="22"/>
              </w:rPr>
            </w:pPr>
            <w:permStart w:id="54" w:edGrp="everyone"/>
            <w:r>
              <w:rPr>
                <w:rFonts w:ascii="Arial" w:hAnsi="Arial" w:cs="Arial"/>
                <w:sz w:val="22"/>
                <w:szCs w:val="22"/>
              </w:rPr>
              <w:t>2</w:t>
            </w:r>
            <w:permEnd w:id="54"/>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6F220F" w:rsidP="00C14AC3">
            <w:pPr>
              <w:ind w:left="567" w:hanging="567"/>
              <w:jc w:val="center"/>
              <w:rPr>
                <w:rFonts w:ascii="Arial" w:hAnsi="Arial" w:cs="Arial"/>
                <w:sz w:val="22"/>
                <w:szCs w:val="22"/>
              </w:rPr>
            </w:pPr>
            <w:permStart w:id="55" w:edGrp="everyone"/>
            <w:r>
              <w:rPr>
                <w:rFonts w:ascii="Arial" w:hAnsi="Arial" w:cs="Arial"/>
                <w:sz w:val="22"/>
                <w:szCs w:val="22"/>
              </w:rPr>
              <w:t>4</w:t>
            </w:r>
            <w:permEnd w:id="55"/>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7A1D58" w:rsidRPr="00F849B0" w:rsidRDefault="007A1D58" w:rsidP="007A1D58">
            <w:pPr>
              <w:ind w:left="993" w:hanging="993"/>
            </w:pPr>
          </w:p>
        </w:tc>
      </w:tr>
    </w:tbl>
    <w:p w:rsidR="007A1D58" w:rsidRPr="00F849B0" w:rsidRDefault="007A1D58" w:rsidP="007A1D58">
      <w:pPr>
        <w:rPr>
          <w:rFonts w:ascii="Arial" w:hAnsi="Arial" w:cs="Arial"/>
          <w:sz w:val="22"/>
          <w:szCs w:val="22"/>
        </w:rPr>
      </w:pPr>
    </w:p>
    <w:p w:rsidR="0065458D" w:rsidRPr="00F849B0" w:rsidRDefault="0065458D" w:rsidP="0065458D">
      <w:pPr>
        <w:ind w:left="567" w:hanging="567"/>
        <w:rPr>
          <w:rFonts w:ascii="Arial" w:hAnsi="Arial" w:cs="Arial"/>
          <w:sz w:val="22"/>
          <w:szCs w:val="22"/>
        </w:rPr>
      </w:pPr>
    </w:p>
    <w:p w:rsidR="0065458D" w:rsidRPr="00F849B0" w:rsidRDefault="0065458D" w:rsidP="0065458D">
      <w:pPr>
        <w:numPr>
          <w:ilvl w:val="0"/>
          <w:numId w:val="13"/>
        </w:numPr>
        <w:ind w:left="709" w:hanging="709"/>
        <w:jc w:val="left"/>
        <w:rPr>
          <w:rFonts w:ascii="Arial" w:hAnsi="Arial"/>
          <w:b/>
        </w:rPr>
      </w:pPr>
      <w:bookmarkStart w:id="14" w:name="_Ref530577300"/>
      <w:r w:rsidRPr="00F849B0">
        <w:rPr>
          <w:rFonts w:ascii="Arial" w:hAnsi="Arial"/>
          <w:b/>
        </w:rPr>
        <w:t>What is an ‘overlay drawing’?</w:t>
      </w:r>
      <w:bookmarkEnd w:id="14"/>
    </w:p>
    <w:p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5458D" w:rsidRPr="00F849B0" w:rsidTr="00C14AC3">
        <w:trPr>
          <w:trHeight w:val="1474"/>
        </w:trPr>
        <w:tc>
          <w:tcPr>
            <w:tcW w:w="1027" w:type="dxa"/>
            <w:tcBorders>
              <w:top w:val="nil"/>
              <w:left w:val="nil"/>
              <w:bottom w:val="nil"/>
              <w:right w:val="single" w:sz="4" w:space="0" w:color="auto"/>
            </w:tcBorders>
          </w:tcPr>
          <w:p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458D" w:rsidRPr="00F849B0" w:rsidRDefault="00D138C4" w:rsidP="00473716">
            <w:pPr>
              <w:ind w:left="567" w:hanging="567"/>
              <w:rPr>
                <w:rFonts w:ascii="Arial" w:hAnsi="Arial" w:cs="Arial"/>
                <w:sz w:val="22"/>
                <w:szCs w:val="22"/>
              </w:rPr>
            </w:pPr>
            <w:permStart w:id="56" w:edGrp="everyone"/>
            <w:r w:rsidRPr="00D138C4">
              <w:rPr>
                <w:rFonts w:ascii="Arial" w:hAnsi="Arial" w:cs="Arial"/>
                <w:sz w:val="22"/>
                <w:szCs w:val="22"/>
              </w:rPr>
              <w:t>Overlay drawings are drawings that show further detail on top of any existing plans and specifications</w:t>
            </w:r>
            <w:permEnd w:id="56"/>
          </w:p>
        </w:tc>
        <w:permStart w:id="57" w:edGrp="everyone" w:displacedByCustomXml="next"/>
        <w:sdt>
          <w:sdtPr>
            <w:rPr>
              <w:rFonts w:ascii="Arial" w:hAnsi="Arial" w:cs="Arial"/>
              <w:sz w:val="44"/>
              <w:szCs w:val="44"/>
            </w:rPr>
            <w:id w:val="-1641494315"/>
          </w:sdtPr>
          <w:sdtContent>
            <w:tc>
              <w:tcPr>
                <w:tcW w:w="567" w:type="dxa"/>
                <w:tcBorders>
                  <w:top w:val="nil"/>
                  <w:left w:val="single" w:sz="4" w:space="0" w:color="auto"/>
                  <w:bottom w:val="nil"/>
                  <w:right w:val="nil"/>
                </w:tcBorders>
              </w:tcPr>
              <w:p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57" w:displacedByCustomXml="prev"/>
      </w:tr>
    </w:tbl>
    <w:p w:rsidR="0065458D" w:rsidRPr="00F849B0" w:rsidRDefault="0065458D" w:rsidP="0065458D">
      <w:pPr>
        <w:ind w:left="567" w:right="-24" w:hanging="567"/>
        <w:rPr>
          <w:rFonts w:ascii="Arial" w:hAnsi="Arial" w:cs="Arial"/>
          <w:sz w:val="22"/>
          <w:szCs w:val="22"/>
        </w:rPr>
      </w:pPr>
    </w:p>
    <w:p w:rsidR="0065458D" w:rsidRPr="00F849B0" w:rsidRDefault="0065458D" w:rsidP="0065458D">
      <w:pPr>
        <w:ind w:left="567" w:right="-24" w:hanging="567"/>
        <w:rPr>
          <w:rFonts w:ascii="Arial" w:hAnsi="Arial" w:cs="Arial"/>
          <w:sz w:val="22"/>
          <w:szCs w:val="22"/>
        </w:rPr>
      </w:pPr>
    </w:p>
    <w:p w:rsidR="0065458D" w:rsidRPr="00F849B0" w:rsidRDefault="0065458D" w:rsidP="0065458D">
      <w:pPr>
        <w:pStyle w:val="11CSTCPLQuestionBullet"/>
        <w:numPr>
          <w:ilvl w:val="0"/>
          <w:numId w:val="13"/>
        </w:numPr>
        <w:ind w:left="709" w:hanging="709"/>
      </w:pPr>
      <w:bookmarkStart w:id="15" w:name="_Ref530577354"/>
      <w:r w:rsidRPr="00F849B0">
        <w:t xml:space="preserve">Which of the following individuals may sketch overlay drawings? </w:t>
      </w:r>
      <w:r w:rsidRPr="00F849B0">
        <w:br/>
        <w:t>Tick all that apply.</w:t>
      </w:r>
      <w:bookmarkEnd w:id="15"/>
    </w:p>
    <w:p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65458D" w:rsidRPr="00F849B0" w:rsidTr="00473716">
        <w:tc>
          <w:tcPr>
            <w:tcW w:w="610" w:type="pct"/>
            <w:tcBorders>
              <w:top w:val="nil"/>
              <w:left w:val="nil"/>
              <w:bottom w:val="nil"/>
              <w:right w:val="single" w:sz="12" w:space="0" w:color="auto"/>
            </w:tcBorders>
            <w:shd w:val="clear" w:color="auto" w:fill="auto"/>
          </w:tcPr>
          <w:p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5458D" w:rsidRPr="00F849B0" w:rsidRDefault="0065458D" w:rsidP="00473716">
            <w:pPr>
              <w:keepNext/>
              <w:ind w:left="993" w:hanging="993"/>
              <w:jc w:val="center"/>
            </w:pPr>
            <w:r w:rsidRPr="00F849B0">
              <w:t>Possible Answers</w:t>
            </w:r>
          </w:p>
        </w:tc>
        <w:permStart w:id="58" w:edGrp="everyone" w:displacedByCustomXml="next"/>
        <w:sdt>
          <w:sdtPr>
            <w:rPr>
              <w:rFonts w:ascii="Arial" w:hAnsi="Arial" w:cs="Arial"/>
              <w:sz w:val="44"/>
              <w:szCs w:val="44"/>
            </w:rPr>
            <w:id w:val="-1563010561"/>
          </w:sdtPr>
          <w:sdtContent>
            <w:tc>
              <w:tcPr>
                <w:tcW w:w="335" w:type="pct"/>
                <w:tcBorders>
                  <w:top w:val="nil"/>
                  <w:left w:val="single" w:sz="12" w:space="0" w:color="auto"/>
                  <w:bottom w:val="nil"/>
                  <w:right w:val="nil"/>
                </w:tcBorders>
                <w:shd w:val="clear" w:color="auto" w:fill="auto"/>
              </w:tcPr>
              <w:p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58" w:displacedByCustomXml="prev"/>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59" w:edGrp="everyone"/>
        <w:tc>
          <w:tcPr>
            <w:tcW w:w="541" w:type="pct"/>
            <w:tcBorders>
              <w:top w:val="single" w:sz="12" w:space="0" w:color="auto"/>
              <w:left w:val="single" w:sz="12" w:space="0" w:color="auto"/>
              <w:right w:val="single" w:sz="4" w:space="0" w:color="auto"/>
            </w:tcBorders>
            <w:shd w:val="clear" w:color="auto" w:fill="auto"/>
            <w:vAlign w:val="center"/>
          </w:tcPr>
          <w:p w:rsidR="006B4243" w:rsidRPr="00DD7A44" w:rsidRDefault="009746FB" w:rsidP="006B4243">
            <w:pPr>
              <w:keepNext/>
              <w:ind w:left="993" w:right="82" w:hanging="993"/>
              <w:jc w:val="center"/>
              <w:rPr>
                <w:color w:val="17365D" w:themeColor="text2" w:themeShade="BF"/>
              </w:rPr>
            </w:pPr>
            <w:sdt>
              <w:sdtPr>
                <w:rPr>
                  <w:rFonts w:ascii="Arial" w:hAnsi="Arial" w:cs="Arial"/>
                  <w:sz w:val="40"/>
                  <w:szCs w:val="44"/>
                </w:rPr>
                <w:id w:val="-1854788909"/>
              </w:sdtPr>
              <w:sdtContent>
                <w:r w:rsidR="00D138C4">
                  <w:rPr>
                    <w:rFonts w:ascii="Arial" w:hAnsi="Arial" w:cs="Arial"/>
                    <w:sz w:val="40"/>
                    <w:szCs w:val="44"/>
                  </w:rPr>
                  <w:t>X</w:t>
                </w:r>
              </w:sdtContent>
            </w:sdt>
            <w:permEnd w:id="59"/>
          </w:p>
        </w:tc>
        <w:tc>
          <w:tcPr>
            <w:tcW w:w="3514" w:type="pct"/>
            <w:tcBorders>
              <w:top w:val="single" w:sz="12" w:space="0" w:color="auto"/>
              <w:left w:val="single" w:sz="4" w:space="0" w:color="auto"/>
              <w:right w:val="single" w:sz="12" w:space="0" w:color="auto"/>
            </w:tcBorders>
            <w:shd w:val="clear" w:color="auto" w:fill="auto"/>
            <w:vAlign w:val="center"/>
          </w:tcPr>
          <w:p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60" w:edGrp="everyone"/>
        <w:tc>
          <w:tcPr>
            <w:tcW w:w="541" w:type="pct"/>
            <w:tcBorders>
              <w:left w:val="single" w:sz="12" w:space="0" w:color="auto"/>
              <w:right w:val="single" w:sz="4" w:space="0" w:color="auto"/>
            </w:tcBorders>
            <w:shd w:val="clear" w:color="auto" w:fill="auto"/>
            <w:vAlign w:val="center"/>
          </w:tcPr>
          <w:p w:rsidR="006B4243" w:rsidRPr="00DD7A44" w:rsidRDefault="009746FB" w:rsidP="006B4243">
            <w:pPr>
              <w:keepNext/>
              <w:ind w:left="993" w:right="82" w:hanging="993"/>
              <w:jc w:val="center"/>
              <w:rPr>
                <w:color w:val="17365D" w:themeColor="text2" w:themeShade="BF"/>
              </w:rPr>
            </w:pPr>
            <w:sdt>
              <w:sdtPr>
                <w:rPr>
                  <w:rFonts w:ascii="Arial" w:hAnsi="Arial" w:cs="Arial"/>
                  <w:sz w:val="40"/>
                  <w:szCs w:val="44"/>
                </w:rPr>
                <w:id w:val="153985622"/>
              </w:sdtPr>
              <w:sdtContent>
                <w:r w:rsidR="00D138C4">
                  <w:rPr>
                    <w:rFonts w:ascii="Arial" w:hAnsi="Arial" w:cs="Arial"/>
                    <w:sz w:val="40"/>
                    <w:szCs w:val="44"/>
                  </w:rPr>
                  <w:t>X</w:t>
                </w:r>
              </w:sdtContent>
            </w:sdt>
            <w:permEnd w:id="60"/>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61" w:edGrp="everyone"/>
        <w:tc>
          <w:tcPr>
            <w:tcW w:w="541" w:type="pct"/>
            <w:tcBorders>
              <w:left w:val="single" w:sz="12" w:space="0" w:color="auto"/>
              <w:right w:val="single" w:sz="4" w:space="0" w:color="auto"/>
            </w:tcBorders>
            <w:shd w:val="clear" w:color="auto" w:fill="auto"/>
            <w:vAlign w:val="center"/>
          </w:tcPr>
          <w:p w:rsidR="006B4243" w:rsidRPr="00DD7A44" w:rsidRDefault="009746FB" w:rsidP="006B4243">
            <w:pPr>
              <w:keepNext/>
              <w:ind w:left="993" w:right="82" w:hanging="993"/>
              <w:jc w:val="center"/>
              <w:rPr>
                <w:color w:val="17365D" w:themeColor="text2" w:themeShade="BF"/>
              </w:rPr>
            </w:pPr>
            <w:sdt>
              <w:sdtPr>
                <w:rPr>
                  <w:rFonts w:ascii="Arial" w:hAnsi="Arial" w:cs="Arial"/>
                  <w:sz w:val="40"/>
                  <w:szCs w:val="44"/>
                </w:rPr>
                <w:id w:val="153985623"/>
              </w:sdtPr>
              <w:sdtContent>
                <w:r w:rsidR="00D138C4">
                  <w:rPr>
                    <w:rFonts w:ascii="Arial" w:hAnsi="Arial" w:cs="Arial"/>
                    <w:sz w:val="40"/>
                    <w:szCs w:val="44"/>
                  </w:rPr>
                  <w:t>X</w:t>
                </w:r>
              </w:sdtContent>
            </w:sdt>
            <w:permEnd w:id="61"/>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62" w:edGrp="everyone"/>
        <w:tc>
          <w:tcPr>
            <w:tcW w:w="541" w:type="pct"/>
            <w:tcBorders>
              <w:left w:val="single" w:sz="12" w:space="0" w:color="auto"/>
              <w:right w:val="single" w:sz="4" w:space="0" w:color="auto"/>
            </w:tcBorders>
            <w:shd w:val="clear" w:color="auto" w:fill="auto"/>
            <w:vAlign w:val="center"/>
          </w:tcPr>
          <w:p w:rsidR="006B4243" w:rsidRPr="00DD7A44" w:rsidRDefault="009746FB" w:rsidP="006B4243">
            <w:pPr>
              <w:keepNext/>
              <w:ind w:left="993" w:right="82" w:hanging="993"/>
              <w:jc w:val="center"/>
              <w:rPr>
                <w:color w:val="17365D" w:themeColor="text2" w:themeShade="BF"/>
              </w:rPr>
            </w:pPr>
            <w:sdt>
              <w:sdtPr>
                <w:rPr>
                  <w:rFonts w:ascii="Arial" w:hAnsi="Arial" w:cs="Arial"/>
                  <w:sz w:val="40"/>
                  <w:szCs w:val="44"/>
                </w:rPr>
                <w:id w:val="153985624"/>
              </w:sdtPr>
              <w:sdtContent>
                <w:r w:rsidR="00D138C4">
                  <w:rPr>
                    <w:rFonts w:ascii="Arial" w:hAnsi="Arial" w:cs="Arial"/>
                    <w:sz w:val="40"/>
                    <w:szCs w:val="44"/>
                  </w:rPr>
                  <w:t>X</w:t>
                </w:r>
              </w:sdtContent>
            </w:sdt>
            <w:permEnd w:id="62"/>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rsidR="006B4243" w:rsidRPr="00F849B0" w:rsidRDefault="006B4243" w:rsidP="006B4243">
            <w:pPr>
              <w:ind w:left="993" w:hanging="993"/>
            </w:pPr>
          </w:p>
        </w:tc>
      </w:tr>
    </w:tbl>
    <w:p w:rsidR="0065458D" w:rsidRPr="00F849B0" w:rsidRDefault="0065458D" w:rsidP="0065458D">
      <w:pPr>
        <w:ind w:left="567" w:hanging="567"/>
        <w:rPr>
          <w:rFonts w:ascii="Arial" w:hAnsi="Arial" w:cs="Arial"/>
          <w:sz w:val="22"/>
          <w:szCs w:val="22"/>
        </w:rPr>
      </w:pPr>
    </w:p>
    <w:p w:rsidR="00582ADB" w:rsidRPr="00F849B0" w:rsidRDefault="00582ADB" w:rsidP="00582ADB">
      <w:pPr>
        <w:ind w:left="567" w:hanging="567"/>
        <w:rPr>
          <w:rFonts w:ascii="Arial" w:hAnsi="Arial" w:cs="Arial"/>
          <w:sz w:val="22"/>
          <w:szCs w:val="22"/>
        </w:rPr>
      </w:pPr>
    </w:p>
    <w:p w:rsidR="00582ADB" w:rsidRPr="00F849B0" w:rsidRDefault="00582ADB" w:rsidP="00582ADB">
      <w:pPr>
        <w:numPr>
          <w:ilvl w:val="0"/>
          <w:numId w:val="13"/>
        </w:numPr>
        <w:ind w:left="709" w:hanging="709"/>
        <w:jc w:val="left"/>
        <w:rPr>
          <w:rFonts w:ascii="Arial" w:hAnsi="Arial"/>
          <w:b/>
        </w:rPr>
      </w:pPr>
      <w:bookmarkStart w:id="16"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6"/>
    </w:p>
    <w:p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82ADB" w:rsidRPr="00F849B0" w:rsidTr="007560DA">
        <w:trPr>
          <w:trHeight w:val="1502"/>
        </w:trPr>
        <w:tc>
          <w:tcPr>
            <w:tcW w:w="1027" w:type="dxa"/>
            <w:tcBorders>
              <w:top w:val="nil"/>
              <w:left w:val="nil"/>
              <w:bottom w:val="nil"/>
              <w:right w:val="single" w:sz="4" w:space="0" w:color="auto"/>
            </w:tcBorders>
          </w:tcPr>
          <w:p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82ADB" w:rsidRDefault="0076237E" w:rsidP="00473716">
            <w:pPr>
              <w:ind w:left="567" w:hanging="567"/>
              <w:rPr>
                <w:rFonts w:ascii="Arial" w:hAnsi="Arial" w:cs="Arial"/>
                <w:sz w:val="22"/>
                <w:szCs w:val="22"/>
              </w:rPr>
            </w:pPr>
            <w:permStart w:id="63" w:edGrp="everyone"/>
            <w:r>
              <w:rPr>
                <w:rFonts w:ascii="Arial" w:hAnsi="Arial" w:cs="Arial"/>
                <w:sz w:val="22"/>
                <w:szCs w:val="22"/>
              </w:rPr>
              <w:t>Work to be carried out</w:t>
            </w:r>
          </w:p>
          <w:p w:rsidR="00582ADB" w:rsidRDefault="0076237E" w:rsidP="00473716">
            <w:pPr>
              <w:ind w:left="567" w:hanging="567"/>
              <w:rPr>
                <w:rFonts w:ascii="Arial" w:hAnsi="Arial" w:cs="Arial"/>
                <w:sz w:val="22"/>
                <w:szCs w:val="22"/>
              </w:rPr>
            </w:pPr>
            <w:r>
              <w:rPr>
                <w:rFonts w:ascii="Arial" w:hAnsi="Arial" w:cs="Arial"/>
                <w:sz w:val="22"/>
                <w:szCs w:val="22"/>
              </w:rPr>
              <w:t>Time period</w:t>
            </w:r>
          </w:p>
          <w:p w:rsidR="00582ADB" w:rsidRPr="00F849B0" w:rsidRDefault="0076237E" w:rsidP="00473716">
            <w:pPr>
              <w:ind w:left="567" w:hanging="567"/>
              <w:rPr>
                <w:rFonts w:ascii="Arial" w:hAnsi="Arial" w:cs="Arial"/>
                <w:sz w:val="22"/>
                <w:szCs w:val="22"/>
              </w:rPr>
            </w:pPr>
            <w:r>
              <w:rPr>
                <w:rFonts w:ascii="Arial" w:hAnsi="Arial" w:cs="Arial"/>
                <w:sz w:val="22"/>
                <w:szCs w:val="22"/>
              </w:rPr>
              <w:t>Agreed rates</w:t>
            </w:r>
            <w:permEnd w:id="63"/>
          </w:p>
        </w:tc>
        <w:permStart w:id="64" w:edGrp="everyone" w:displacedByCustomXml="next"/>
        <w:sdt>
          <w:sdtPr>
            <w:rPr>
              <w:rFonts w:ascii="Arial" w:hAnsi="Arial" w:cs="Arial"/>
              <w:sz w:val="44"/>
              <w:szCs w:val="44"/>
            </w:rPr>
            <w:id w:val="-933510556"/>
          </w:sdtPr>
          <w:sdtContent>
            <w:tc>
              <w:tcPr>
                <w:tcW w:w="567" w:type="dxa"/>
                <w:tcBorders>
                  <w:top w:val="nil"/>
                  <w:left w:val="single" w:sz="4" w:space="0" w:color="auto"/>
                  <w:bottom w:val="nil"/>
                  <w:right w:val="nil"/>
                </w:tcBorders>
              </w:tcPr>
              <w:p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4" w:displacedByCustomXml="prev"/>
      </w:tr>
    </w:tbl>
    <w:p w:rsidR="00582ADB" w:rsidRPr="00F849B0" w:rsidRDefault="00582ADB" w:rsidP="00582ADB">
      <w:pPr>
        <w:ind w:left="567" w:right="-24" w:hanging="567"/>
        <w:rPr>
          <w:rFonts w:ascii="Arial" w:hAnsi="Arial" w:cs="Arial"/>
          <w:sz w:val="22"/>
          <w:szCs w:val="22"/>
        </w:rPr>
      </w:pPr>
    </w:p>
    <w:p w:rsidR="007C00FB" w:rsidRPr="00F849B0" w:rsidRDefault="007C00FB">
      <w:pPr>
        <w:jc w:val="left"/>
        <w:rPr>
          <w:rFonts w:ascii="Arial" w:hAnsi="Arial" w:cs="Arial"/>
          <w:sz w:val="22"/>
          <w:szCs w:val="22"/>
        </w:rPr>
      </w:pPr>
      <w:r w:rsidRPr="00F849B0">
        <w:rPr>
          <w:rFonts w:ascii="Arial" w:hAnsi="Arial" w:cs="Arial"/>
          <w:sz w:val="22"/>
          <w:szCs w:val="22"/>
        </w:rPr>
        <w:br w:type="page"/>
      </w:r>
    </w:p>
    <w:p w:rsidR="007C00FB" w:rsidRPr="00F849B0" w:rsidRDefault="007C00FB" w:rsidP="007C00FB">
      <w:pPr>
        <w:numPr>
          <w:ilvl w:val="0"/>
          <w:numId w:val="13"/>
        </w:numPr>
        <w:ind w:left="709" w:hanging="709"/>
        <w:jc w:val="left"/>
        <w:rPr>
          <w:rFonts w:ascii="Arial" w:hAnsi="Arial"/>
          <w:b/>
        </w:rPr>
      </w:pPr>
      <w:bookmarkStart w:id="17" w:name="_Ref530635543"/>
      <w:r w:rsidRPr="00F849B0">
        <w:rPr>
          <w:rFonts w:ascii="Arial" w:hAnsi="Arial"/>
          <w:b/>
        </w:rPr>
        <w:lastRenderedPageBreak/>
        <w:t>Identify nine (9) details that should be included on a purchase order.</w:t>
      </w:r>
      <w:bookmarkEnd w:id="17"/>
    </w:p>
    <w:p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00FB" w:rsidRPr="00F849B0" w:rsidTr="00DB60B1">
        <w:trPr>
          <w:trHeight w:val="4348"/>
        </w:trPr>
        <w:tc>
          <w:tcPr>
            <w:tcW w:w="1027" w:type="dxa"/>
            <w:tcBorders>
              <w:top w:val="nil"/>
              <w:left w:val="nil"/>
              <w:bottom w:val="nil"/>
              <w:right w:val="single" w:sz="4" w:space="0" w:color="auto"/>
            </w:tcBorders>
          </w:tcPr>
          <w:p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00FB" w:rsidRDefault="00C85A67" w:rsidP="00473716">
            <w:pPr>
              <w:ind w:left="567" w:hanging="567"/>
              <w:rPr>
                <w:rFonts w:ascii="Arial" w:hAnsi="Arial" w:cs="Arial"/>
                <w:sz w:val="22"/>
                <w:szCs w:val="22"/>
              </w:rPr>
            </w:pPr>
            <w:permStart w:id="65" w:edGrp="everyone"/>
            <w:r>
              <w:rPr>
                <w:rFonts w:ascii="Arial" w:hAnsi="Arial" w:cs="Arial"/>
                <w:sz w:val="22"/>
                <w:szCs w:val="22"/>
              </w:rPr>
              <w:t>Order date and delivery date</w:t>
            </w:r>
          </w:p>
          <w:p w:rsidR="007C00FB" w:rsidRDefault="00C85A67" w:rsidP="00473716">
            <w:pPr>
              <w:ind w:left="567" w:hanging="567"/>
              <w:rPr>
                <w:rFonts w:ascii="Arial" w:hAnsi="Arial" w:cs="Arial"/>
                <w:sz w:val="22"/>
                <w:szCs w:val="22"/>
              </w:rPr>
            </w:pPr>
            <w:r>
              <w:rPr>
                <w:rFonts w:ascii="Arial" w:hAnsi="Arial" w:cs="Arial"/>
                <w:sz w:val="22"/>
                <w:szCs w:val="22"/>
              </w:rPr>
              <w:t>Purchase order number</w:t>
            </w:r>
          </w:p>
          <w:p w:rsidR="007C00FB" w:rsidRDefault="00C85A67" w:rsidP="00473716">
            <w:pPr>
              <w:ind w:left="567" w:hanging="567"/>
              <w:rPr>
                <w:rFonts w:ascii="Arial" w:hAnsi="Arial" w:cs="Arial"/>
                <w:sz w:val="22"/>
                <w:szCs w:val="22"/>
              </w:rPr>
            </w:pPr>
            <w:r>
              <w:rPr>
                <w:rFonts w:ascii="Arial" w:hAnsi="Arial" w:cs="Arial"/>
                <w:sz w:val="22"/>
                <w:szCs w:val="22"/>
              </w:rPr>
              <w:t>Supplier details</w:t>
            </w:r>
          </w:p>
          <w:p w:rsidR="007C00FB" w:rsidRDefault="00C85A67" w:rsidP="00473716">
            <w:pPr>
              <w:ind w:left="567" w:hanging="567"/>
              <w:rPr>
                <w:rFonts w:ascii="Arial" w:hAnsi="Arial" w:cs="Arial"/>
                <w:sz w:val="22"/>
                <w:szCs w:val="22"/>
              </w:rPr>
            </w:pPr>
            <w:r>
              <w:rPr>
                <w:rFonts w:ascii="Arial" w:hAnsi="Arial" w:cs="Arial"/>
                <w:sz w:val="22"/>
                <w:szCs w:val="22"/>
              </w:rPr>
              <w:t>Delivery details</w:t>
            </w:r>
          </w:p>
          <w:p w:rsidR="00C85A67" w:rsidRDefault="00C85A67" w:rsidP="00473716">
            <w:pPr>
              <w:ind w:left="567" w:hanging="567"/>
              <w:rPr>
                <w:rFonts w:ascii="Arial" w:hAnsi="Arial" w:cs="Arial"/>
                <w:sz w:val="22"/>
                <w:szCs w:val="22"/>
              </w:rPr>
            </w:pPr>
            <w:r>
              <w:rPr>
                <w:rFonts w:ascii="Arial" w:hAnsi="Arial" w:cs="Arial"/>
                <w:sz w:val="22"/>
                <w:szCs w:val="22"/>
              </w:rPr>
              <w:t>Supplier contact information</w:t>
            </w:r>
          </w:p>
          <w:p w:rsidR="00C85A67" w:rsidRDefault="00C85A67" w:rsidP="00473716">
            <w:pPr>
              <w:ind w:left="567" w:hanging="567"/>
              <w:rPr>
                <w:rFonts w:ascii="Arial" w:hAnsi="Arial" w:cs="Arial"/>
                <w:sz w:val="22"/>
                <w:szCs w:val="22"/>
              </w:rPr>
            </w:pPr>
            <w:r>
              <w:rPr>
                <w:rFonts w:ascii="Arial" w:hAnsi="Arial" w:cs="Arial"/>
                <w:sz w:val="22"/>
                <w:szCs w:val="22"/>
              </w:rPr>
              <w:t>Project manager details</w:t>
            </w:r>
          </w:p>
          <w:p w:rsidR="00C85A67" w:rsidRDefault="00C85A67" w:rsidP="00473716">
            <w:pPr>
              <w:ind w:left="567" w:hanging="567"/>
              <w:rPr>
                <w:rFonts w:ascii="Arial" w:hAnsi="Arial" w:cs="Arial"/>
                <w:sz w:val="22"/>
                <w:szCs w:val="22"/>
              </w:rPr>
            </w:pPr>
            <w:r>
              <w:rPr>
                <w:rFonts w:ascii="Arial" w:hAnsi="Arial" w:cs="Arial"/>
                <w:sz w:val="22"/>
                <w:szCs w:val="22"/>
              </w:rPr>
              <w:t>Product description</w:t>
            </w:r>
          </w:p>
          <w:p w:rsidR="00C85A67" w:rsidRDefault="00C85A67" w:rsidP="00473716">
            <w:pPr>
              <w:ind w:left="567" w:hanging="567"/>
              <w:rPr>
                <w:rFonts w:ascii="Arial" w:hAnsi="Arial" w:cs="Arial"/>
                <w:sz w:val="22"/>
                <w:szCs w:val="22"/>
              </w:rPr>
            </w:pPr>
            <w:r>
              <w:rPr>
                <w:rFonts w:ascii="Arial" w:hAnsi="Arial" w:cs="Arial"/>
                <w:sz w:val="22"/>
                <w:szCs w:val="22"/>
              </w:rPr>
              <w:t>Terms and conditions</w:t>
            </w:r>
          </w:p>
          <w:p w:rsidR="007C00FB" w:rsidRPr="00F849B0" w:rsidRDefault="00C85A67" w:rsidP="00473716">
            <w:pPr>
              <w:ind w:left="567" w:hanging="567"/>
              <w:rPr>
                <w:rFonts w:ascii="Arial" w:hAnsi="Arial" w:cs="Arial"/>
                <w:sz w:val="22"/>
                <w:szCs w:val="22"/>
              </w:rPr>
            </w:pPr>
            <w:r>
              <w:rPr>
                <w:rFonts w:ascii="Arial" w:hAnsi="Arial" w:cs="Arial"/>
                <w:sz w:val="22"/>
                <w:szCs w:val="22"/>
              </w:rPr>
              <w:t xml:space="preserve">Total order cost </w:t>
            </w:r>
            <w:permEnd w:id="65"/>
          </w:p>
        </w:tc>
        <w:permStart w:id="66" w:edGrp="everyone" w:displacedByCustomXml="next"/>
        <w:sdt>
          <w:sdtPr>
            <w:rPr>
              <w:rFonts w:ascii="Arial" w:hAnsi="Arial" w:cs="Arial"/>
              <w:sz w:val="44"/>
              <w:szCs w:val="44"/>
            </w:rPr>
            <w:id w:val="682016162"/>
          </w:sdtPr>
          <w:sdtContent>
            <w:tc>
              <w:tcPr>
                <w:tcW w:w="567" w:type="dxa"/>
                <w:tcBorders>
                  <w:top w:val="nil"/>
                  <w:left w:val="single" w:sz="4" w:space="0" w:color="auto"/>
                  <w:bottom w:val="nil"/>
                  <w:right w:val="nil"/>
                </w:tcBorders>
              </w:tcPr>
              <w:p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6" w:displacedByCustomXml="prev"/>
      </w:tr>
    </w:tbl>
    <w:p w:rsidR="007C00FB" w:rsidRPr="00F849B0" w:rsidRDefault="007C00FB" w:rsidP="007C00FB">
      <w:pPr>
        <w:ind w:left="567" w:right="-24" w:hanging="567"/>
        <w:rPr>
          <w:rFonts w:ascii="Arial" w:hAnsi="Arial" w:cs="Arial"/>
          <w:sz w:val="22"/>
          <w:szCs w:val="22"/>
        </w:rPr>
      </w:pPr>
    </w:p>
    <w:p w:rsidR="007A1D58" w:rsidRPr="00F849B0" w:rsidRDefault="007A1D58" w:rsidP="007A1D58">
      <w:pPr>
        <w:ind w:left="567" w:hanging="567"/>
        <w:rPr>
          <w:rFonts w:ascii="Arial" w:hAnsi="Arial" w:cs="Arial"/>
          <w:sz w:val="22"/>
          <w:szCs w:val="22"/>
        </w:rPr>
      </w:pPr>
    </w:p>
    <w:p w:rsidR="007A1D58" w:rsidRPr="00F849B0" w:rsidRDefault="007A1D58" w:rsidP="007A1D58">
      <w:pPr>
        <w:numPr>
          <w:ilvl w:val="0"/>
          <w:numId w:val="13"/>
        </w:numPr>
        <w:ind w:left="709" w:hanging="709"/>
        <w:jc w:val="left"/>
        <w:rPr>
          <w:rFonts w:ascii="Arial" w:hAnsi="Arial"/>
          <w:b/>
        </w:rPr>
      </w:pPr>
      <w:bookmarkStart w:id="18" w:name="_Ref530490182"/>
      <w:r w:rsidRPr="00F849B0">
        <w:rPr>
          <w:rFonts w:ascii="Arial" w:hAnsi="Arial"/>
          <w:b/>
        </w:rPr>
        <w:t>What is a ‘call forward sheet’?</w:t>
      </w:r>
      <w:bookmarkEnd w:id="18"/>
    </w:p>
    <w:p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A1D58" w:rsidRPr="00F849B0" w:rsidTr="00347C26">
        <w:trPr>
          <w:trHeight w:val="1531"/>
        </w:trPr>
        <w:tc>
          <w:tcPr>
            <w:tcW w:w="1027" w:type="dxa"/>
            <w:tcBorders>
              <w:top w:val="nil"/>
              <w:left w:val="nil"/>
              <w:bottom w:val="nil"/>
              <w:right w:val="single" w:sz="4" w:space="0" w:color="auto"/>
            </w:tcBorders>
          </w:tcPr>
          <w:p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57AC" w:rsidRPr="00B957AC" w:rsidRDefault="00B957AC" w:rsidP="00B957AC">
            <w:pPr>
              <w:ind w:left="567" w:hanging="567"/>
              <w:rPr>
                <w:rFonts w:ascii="Arial" w:hAnsi="Arial" w:cs="Arial"/>
                <w:sz w:val="22"/>
                <w:szCs w:val="22"/>
              </w:rPr>
            </w:pPr>
            <w:permStart w:id="67" w:edGrp="everyone"/>
            <w:r w:rsidRPr="00B957AC">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67"/>
          <w:p w:rsidR="007A1D58" w:rsidRPr="00F849B0" w:rsidRDefault="007A1D58" w:rsidP="007A1D58">
            <w:pPr>
              <w:ind w:left="567" w:hanging="567"/>
              <w:rPr>
                <w:rFonts w:ascii="Arial" w:hAnsi="Arial" w:cs="Arial"/>
                <w:sz w:val="22"/>
                <w:szCs w:val="22"/>
              </w:rPr>
            </w:pPr>
          </w:p>
        </w:tc>
        <w:permStart w:id="68" w:edGrp="everyone" w:displacedByCustomXml="next"/>
        <w:sdt>
          <w:sdtPr>
            <w:rPr>
              <w:rFonts w:ascii="Arial" w:hAnsi="Arial" w:cs="Arial"/>
              <w:sz w:val="44"/>
              <w:szCs w:val="44"/>
            </w:rPr>
            <w:id w:val="340512423"/>
          </w:sdtPr>
          <w:sdtContent>
            <w:tc>
              <w:tcPr>
                <w:tcW w:w="567" w:type="dxa"/>
                <w:tcBorders>
                  <w:top w:val="nil"/>
                  <w:left w:val="single" w:sz="4" w:space="0" w:color="auto"/>
                  <w:bottom w:val="nil"/>
                  <w:right w:val="nil"/>
                </w:tcBorders>
              </w:tcPr>
              <w:p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8" w:displacedByCustomXml="prev"/>
      </w:tr>
    </w:tbl>
    <w:p w:rsidR="007A1D58" w:rsidRPr="00F849B0" w:rsidRDefault="007A1D58" w:rsidP="007A1D58">
      <w:pPr>
        <w:ind w:left="567" w:right="-24" w:hanging="567"/>
        <w:rPr>
          <w:rFonts w:ascii="Arial" w:hAnsi="Arial" w:cs="Arial"/>
          <w:sz w:val="22"/>
          <w:szCs w:val="22"/>
        </w:rPr>
      </w:pPr>
    </w:p>
    <w:p w:rsidR="000913A9" w:rsidRPr="00F849B0" w:rsidRDefault="000913A9" w:rsidP="000913A9">
      <w:pPr>
        <w:ind w:right="-24"/>
        <w:rPr>
          <w:rFonts w:ascii="Arial" w:hAnsi="Arial" w:cs="Arial"/>
          <w:sz w:val="22"/>
          <w:szCs w:val="22"/>
        </w:rPr>
      </w:pPr>
    </w:p>
    <w:p w:rsidR="000913A9" w:rsidRPr="00F849B0" w:rsidRDefault="000913A9" w:rsidP="000913A9">
      <w:pPr>
        <w:pStyle w:val="11CSTCPLQuestionBullet"/>
        <w:numPr>
          <w:ilvl w:val="0"/>
          <w:numId w:val="13"/>
        </w:numPr>
        <w:ind w:left="709" w:hanging="709"/>
      </w:pPr>
      <w:bookmarkStart w:id="19" w:name="_Ref530635574"/>
      <w:r w:rsidRPr="00F849B0">
        <w:t>True or False (Tick your response): A builder would usually complete all the purchase orders before preparing a call forward sheet.</w:t>
      </w:r>
      <w:bookmarkEnd w:id="19"/>
    </w:p>
    <w:p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167948" w:rsidRPr="00F849B0" w:rsidTr="00167948">
        <w:trPr>
          <w:trHeight w:val="510"/>
        </w:trPr>
        <w:tc>
          <w:tcPr>
            <w:tcW w:w="1557" w:type="pct"/>
            <w:tcBorders>
              <w:top w:val="nil"/>
              <w:left w:val="nil"/>
              <w:bottom w:val="nil"/>
              <w:right w:val="single" w:sz="12" w:space="0" w:color="auto"/>
            </w:tcBorders>
            <w:shd w:val="clear" w:color="auto" w:fill="auto"/>
          </w:tcPr>
          <w:p w:rsidR="00167948" w:rsidRPr="00F849B0" w:rsidRDefault="00167948" w:rsidP="00167948">
            <w:pPr>
              <w:keepNext/>
              <w:ind w:left="993" w:hanging="993"/>
            </w:pPr>
            <w:r w:rsidRPr="00F849B0">
              <w:rPr>
                <w:rFonts w:ascii="Arial" w:hAnsi="Arial" w:cs="Arial"/>
                <w:b/>
                <w:sz w:val="22"/>
                <w:szCs w:val="22"/>
              </w:rPr>
              <w:t>Answer</w:t>
            </w:r>
          </w:p>
        </w:tc>
        <w:permStart w:id="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1446539632"/>
              </w:sdtPr>
              <w:sdtContent>
                <w:r w:rsidR="0071476A">
                  <w:rPr>
                    <w:rFonts w:ascii="Arial" w:hAnsi="Arial" w:cs="Arial"/>
                    <w:sz w:val="40"/>
                    <w:szCs w:val="44"/>
                  </w:rPr>
                  <w:t>x</w:t>
                </w:r>
              </w:sdtContent>
            </w:sdt>
            <w:permEnd w:id="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keepNext/>
              <w:ind w:left="993" w:hanging="993"/>
              <w:rPr>
                <w:rFonts w:ascii="Arial" w:hAnsi="Arial" w:cs="Arial"/>
                <w:sz w:val="44"/>
                <w:szCs w:val="44"/>
              </w:rPr>
            </w:pPr>
          </w:p>
        </w:tc>
        <w:permStart w:id="70" w:edGrp="everyone" w:displacedByCustomXml="next"/>
        <w:sdt>
          <w:sdtPr>
            <w:rPr>
              <w:rFonts w:ascii="Arial" w:hAnsi="Arial" w:cs="Arial"/>
              <w:sz w:val="44"/>
              <w:szCs w:val="44"/>
            </w:rPr>
            <w:id w:val="115344367"/>
          </w:sdtPr>
          <w:sdtContent>
            <w:tc>
              <w:tcPr>
                <w:tcW w:w="336" w:type="pct"/>
                <w:tcBorders>
                  <w:top w:val="nil"/>
                  <w:left w:val="nil"/>
                  <w:bottom w:val="nil"/>
                  <w:right w:val="nil"/>
                </w:tcBorders>
                <w:shd w:val="clear" w:color="auto" w:fill="auto"/>
              </w:tcPr>
              <w:p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70" w:displacedByCustomXml="prev"/>
      </w:tr>
      <w:tr w:rsidR="00167948" w:rsidRPr="00F849B0" w:rsidTr="00167948">
        <w:trPr>
          <w:trHeight w:val="510"/>
        </w:trPr>
        <w:tc>
          <w:tcPr>
            <w:tcW w:w="1557" w:type="pct"/>
            <w:tcBorders>
              <w:top w:val="nil"/>
              <w:left w:val="nil"/>
              <w:bottom w:val="nil"/>
              <w:right w:val="single" w:sz="12" w:space="0" w:color="auto"/>
            </w:tcBorders>
          </w:tcPr>
          <w:p w:rsidR="00167948" w:rsidRPr="00F849B0" w:rsidRDefault="00167948" w:rsidP="00167948">
            <w:pPr>
              <w:ind w:left="993" w:hanging="993"/>
              <w:jc w:val="center"/>
            </w:pPr>
          </w:p>
        </w:tc>
        <w:permStart w:id="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746544876"/>
              </w:sdtPr>
              <w:sdtContent>
                <w:r w:rsidR="00167948">
                  <w:rPr>
                    <w:rFonts w:ascii="Arial" w:hAnsi="Arial" w:cs="Arial"/>
                    <w:sz w:val="40"/>
                    <w:szCs w:val="44"/>
                  </w:rPr>
                  <w:sym w:font="Wingdings" w:char="F0A8"/>
                </w:r>
              </w:sdtContent>
            </w:sdt>
            <w:permEnd w:id="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ind w:left="993" w:hanging="993"/>
            </w:pPr>
          </w:p>
        </w:tc>
        <w:tc>
          <w:tcPr>
            <w:tcW w:w="336" w:type="pct"/>
            <w:tcBorders>
              <w:top w:val="nil"/>
              <w:left w:val="nil"/>
              <w:bottom w:val="nil"/>
              <w:right w:val="nil"/>
            </w:tcBorders>
          </w:tcPr>
          <w:p w:rsidR="00167948" w:rsidRPr="00F849B0" w:rsidRDefault="00167948" w:rsidP="00167948">
            <w:pPr>
              <w:ind w:left="993" w:hanging="993"/>
            </w:pPr>
          </w:p>
        </w:tc>
      </w:tr>
    </w:tbl>
    <w:p w:rsidR="000913A9" w:rsidRPr="00F849B0" w:rsidRDefault="000913A9" w:rsidP="000913A9">
      <w:pPr>
        <w:jc w:val="left"/>
        <w:rPr>
          <w:rFonts w:ascii="Arial" w:hAnsi="Arial" w:cs="Arial"/>
          <w:sz w:val="22"/>
          <w:szCs w:val="22"/>
        </w:rPr>
      </w:pPr>
    </w:p>
    <w:p w:rsidR="005E0556" w:rsidRPr="00F849B0" w:rsidRDefault="005E0556" w:rsidP="005E0556">
      <w:pPr>
        <w:ind w:left="567" w:hanging="567"/>
        <w:rPr>
          <w:rFonts w:ascii="Arial" w:hAnsi="Arial" w:cs="Arial"/>
          <w:sz w:val="22"/>
          <w:szCs w:val="22"/>
        </w:rPr>
      </w:pPr>
    </w:p>
    <w:p w:rsidR="005E0556" w:rsidRPr="00F849B0" w:rsidRDefault="005E0556" w:rsidP="005E0556">
      <w:pPr>
        <w:numPr>
          <w:ilvl w:val="0"/>
          <w:numId w:val="13"/>
        </w:numPr>
        <w:ind w:left="709" w:hanging="709"/>
        <w:jc w:val="left"/>
        <w:rPr>
          <w:rFonts w:ascii="Arial" w:hAnsi="Arial"/>
          <w:b/>
        </w:rPr>
      </w:pPr>
      <w:bookmarkStart w:id="20" w:name="_Ref530635589"/>
      <w:r w:rsidRPr="00F849B0">
        <w:rPr>
          <w:rFonts w:ascii="Arial" w:hAnsi="Arial"/>
          <w:b/>
        </w:rPr>
        <w:t>Identify two (2) approved plans that should be included with the site documents.</w:t>
      </w:r>
      <w:bookmarkEnd w:id="20"/>
    </w:p>
    <w:p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E0556" w:rsidRPr="00F849B0" w:rsidTr="006966FA">
        <w:trPr>
          <w:trHeight w:val="1077"/>
        </w:trPr>
        <w:tc>
          <w:tcPr>
            <w:tcW w:w="1027" w:type="dxa"/>
            <w:tcBorders>
              <w:top w:val="nil"/>
              <w:left w:val="nil"/>
              <w:bottom w:val="nil"/>
              <w:right w:val="single" w:sz="4" w:space="0" w:color="auto"/>
            </w:tcBorders>
          </w:tcPr>
          <w:p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1476A" w:rsidRDefault="0071476A" w:rsidP="00473716">
            <w:pPr>
              <w:ind w:left="567" w:hanging="567"/>
              <w:rPr>
                <w:rFonts w:ascii="Arial" w:hAnsi="Arial" w:cs="Arial"/>
                <w:sz w:val="22"/>
                <w:szCs w:val="22"/>
              </w:rPr>
            </w:pPr>
            <w:permStart w:id="72" w:edGrp="everyone"/>
            <w:r>
              <w:rPr>
                <w:rFonts w:ascii="Arial" w:hAnsi="Arial" w:cs="Arial"/>
                <w:sz w:val="22"/>
                <w:szCs w:val="22"/>
              </w:rPr>
              <w:t>Architectural</w:t>
            </w:r>
          </w:p>
          <w:p w:rsidR="005E0556" w:rsidRPr="00F849B0" w:rsidRDefault="0071476A" w:rsidP="00473716">
            <w:pPr>
              <w:ind w:left="567" w:hanging="567"/>
              <w:rPr>
                <w:rFonts w:ascii="Arial" w:hAnsi="Arial" w:cs="Arial"/>
                <w:sz w:val="22"/>
                <w:szCs w:val="22"/>
              </w:rPr>
            </w:pPr>
            <w:r>
              <w:rPr>
                <w:rFonts w:ascii="Arial" w:hAnsi="Arial" w:cs="Arial"/>
                <w:sz w:val="22"/>
                <w:szCs w:val="22"/>
              </w:rPr>
              <w:t>L</w:t>
            </w:r>
            <w:r w:rsidRPr="0071476A">
              <w:rPr>
                <w:rFonts w:ascii="Arial" w:hAnsi="Arial" w:cs="Arial"/>
                <w:sz w:val="22"/>
                <w:szCs w:val="22"/>
              </w:rPr>
              <w:t>and survey</w:t>
            </w:r>
            <w:permEnd w:id="72"/>
          </w:p>
        </w:tc>
        <w:permStart w:id="73" w:edGrp="everyone" w:displacedByCustomXml="next"/>
        <w:sdt>
          <w:sdtPr>
            <w:rPr>
              <w:rFonts w:ascii="Arial" w:hAnsi="Arial" w:cs="Arial"/>
              <w:sz w:val="44"/>
              <w:szCs w:val="44"/>
            </w:rPr>
            <w:id w:val="-795212347"/>
          </w:sdtPr>
          <w:sdtContent>
            <w:tc>
              <w:tcPr>
                <w:tcW w:w="567" w:type="dxa"/>
                <w:tcBorders>
                  <w:top w:val="nil"/>
                  <w:left w:val="single" w:sz="4" w:space="0" w:color="auto"/>
                  <w:bottom w:val="nil"/>
                  <w:right w:val="nil"/>
                </w:tcBorders>
              </w:tcPr>
              <w:p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73" w:displacedByCustomXml="prev"/>
      </w:tr>
    </w:tbl>
    <w:p w:rsidR="005E0556" w:rsidRPr="00F849B0" w:rsidRDefault="005E0556" w:rsidP="005E0556">
      <w:pPr>
        <w:ind w:left="567" w:right="-24" w:hanging="567"/>
        <w:rPr>
          <w:rFonts w:ascii="Arial" w:hAnsi="Arial" w:cs="Arial"/>
          <w:sz w:val="22"/>
          <w:szCs w:val="22"/>
        </w:rPr>
      </w:pPr>
    </w:p>
    <w:p w:rsidR="003F1E48" w:rsidRPr="00F849B0" w:rsidRDefault="003F1E48">
      <w:pPr>
        <w:jc w:val="left"/>
        <w:rPr>
          <w:rFonts w:ascii="Arial" w:hAnsi="Arial" w:cs="Arial"/>
          <w:sz w:val="22"/>
          <w:szCs w:val="22"/>
        </w:rPr>
      </w:pPr>
      <w:r w:rsidRPr="00F849B0">
        <w:rPr>
          <w:rFonts w:ascii="Arial" w:hAnsi="Arial" w:cs="Arial"/>
          <w:sz w:val="22"/>
          <w:szCs w:val="22"/>
        </w:rPr>
        <w:br w:type="page"/>
      </w:r>
    </w:p>
    <w:p w:rsidR="003F1E48" w:rsidRPr="00F849B0" w:rsidRDefault="003F1E48" w:rsidP="003F1E48">
      <w:pPr>
        <w:pStyle w:val="11CSTCPLQuestionBullet"/>
        <w:numPr>
          <w:ilvl w:val="0"/>
          <w:numId w:val="13"/>
        </w:numPr>
        <w:ind w:left="709" w:hanging="709"/>
      </w:pPr>
      <w:bookmarkStart w:id="21" w:name="_Ref495585603"/>
      <w:r w:rsidRPr="00F849B0">
        <w:lastRenderedPageBreak/>
        <w:t>Match the site files and definitions below by writing the appropriate letter next to each number in the centre column.</w:t>
      </w:r>
      <w:bookmarkEnd w:id="21"/>
    </w:p>
    <w:p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3F1E48" w:rsidRPr="00F849B0" w:rsidTr="00473716">
        <w:tc>
          <w:tcPr>
            <w:tcW w:w="555" w:type="pct"/>
            <w:tcBorders>
              <w:top w:val="nil"/>
              <w:left w:val="nil"/>
              <w:bottom w:val="nil"/>
              <w:right w:val="single" w:sz="12" w:space="0" w:color="auto"/>
            </w:tcBorders>
            <w:shd w:val="clear" w:color="auto" w:fill="auto"/>
          </w:tcPr>
          <w:p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F1E48" w:rsidRPr="00F849B0" w:rsidRDefault="003F1E48" w:rsidP="00473716">
            <w:pPr>
              <w:keepNext/>
              <w:ind w:left="993" w:right="82" w:hanging="993"/>
              <w:jc w:val="center"/>
            </w:pPr>
            <w:r w:rsidRPr="00F849B0">
              <w:t>Definition</w:t>
            </w:r>
          </w:p>
        </w:tc>
        <w:permStart w:id="74" w:edGrp="everyone" w:displacedByCustomXml="next"/>
        <w:sdt>
          <w:sdtPr>
            <w:rPr>
              <w:rFonts w:ascii="Arial" w:hAnsi="Arial" w:cs="Arial"/>
              <w:sz w:val="44"/>
              <w:szCs w:val="44"/>
            </w:rPr>
            <w:id w:val="-295751609"/>
          </w:sdtPr>
          <w:sdtContent>
            <w:tc>
              <w:tcPr>
                <w:tcW w:w="334" w:type="pct"/>
                <w:tcBorders>
                  <w:top w:val="nil"/>
                  <w:left w:val="single" w:sz="12" w:space="0" w:color="auto"/>
                  <w:bottom w:val="nil"/>
                  <w:right w:val="nil"/>
                </w:tcBorders>
                <w:shd w:val="clear" w:color="auto" w:fill="auto"/>
              </w:tcPr>
              <w:p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74" w:displacedByCustomXml="prev"/>
      </w:tr>
      <w:tr w:rsidR="007560DA" w:rsidRPr="00F849B0" w:rsidTr="00A23744">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75" w:edGrp="everyone"/>
            <w:r w:rsidR="009A3F8E">
              <w:rPr>
                <w:rFonts w:ascii="Arial" w:hAnsi="Arial" w:cs="Arial"/>
                <w:sz w:val="22"/>
                <w:szCs w:val="22"/>
              </w:rPr>
              <w:t>B</w:t>
            </w:r>
            <w:permEnd w:id="75"/>
          </w:p>
        </w:tc>
        <w:tc>
          <w:tcPr>
            <w:tcW w:w="248"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A23744">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76" w:edGrp="everyone"/>
            <w:r w:rsidR="009A3F8E">
              <w:rPr>
                <w:rFonts w:ascii="Arial" w:hAnsi="Arial" w:cs="Arial"/>
                <w:sz w:val="22"/>
                <w:szCs w:val="22"/>
              </w:rPr>
              <w:t>E</w:t>
            </w:r>
            <w:permEnd w:id="76"/>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A23744">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77" w:edGrp="everyone"/>
            <w:r w:rsidR="009A3F8E">
              <w:rPr>
                <w:rFonts w:ascii="Arial" w:hAnsi="Arial" w:cs="Arial"/>
                <w:sz w:val="22"/>
                <w:szCs w:val="22"/>
              </w:rPr>
              <w:t>A</w:t>
            </w:r>
            <w:permEnd w:id="77"/>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A23744">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78" w:edGrp="everyone"/>
            <w:r w:rsidR="009A3F8E">
              <w:rPr>
                <w:rFonts w:ascii="Arial" w:hAnsi="Arial" w:cs="Arial"/>
                <w:sz w:val="22"/>
                <w:szCs w:val="22"/>
              </w:rPr>
              <w:t>D</w:t>
            </w:r>
            <w:permEnd w:id="78"/>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A23744">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79" w:edGrp="everyone"/>
            <w:r w:rsidR="009A3F8E">
              <w:rPr>
                <w:rFonts w:ascii="Arial" w:hAnsi="Arial" w:cs="Arial"/>
                <w:sz w:val="22"/>
                <w:szCs w:val="22"/>
              </w:rPr>
              <w:t>C</w:t>
            </w:r>
            <w:permEnd w:id="79"/>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7560DA" w:rsidRPr="00F849B0" w:rsidRDefault="007560DA" w:rsidP="007560DA">
            <w:pPr>
              <w:ind w:left="993" w:hanging="993"/>
            </w:pPr>
          </w:p>
        </w:tc>
      </w:tr>
    </w:tbl>
    <w:p w:rsidR="003F1E48" w:rsidRPr="00F849B0" w:rsidRDefault="003F1E48" w:rsidP="003F1E48">
      <w:pPr>
        <w:jc w:val="left"/>
        <w:rPr>
          <w:rFonts w:ascii="Arial" w:hAnsi="Arial"/>
          <w:b/>
          <w:sz w:val="20"/>
        </w:rPr>
      </w:pPr>
    </w:p>
    <w:p w:rsidR="00616393" w:rsidRPr="00F849B0" w:rsidRDefault="00616393" w:rsidP="00616393">
      <w:pPr>
        <w:ind w:left="709" w:right="-24" w:hanging="709"/>
        <w:rPr>
          <w:rFonts w:ascii="Arial" w:hAnsi="Arial" w:cs="Arial"/>
          <w:sz w:val="22"/>
          <w:szCs w:val="22"/>
        </w:rPr>
      </w:pPr>
    </w:p>
    <w:p w:rsidR="00616393" w:rsidRPr="00F849B0" w:rsidRDefault="00616393" w:rsidP="00616393">
      <w:pPr>
        <w:pStyle w:val="11CSTCPLQuestionBullet"/>
        <w:numPr>
          <w:ilvl w:val="0"/>
          <w:numId w:val="13"/>
        </w:numPr>
        <w:ind w:left="709" w:hanging="709"/>
      </w:pPr>
      <w:bookmarkStart w:id="22" w:name="_Ref530635990"/>
      <w:r w:rsidRPr="00F849B0">
        <w:t>In the table below, estimates for labour and actual costs for each trade are listed. Calculate the cost difference for each trade.</w:t>
      </w:r>
      <w:bookmarkEnd w:id="22"/>
    </w:p>
    <w:p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898"/>
        <w:gridCol w:w="1900"/>
        <w:gridCol w:w="1900"/>
        <w:gridCol w:w="1900"/>
        <w:gridCol w:w="622"/>
      </w:tblGrid>
      <w:tr w:rsidR="00616393" w:rsidRPr="00F849B0" w:rsidTr="00A846CF">
        <w:tc>
          <w:tcPr>
            <w:tcW w:w="583" w:type="pct"/>
            <w:tcBorders>
              <w:top w:val="nil"/>
              <w:left w:val="nil"/>
              <w:bottom w:val="nil"/>
              <w:right w:val="single" w:sz="12" w:space="0" w:color="auto"/>
            </w:tcBorders>
            <w:shd w:val="clear" w:color="auto" w:fill="auto"/>
          </w:tcPr>
          <w:p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Cost difference</w:t>
            </w:r>
          </w:p>
        </w:tc>
        <w:permStart w:id="80" w:edGrp="everyone" w:displacedByCustomXml="next"/>
        <w:sdt>
          <w:sdtPr>
            <w:rPr>
              <w:rFonts w:ascii="Arial" w:hAnsi="Arial" w:cs="Arial"/>
              <w:sz w:val="44"/>
              <w:szCs w:val="44"/>
            </w:rPr>
            <w:id w:val="632454988"/>
          </w:sdtPr>
          <w:sdtContent>
            <w:tc>
              <w:tcPr>
                <w:tcW w:w="334" w:type="pct"/>
                <w:tcBorders>
                  <w:top w:val="nil"/>
                  <w:left w:val="single" w:sz="12" w:space="0" w:color="auto"/>
                  <w:bottom w:val="nil"/>
                  <w:right w:val="nil"/>
                </w:tcBorders>
                <w:shd w:val="clear" w:color="auto" w:fill="auto"/>
              </w:tcPr>
              <w:p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80" w:displacedByCustomXml="prev"/>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616393" w:rsidRPr="00C73911" w:rsidRDefault="009A3F8E" w:rsidP="00C73911">
            <w:pPr>
              <w:ind w:left="567" w:hanging="567"/>
              <w:jc w:val="center"/>
              <w:rPr>
                <w:rFonts w:ascii="Arial" w:hAnsi="Arial" w:cs="Arial"/>
                <w:sz w:val="22"/>
                <w:szCs w:val="22"/>
              </w:rPr>
            </w:pPr>
            <w:permStart w:id="81" w:edGrp="everyone"/>
            <w:r>
              <w:rPr>
                <w:rFonts w:ascii="Arial" w:hAnsi="Arial" w:cs="Arial"/>
                <w:sz w:val="22"/>
                <w:szCs w:val="22"/>
              </w:rPr>
              <w:t>-100</w:t>
            </w:r>
            <w:permEnd w:id="81"/>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C73911" w:rsidRDefault="009A3F8E" w:rsidP="00C73911">
            <w:pPr>
              <w:ind w:left="567" w:hanging="567"/>
              <w:jc w:val="center"/>
              <w:rPr>
                <w:rFonts w:ascii="Arial" w:hAnsi="Arial" w:cs="Arial"/>
                <w:sz w:val="22"/>
                <w:szCs w:val="22"/>
              </w:rPr>
            </w:pPr>
            <w:permStart w:id="82" w:edGrp="everyone"/>
            <w:r>
              <w:rPr>
                <w:rFonts w:ascii="Arial" w:hAnsi="Arial" w:cs="Arial"/>
                <w:sz w:val="22"/>
                <w:szCs w:val="22"/>
              </w:rPr>
              <w:t>0</w:t>
            </w:r>
            <w:permEnd w:id="82"/>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616393" w:rsidRPr="00C73911" w:rsidRDefault="009A3F8E" w:rsidP="00C73911">
            <w:pPr>
              <w:ind w:left="567" w:hanging="567"/>
              <w:jc w:val="center"/>
              <w:rPr>
                <w:rFonts w:ascii="Arial" w:hAnsi="Arial" w:cs="Arial"/>
                <w:sz w:val="22"/>
                <w:szCs w:val="22"/>
              </w:rPr>
            </w:pPr>
            <w:permStart w:id="83" w:edGrp="everyone"/>
            <w:r>
              <w:rPr>
                <w:rFonts w:ascii="Arial" w:hAnsi="Arial" w:cs="Arial"/>
                <w:sz w:val="22"/>
                <w:szCs w:val="22"/>
              </w:rPr>
              <w:t>250</w:t>
            </w:r>
            <w:permEnd w:id="83"/>
          </w:p>
        </w:tc>
        <w:tc>
          <w:tcPr>
            <w:tcW w:w="334" w:type="pct"/>
            <w:tcBorders>
              <w:top w:val="nil"/>
              <w:left w:val="single" w:sz="12" w:space="0" w:color="auto"/>
              <w:bottom w:val="nil"/>
              <w:right w:val="nil"/>
            </w:tcBorders>
          </w:tcPr>
          <w:p w:rsidR="00616393" w:rsidRPr="00F849B0" w:rsidRDefault="00616393" w:rsidP="00473716">
            <w:pPr>
              <w:ind w:left="993" w:hanging="993"/>
            </w:pPr>
          </w:p>
        </w:tc>
      </w:tr>
    </w:tbl>
    <w:p w:rsidR="00616393" w:rsidRPr="00F849B0" w:rsidRDefault="00616393" w:rsidP="00616393">
      <w:pPr>
        <w:rPr>
          <w:rFonts w:ascii="Arial" w:hAnsi="Arial" w:cs="Arial"/>
          <w:sz w:val="22"/>
          <w:szCs w:val="22"/>
        </w:rPr>
      </w:pPr>
    </w:p>
    <w:p w:rsidR="009C2551" w:rsidRPr="00F849B0" w:rsidRDefault="009C2551" w:rsidP="009C2551">
      <w:pPr>
        <w:ind w:left="709" w:right="-24" w:hanging="709"/>
        <w:rPr>
          <w:rFonts w:ascii="Arial" w:hAnsi="Arial" w:cs="Arial"/>
          <w:sz w:val="22"/>
          <w:szCs w:val="22"/>
        </w:rPr>
      </w:pPr>
    </w:p>
    <w:p w:rsidR="009C2551" w:rsidRPr="00F849B0" w:rsidRDefault="009C2551" w:rsidP="009C2551">
      <w:pPr>
        <w:pStyle w:val="11CSTCPLQuestionBullet"/>
        <w:numPr>
          <w:ilvl w:val="0"/>
          <w:numId w:val="13"/>
        </w:numPr>
        <w:ind w:left="709" w:hanging="709"/>
      </w:pPr>
      <w:bookmarkStart w:id="23"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3"/>
    </w:p>
    <w:p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898"/>
        <w:gridCol w:w="1900"/>
        <w:gridCol w:w="1900"/>
        <w:gridCol w:w="1900"/>
        <w:gridCol w:w="622"/>
      </w:tblGrid>
      <w:tr w:rsidR="009C2551" w:rsidRPr="00F849B0" w:rsidTr="00670231">
        <w:tc>
          <w:tcPr>
            <w:tcW w:w="583" w:type="pct"/>
            <w:tcBorders>
              <w:top w:val="nil"/>
              <w:left w:val="nil"/>
              <w:bottom w:val="nil"/>
              <w:right w:val="single" w:sz="12" w:space="0" w:color="auto"/>
            </w:tcBorders>
            <w:shd w:val="clear" w:color="auto" w:fill="auto"/>
          </w:tcPr>
          <w:p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Cost difference</w:t>
            </w:r>
          </w:p>
        </w:tc>
        <w:permStart w:id="84" w:edGrp="everyone" w:displacedByCustomXml="next"/>
        <w:sdt>
          <w:sdtPr>
            <w:rPr>
              <w:rFonts w:ascii="Arial" w:hAnsi="Arial" w:cs="Arial"/>
              <w:sz w:val="44"/>
              <w:szCs w:val="44"/>
            </w:rPr>
            <w:id w:val="1999919001"/>
          </w:sdtPr>
          <w:sdtContent>
            <w:tc>
              <w:tcPr>
                <w:tcW w:w="334" w:type="pct"/>
                <w:tcBorders>
                  <w:top w:val="nil"/>
                  <w:left w:val="single" w:sz="12" w:space="0" w:color="auto"/>
                  <w:bottom w:val="nil"/>
                  <w:right w:val="nil"/>
                </w:tcBorders>
                <w:shd w:val="clear" w:color="auto" w:fill="auto"/>
              </w:tcPr>
              <w:p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84" w:displacedByCustomXml="prev"/>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C73911" w:rsidRDefault="009A3F8E" w:rsidP="00C73911">
            <w:pPr>
              <w:ind w:left="567" w:hanging="567"/>
              <w:jc w:val="center"/>
              <w:rPr>
                <w:rFonts w:ascii="Arial" w:hAnsi="Arial" w:cs="Arial"/>
                <w:sz w:val="22"/>
                <w:szCs w:val="22"/>
              </w:rPr>
            </w:pPr>
            <w:permStart w:id="85" w:edGrp="everyone"/>
            <w:r>
              <w:rPr>
                <w:rFonts w:ascii="Arial" w:hAnsi="Arial" w:cs="Arial"/>
                <w:sz w:val="22"/>
                <w:szCs w:val="22"/>
              </w:rPr>
              <w:t>400</w:t>
            </w:r>
            <w:permEnd w:id="85"/>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C2551" w:rsidRPr="00C73911" w:rsidRDefault="009A3F8E" w:rsidP="00C73911">
            <w:pPr>
              <w:ind w:left="567" w:hanging="567"/>
              <w:jc w:val="center"/>
              <w:rPr>
                <w:rFonts w:ascii="Arial" w:hAnsi="Arial" w:cs="Arial"/>
                <w:sz w:val="22"/>
                <w:szCs w:val="22"/>
              </w:rPr>
            </w:pPr>
            <w:permStart w:id="86" w:edGrp="everyone"/>
            <w:r>
              <w:rPr>
                <w:rFonts w:ascii="Arial" w:hAnsi="Arial" w:cs="Arial"/>
                <w:sz w:val="22"/>
                <w:szCs w:val="22"/>
              </w:rPr>
              <w:t>15</w:t>
            </w:r>
            <w:permEnd w:id="86"/>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C2551" w:rsidRPr="00C73911" w:rsidRDefault="009A3F8E" w:rsidP="00C73911">
            <w:pPr>
              <w:ind w:left="567" w:hanging="567"/>
              <w:jc w:val="center"/>
              <w:rPr>
                <w:rFonts w:ascii="Arial" w:hAnsi="Arial" w:cs="Arial"/>
                <w:sz w:val="22"/>
                <w:szCs w:val="22"/>
              </w:rPr>
            </w:pPr>
            <w:permStart w:id="87" w:edGrp="everyone"/>
            <w:r>
              <w:rPr>
                <w:rFonts w:ascii="Arial" w:hAnsi="Arial" w:cs="Arial"/>
                <w:sz w:val="22"/>
                <w:szCs w:val="22"/>
              </w:rPr>
              <w:t>-50</w:t>
            </w:r>
            <w:permEnd w:id="87"/>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C2551" w:rsidRPr="00C73911" w:rsidRDefault="009A3F8E" w:rsidP="00C73911">
            <w:pPr>
              <w:ind w:left="567" w:hanging="567"/>
              <w:jc w:val="center"/>
              <w:rPr>
                <w:rFonts w:ascii="Arial" w:hAnsi="Arial" w:cs="Arial"/>
                <w:sz w:val="22"/>
                <w:szCs w:val="22"/>
              </w:rPr>
            </w:pPr>
            <w:permStart w:id="88" w:edGrp="everyone"/>
            <w:r>
              <w:rPr>
                <w:rFonts w:ascii="Arial" w:hAnsi="Arial" w:cs="Arial"/>
                <w:sz w:val="22"/>
                <w:szCs w:val="22"/>
              </w:rPr>
              <w:t>-30</w:t>
            </w:r>
            <w:permEnd w:id="88"/>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C2551" w:rsidRPr="00C73911" w:rsidRDefault="009A3F8E" w:rsidP="00C73911">
            <w:pPr>
              <w:ind w:left="567" w:hanging="567"/>
              <w:jc w:val="center"/>
              <w:rPr>
                <w:rFonts w:ascii="Arial" w:hAnsi="Arial" w:cs="Arial"/>
                <w:sz w:val="22"/>
                <w:szCs w:val="22"/>
              </w:rPr>
            </w:pPr>
            <w:permStart w:id="89" w:edGrp="everyone"/>
            <w:r>
              <w:rPr>
                <w:rFonts w:ascii="Arial" w:hAnsi="Arial" w:cs="Arial"/>
                <w:sz w:val="22"/>
                <w:szCs w:val="22"/>
              </w:rPr>
              <w:t>300</w:t>
            </w:r>
            <w:permEnd w:id="89"/>
          </w:p>
        </w:tc>
        <w:tc>
          <w:tcPr>
            <w:tcW w:w="334" w:type="pct"/>
            <w:tcBorders>
              <w:top w:val="nil"/>
              <w:left w:val="single" w:sz="12" w:space="0" w:color="auto"/>
              <w:bottom w:val="nil"/>
              <w:right w:val="nil"/>
            </w:tcBorders>
          </w:tcPr>
          <w:p w:rsidR="009C2551" w:rsidRPr="00F849B0" w:rsidRDefault="009C2551" w:rsidP="00473716">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4"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4"/>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90" w:edGrp="everyone" w:displacedByCustomXml="next"/>
        <w:sdt>
          <w:sdtPr>
            <w:rPr>
              <w:rFonts w:ascii="Arial" w:hAnsi="Arial" w:cs="Arial"/>
              <w:sz w:val="44"/>
              <w:szCs w:val="44"/>
            </w:rPr>
            <w:id w:val="1241064516"/>
          </w:sdt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90"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91"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1402410648"/>
              </w:sdtPr>
              <w:sdtContent>
                <w:r w:rsidR="00167948">
                  <w:rPr>
                    <w:rFonts w:ascii="Arial" w:hAnsi="Arial" w:cs="Arial"/>
                    <w:sz w:val="40"/>
                    <w:szCs w:val="44"/>
                  </w:rPr>
                  <w:sym w:font="Wingdings" w:char="F0A8"/>
                </w:r>
              </w:sdtContent>
            </w:sdt>
            <w:permEnd w:id="91"/>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92" w:edGrp="everyone"/>
        <w:tc>
          <w:tcPr>
            <w:tcW w:w="541" w:type="pct"/>
            <w:tcBorders>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289013037"/>
              </w:sdtPr>
              <w:sdtContent>
                <w:r w:rsidR="007F14D4">
                  <w:rPr>
                    <w:rFonts w:ascii="Arial" w:hAnsi="Arial" w:cs="Arial"/>
                    <w:sz w:val="40"/>
                    <w:szCs w:val="44"/>
                  </w:rPr>
                  <w:t>X</w:t>
                </w:r>
              </w:sdtContent>
            </w:sdt>
            <w:permEnd w:id="92"/>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93" w:edGrp="everyone"/>
        <w:tc>
          <w:tcPr>
            <w:tcW w:w="541" w:type="pct"/>
            <w:tcBorders>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476076958"/>
              </w:sdtPr>
              <w:sdtContent>
                <w:r w:rsidR="00167948">
                  <w:rPr>
                    <w:rFonts w:ascii="Arial" w:hAnsi="Arial" w:cs="Arial"/>
                    <w:sz w:val="40"/>
                    <w:szCs w:val="44"/>
                  </w:rPr>
                  <w:sym w:font="Wingdings" w:char="F0A8"/>
                </w:r>
              </w:sdtContent>
            </w:sdt>
            <w:permEnd w:id="93"/>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5"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5"/>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94" w:edGrp="everyone" w:displacedByCustomXml="next"/>
        <w:sdt>
          <w:sdtPr>
            <w:rPr>
              <w:rFonts w:ascii="Arial" w:hAnsi="Arial" w:cs="Arial"/>
              <w:sz w:val="44"/>
              <w:szCs w:val="44"/>
            </w:rPr>
            <w:id w:val="951744233"/>
          </w:sdt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94"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95"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131991536"/>
              </w:sdtPr>
              <w:sdtContent>
                <w:r w:rsidR="007F14D4">
                  <w:rPr>
                    <w:rFonts w:ascii="Arial" w:hAnsi="Arial" w:cs="Arial"/>
                    <w:sz w:val="40"/>
                    <w:szCs w:val="44"/>
                  </w:rPr>
                  <w:t>X</w:t>
                </w:r>
              </w:sdtContent>
            </w:sdt>
            <w:permEnd w:id="95"/>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96" w:edGrp="everyone"/>
        <w:tc>
          <w:tcPr>
            <w:tcW w:w="541" w:type="pct"/>
            <w:tcBorders>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1522160461"/>
              </w:sdtPr>
              <w:sdtContent>
                <w:r w:rsidR="00167948">
                  <w:rPr>
                    <w:rFonts w:ascii="Arial" w:hAnsi="Arial" w:cs="Arial"/>
                    <w:sz w:val="40"/>
                    <w:szCs w:val="44"/>
                  </w:rPr>
                  <w:sym w:font="Wingdings" w:char="F0A8"/>
                </w:r>
              </w:sdtContent>
            </w:sdt>
            <w:permEnd w:id="96"/>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97" w:edGrp="everyone"/>
        <w:tc>
          <w:tcPr>
            <w:tcW w:w="541" w:type="pct"/>
            <w:tcBorders>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1882052080"/>
              </w:sdtPr>
              <w:sdtContent>
                <w:r w:rsidR="00167948">
                  <w:rPr>
                    <w:rFonts w:ascii="Arial" w:hAnsi="Arial" w:cs="Arial"/>
                    <w:sz w:val="40"/>
                    <w:szCs w:val="44"/>
                  </w:rPr>
                  <w:sym w:font="Wingdings" w:char="F0A8"/>
                </w:r>
              </w:sdtContent>
            </w:sdt>
            <w:permEnd w:id="97"/>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hanging="567"/>
        <w:rPr>
          <w:rFonts w:ascii="Arial" w:hAnsi="Arial" w:cs="Arial"/>
          <w:sz w:val="22"/>
          <w:szCs w:val="22"/>
        </w:rPr>
      </w:pPr>
    </w:p>
    <w:p w:rsidR="00E7203A" w:rsidRPr="00F849B0" w:rsidRDefault="00E7203A" w:rsidP="00E7203A">
      <w:pPr>
        <w:ind w:left="567" w:right="-24" w:hanging="567"/>
        <w:rPr>
          <w:rFonts w:ascii="Arial" w:hAnsi="Arial" w:cs="Arial"/>
          <w:sz w:val="22"/>
          <w:szCs w:val="22"/>
        </w:rPr>
      </w:pPr>
    </w:p>
    <w:p w:rsidR="00E7203A" w:rsidRPr="00F849B0" w:rsidRDefault="00E7203A" w:rsidP="00E7203A">
      <w:pPr>
        <w:pStyle w:val="11CSTCPLQuestionBullet"/>
        <w:numPr>
          <w:ilvl w:val="0"/>
          <w:numId w:val="13"/>
        </w:numPr>
        <w:ind w:left="709" w:hanging="709"/>
      </w:pPr>
      <w:bookmarkStart w:id="26" w:name="_Ref530636962"/>
      <w:r w:rsidRPr="00F849B0">
        <w:t>You are given the following table containing the costs for each month of the project.</w:t>
      </w:r>
      <w:bookmarkEnd w:id="26"/>
      <w:r w:rsidRPr="00F849B0">
        <w:t xml:space="preserve"> </w:t>
      </w:r>
      <w:r w:rsidRPr="00F849B0">
        <w:br/>
      </w:r>
    </w:p>
    <w:tbl>
      <w:tblPr>
        <w:tblStyle w:val="TableGrid"/>
        <w:tblW w:w="0" w:type="auto"/>
        <w:jc w:val="center"/>
        <w:tblLook w:val="04A0"/>
      </w:tblPr>
      <w:tblGrid>
        <w:gridCol w:w="1271"/>
        <w:gridCol w:w="1559"/>
        <w:gridCol w:w="1560"/>
      </w:tblGrid>
      <w:tr w:rsidR="00B43F84" w:rsidRPr="00F849B0" w:rsidTr="00B43F84">
        <w:trPr>
          <w:jc w:val="center"/>
        </w:trPr>
        <w:tc>
          <w:tcPr>
            <w:tcW w:w="1271"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7203A" w:rsidRPr="00F849B0" w:rsidTr="00473716">
        <w:tc>
          <w:tcPr>
            <w:tcW w:w="610" w:type="pct"/>
            <w:tcBorders>
              <w:top w:val="nil"/>
              <w:left w:val="nil"/>
              <w:bottom w:val="nil"/>
              <w:right w:val="single" w:sz="12" w:space="0" w:color="auto"/>
            </w:tcBorders>
            <w:shd w:val="clear" w:color="auto" w:fill="auto"/>
          </w:tcPr>
          <w:p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203A" w:rsidRPr="00F849B0" w:rsidRDefault="00E7203A" w:rsidP="00473716">
            <w:pPr>
              <w:keepNext/>
              <w:ind w:left="993" w:hanging="993"/>
              <w:jc w:val="center"/>
            </w:pPr>
            <w:r w:rsidRPr="00F849B0">
              <w:t>Possible Answers</w:t>
            </w:r>
          </w:p>
        </w:tc>
        <w:permStart w:id="98" w:edGrp="everyone" w:displacedByCustomXml="next"/>
        <w:sdt>
          <w:sdtPr>
            <w:rPr>
              <w:rFonts w:ascii="Arial" w:hAnsi="Arial" w:cs="Arial"/>
              <w:sz w:val="44"/>
              <w:szCs w:val="44"/>
            </w:rPr>
            <w:id w:val="782692275"/>
          </w:sdtPr>
          <w:sdtContent>
            <w:tc>
              <w:tcPr>
                <w:tcW w:w="335" w:type="pct"/>
                <w:tcBorders>
                  <w:top w:val="nil"/>
                  <w:left w:val="single" w:sz="12" w:space="0" w:color="auto"/>
                  <w:bottom w:val="nil"/>
                  <w:right w:val="nil"/>
                </w:tcBorders>
                <w:shd w:val="clear" w:color="auto" w:fill="auto"/>
              </w:tcPr>
              <w:p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98" w:displacedByCustomXml="prev"/>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99" w:edGrp="everyone"/>
        <w:tc>
          <w:tcPr>
            <w:tcW w:w="541" w:type="pct"/>
            <w:tcBorders>
              <w:top w:val="single" w:sz="12" w:space="0" w:color="auto"/>
              <w:left w:val="single" w:sz="12" w:space="0" w:color="auto"/>
              <w:right w:val="single" w:sz="4" w:space="0" w:color="auto"/>
            </w:tcBorders>
            <w:shd w:val="clear" w:color="auto" w:fill="auto"/>
            <w:vAlign w:val="center"/>
          </w:tcPr>
          <w:p w:rsidR="00FE54EE" w:rsidRPr="00DD7A44" w:rsidRDefault="009746FB" w:rsidP="00FE54EE">
            <w:pPr>
              <w:keepNext/>
              <w:ind w:left="993" w:right="82" w:hanging="993"/>
              <w:jc w:val="center"/>
              <w:rPr>
                <w:color w:val="17365D" w:themeColor="text2" w:themeShade="BF"/>
              </w:rPr>
            </w:pPr>
            <w:sdt>
              <w:sdtPr>
                <w:rPr>
                  <w:rFonts w:ascii="Arial" w:hAnsi="Arial" w:cs="Arial"/>
                  <w:sz w:val="40"/>
                  <w:szCs w:val="44"/>
                </w:rPr>
                <w:id w:val="590283717"/>
              </w:sdtPr>
              <w:sdtContent>
                <w:r w:rsidR="00FE54EE">
                  <w:rPr>
                    <w:rFonts w:ascii="Arial" w:hAnsi="Arial" w:cs="Arial"/>
                    <w:sz w:val="40"/>
                    <w:szCs w:val="44"/>
                  </w:rPr>
                  <w:sym w:font="Wingdings" w:char="F0A8"/>
                </w:r>
              </w:sdtContent>
            </w:sdt>
            <w:permEnd w:id="99"/>
          </w:p>
        </w:tc>
        <w:tc>
          <w:tcPr>
            <w:tcW w:w="3514" w:type="pct"/>
            <w:tcBorders>
              <w:top w:val="single" w:sz="12" w:space="0" w:color="auto"/>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00" w:edGrp="everyone"/>
        <w:tc>
          <w:tcPr>
            <w:tcW w:w="541" w:type="pct"/>
            <w:tcBorders>
              <w:left w:val="single" w:sz="12" w:space="0" w:color="auto"/>
              <w:right w:val="single" w:sz="4" w:space="0" w:color="auto"/>
            </w:tcBorders>
            <w:shd w:val="clear" w:color="auto" w:fill="auto"/>
            <w:vAlign w:val="center"/>
          </w:tcPr>
          <w:p w:rsidR="00FE54EE" w:rsidRPr="00DD7A44" w:rsidRDefault="009746FB" w:rsidP="00FE54EE">
            <w:pPr>
              <w:keepNext/>
              <w:ind w:left="993" w:right="82" w:hanging="993"/>
              <w:jc w:val="center"/>
              <w:rPr>
                <w:color w:val="17365D" w:themeColor="text2" w:themeShade="BF"/>
              </w:rPr>
            </w:pPr>
            <w:sdt>
              <w:sdtPr>
                <w:rPr>
                  <w:rFonts w:ascii="Arial" w:hAnsi="Arial" w:cs="Arial"/>
                  <w:sz w:val="40"/>
                  <w:szCs w:val="44"/>
                </w:rPr>
                <w:id w:val="-1417084600"/>
              </w:sdtPr>
              <w:sdtContent>
                <w:r w:rsidR="007F14D4">
                  <w:rPr>
                    <w:rFonts w:ascii="Arial" w:hAnsi="Arial" w:cs="Arial"/>
                    <w:sz w:val="40"/>
                    <w:szCs w:val="44"/>
                  </w:rPr>
                  <w:t>X</w:t>
                </w:r>
              </w:sdtContent>
            </w:sdt>
            <w:permEnd w:id="100"/>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01" w:edGrp="everyone"/>
        <w:tc>
          <w:tcPr>
            <w:tcW w:w="541" w:type="pct"/>
            <w:tcBorders>
              <w:left w:val="single" w:sz="12" w:space="0" w:color="auto"/>
              <w:right w:val="single" w:sz="4" w:space="0" w:color="auto"/>
            </w:tcBorders>
            <w:shd w:val="clear" w:color="auto" w:fill="auto"/>
            <w:vAlign w:val="center"/>
          </w:tcPr>
          <w:p w:rsidR="00FE54EE" w:rsidRPr="00DD7A44" w:rsidRDefault="009746FB" w:rsidP="00FE54EE">
            <w:pPr>
              <w:keepNext/>
              <w:ind w:left="993" w:right="82" w:hanging="993"/>
              <w:jc w:val="center"/>
              <w:rPr>
                <w:color w:val="17365D" w:themeColor="text2" w:themeShade="BF"/>
              </w:rPr>
            </w:pPr>
            <w:sdt>
              <w:sdtPr>
                <w:rPr>
                  <w:rFonts w:ascii="Arial" w:hAnsi="Arial" w:cs="Arial"/>
                  <w:sz w:val="40"/>
                  <w:szCs w:val="44"/>
                </w:rPr>
                <w:id w:val="1314752807"/>
              </w:sdtPr>
              <w:sdtContent>
                <w:r w:rsidR="00FE54EE">
                  <w:rPr>
                    <w:rFonts w:ascii="Arial" w:hAnsi="Arial" w:cs="Arial"/>
                    <w:sz w:val="40"/>
                    <w:szCs w:val="44"/>
                  </w:rPr>
                  <w:sym w:font="Wingdings" w:char="F0A8"/>
                </w:r>
              </w:sdtContent>
            </w:sdt>
            <w:permEnd w:id="101"/>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rsidR="00FE54EE" w:rsidRPr="00F849B0" w:rsidRDefault="00FE54EE" w:rsidP="00FE54EE">
            <w:pPr>
              <w:ind w:left="993" w:hanging="993"/>
            </w:pPr>
          </w:p>
        </w:tc>
      </w:tr>
    </w:tbl>
    <w:p w:rsidR="00E7203A" w:rsidRPr="00F849B0" w:rsidRDefault="00E7203A" w:rsidP="00E7203A">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7" w:name="_Ref530636963"/>
      <w:r w:rsidRPr="00F849B0">
        <w:t>The following graph is a visual representation of the difference in each month.</w:t>
      </w:r>
      <w:bookmarkEnd w:id="27"/>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4361279" cy="2202845"/>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102" w:edGrp="everyone" w:displacedByCustomXml="next"/>
        <w:sdt>
          <w:sdtPr>
            <w:rPr>
              <w:rFonts w:ascii="Arial" w:hAnsi="Arial" w:cs="Arial"/>
              <w:sz w:val="44"/>
              <w:szCs w:val="44"/>
            </w:rPr>
            <w:id w:val="-900990005"/>
          </w:sdt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02"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03"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574633547"/>
              </w:sdtPr>
              <w:sdtContent>
                <w:r w:rsidR="00167948">
                  <w:rPr>
                    <w:rFonts w:ascii="Arial" w:hAnsi="Arial" w:cs="Arial"/>
                    <w:sz w:val="40"/>
                    <w:szCs w:val="44"/>
                  </w:rPr>
                  <w:sym w:font="Wingdings" w:char="F0A8"/>
                </w:r>
              </w:sdtContent>
            </w:sdt>
            <w:permEnd w:id="103"/>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04" w:edGrp="everyone"/>
        <w:tc>
          <w:tcPr>
            <w:tcW w:w="541" w:type="pct"/>
            <w:tcBorders>
              <w:left w:val="single" w:sz="12" w:space="0" w:color="auto"/>
              <w:right w:val="single" w:sz="4" w:space="0" w:color="auto"/>
            </w:tcBorders>
            <w:shd w:val="clear" w:color="auto" w:fill="auto"/>
            <w:vAlign w:val="center"/>
          </w:tcPr>
          <w:p w:rsidR="00167948" w:rsidRPr="00DD7A44" w:rsidRDefault="009746FB" w:rsidP="00167948">
            <w:pPr>
              <w:keepNext/>
              <w:ind w:left="993" w:right="82" w:hanging="993"/>
              <w:jc w:val="center"/>
              <w:rPr>
                <w:color w:val="17365D" w:themeColor="text2" w:themeShade="BF"/>
              </w:rPr>
            </w:pPr>
            <w:sdt>
              <w:sdtPr>
                <w:rPr>
                  <w:rFonts w:ascii="Arial" w:hAnsi="Arial" w:cs="Arial"/>
                  <w:sz w:val="40"/>
                  <w:szCs w:val="44"/>
                </w:rPr>
                <w:id w:val="-1841683906"/>
              </w:sdtPr>
              <w:sdtContent>
                <w:r w:rsidR="006F220F">
                  <w:rPr>
                    <w:rFonts w:ascii="Arial" w:hAnsi="Arial" w:cs="Arial"/>
                    <w:sz w:val="40"/>
                    <w:szCs w:val="44"/>
                  </w:rPr>
                  <w:t>X</w:t>
                </w:r>
              </w:sdtContent>
            </w:sdt>
            <w:permEnd w:id="104"/>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B2783F" w:rsidRPr="00F849B0" w:rsidRDefault="00B2783F" w:rsidP="00B2783F">
      <w:pPr>
        <w:ind w:left="567" w:hanging="567"/>
        <w:rPr>
          <w:rFonts w:ascii="Arial" w:hAnsi="Arial" w:cs="Arial"/>
          <w:sz w:val="22"/>
          <w:szCs w:val="22"/>
        </w:rPr>
      </w:pPr>
    </w:p>
    <w:p w:rsidR="00B2783F" w:rsidRPr="00F849B0" w:rsidRDefault="00B2783F" w:rsidP="00B2783F">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8" w:name="_Ref530636964"/>
      <w:r w:rsidRPr="00F849B0">
        <w:t>The following graph is a visual representation of the accumulated difference across the project.</w:t>
      </w:r>
      <w:bookmarkEnd w:id="28"/>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4423557" cy="2220843"/>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105" w:edGrp="everyone" w:displacedByCustomXml="next"/>
        <w:sdt>
          <w:sdtPr>
            <w:rPr>
              <w:rFonts w:ascii="Arial" w:hAnsi="Arial" w:cs="Arial"/>
              <w:sz w:val="44"/>
              <w:szCs w:val="44"/>
            </w:rPr>
            <w:id w:val="1076325605"/>
          </w:sdt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05" w:displacedByCustomXml="prev"/>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06" w:edGrp="everyone"/>
        <w:tc>
          <w:tcPr>
            <w:tcW w:w="541" w:type="pct"/>
            <w:tcBorders>
              <w:top w:val="single" w:sz="12" w:space="0" w:color="auto"/>
              <w:left w:val="single" w:sz="12" w:space="0" w:color="auto"/>
              <w:right w:val="single" w:sz="4" w:space="0" w:color="auto"/>
            </w:tcBorders>
            <w:shd w:val="clear" w:color="auto" w:fill="auto"/>
            <w:vAlign w:val="center"/>
          </w:tcPr>
          <w:p w:rsidR="00B509CF" w:rsidRPr="00DD7A44" w:rsidRDefault="009746FB" w:rsidP="00B509CF">
            <w:pPr>
              <w:keepNext/>
              <w:ind w:left="993" w:right="82" w:hanging="993"/>
              <w:jc w:val="center"/>
              <w:rPr>
                <w:color w:val="17365D" w:themeColor="text2" w:themeShade="BF"/>
              </w:rPr>
            </w:pPr>
            <w:sdt>
              <w:sdtPr>
                <w:rPr>
                  <w:rFonts w:ascii="Arial" w:hAnsi="Arial" w:cs="Arial"/>
                  <w:sz w:val="40"/>
                  <w:szCs w:val="44"/>
                </w:rPr>
                <w:id w:val="642696426"/>
              </w:sdtPr>
              <w:sdtContent>
                <w:r w:rsidR="006F220F">
                  <w:rPr>
                    <w:rFonts w:ascii="Arial" w:hAnsi="Arial" w:cs="Arial"/>
                    <w:sz w:val="40"/>
                    <w:szCs w:val="44"/>
                  </w:rPr>
                  <w:t>X</w:t>
                </w:r>
              </w:sdtContent>
            </w:sdt>
            <w:permEnd w:id="106"/>
          </w:p>
        </w:tc>
        <w:tc>
          <w:tcPr>
            <w:tcW w:w="3514" w:type="pct"/>
            <w:tcBorders>
              <w:top w:val="single" w:sz="12" w:space="0" w:color="auto"/>
              <w:left w:val="single" w:sz="4" w:space="0" w:color="auto"/>
              <w:right w:val="single" w:sz="12" w:space="0" w:color="auto"/>
            </w:tcBorders>
            <w:shd w:val="clear" w:color="auto" w:fill="auto"/>
            <w:vAlign w:val="center"/>
          </w:tcPr>
          <w:p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07" w:edGrp="everyone"/>
        <w:tc>
          <w:tcPr>
            <w:tcW w:w="541" w:type="pct"/>
            <w:tcBorders>
              <w:left w:val="single" w:sz="12" w:space="0" w:color="auto"/>
              <w:right w:val="single" w:sz="4" w:space="0" w:color="auto"/>
            </w:tcBorders>
            <w:shd w:val="clear" w:color="auto" w:fill="auto"/>
            <w:vAlign w:val="center"/>
          </w:tcPr>
          <w:p w:rsidR="00B509CF" w:rsidRPr="00DD7A44" w:rsidRDefault="009746FB" w:rsidP="00B509CF">
            <w:pPr>
              <w:keepNext/>
              <w:ind w:left="993" w:right="82" w:hanging="993"/>
              <w:jc w:val="center"/>
              <w:rPr>
                <w:color w:val="17365D" w:themeColor="text2" w:themeShade="BF"/>
              </w:rPr>
            </w:pPr>
            <w:sdt>
              <w:sdtPr>
                <w:rPr>
                  <w:rFonts w:ascii="Arial" w:hAnsi="Arial" w:cs="Arial"/>
                  <w:sz w:val="40"/>
                  <w:szCs w:val="44"/>
                </w:rPr>
                <w:id w:val="561830486"/>
              </w:sdtPr>
              <w:sdtContent>
                <w:r w:rsidR="00B509CF">
                  <w:rPr>
                    <w:rFonts w:ascii="Arial" w:hAnsi="Arial" w:cs="Arial"/>
                    <w:sz w:val="40"/>
                    <w:szCs w:val="44"/>
                  </w:rPr>
                  <w:sym w:font="Wingdings" w:char="F0A8"/>
                </w:r>
              </w:sdtContent>
            </w:sdt>
            <w:permEnd w:id="107"/>
          </w:p>
        </w:tc>
        <w:tc>
          <w:tcPr>
            <w:tcW w:w="3514" w:type="pct"/>
            <w:tcBorders>
              <w:left w:val="single" w:sz="4" w:space="0" w:color="auto"/>
              <w:right w:val="single" w:sz="12" w:space="0" w:color="auto"/>
            </w:tcBorders>
            <w:shd w:val="clear" w:color="auto" w:fill="auto"/>
            <w:vAlign w:val="center"/>
          </w:tcPr>
          <w:p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bl>
    <w:p w:rsidR="00C26CD9" w:rsidRPr="00AB4ED0" w:rsidRDefault="00C26CD9" w:rsidP="00C26CD9">
      <w:pPr>
        <w:ind w:left="567" w:hanging="567"/>
        <w:rPr>
          <w:rFonts w:ascii="Arial" w:hAnsi="Arial" w:cs="Arial"/>
          <w:sz w:val="10"/>
          <w:szCs w:val="2"/>
        </w:rPr>
      </w:pPr>
    </w:p>
    <w:p w:rsidR="00795980" w:rsidRPr="00F849B0" w:rsidRDefault="00795980" w:rsidP="00795980">
      <w:pPr>
        <w:jc w:val="left"/>
        <w:rPr>
          <w:rFonts w:ascii="Arial" w:hAnsi="Arial"/>
          <w:b/>
          <w:i/>
        </w:rPr>
      </w:pPr>
      <w:r w:rsidRPr="00F849B0">
        <w:rPr>
          <w:rFonts w:ascii="Arial" w:hAnsi="Arial"/>
          <w:b/>
          <w:i/>
        </w:rPr>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fldSimple w:instr=" REF _Ref530639450 \r \h  \* MERGEFORMAT ">
        <w:r w:rsidR="00D6721A" w:rsidRPr="00F849B0">
          <w:rPr>
            <w:rFonts w:ascii="Arial" w:hAnsi="Arial"/>
            <w:b/>
            <w:i/>
          </w:rPr>
          <w:t xml:space="preserve">Q28. </w:t>
        </w:r>
      </w:fldSimple>
      <w:r w:rsidR="00D6721A" w:rsidRPr="00F849B0">
        <w:rPr>
          <w:rFonts w:ascii="Arial" w:hAnsi="Arial"/>
          <w:b/>
          <w:i/>
        </w:rPr>
        <w:t xml:space="preserve">to </w:t>
      </w:r>
      <w:fldSimple w:instr=" REF _Ref530640532 \r \h  \* MERGEFORMAT ">
        <w:r w:rsidR="008C4E2D" w:rsidRPr="00F849B0">
          <w:rPr>
            <w:rFonts w:ascii="Arial" w:hAnsi="Arial"/>
            <w:b/>
            <w:i/>
          </w:rPr>
          <w:t xml:space="preserve">Q30. </w:t>
        </w:r>
      </w:fldSimple>
    </w:p>
    <w:p w:rsidR="00C26CD9" w:rsidRPr="0052355C" w:rsidRDefault="00C26CD9" w:rsidP="00795980">
      <w:pPr>
        <w:jc w:val="left"/>
        <w:rPr>
          <w:rFonts w:ascii="Arial" w:hAnsi="Arial"/>
          <w:b/>
          <w:sz w:val="20"/>
        </w:rPr>
      </w:pPr>
    </w:p>
    <w:p w:rsidR="00795980" w:rsidRPr="00F849B0" w:rsidRDefault="009746FB" w:rsidP="00795980">
      <w:pPr>
        <w:jc w:val="left"/>
        <w:rPr>
          <w:rFonts w:ascii="Arial" w:hAnsi="Arial"/>
          <w:b/>
        </w:rPr>
      </w:pPr>
      <w:r>
        <w:rPr>
          <w:rFonts w:ascii="Arial" w:hAnsi="Arial"/>
          <w:b/>
          <w:noProof/>
          <w:lang w:eastAsia="en-AU"/>
        </w:rPr>
      </w:r>
      <w:r>
        <w:rPr>
          <w:rFonts w:ascii="Arial" w:hAnsi="Arial"/>
          <w:b/>
          <w:noProof/>
          <w:lang w:eastAsia="en-AU"/>
        </w:rPr>
        <w:pict>
          <v:rect id="Rectangle 47" o:spid="_x0000_s1026" style="width:452.4pt;height:231.05pt;visibility:visible;mso-position-horizontal-relative:char;mso-position-vertical-relative:line;v-text-anchor:middle" fillcolor="#f2f2f2 [3052]" strokecolor="black [3213]" strokeweight="2pt">
            <v:textbox>
              <w:txbxContent>
                <w:p w:rsidR="00BF7548" w:rsidRPr="00D6721A" w:rsidRDefault="00BF7548" w:rsidP="00D6721A">
                  <w:pPr>
                    <w:jc w:val="center"/>
                    <w:rPr>
                      <w:b/>
                      <w:color w:val="000000" w:themeColor="text1"/>
                      <w:szCs w:val="24"/>
                    </w:rPr>
                  </w:pPr>
                  <w:r w:rsidRPr="00D6721A">
                    <w:rPr>
                      <w:b/>
                      <w:color w:val="000000" w:themeColor="text1"/>
                      <w:szCs w:val="24"/>
                    </w:rPr>
                    <w:t>SCENARIO</w:t>
                  </w:r>
                </w:p>
                <w:p w:rsidR="00BF7548" w:rsidRPr="00D6721A" w:rsidRDefault="00BF7548" w:rsidP="00D6721A">
                  <w:pPr>
                    <w:rPr>
                      <w:b/>
                      <w:color w:val="000000" w:themeColor="text1"/>
                      <w:szCs w:val="24"/>
                    </w:rPr>
                  </w:pPr>
                </w:p>
                <w:p w:rsidR="00BF7548" w:rsidRPr="00D6721A" w:rsidRDefault="00BF7548"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BF7548" w:rsidRPr="00D6721A" w:rsidRDefault="00BF7548"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BF7548" w:rsidRDefault="00BF7548" w:rsidP="00D6721A">
                  <w:pPr>
                    <w:pStyle w:val="BText"/>
                    <w:spacing w:before="0"/>
                    <w:rPr>
                      <w:rFonts w:ascii="Arial Narrow" w:hAnsi="Arial Narrow"/>
                      <w:b/>
                      <w:color w:val="000000" w:themeColor="text1"/>
                      <w:sz w:val="24"/>
                      <w:szCs w:val="24"/>
                    </w:rPr>
                  </w:pPr>
                </w:p>
                <w:p w:rsidR="00BF7548" w:rsidRPr="00D6721A" w:rsidRDefault="00BF7548"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BF7548" w:rsidRPr="00D6721A" w:rsidRDefault="00BF7548" w:rsidP="00795980">
                  <w:pPr>
                    <w:jc w:val="center"/>
                    <w:rPr>
                      <w:color w:val="000000" w:themeColor="text1"/>
                      <w:szCs w:val="24"/>
                    </w:rPr>
                  </w:pPr>
                </w:p>
              </w:txbxContent>
            </v:textbox>
            <w10:wrap type="none"/>
            <w10:anchorlock/>
          </v:rect>
        </w:pict>
      </w:r>
    </w:p>
    <w:p w:rsidR="00795980" w:rsidRPr="0052355C" w:rsidRDefault="00795980" w:rsidP="00795980">
      <w:pPr>
        <w:jc w:val="left"/>
        <w:rPr>
          <w:rFonts w:ascii="Arial" w:hAnsi="Arial"/>
          <w:b/>
          <w:sz w:val="20"/>
        </w:rPr>
      </w:pPr>
    </w:p>
    <w:p w:rsidR="00D6721A" w:rsidRPr="00F849B0" w:rsidRDefault="00D6721A" w:rsidP="00795980">
      <w:pPr>
        <w:jc w:val="left"/>
        <w:rPr>
          <w:rFonts w:ascii="Arial" w:hAnsi="Arial"/>
          <w:b/>
        </w:rPr>
      </w:pPr>
      <w:r w:rsidRPr="00F849B0">
        <w:rPr>
          <w:noProof/>
          <w:lang w:eastAsia="en-AU"/>
        </w:rPr>
        <w:lastRenderedPageBreak/>
        <w:drawing>
          <wp:inline distT="0" distB="0" distL="0" distR="0">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95980" w:rsidRPr="00F849B0" w:rsidRDefault="00D6721A" w:rsidP="00795980">
      <w:pPr>
        <w:numPr>
          <w:ilvl w:val="0"/>
          <w:numId w:val="13"/>
        </w:numPr>
        <w:ind w:left="709" w:hanging="709"/>
        <w:jc w:val="left"/>
        <w:rPr>
          <w:rFonts w:ascii="Arial" w:hAnsi="Arial"/>
          <w:b/>
        </w:rPr>
      </w:pPr>
      <w:bookmarkStart w:id="29" w:name="_Ref530639450"/>
      <w:r w:rsidRPr="00F849B0">
        <w:rPr>
          <w:rFonts w:ascii="Arial" w:hAnsi="Arial"/>
          <w:b/>
        </w:rPr>
        <w:t>Using the list of materials prepared, find the following information for four (4) materials of your choice</w:t>
      </w:r>
      <w:r w:rsidR="00795980" w:rsidRPr="00F849B0">
        <w:rPr>
          <w:rFonts w:ascii="Arial" w:hAnsi="Arial"/>
          <w:b/>
        </w:rPr>
        <w:t>:</w:t>
      </w:r>
      <w:bookmarkEnd w:id="29"/>
    </w:p>
    <w:p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674"/>
        <w:gridCol w:w="1451"/>
        <w:gridCol w:w="1451"/>
        <w:gridCol w:w="1306"/>
        <w:gridCol w:w="1742"/>
        <w:gridCol w:w="698"/>
      </w:tblGrid>
      <w:tr w:rsidR="00D6721A" w:rsidRPr="00F849B0" w:rsidTr="00BC18A3">
        <w:tc>
          <w:tcPr>
            <w:tcW w:w="576" w:type="pct"/>
            <w:tcBorders>
              <w:top w:val="nil"/>
              <w:left w:val="nil"/>
              <w:bottom w:val="nil"/>
              <w:right w:val="single" w:sz="12" w:space="0" w:color="auto"/>
            </w:tcBorders>
            <w:shd w:val="clear" w:color="auto" w:fill="auto"/>
          </w:tcPr>
          <w:p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D6721A" w:rsidRPr="00F849B0" w:rsidRDefault="00BC18A3" w:rsidP="00BC18A3">
            <w:pPr>
              <w:keepNext/>
              <w:ind w:right="82"/>
              <w:jc w:val="center"/>
            </w:pPr>
            <w:r w:rsidRPr="00F849B0">
              <w:t>Delivery requirements/ special considerations</w:t>
            </w:r>
          </w:p>
        </w:tc>
        <w:permStart w:id="108" w:edGrp="everyone" w:displacedByCustomXml="next"/>
        <w:sdt>
          <w:sdtPr>
            <w:rPr>
              <w:rFonts w:ascii="Arial" w:hAnsi="Arial" w:cs="Arial"/>
              <w:sz w:val="44"/>
              <w:szCs w:val="44"/>
            </w:rPr>
            <w:id w:val="1369650263"/>
          </w:sdtPr>
          <w:sdtContent>
            <w:tc>
              <w:tcPr>
                <w:tcW w:w="371" w:type="pct"/>
                <w:tcBorders>
                  <w:top w:val="nil"/>
                  <w:left w:val="single" w:sz="12" w:space="0" w:color="auto"/>
                  <w:bottom w:val="nil"/>
                  <w:right w:val="nil"/>
                </w:tcBorders>
                <w:shd w:val="clear" w:color="auto" w:fill="auto"/>
              </w:tcPr>
              <w:p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08" w:displacedByCustomXml="prev"/>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0B5C06" w:rsidRDefault="00D66C02" w:rsidP="000B5C06">
            <w:pPr>
              <w:ind w:left="567" w:hanging="567"/>
              <w:rPr>
                <w:rFonts w:ascii="Arial" w:hAnsi="Arial" w:cs="Arial"/>
                <w:sz w:val="22"/>
                <w:szCs w:val="22"/>
              </w:rPr>
            </w:pPr>
            <w:permStart w:id="109" w:edGrp="everyone"/>
            <w:r>
              <w:rPr>
                <w:rFonts w:ascii="Arial" w:hAnsi="Arial" w:cs="Arial"/>
                <w:sz w:val="22"/>
                <w:szCs w:val="22"/>
              </w:rPr>
              <w:t>Bricks</w:t>
            </w:r>
            <w:permEnd w:id="109"/>
          </w:p>
        </w:tc>
        <w:tc>
          <w:tcPr>
            <w:tcW w:w="771" w:type="pct"/>
            <w:tcBorders>
              <w:top w:val="single" w:sz="12" w:space="0" w:color="auto"/>
              <w:left w:val="single" w:sz="4" w:space="0" w:color="auto"/>
              <w:bottom w:val="single" w:sz="8" w:space="0" w:color="auto"/>
            </w:tcBorders>
            <w:shd w:val="clear" w:color="auto" w:fill="auto"/>
            <w:vAlign w:val="center"/>
          </w:tcPr>
          <w:p w:rsidR="00BC18A3" w:rsidRPr="000B5C06" w:rsidRDefault="0076237E" w:rsidP="000B5C06">
            <w:pPr>
              <w:ind w:left="567" w:hanging="567"/>
              <w:rPr>
                <w:rFonts w:ascii="Arial" w:hAnsi="Arial" w:cs="Arial"/>
                <w:sz w:val="22"/>
                <w:szCs w:val="22"/>
              </w:rPr>
            </w:pPr>
            <w:permStart w:id="110" w:edGrp="everyone"/>
            <w:r>
              <w:rPr>
                <w:rFonts w:ascii="Arial" w:hAnsi="Arial" w:cs="Arial"/>
                <w:sz w:val="22"/>
                <w:szCs w:val="22"/>
              </w:rPr>
              <w:t>5 days</w:t>
            </w:r>
            <w:permEnd w:id="110"/>
          </w:p>
        </w:tc>
        <w:tc>
          <w:tcPr>
            <w:tcW w:w="771" w:type="pct"/>
            <w:tcBorders>
              <w:top w:val="single" w:sz="12" w:space="0" w:color="auto"/>
              <w:left w:val="single" w:sz="4" w:space="0" w:color="auto"/>
              <w:bottom w:val="single" w:sz="8" w:space="0" w:color="auto"/>
              <w:right w:val="single" w:sz="4" w:space="0" w:color="auto"/>
            </w:tcBorders>
            <w:vAlign w:val="center"/>
          </w:tcPr>
          <w:p w:rsidR="00BC18A3" w:rsidRPr="000B5C06" w:rsidRDefault="0076237E" w:rsidP="000B5C06">
            <w:pPr>
              <w:ind w:left="567" w:hanging="567"/>
              <w:rPr>
                <w:rFonts w:ascii="Arial" w:hAnsi="Arial" w:cs="Arial"/>
                <w:sz w:val="22"/>
                <w:szCs w:val="22"/>
              </w:rPr>
            </w:pPr>
            <w:permStart w:id="111" w:edGrp="everyone"/>
            <w:r>
              <w:rPr>
                <w:rFonts w:ascii="Arial" w:hAnsi="Arial" w:cs="Arial"/>
                <w:sz w:val="22"/>
                <w:szCs w:val="22"/>
              </w:rPr>
              <w:t>14/8/18</w:t>
            </w:r>
            <w:permEnd w:id="111"/>
          </w:p>
        </w:tc>
        <w:tc>
          <w:tcPr>
            <w:tcW w:w="694" w:type="pct"/>
            <w:tcBorders>
              <w:top w:val="single" w:sz="12" w:space="0" w:color="auto"/>
              <w:left w:val="single" w:sz="4" w:space="0" w:color="auto"/>
              <w:bottom w:val="single" w:sz="8" w:space="0" w:color="auto"/>
            </w:tcBorders>
            <w:shd w:val="clear" w:color="auto" w:fill="auto"/>
            <w:vAlign w:val="center"/>
          </w:tcPr>
          <w:p w:rsidR="00BC18A3" w:rsidRPr="000B5C06" w:rsidRDefault="0076237E" w:rsidP="000B5C06">
            <w:pPr>
              <w:ind w:left="567" w:hanging="567"/>
              <w:rPr>
                <w:rFonts w:ascii="Arial" w:hAnsi="Arial" w:cs="Arial"/>
                <w:sz w:val="22"/>
                <w:szCs w:val="22"/>
              </w:rPr>
            </w:pPr>
            <w:permStart w:id="112" w:edGrp="everyone"/>
            <w:r>
              <w:rPr>
                <w:rFonts w:ascii="Arial" w:hAnsi="Arial" w:cs="Arial"/>
                <w:sz w:val="22"/>
                <w:szCs w:val="22"/>
              </w:rPr>
              <w:t>2/8/18</w:t>
            </w:r>
            <w:permEnd w:id="112"/>
          </w:p>
        </w:tc>
        <w:tc>
          <w:tcPr>
            <w:tcW w:w="926" w:type="pct"/>
            <w:tcBorders>
              <w:top w:val="single" w:sz="12" w:space="0" w:color="auto"/>
              <w:left w:val="single" w:sz="4" w:space="0" w:color="auto"/>
              <w:bottom w:val="single" w:sz="8" w:space="0" w:color="auto"/>
            </w:tcBorders>
            <w:shd w:val="clear" w:color="auto" w:fill="auto"/>
            <w:vAlign w:val="center"/>
          </w:tcPr>
          <w:p w:rsidR="00BC18A3" w:rsidRPr="000B5C06" w:rsidRDefault="00A42835" w:rsidP="000B5C06">
            <w:pPr>
              <w:ind w:left="567" w:hanging="567"/>
              <w:rPr>
                <w:rFonts w:ascii="Arial" w:hAnsi="Arial" w:cs="Arial"/>
                <w:sz w:val="22"/>
                <w:szCs w:val="22"/>
              </w:rPr>
            </w:pPr>
            <w:permStart w:id="113" w:edGrp="everyone"/>
            <w:r>
              <w:rPr>
                <w:rFonts w:ascii="Arial" w:hAnsi="Arial" w:cs="Arial"/>
                <w:sz w:val="22"/>
                <w:szCs w:val="22"/>
              </w:rPr>
              <w:t>Deliver after 11am, 14/11/18</w:t>
            </w:r>
            <w:r w:rsidR="00CB4996">
              <w:rPr>
                <w:rFonts w:ascii="Arial" w:hAnsi="Arial" w:cs="Arial"/>
                <w:sz w:val="22"/>
                <w:szCs w:val="22"/>
              </w:rPr>
              <w:t xml:space="preserve"> </w:t>
            </w:r>
            <w:permEnd w:id="113"/>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0B5C06" w:rsidRDefault="00D66C02" w:rsidP="000B5C06">
            <w:pPr>
              <w:ind w:left="567" w:hanging="567"/>
              <w:rPr>
                <w:rFonts w:ascii="Arial" w:hAnsi="Arial" w:cs="Arial"/>
                <w:sz w:val="22"/>
                <w:szCs w:val="22"/>
              </w:rPr>
            </w:pPr>
            <w:permStart w:id="114" w:edGrp="everyone"/>
            <w:r>
              <w:rPr>
                <w:rFonts w:ascii="Arial" w:hAnsi="Arial" w:cs="Arial"/>
                <w:sz w:val="22"/>
                <w:szCs w:val="22"/>
              </w:rPr>
              <w:t>Trusses</w:t>
            </w:r>
            <w:permEnd w:id="114"/>
          </w:p>
        </w:tc>
        <w:tc>
          <w:tcPr>
            <w:tcW w:w="771" w:type="pct"/>
            <w:tcBorders>
              <w:top w:val="single" w:sz="8" w:space="0" w:color="auto"/>
              <w:left w:val="single" w:sz="4" w:space="0" w:color="auto"/>
              <w:bottom w:val="single" w:sz="8" w:space="0" w:color="auto"/>
            </w:tcBorders>
            <w:shd w:val="clear" w:color="auto" w:fill="auto"/>
            <w:vAlign w:val="center"/>
          </w:tcPr>
          <w:p w:rsidR="00BC18A3" w:rsidRPr="000B5C06" w:rsidRDefault="00CB4996" w:rsidP="000B5C06">
            <w:pPr>
              <w:ind w:left="567" w:hanging="567"/>
              <w:rPr>
                <w:rFonts w:ascii="Arial" w:hAnsi="Arial" w:cs="Arial"/>
                <w:sz w:val="22"/>
                <w:szCs w:val="22"/>
              </w:rPr>
            </w:pPr>
            <w:permStart w:id="115" w:edGrp="everyone"/>
            <w:r>
              <w:rPr>
                <w:rFonts w:ascii="Arial" w:hAnsi="Arial" w:cs="Arial"/>
                <w:sz w:val="22"/>
                <w:szCs w:val="22"/>
              </w:rPr>
              <w:t>4 weeks</w:t>
            </w:r>
            <w:permEnd w:id="115"/>
          </w:p>
        </w:tc>
        <w:tc>
          <w:tcPr>
            <w:tcW w:w="771" w:type="pct"/>
            <w:tcBorders>
              <w:top w:val="single" w:sz="8" w:space="0" w:color="auto"/>
              <w:left w:val="single" w:sz="4" w:space="0" w:color="auto"/>
              <w:bottom w:val="single" w:sz="8" w:space="0" w:color="auto"/>
              <w:right w:val="single" w:sz="4" w:space="0" w:color="auto"/>
            </w:tcBorders>
            <w:vAlign w:val="center"/>
          </w:tcPr>
          <w:p w:rsidR="00BC18A3" w:rsidRPr="000B5C06" w:rsidRDefault="00CB4996" w:rsidP="000B5C06">
            <w:pPr>
              <w:ind w:left="567" w:hanging="567"/>
              <w:rPr>
                <w:rFonts w:ascii="Arial" w:hAnsi="Arial" w:cs="Arial"/>
                <w:sz w:val="22"/>
                <w:szCs w:val="22"/>
              </w:rPr>
            </w:pPr>
            <w:permStart w:id="116" w:edGrp="everyone"/>
            <w:r>
              <w:rPr>
                <w:rFonts w:ascii="Arial" w:hAnsi="Arial" w:cs="Arial"/>
                <w:sz w:val="22"/>
                <w:szCs w:val="22"/>
              </w:rPr>
              <w:t>1/9/18</w:t>
            </w:r>
            <w:permEnd w:id="116"/>
          </w:p>
        </w:tc>
        <w:tc>
          <w:tcPr>
            <w:tcW w:w="694" w:type="pct"/>
            <w:tcBorders>
              <w:top w:val="single" w:sz="8" w:space="0" w:color="auto"/>
              <w:left w:val="single" w:sz="4" w:space="0" w:color="auto"/>
              <w:bottom w:val="single" w:sz="8" w:space="0" w:color="auto"/>
            </w:tcBorders>
            <w:shd w:val="clear" w:color="auto" w:fill="auto"/>
            <w:vAlign w:val="center"/>
          </w:tcPr>
          <w:p w:rsidR="00BC18A3" w:rsidRPr="000B5C06" w:rsidRDefault="00CB4996" w:rsidP="000B5C06">
            <w:pPr>
              <w:ind w:left="567" w:hanging="567"/>
              <w:rPr>
                <w:rFonts w:ascii="Arial" w:hAnsi="Arial" w:cs="Arial"/>
                <w:sz w:val="22"/>
                <w:szCs w:val="22"/>
              </w:rPr>
            </w:pPr>
            <w:permStart w:id="117" w:edGrp="everyone"/>
            <w:r>
              <w:rPr>
                <w:rFonts w:ascii="Arial" w:hAnsi="Arial" w:cs="Arial"/>
                <w:sz w:val="22"/>
                <w:szCs w:val="22"/>
              </w:rPr>
              <w:t>25/7/18</w:t>
            </w:r>
            <w:permEnd w:id="117"/>
          </w:p>
        </w:tc>
        <w:tc>
          <w:tcPr>
            <w:tcW w:w="926" w:type="pct"/>
            <w:tcBorders>
              <w:top w:val="single" w:sz="8" w:space="0" w:color="auto"/>
              <w:left w:val="single" w:sz="4" w:space="0" w:color="auto"/>
              <w:bottom w:val="single" w:sz="8" w:space="0" w:color="auto"/>
            </w:tcBorders>
            <w:shd w:val="clear" w:color="auto" w:fill="auto"/>
            <w:vAlign w:val="center"/>
          </w:tcPr>
          <w:p w:rsidR="00BC18A3" w:rsidRPr="000B5C06" w:rsidRDefault="00BC18A3" w:rsidP="000B5C06">
            <w:pPr>
              <w:ind w:left="567" w:hanging="567"/>
              <w:rPr>
                <w:rFonts w:ascii="Arial" w:hAnsi="Arial" w:cs="Arial"/>
                <w:sz w:val="22"/>
                <w:szCs w:val="22"/>
              </w:rPr>
            </w:pPr>
            <w:permStart w:id="118" w:edGrp="everyone"/>
            <w:permEnd w:id="118"/>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0B5C06" w:rsidRDefault="00D66C02" w:rsidP="000B5C06">
            <w:pPr>
              <w:ind w:left="567" w:hanging="567"/>
              <w:rPr>
                <w:rFonts w:ascii="Arial" w:hAnsi="Arial" w:cs="Arial"/>
                <w:sz w:val="22"/>
                <w:szCs w:val="22"/>
              </w:rPr>
            </w:pPr>
            <w:permStart w:id="119" w:edGrp="everyone"/>
            <w:r>
              <w:rPr>
                <w:rFonts w:ascii="Arial" w:hAnsi="Arial" w:cs="Arial"/>
                <w:sz w:val="22"/>
                <w:szCs w:val="22"/>
              </w:rPr>
              <w:t>Cement roof tiles</w:t>
            </w:r>
            <w:permEnd w:id="119"/>
          </w:p>
        </w:tc>
        <w:tc>
          <w:tcPr>
            <w:tcW w:w="771" w:type="pct"/>
            <w:tcBorders>
              <w:top w:val="single" w:sz="8" w:space="0" w:color="auto"/>
              <w:left w:val="single" w:sz="4" w:space="0" w:color="auto"/>
            </w:tcBorders>
            <w:shd w:val="clear" w:color="auto" w:fill="auto"/>
            <w:vAlign w:val="center"/>
          </w:tcPr>
          <w:p w:rsidR="00BC18A3" w:rsidRPr="000B5C06" w:rsidRDefault="00CB4996" w:rsidP="000B5C06">
            <w:pPr>
              <w:ind w:left="567" w:hanging="567"/>
              <w:rPr>
                <w:rFonts w:ascii="Arial" w:hAnsi="Arial" w:cs="Arial"/>
                <w:sz w:val="22"/>
                <w:szCs w:val="22"/>
              </w:rPr>
            </w:pPr>
            <w:permStart w:id="120" w:edGrp="everyone"/>
            <w:r>
              <w:rPr>
                <w:rFonts w:ascii="Arial" w:hAnsi="Arial" w:cs="Arial"/>
                <w:sz w:val="22"/>
                <w:szCs w:val="22"/>
              </w:rPr>
              <w:t>2 weeks</w:t>
            </w:r>
            <w:permEnd w:id="120"/>
          </w:p>
        </w:tc>
        <w:tc>
          <w:tcPr>
            <w:tcW w:w="771" w:type="pct"/>
            <w:tcBorders>
              <w:top w:val="single" w:sz="8" w:space="0" w:color="auto"/>
              <w:left w:val="single" w:sz="4" w:space="0" w:color="auto"/>
              <w:right w:val="single" w:sz="4" w:space="0" w:color="auto"/>
            </w:tcBorders>
            <w:vAlign w:val="center"/>
          </w:tcPr>
          <w:p w:rsidR="00BC18A3" w:rsidRPr="000B5C06" w:rsidRDefault="00CB4996" w:rsidP="000B5C06">
            <w:pPr>
              <w:ind w:left="567" w:hanging="567"/>
              <w:rPr>
                <w:rFonts w:ascii="Arial" w:hAnsi="Arial" w:cs="Arial"/>
                <w:sz w:val="22"/>
                <w:szCs w:val="22"/>
              </w:rPr>
            </w:pPr>
            <w:permStart w:id="121" w:edGrp="everyone"/>
            <w:r>
              <w:rPr>
                <w:rFonts w:ascii="Arial" w:hAnsi="Arial" w:cs="Arial"/>
                <w:sz w:val="22"/>
                <w:szCs w:val="22"/>
              </w:rPr>
              <w:t>8/9/18</w:t>
            </w:r>
            <w:permEnd w:id="121"/>
          </w:p>
        </w:tc>
        <w:tc>
          <w:tcPr>
            <w:tcW w:w="694" w:type="pct"/>
            <w:tcBorders>
              <w:top w:val="single" w:sz="8" w:space="0" w:color="auto"/>
              <w:left w:val="single" w:sz="4" w:space="0" w:color="auto"/>
            </w:tcBorders>
            <w:shd w:val="clear" w:color="auto" w:fill="auto"/>
            <w:vAlign w:val="center"/>
          </w:tcPr>
          <w:p w:rsidR="00BC18A3" w:rsidRPr="000B5C06" w:rsidRDefault="00CB4996" w:rsidP="000B5C06">
            <w:pPr>
              <w:ind w:left="567" w:hanging="567"/>
              <w:rPr>
                <w:rFonts w:ascii="Arial" w:hAnsi="Arial" w:cs="Arial"/>
                <w:sz w:val="22"/>
                <w:szCs w:val="22"/>
              </w:rPr>
            </w:pPr>
            <w:permStart w:id="122" w:edGrp="everyone"/>
            <w:r>
              <w:rPr>
                <w:rFonts w:ascii="Arial" w:hAnsi="Arial" w:cs="Arial"/>
                <w:sz w:val="22"/>
                <w:szCs w:val="22"/>
              </w:rPr>
              <w:t>20/8/18</w:t>
            </w:r>
            <w:permEnd w:id="122"/>
          </w:p>
        </w:tc>
        <w:tc>
          <w:tcPr>
            <w:tcW w:w="926" w:type="pct"/>
            <w:tcBorders>
              <w:top w:val="single" w:sz="8" w:space="0" w:color="auto"/>
              <w:left w:val="single" w:sz="4" w:space="0" w:color="auto"/>
            </w:tcBorders>
            <w:shd w:val="clear" w:color="auto" w:fill="auto"/>
            <w:vAlign w:val="center"/>
          </w:tcPr>
          <w:p w:rsidR="00BC18A3" w:rsidRPr="000B5C06" w:rsidRDefault="00A42835" w:rsidP="000B5C06">
            <w:pPr>
              <w:ind w:left="567" w:hanging="567"/>
              <w:rPr>
                <w:rFonts w:ascii="Arial" w:hAnsi="Arial" w:cs="Arial"/>
                <w:sz w:val="22"/>
                <w:szCs w:val="22"/>
              </w:rPr>
            </w:pPr>
            <w:permStart w:id="123" w:edGrp="everyone"/>
            <w:r>
              <w:rPr>
                <w:rFonts w:ascii="Arial" w:hAnsi="Arial" w:cs="Arial"/>
                <w:sz w:val="22"/>
                <w:szCs w:val="22"/>
              </w:rPr>
              <w:t>Follow up supplier week before scheduled delivery to confirm</w:t>
            </w:r>
            <w:permEnd w:id="123"/>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rsidR="00BC18A3" w:rsidRPr="000B5C06" w:rsidRDefault="00D66C02" w:rsidP="000B5C06">
            <w:pPr>
              <w:ind w:left="567" w:hanging="567"/>
              <w:rPr>
                <w:rFonts w:ascii="Arial" w:hAnsi="Arial" w:cs="Arial"/>
                <w:sz w:val="22"/>
                <w:szCs w:val="22"/>
              </w:rPr>
            </w:pPr>
            <w:permStart w:id="124" w:edGrp="everyone"/>
            <w:r w:rsidRPr="00D6721A">
              <w:rPr>
                <w:color w:val="000000" w:themeColor="text1"/>
                <w:szCs w:val="24"/>
              </w:rPr>
              <w:t>Aluminium</w:t>
            </w:r>
            <w:r>
              <w:rPr>
                <w:color w:val="000000" w:themeColor="text1"/>
                <w:szCs w:val="24"/>
              </w:rPr>
              <w:t xml:space="preserve"> w</w:t>
            </w:r>
            <w:r w:rsidRPr="00D6721A">
              <w:rPr>
                <w:color w:val="000000" w:themeColor="text1"/>
                <w:szCs w:val="24"/>
              </w:rPr>
              <w:t>indows</w:t>
            </w:r>
            <w:permEnd w:id="124"/>
          </w:p>
        </w:tc>
        <w:tc>
          <w:tcPr>
            <w:tcW w:w="771" w:type="pct"/>
            <w:tcBorders>
              <w:left w:val="single" w:sz="4" w:space="0" w:color="auto"/>
            </w:tcBorders>
            <w:shd w:val="clear" w:color="auto" w:fill="auto"/>
            <w:vAlign w:val="center"/>
          </w:tcPr>
          <w:p w:rsidR="00BC18A3" w:rsidRPr="000B5C06" w:rsidRDefault="00CB4996" w:rsidP="000B5C06">
            <w:pPr>
              <w:ind w:left="567" w:hanging="567"/>
              <w:rPr>
                <w:rFonts w:ascii="Arial" w:hAnsi="Arial" w:cs="Arial"/>
                <w:sz w:val="22"/>
                <w:szCs w:val="22"/>
              </w:rPr>
            </w:pPr>
            <w:permStart w:id="125" w:edGrp="everyone"/>
            <w:r>
              <w:rPr>
                <w:rFonts w:ascii="Arial" w:hAnsi="Arial" w:cs="Arial"/>
                <w:sz w:val="22"/>
                <w:szCs w:val="22"/>
              </w:rPr>
              <w:t>4 weeks</w:t>
            </w:r>
            <w:permEnd w:id="125"/>
          </w:p>
        </w:tc>
        <w:tc>
          <w:tcPr>
            <w:tcW w:w="771" w:type="pct"/>
            <w:tcBorders>
              <w:left w:val="single" w:sz="4" w:space="0" w:color="auto"/>
              <w:right w:val="single" w:sz="4" w:space="0" w:color="auto"/>
            </w:tcBorders>
            <w:vAlign w:val="center"/>
          </w:tcPr>
          <w:p w:rsidR="00BC18A3" w:rsidRPr="000B5C06" w:rsidRDefault="00CB4996" w:rsidP="000B5C06">
            <w:pPr>
              <w:ind w:left="567" w:hanging="567"/>
              <w:rPr>
                <w:rFonts w:ascii="Arial" w:hAnsi="Arial" w:cs="Arial"/>
                <w:sz w:val="22"/>
                <w:szCs w:val="22"/>
              </w:rPr>
            </w:pPr>
            <w:permStart w:id="126" w:edGrp="everyone"/>
            <w:r>
              <w:rPr>
                <w:rFonts w:ascii="Arial" w:hAnsi="Arial" w:cs="Arial"/>
                <w:sz w:val="22"/>
                <w:szCs w:val="22"/>
              </w:rPr>
              <w:t>16/9/18</w:t>
            </w:r>
            <w:permEnd w:id="126"/>
          </w:p>
        </w:tc>
        <w:tc>
          <w:tcPr>
            <w:tcW w:w="694" w:type="pct"/>
            <w:tcBorders>
              <w:left w:val="single" w:sz="4" w:space="0" w:color="auto"/>
            </w:tcBorders>
            <w:shd w:val="clear" w:color="auto" w:fill="auto"/>
            <w:vAlign w:val="center"/>
          </w:tcPr>
          <w:p w:rsidR="00BC18A3" w:rsidRPr="000B5C06" w:rsidRDefault="00CB4996" w:rsidP="000B5C06">
            <w:pPr>
              <w:ind w:left="567" w:hanging="567"/>
              <w:rPr>
                <w:rFonts w:ascii="Arial" w:hAnsi="Arial" w:cs="Arial"/>
                <w:sz w:val="22"/>
                <w:szCs w:val="22"/>
              </w:rPr>
            </w:pPr>
            <w:permStart w:id="127" w:edGrp="everyone"/>
            <w:r>
              <w:rPr>
                <w:rFonts w:ascii="Arial" w:hAnsi="Arial" w:cs="Arial"/>
                <w:sz w:val="22"/>
                <w:szCs w:val="22"/>
              </w:rPr>
              <w:t>10/8/18</w:t>
            </w:r>
            <w:permEnd w:id="127"/>
          </w:p>
        </w:tc>
        <w:tc>
          <w:tcPr>
            <w:tcW w:w="926" w:type="pct"/>
            <w:tcBorders>
              <w:left w:val="single" w:sz="4" w:space="0" w:color="auto"/>
            </w:tcBorders>
            <w:shd w:val="clear" w:color="auto" w:fill="auto"/>
            <w:vAlign w:val="center"/>
          </w:tcPr>
          <w:p w:rsidR="00BC18A3" w:rsidRPr="000B5C06" w:rsidRDefault="00BC18A3" w:rsidP="000B5C06">
            <w:pPr>
              <w:ind w:left="567" w:hanging="567"/>
              <w:rPr>
                <w:rFonts w:ascii="Arial" w:hAnsi="Arial" w:cs="Arial"/>
                <w:sz w:val="22"/>
                <w:szCs w:val="22"/>
              </w:rPr>
            </w:pPr>
            <w:permStart w:id="128" w:edGrp="everyone"/>
            <w:permEnd w:id="128"/>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rPr>
          <w:rFonts w:ascii="Arial" w:hAnsi="Arial" w:cs="Arial"/>
          <w:sz w:val="22"/>
          <w:szCs w:val="22"/>
        </w:rPr>
      </w:pPr>
    </w:p>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0"/>
    </w:p>
    <w:p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675"/>
        <w:gridCol w:w="2901"/>
        <w:gridCol w:w="3048"/>
        <w:gridCol w:w="698"/>
      </w:tblGrid>
      <w:tr w:rsidR="00BC18A3" w:rsidRPr="00F849B0" w:rsidTr="00BC18A3">
        <w:tc>
          <w:tcPr>
            <w:tcW w:w="576" w:type="pct"/>
            <w:tcBorders>
              <w:top w:val="nil"/>
              <w:left w:val="nil"/>
              <w:bottom w:val="nil"/>
              <w:right w:val="single" w:sz="12" w:space="0" w:color="auto"/>
            </w:tcBorders>
            <w:shd w:val="clear" w:color="auto" w:fill="auto"/>
          </w:tcPr>
          <w:p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BC18A3" w:rsidRPr="00F849B0" w:rsidRDefault="00BC18A3" w:rsidP="00BC18A3">
            <w:pPr>
              <w:keepNext/>
              <w:ind w:right="82"/>
              <w:jc w:val="center"/>
            </w:pPr>
            <w:r w:rsidRPr="00F849B0">
              <w:t>Considerations</w:t>
            </w:r>
          </w:p>
        </w:tc>
        <w:permStart w:id="129" w:edGrp="everyone" w:displacedByCustomXml="next"/>
        <w:sdt>
          <w:sdtPr>
            <w:rPr>
              <w:rFonts w:ascii="Arial" w:hAnsi="Arial" w:cs="Arial"/>
              <w:sz w:val="44"/>
              <w:szCs w:val="44"/>
            </w:rPr>
            <w:id w:val="217797844"/>
          </w:sdtPr>
          <w:sdtContent>
            <w:tc>
              <w:tcPr>
                <w:tcW w:w="371" w:type="pct"/>
                <w:tcBorders>
                  <w:top w:val="nil"/>
                  <w:left w:val="single" w:sz="12" w:space="0" w:color="auto"/>
                  <w:bottom w:val="nil"/>
                  <w:right w:val="nil"/>
                </w:tcBorders>
                <w:shd w:val="clear" w:color="auto" w:fill="auto"/>
              </w:tcPr>
              <w:p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129" w:displacedByCustomXml="prev"/>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BC18A3" w:rsidRPr="00810A44" w:rsidRDefault="001E6C60" w:rsidP="00810A44">
            <w:pPr>
              <w:ind w:left="567" w:hanging="567"/>
              <w:rPr>
                <w:rFonts w:ascii="Arial" w:hAnsi="Arial" w:cs="Arial"/>
                <w:sz w:val="22"/>
                <w:szCs w:val="22"/>
              </w:rPr>
            </w:pPr>
            <w:bookmarkStart w:id="31" w:name="_GoBack"/>
            <w:bookmarkEnd w:id="31"/>
            <w:permStart w:id="130" w:edGrp="everyone"/>
            <w:r>
              <w:rPr>
                <w:rFonts w:ascii="Arial" w:hAnsi="Arial" w:cs="Arial"/>
                <w:sz w:val="22"/>
                <w:szCs w:val="22"/>
              </w:rPr>
              <w:t>Obtain quotations, compare quotes, provide orders, add to schedule and call forward sheets</w:t>
            </w:r>
            <w:permEnd w:id="130"/>
          </w:p>
        </w:tc>
        <w:tc>
          <w:tcPr>
            <w:tcW w:w="1620" w:type="pct"/>
            <w:tcBorders>
              <w:top w:val="single" w:sz="12" w:space="0" w:color="auto"/>
              <w:left w:val="single" w:sz="4" w:space="0" w:color="auto"/>
              <w:bottom w:val="single" w:sz="8" w:space="0" w:color="auto"/>
            </w:tcBorders>
            <w:shd w:val="clear" w:color="auto" w:fill="auto"/>
            <w:vAlign w:val="center"/>
          </w:tcPr>
          <w:p w:rsidR="00BC18A3" w:rsidRPr="00810A44" w:rsidRDefault="001E6C60" w:rsidP="00810A44">
            <w:pPr>
              <w:ind w:left="567" w:hanging="567"/>
              <w:rPr>
                <w:rFonts w:ascii="Arial" w:hAnsi="Arial" w:cs="Arial"/>
                <w:sz w:val="22"/>
                <w:szCs w:val="22"/>
              </w:rPr>
            </w:pPr>
            <w:permStart w:id="131" w:edGrp="everyone"/>
            <w:r>
              <w:rPr>
                <w:rFonts w:ascii="Arial" w:hAnsi="Arial" w:cs="Arial"/>
                <w:sz w:val="22"/>
                <w:szCs w:val="22"/>
              </w:rPr>
              <w:t>Lead times</w:t>
            </w:r>
            <w:permEnd w:id="131"/>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BC18A3" w:rsidRPr="00810A44" w:rsidRDefault="001E6C60" w:rsidP="00810A44">
            <w:pPr>
              <w:ind w:left="567" w:hanging="567"/>
              <w:rPr>
                <w:rFonts w:ascii="Arial" w:hAnsi="Arial" w:cs="Arial"/>
                <w:sz w:val="22"/>
                <w:szCs w:val="22"/>
              </w:rPr>
            </w:pPr>
            <w:permStart w:id="132" w:edGrp="everyone"/>
            <w:r>
              <w:rPr>
                <w:rFonts w:ascii="Arial" w:hAnsi="Arial" w:cs="Arial"/>
                <w:sz w:val="22"/>
                <w:szCs w:val="22"/>
              </w:rPr>
              <w:t>Obtain quotations, compare quotes, provide orders, add to schedule and call forward sheets</w:t>
            </w:r>
            <w:permEnd w:id="132"/>
          </w:p>
        </w:tc>
        <w:tc>
          <w:tcPr>
            <w:tcW w:w="1620" w:type="pct"/>
            <w:tcBorders>
              <w:top w:val="single" w:sz="8" w:space="0" w:color="auto"/>
              <w:left w:val="single" w:sz="4" w:space="0" w:color="auto"/>
              <w:bottom w:val="single" w:sz="8" w:space="0" w:color="auto"/>
            </w:tcBorders>
            <w:shd w:val="clear" w:color="auto" w:fill="auto"/>
            <w:vAlign w:val="center"/>
          </w:tcPr>
          <w:p w:rsidR="00BC18A3" w:rsidRPr="00810A44" w:rsidRDefault="001E6C60" w:rsidP="00810A44">
            <w:pPr>
              <w:ind w:left="567" w:hanging="567"/>
              <w:rPr>
                <w:rFonts w:ascii="Arial" w:hAnsi="Arial" w:cs="Arial"/>
                <w:sz w:val="22"/>
                <w:szCs w:val="22"/>
              </w:rPr>
            </w:pPr>
            <w:permStart w:id="133" w:edGrp="everyone"/>
            <w:r>
              <w:rPr>
                <w:rFonts w:ascii="Arial" w:hAnsi="Arial" w:cs="Arial"/>
                <w:sz w:val="22"/>
                <w:szCs w:val="22"/>
              </w:rPr>
              <w:t>Wall frames hand built, measure quantities and timber type</w:t>
            </w:r>
            <w:permEnd w:id="133"/>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BC18A3" w:rsidRPr="00810A44" w:rsidRDefault="001E6C60" w:rsidP="00810A44">
            <w:pPr>
              <w:ind w:left="567" w:hanging="567"/>
              <w:rPr>
                <w:rFonts w:ascii="Arial" w:hAnsi="Arial" w:cs="Arial"/>
                <w:sz w:val="22"/>
                <w:szCs w:val="22"/>
              </w:rPr>
            </w:pPr>
            <w:permStart w:id="134" w:edGrp="everyone"/>
            <w:r>
              <w:rPr>
                <w:rFonts w:ascii="Arial" w:hAnsi="Arial" w:cs="Arial"/>
                <w:sz w:val="22"/>
                <w:szCs w:val="22"/>
              </w:rPr>
              <w:t>Obtain quotations, compare quotes, provide orders, add to schedule and call forward sheets</w:t>
            </w:r>
            <w:permEnd w:id="134"/>
          </w:p>
        </w:tc>
        <w:tc>
          <w:tcPr>
            <w:tcW w:w="1620" w:type="pct"/>
            <w:tcBorders>
              <w:top w:val="single" w:sz="8" w:space="0" w:color="auto"/>
              <w:left w:val="single" w:sz="4" w:space="0" w:color="auto"/>
            </w:tcBorders>
            <w:shd w:val="clear" w:color="auto" w:fill="auto"/>
            <w:vAlign w:val="center"/>
          </w:tcPr>
          <w:p w:rsidR="00BC18A3" w:rsidRPr="00810A44" w:rsidRDefault="001E6C60" w:rsidP="00810A44">
            <w:pPr>
              <w:ind w:left="567" w:hanging="567"/>
              <w:rPr>
                <w:rFonts w:ascii="Arial" w:hAnsi="Arial" w:cs="Arial"/>
                <w:sz w:val="22"/>
                <w:szCs w:val="22"/>
              </w:rPr>
            </w:pPr>
            <w:permStart w:id="135" w:edGrp="everyone"/>
            <w:r>
              <w:rPr>
                <w:rFonts w:ascii="Arial" w:hAnsi="Arial" w:cs="Arial"/>
                <w:sz w:val="22"/>
                <w:szCs w:val="22"/>
              </w:rPr>
              <w:t>Lead times, windows specs for aluminium and glazing,</w:t>
            </w:r>
            <w:permEnd w:id="135"/>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2" w:name="_Ref530640532"/>
      <w:r w:rsidRPr="00F849B0">
        <w:rPr>
          <w:rFonts w:ascii="Arial" w:hAnsi="Arial"/>
          <w:b/>
        </w:rPr>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2"/>
      <w:r w:rsidRPr="00F849B0">
        <w:rPr>
          <w:rFonts w:ascii="Arial" w:hAnsi="Arial"/>
          <w:b/>
        </w:rPr>
        <w:t xml:space="preserve"> </w:t>
      </w:r>
    </w:p>
    <w:p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6721A" w:rsidRPr="00F849B0" w:rsidTr="00F26E0D">
        <w:trPr>
          <w:trHeight w:val="567"/>
        </w:trPr>
        <w:tc>
          <w:tcPr>
            <w:tcW w:w="1027" w:type="dxa"/>
            <w:tcBorders>
              <w:top w:val="nil"/>
              <w:left w:val="nil"/>
              <w:bottom w:val="nil"/>
              <w:right w:val="single" w:sz="4" w:space="0" w:color="auto"/>
            </w:tcBorders>
          </w:tcPr>
          <w:p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721A" w:rsidRPr="00F849B0" w:rsidRDefault="00A42835" w:rsidP="00C56295">
            <w:pPr>
              <w:ind w:left="567" w:hanging="567"/>
              <w:rPr>
                <w:rFonts w:ascii="Arial" w:hAnsi="Arial" w:cs="Arial"/>
                <w:sz w:val="22"/>
                <w:szCs w:val="22"/>
              </w:rPr>
            </w:pPr>
            <w:permStart w:id="136" w:edGrp="everyone"/>
            <w:r>
              <w:rPr>
                <w:rFonts w:ascii="Arial" w:hAnsi="Arial" w:cs="Arial"/>
                <w:sz w:val="22"/>
                <w:szCs w:val="22"/>
              </w:rPr>
              <w:t>Refer QBCC Form 5 document attached to submission</w:t>
            </w:r>
            <w:permEnd w:id="136"/>
          </w:p>
        </w:tc>
        <w:permStart w:id="137" w:edGrp="everyone" w:displacedByCustomXml="next"/>
        <w:sdt>
          <w:sdtPr>
            <w:rPr>
              <w:rFonts w:ascii="Arial" w:hAnsi="Arial" w:cs="Arial"/>
              <w:sz w:val="44"/>
              <w:szCs w:val="44"/>
            </w:rPr>
            <w:id w:val="910893376"/>
          </w:sdtPr>
          <w:sdtContent>
            <w:tc>
              <w:tcPr>
                <w:tcW w:w="567" w:type="dxa"/>
                <w:tcBorders>
                  <w:top w:val="nil"/>
                  <w:left w:val="single" w:sz="4" w:space="0" w:color="auto"/>
                  <w:bottom w:val="nil"/>
                  <w:right w:val="nil"/>
                </w:tcBorders>
              </w:tcPr>
              <w:p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37" w:displacedByCustomXml="prev"/>
      </w:tr>
    </w:tbl>
    <w:p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B62" w:rsidRDefault="00D16B62" w:rsidP="00A67754">
      <w:r>
        <w:separator/>
      </w:r>
    </w:p>
  </w:endnote>
  <w:endnote w:type="continuationSeparator" w:id="0">
    <w:p w:rsidR="00D16B62" w:rsidRDefault="00D16B62" w:rsidP="00A67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548" w:rsidRPr="00830749" w:rsidRDefault="00BF7548" w:rsidP="00E3768E">
    <w:pPr>
      <w:pBdr>
        <w:top w:val="single" w:sz="4" w:space="1" w:color="auto"/>
      </w:pBdr>
      <w:rPr>
        <w:rFonts w:ascii="Arial" w:hAnsi="Arial" w:cs="Arial"/>
        <w:b/>
        <w:sz w:val="16"/>
        <w:szCs w:val="16"/>
      </w:rPr>
    </w:pPr>
  </w:p>
  <w:p w:rsidR="00BF7548" w:rsidRPr="00E3768E" w:rsidRDefault="00BF7548" w:rsidP="00E3768E">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9746FB">
              <w:rPr>
                <w:rFonts w:ascii="Arial" w:hAnsi="Arial" w:cs="Arial"/>
                <w:b/>
                <w:bCs/>
                <w:sz w:val="16"/>
                <w:szCs w:val="16"/>
              </w:rPr>
              <w:fldChar w:fldCharType="begin"/>
            </w:r>
            <w:r w:rsidRPr="004932A4">
              <w:rPr>
                <w:rFonts w:ascii="Arial" w:hAnsi="Arial" w:cs="Arial"/>
                <w:b/>
                <w:bCs/>
                <w:sz w:val="16"/>
                <w:szCs w:val="16"/>
              </w:rPr>
              <w:instrText xml:space="preserve"> PAGE </w:instrText>
            </w:r>
            <w:r w:rsidRPr="009746FB">
              <w:rPr>
                <w:rFonts w:ascii="Arial" w:hAnsi="Arial" w:cs="Arial"/>
                <w:b/>
                <w:bCs/>
                <w:sz w:val="16"/>
                <w:szCs w:val="16"/>
              </w:rPr>
              <w:fldChar w:fldCharType="separate"/>
            </w:r>
            <w:r w:rsidR="00B33672">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9746FB">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9746FB">
              <w:rPr>
                <w:rFonts w:ascii="Arial" w:hAnsi="Arial" w:cs="Arial"/>
                <w:b/>
                <w:bCs/>
                <w:sz w:val="16"/>
                <w:szCs w:val="16"/>
              </w:rPr>
              <w:fldChar w:fldCharType="separate"/>
            </w:r>
            <w:r w:rsidR="00B33672">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548" w:rsidRPr="00830749" w:rsidRDefault="00BF7548" w:rsidP="00E3768E">
    <w:pPr>
      <w:pBdr>
        <w:top w:val="single" w:sz="4" w:space="1" w:color="auto"/>
      </w:pBdr>
      <w:rPr>
        <w:rFonts w:ascii="Arial" w:hAnsi="Arial" w:cs="Arial"/>
        <w:b/>
        <w:sz w:val="16"/>
        <w:szCs w:val="16"/>
      </w:rPr>
    </w:pPr>
  </w:p>
  <w:p w:rsidR="00BF7548" w:rsidRPr="00E3768E" w:rsidRDefault="00BF7548"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33672">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B33672" w:rsidRPr="00B33672">
        <w:rPr>
          <w:rFonts w:ascii="Arial" w:hAnsi="Arial" w:cs="Arial"/>
          <w:b/>
          <w:noProof/>
          <w:sz w:val="16"/>
          <w:szCs w:val="16"/>
        </w:rPr>
        <w:t>14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B62" w:rsidRDefault="00D16B62" w:rsidP="00A67754">
      <w:r>
        <w:separator/>
      </w:r>
    </w:p>
  </w:footnote>
  <w:footnote w:type="continuationSeparator" w:id="0">
    <w:p w:rsidR="00D16B62" w:rsidRDefault="00D16B62"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548" w:rsidRDefault="00BF7548"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BF7548" w:rsidRPr="00830749" w:rsidRDefault="00BF7548" w:rsidP="00DD61C5">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548" w:rsidRDefault="00BF7548"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BF7548" w:rsidRPr="00830749" w:rsidRDefault="00BF7548" w:rsidP="00DD61C5">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05F214C"/>
    <w:multiLevelType w:val="singleLevel"/>
    <w:tmpl w:val="967A2ECA"/>
    <w:lvl w:ilvl="0">
      <w:start w:val="1"/>
      <w:numFmt w:val="upperLetter"/>
      <w:lvlText w:val="1.1%1. "/>
      <w:lvlJc w:val="left"/>
      <w:pPr>
        <w:ind w:left="720" w:hanging="360"/>
      </w:pPr>
      <w:rPr>
        <w:rFonts w:hint="default"/>
      </w:rPr>
    </w:lvl>
  </w:abstractNum>
  <w:abstractNum w:abstractNumId="12">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FA0257"/>
    <w:multiLevelType w:val="singleLevel"/>
    <w:tmpl w:val="8622552A"/>
    <w:lvl w:ilvl="0">
      <w:start w:val="1"/>
      <w:numFmt w:val="upperLetter"/>
      <w:lvlText w:val="1.%1. "/>
      <w:lvlJc w:val="left"/>
      <w:pPr>
        <w:ind w:left="720" w:hanging="360"/>
      </w:pPr>
      <w:rPr>
        <w:rFonts w:hint="default"/>
      </w:rPr>
    </w:lvl>
  </w:abstractNum>
  <w:abstractNum w:abstractNumId="16">
    <w:nsid w:val="30200836"/>
    <w:multiLevelType w:val="hybridMultilevel"/>
    <w:tmpl w:val="59D6E558"/>
    <w:lvl w:ilvl="0" w:tplc="F77AA93C">
      <w:start w:val="1"/>
      <w:numFmt w:val="bullet"/>
      <w:lvlText w:val="•"/>
      <w:lvlJc w:val="left"/>
      <w:pPr>
        <w:tabs>
          <w:tab w:val="num" w:pos="720"/>
        </w:tabs>
        <w:ind w:left="720" w:hanging="360"/>
      </w:pPr>
      <w:rPr>
        <w:rFonts w:ascii="Arial" w:hAnsi="Arial" w:hint="default"/>
      </w:rPr>
    </w:lvl>
    <w:lvl w:ilvl="1" w:tplc="F436472E" w:tentative="1">
      <w:start w:val="1"/>
      <w:numFmt w:val="bullet"/>
      <w:lvlText w:val="•"/>
      <w:lvlJc w:val="left"/>
      <w:pPr>
        <w:tabs>
          <w:tab w:val="num" w:pos="1440"/>
        </w:tabs>
        <w:ind w:left="1440" w:hanging="360"/>
      </w:pPr>
      <w:rPr>
        <w:rFonts w:ascii="Arial" w:hAnsi="Arial" w:hint="default"/>
      </w:rPr>
    </w:lvl>
    <w:lvl w:ilvl="2" w:tplc="1FE4DEEE" w:tentative="1">
      <w:start w:val="1"/>
      <w:numFmt w:val="bullet"/>
      <w:lvlText w:val="•"/>
      <w:lvlJc w:val="left"/>
      <w:pPr>
        <w:tabs>
          <w:tab w:val="num" w:pos="2160"/>
        </w:tabs>
        <w:ind w:left="2160" w:hanging="360"/>
      </w:pPr>
      <w:rPr>
        <w:rFonts w:ascii="Arial" w:hAnsi="Arial" w:hint="default"/>
      </w:rPr>
    </w:lvl>
    <w:lvl w:ilvl="3" w:tplc="E5686754" w:tentative="1">
      <w:start w:val="1"/>
      <w:numFmt w:val="bullet"/>
      <w:lvlText w:val="•"/>
      <w:lvlJc w:val="left"/>
      <w:pPr>
        <w:tabs>
          <w:tab w:val="num" w:pos="2880"/>
        </w:tabs>
        <w:ind w:left="2880" w:hanging="360"/>
      </w:pPr>
      <w:rPr>
        <w:rFonts w:ascii="Arial" w:hAnsi="Arial" w:hint="default"/>
      </w:rPr>
    </w:lvl>
    <w:lvl w:ilvl="4" w:tplc="A1E666F6" w:tentative="1">
      <w:start w:val="1"/>
      <w:numFmt w:val="bullet"/>
      <w:lvlText w:val="•"/>
      <w:lvlJc w:val="left"/>
      <w:pPr>
        <w:tabs>
          <w:tab w:val="num" w:pos="3600"/>
        </w:tabs>
        <w:ind w:left="3600" w:hanging="360"/>
      </w:pPr>
      <w:rPr>
        <w:rFonts w:ascii="Arial" w:hAnsi="Arial" w:hint="default"/>
      </w:rPr>
    </w:lvl>
    <w:lvl w:ilvl="5" w:tplc="4CE20102" w:tentative="1">
      <w:start w:val="1"/>
      <w:numFmt w:val="bullet"/>
      <w:lvlText w:val="•"/>
      <w:lvlJc w:val="left"/>
      <w:pPr>
        <w:tabs>
          <w:tab w:val="num" w:pos="4320"/>
        </w:tabs>
        <w:ind w:left="4320" w:hanging="360"/>
      </w:pPr>
      <w:rPr>
        <w:rFonts w:ascii="Arial" w:hAnsi="Arial" w:hint="default"/>
      </w:rPr>
    </w:lvl>
    <w:lvl w:ilvl="6" w:tplc="27DEFDCA" w:tentative="1">
      <w:start w:val="1"/>
      <w:numFmt w:val="bullet"/>
      <w:lvlText w:val="•"/>
      <w:lvlJc w:val="left"/>
      <w:pPr>
        <w:tabs>
          <w:tab w:val="num" w:pos="5040"/>
        </w:tabs>
        <w:ind w:left="5040" w:hanging="360"/>
      </w:pPr>
      <w:rPr>
        <w:rFonts w:ascii="Arial" w:hAnsi="Arial" w:hint="default"/>
      </w:rPr>
    </w:lvl>
    <w:lvl w:ilvl="7" w:tplc="D5FA9348" w:tentative="1">
      <w:start w:val="1"/>
      <w:numFmt w:val="bullet"/>
      <w:lvlText w:val="•"/>
      <w:lvlJc w:val="left"/>
      <w:pPr>
        <w:tabs>
          <w:tab w:val="num" w:pos="5760"/>
        </w:tabs>
        <w:ind w:left="5760" w:hanging="360"/>
      </w:pPr>
      <w:rPr>
        <w:rFonts w:ascii="Arial" w:hAnsi="Arial" w:hint="default"/>
      </w:rPr>
    </w:lvl>
    <w:lvl w:ilvl="8" w:tplc="D206D726" w:tentative="1">
      <w:start w:val="1"/>
      <w:numFmt w:val="bullet"/>
      <w:lvlText w:val="•"/>
      <w:lvlJc w:val="left"/>
      <w:pPr>
        <w:tabs>
          <w:tab w:val="num" w:pos="6480"/>
        </w:tabs>
        <w:ind w:left="6480" w:hanging="360"/>
      </w:pPr>
      <w:rPr>
        <w:rFonts w:ascii="Arial" w:hAnsi="Arial" w:hint="default"/>
      </w:rPr>
    </w:lvl>
  </w:abstractNum>
  <w:abstractNum w:abstractNumId="17">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9AA5303"/>
    <w:multiLevelType w:val="singleLevel"/>
    <w:tmpl w:val="CDF4B28C"/>
    <w:lvl w:ilvl="0">
      <w:start w:val="1"/>
      <w:numFmt w:val="upperLetter"/>
      <w:lvlText w:val="1.2%1. "/>
      <w:lvlJc w:val="left"/>
      <w:pPr>
        <w:ind w:left="720" w:hanging="360"/>
      </w:pPr>
      <w:rPr>
        <w:rFonts w:hint="default"/>
      </w:rPr>
    </w:lvl>
  </w:abstractNum>
  <w:abstractNum w:abstractNumId="21">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8"/>
  </w:num>
  <w:num w:numId="5">
    <w:abstractNumId w:val="5"/>
  </w:num>
  <w:num w:numId="6">
    <w:abstractNumId w:val="17"/>
  </w:num>
  <w:num w:numId="7">
    <w:abstractNumId w:val="23"/>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4"/>
  </w:num>
  <w:num w:numId="15">
    <w:abstractNumId w:val="32"/>
  </w:num>
  <w:num w:numId="16">
    <w:abstractNumId w:val="27"/>
  </w:num>
  <w:num w:numId="17">
    <w:abstractNumId w:val="18"/>
  </w:num>
  <w:num w:numId="18">
    <w:abstractNumId w:val="4"/>
  </w:num>
  <w:num w:numId="19">
    <w:abstractNumId w:val="1"/>
  </w:num>
  <w:num w:numId="20">
    <w:abstractNumId w:val="8"/>
  </w:num>
  <w:num w:numId="21">
    <w:abstractNumId w:val="31"/>
  </w:num>
  <w:num w:numId="22">
    <w:abstractNumId w:val="22"/>
  </w:num>
  <w:num w:numId="23">
    <w:abstractNumId w:val="21"/>
  </w:num>
  <w:num w:numId="24">
    <w:abstractNumId w:val="30"/>
  </w:num>
  <w:num w:numId="25">
    <w:abstractNumId w:val="25"/>
  </w:num>
  <w:num w:numId="26">
    <w:abstractNumId w:val="29"/>
  </w:num>
  <w:num w:numId="27">
    <w:abstractNumId w:val="11"/>
  </w:num>
  <w:num w:numId="28">
    <w:abstractNumId w:val="20"/>
  </w:num>
  <w:num w:numId="29">
    <w:abstractNumId w:val="19"/>
  </w:num>
  <w:num w:numId="30">
    <w:abstractNumId w:val="0"/>
  </w:num>
  <w:num w:numId="31">
    <w:abstractNumId w:val="12"/>
  </w:num>
  <w:num w:numId="32">
    <w:abstractNumId w:val="26"/>
  </w:num>
  <w:num w:numId="33">
    <w:abstractNumId w:val="16"/>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documentProtection w:edit="readOnly" w:enforcement="1" w:cryptProviderType="rsaAES" w:cryptAlgorithmClass="hash" w:cryptAlgorithmType="typeAny" w:cryptAlgorithmSid="14" w:cryptSpinCount="100000" w:hash="5NEGLcgMNKaS9c7pitYdecHKESxbRNSxaJ47PZIrfHDq57CQrQMdEyfJKP8Z/dHA34Um9L9NrE5Y&#10;O43j9Ny/Rg==" w:salt="I1HRChivLkAY3GV9V915tg=="/>
  <w:defaultTabStop w:val="720"/>
  <w:evenAndOddHeaders/>
  <w:drawingGridHorizontalSpacing w:val="12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1028FD"/>
    <w:rsid w:val="00103A5E"/>
    <w:rsid w:val="001157AF"/>
    <w:rsid w:val="00116C30"/>
    <w:rsid w:val="0012562F"/>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02CE"/>
    <w:rsid w:val="00191E86"/>
    <w:rsid w:val="0019250A"/>
    <w:rsid w:val="001A77CF"/>
    <w:rsid w:val="001B09BC"/>
    <w:rsid w:val="001C0776"/>
    <w:rsid w:val="001C0B34"/>
    <w:rsid w:val="001C4084"/>
    <w:rsid w:val="001C637F"/>
    <w:rsid w:val="001D01D1"/>
    <w:rsid w:val="001E05E8"/>
    <w:rsid w:val="001E6C60"/>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29E1"/>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16"/>
    <w:rsid w:val="004768EA"/>
    <w:rsid w:val="00477642"/>
    <w:rsid w:val="00482720"/>
    <w:rsid w:val="00490403"/>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21DC6"/>
    <w:rsid w:val="0052317C"/>
    <w:rsid w:val="0052355C"/>
    <w:rsid w:val="00531973"/>
    <w:rsid w:val="00532738"/>
    <w:rsid w:val="005334E1"/>
    <w:rsid w:val="005362A7"/>
    <w:rsid w:val="00536B74"/>
    <w:rsid w:val="00536CB1"/>
    <w:rsid w:val="005409CB"/>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220F"/>
    <w:rsid w:val="006F5046"/>
    <w:rsid w:val="006F78F8"/>
    <w:rsid w:val="006F7D66"/>
    <w:rsid w:val="007019BA"/>
    <w:rsid w:val="007070CF"/>
    <w:rsid w:val="00707741"/>
    <w:rsid w:val="00711150"/>
    <w:rsid w:val="007128AF"/>
    <w:rsid w:val="0071309F"/>
    <w:rsid w:val="00713AD0"/>
    <w:rsid w:val="0071476A"/>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7137"/>
    <w:rsid w:val="007518B1"/>
    <w:rsid w:val="00754C46"/>
    <w:rsid w:val="007560DA"/>
    <w:rsid w:val="00757B27"/>
    <w:rsid w:val="0076237E"/>
    <w:rsid w:val="00764294"/>
    <w:rsid w:val="007649A3"/>
    <w:rsid w:val="00765E11"/>
    <w:rsid w:val="0076703A"/>
    <w:rsid w:val="007715C5"/>
    <w:rsid w:val="0077287B"/>
    <w:rsid w:val="007750F4"/>
    <w:rsid w:val="00775598"/>
    <w:rsid w:val="0077771B"/>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4D4"/>
    <w:rsid w:val="007F1F7F"/>
    <w:rsid w:val="007F575E"/>
    <w:rsid w:val="00810A44"/>
    <w:rsid w:val="008121F4"/>
    <w:rsid w:val="008133D3"/>
    <w:rsid w:val="00817A2D"/>
    <w:rsid w:val="00822686"/>
    <w:rsid w:val="00822776"/>
    <w:rsid w:val="008264AD"/>
    <w:rsid w:val="00830749"/>
    <w:rsid w:val="00833553"/>
    <w:rsid w:val="00835B05"/>
    <w:rsid w:val="00842927"/>
    <w:rsid w:val="00843997"/>
    <w:rsid w:val="00847C7B"/>
    <w:rsid w:val="00855F97"/>
    <w:rsid w:val="00860AFB"/>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746FB"/>
    <w:rsid w:val="0098186A"/>
    <w:rsid w:val="00986974"/>
    <w:rsid w:val="00986BC7"/>
    <w:rsid w:val="00993997"/>
    <w:rsid w:val="00996BEA"/>
    <w:rsid w:val="009A34C4"/>
    <w:rsid w:val="009A3F8E"/>
    <w:rsid w:val="009A4937"/>
    <w:rsid w:val="009B750D"/>
    <w:rsid w:val="009B7A16"/>
    <w:rsid w:val="009C2551"/>
    <w:rsid w:val="009C7961"/>
    <w:rsid w:val="009D1E85"/>
    <w:rsid w:val="009D22C4"/>
    <w:rsid w:val="009E08FC"/>
    <w:rsid w:val="009E33A9"/>
    <w:rsid w:val="009E3CED"/>
    <w:rsid w:val="009E4376"/>
    <w:rsid w:val="009E78AF"/>
    <w:rsid w:val="009F34EB"/>
    <w:rsid w:val="00A0356C"/>
    <w:rsid w:val="00A07F94"/>
    <w:rsid w:val="00A2147E"/>
    <w:rsid w:val="00A23744"/>
    <w:rsid w:val="00A25844"/>
    <w:rsid w:val="00A25B81"/>
    <w:rsid w:val="00A2624A"/>
    <w:rsid w:val="00A265D7"/>
    <w:rsid w:val="00A33567"/>
    <w:rsid w:val="00A34BA9"/>
    <w:rsid w:val="00A401A6"/>
    <w:rsid w:val="00A406B8"/>
    <w:rsid w:val="00A41676"/>
    <w:rsid w:val="00A42835"/>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0E0D"/>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3672"/>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7AC"/>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548"/>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60356"/>
    <w:rsid w:val="00C640FC"/>
    <w:rsid w:val="00C65EC9"/>
    <w:rsid w:val="00C67FD7"/>
    <w:rsid w:val="00C731E3"/>
    <w:rsid w:val="00C73911"/>
    <w:rsid w:val="00C7472B"/>
    <w:rsid w:val="00C77DB6"/>
    <w:rsid w:val="00C804A2"/>
    <w:rsid w:val="00C806B2"/>
    <w:rsid w:val="00C82BD7"/>
    <w:rsid w:val="00C83199"/>
    <w:rsid w:val="00C85A67"/>
    <w:rsid w:val="00C95773"/>
    <w:rsid w:val="00C963E0"/>
    <w:rsid w:val="00C968E7"/>
    <w:rsid w:val="00C9717B"/>
    <w:rsid w:val="00C97C42"/>
    <w:rsid w:val="00CA0F42"/>
    <w:rsid w:val="00CA78C3"/>
    <w:rsid w:val="00CB4996"/>
    <w:rsid w:val="00CB7163"/>
    <w:rsid w:val="00CB7187"/>
    <w:rsid w:val="00CC3D35"/>
    <w:rsid w:val="00CC5E27"/>
    <w:rsid w:val="00CD049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38C4"/>
    <w:rsid w:val="00D157D2"/>
    <w:rsid w:val="00D16B6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6C02"/>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37F4"/>
    <w:rsid w:val="00DB572F"/>
    <w:rsid w:val="00DB60B1"/>
    <w:rsid w:val="00DB620A"/>
    <w:rsid w:val="00DB6903"/>
    <w:rsid w:val="00DC123B"/>
    <w:rsid w:val="00DC25CE"/>
    <w:rsid w:val="00DC54AD"/>
    <w:rsid w:val="00DC763D"/>
    <w:rsid w:val="00DD0BB5"/>
    <w:rsid w:val="00DD533D"/>
    <w:rsid w:val="00DD61C5"/>
    <w:rsid w:val="00DE18C7"/>
    <w:rsid w:val="00DE37A3"/>
    <w:rsid w:val="00DE52AD"/>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E0D"/>
    <w:rsid w:val="00F30473"/>
    <w:rsid w:val="00F4286F"/>
    <w:rsid w:val="00F44003"/>
    <w:rsid w:val="00F46E9C"/>
    <w:rsid w:val="00F4706B"/>
    <w:rsid w:val="00F47987"/>
    <w:rsid w:val="00F56D33"/>
    <w:rsid w:val="00F67121"/>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0AFB"/>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257462">
      <w:bodyDiv w:val="1"/>
      <w:marLeft w:val="0"/>
      <w:marRight w:val="0"/>
      <w:marTop w:val="0"/>
      <w:marBottom w:val="0"/>
      <w:divBdr>
        <w:top w:val="none" w:sz="0" w:space="0" w:color="auto"/>
        <w:left w:val="none" w:sz="0" w:space="0" w:color="auto"/>
        <w:bottom w:val="none" w:sz="0" w:space="0" w:color="auto"/>
        <w:right w:val="none" w:sz="0" w:space="0" w:color="auto"/>
      </w:divBdr>
    </w:div>
    <w:div w:id="1081488025">
      <w:bodyDiv w:val="1"/>
      <w:marLeft w:val="0"/>
      <w:marRight w:val="0"/>
      <w:marTop w:val="0"/>
      <w:marBottom w:val="0"/>
      <w:divBdr>
        <w:top w:val="none" w:sz="0" w:space="0" w:color="auto"/>
        <w:left w:val="none" w:sz="0" w:space="0" w:color="auto"/>
        <w:bottom w:val="none" w:sz="0" w:space="0" w:color="auto"/>
        <w:right w:val="none" w:sz="0" w:space="0" w:color="auto"/>
      </w:divBdr>
      <w:divsChild>
        <w:div w:id="746273134">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C24600"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C24600" w:rsidRDefault="00741D3F" w:rsidP="00741D3F">
          <w:pPr>
            <w:pStyle w:val="9D6976AB1CAA4A63913D073D105FCD97"/>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7249CB"/>
    <w:rsid w:val="00741D3F"/>
    <w:rsid w:val="007569BC"/>
    <w:rsid w:val="007A3F6C"/>
    <w:rsid w:val="007E2E66"/>
    <w:rsid w:val="008714ED"/>
    <w:rsid w:val="008B6B71"/>
    <w:rsid w:val="008C1EB3"/>
    <w:rsid w:val="00910835"/>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24600"/>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03E6F451-F58A-492E-B01E-451344111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7065</TotalTime>
  <Pages>1</Pages>
  <Words>1740</Words>
  <Characters>9918</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CPCCBC4005A</vt:lpstr>
    </vt:vector>
  </TitlesOfParts>
  <Company>Toshiba</Company>
  <LinksUpToDate>false</LinksUpToDate>
  <CharactersWithSpaces>11635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Jamie</cp:lastModifiedBy>
  <cp:revision>16</cp:revision>
  <cp:lastPrinted>2018-11-21T05:11:00Z</cp:lastPrinted>
  <dcterms:created xsi:type="dcterms:W3CDTF">2018-12-10T01:35:00Z</dcterms:created>
  <dcterms:modified xsi:type="dcterms:W3CDTF">2018-12-18T11:08:00Z</dcterms:modified>
  <cp:contentStatus>v1-2_22/11/2018</cp:contentStatus>
</cp:coreProperties>
</file>