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18C58" w14:textId="77777777" w:rsidR="00403AF3" w:rsidRPr="004932A4" w:rsidRDefault="0012542A"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5FB1D459" w14:textId="77777777" w:rsidR="00403AF3" w:rsidRDefault="0012542A"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442C4601" w14:textId="77777777" w:rsidR="00403AF3" w:rsidRDefault="0012542A"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71866EE0" w14:textId="77777777" w:rsidR="00677444" w:rsidRPr="004C3241" w:rsidRDefault="00677444" w:rsidP="00677444">
      <w:pPr>
        <w:ind w:left="709" w:right="-24" w:hanging="709"/>
        <w:rPr>
          <w:rFonts w:ascii="Arial" w:hAnsi="Arial" w:cs="Arial"/>
          <w:b/>
          <w:sz w:val="20"/>
        </w:rPr>
      </w:pPr>
    </w:p>
    <w:p w14:paraId="4D58716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50330CB" w14:textId="77777777" w:rsidR="00677444" w:rsidRPr="004C3241" w:rsidRDefault="00677444">
      <w:pPr>
        <w:jc w:val="left"/>
        <w:rPr>
          <w:rFonts w:ascii="Arial" w:hAnsi="Arial" w:cs="Arial"/>
          <w:sz w:val="20"/>
        </w:rPr>
      </w:pPr>
    </w:p>
    <w:p w14:paraId="7673B44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FD92F5D" w14:textId="77777777" w:rsidR="007C4FE0" w:rsidRPr="004C3241" w:rsidRDefault="007C4FE0">
      <w:pPr>
        <w:jc w:val="left"/>
        <w:rPr>
          <w:rFonts w:ascii="Arial" w:hAnsi="Arial" w:cs="Arial"/>
          <w:sz w:val="20"/>
        </w:rPr>
      </w:pPr>
    </w:p>
    <w:p w14:paraId="59FAD59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6E083F5" w14:textId="77777777" w:rsidR="007C4FE0" w:rsidRPr="004C3241" w:rsidRDefault="007C4FE0">
      <w:pPr>
        <w:jc w:val="left"/>
        <w:rPr>
          <w:rFonts w:ascii="Arial" w:hAnsi="Arial" w:cs="Arial"/>
          <w:sz w:val="20"/>
        </w:rPr>
      </w:pPr>
    </w:p>
    <w:p w14:paraId="6E3304C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64B17AB"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12A2D949" w14:textId="77777777" w:rsidTr="008319A3">
        <w:trPr>
          <w:trHeight w:val="397"/>
        </w:trPr>
        <w:tc>
          <w:tcPr>
            <w:tcW w:w="3681" w:type="dxa"/>
            <w:shd w:val="clear" w:color="auto" w:fill="D9D9D9" w:themeFill="background1" w:themeFillShade="D9"/>
            <w:vAlign w:val="center"/>
          </w:tcPr>
          <w:p w14:paraId="79D7B8C9"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3D8E3AA" w14:textId="1B69B543" w:rsidR="00403AF3" w:rsidRPr="00455CC3" w:rsidRDefault="00B61FC9" w:rsidP="008319A3">
            <w:pPr>
              <w:jc w:val="left"/>
              <w:rPr>
                <w:rFonts w:ascii="Arial" w:hAnsi="Arial" w:cs="Arial"/>
                <w:sz w:val="22"/>
              </w:rPr>
            </w:pPr>
            <w:permStart w:id="548540944" w:edGrp="everyone"/>
            <w:r>
              <w:rPr>
                <w:rFonts w:ascii="Arial" w:hAnsi="Arial" w:cs="Arial"/>
                <w:sz w:val="22"/>
              </w:rPr>
              <w:t>Lauren McKew</w:t>
            </w:r>
            <w:permEnd w:id="548540944"/>
          </w:p>
        </w:tc>
      </w:tr>
    </w:tbl>
    <w:p w14:paraId="0C7687E9"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618428EE" w14:textId="77777777" w:rsidTr="008319A3">
        <w:trPr>
          <w:trHeight w:val="283"/>
        </w:trPr>
        <w:tc>
          <w:tcPr>
            <w:tcW w:w="3681" w:type="dxa"/>
            <w:shd w:val="clear" w:color="auto" w:fill="000000" w:themeFill="text1"/>
            <w:vAlign w:val="center"/>
          </w:tcPr>
          <w:p w14:paraId="3A48A693"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02B205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1EAE3706" w14:textId="77777777" w:rsidTr="008319A3">
        <w:trPr>
          <w:trHeight w:val="454"/>
        </w:trPr>
        <w:tc>
          <w:tcPr>
            <w:tcW w:w="3681" w:type="dxa"/>
            <w:shd w:val="clear" w:color="auto" w:fill="D9D9D9" w:themeFill="background1" w:themeFillShade="D9"/>
            <w:vAlign w:val="center"/>
          </w:tcPr>
          <w:p w14:paraId="26231A50"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2BB53F76" w14:textId="77777777" w:rsidR="00403AF3" w:rsidRPr="004C3241" w:rsidRDefault="0012542A"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42539846" w:edGrp="everyone"/>
                <w:r w:rsidR="00403AF3" w:rsidRPr="004C3241">
                  <w:rPr>
                    <w:rFonts w:ascii="Arial" w:hAnsi="Arial" w:cs="Arial"/>
                    <w:sz w:val="20"/>
                  </w:rPr>
                  <w:sym w:font="Wingdings" w:char="F0A8"/>
                </w:r>
                <w:permEnd w:id="742539846"/>
              </w:sdtContent>
            </w:sdt>
            <w:r w:rsidR="00403AF3" w:rsidRPr="004C3241">
              <w:rPr>
                <w:rFonts w:ascii="Arial" w:hAnsi="Arial" w:cs="Arial"/>
                <w:sz w:val="20"/>
              </w:rPr>
              <w:t xml:space="preserve"> Satisfactory </w:t>
            </w:r>
          </w:p>
        </w:tc>
        <w:permStart w:id="1283947860" w:edGrp="everyone"/>
        <w:tc>
          <w:tcPr>
            <w:tcW w:w="2668" w:type="dxa"/>
            <w:vAlign w:val="center"/>
          </w:tcPr>
          <w:p w14:paraId="635067E2" w14:textId="77777777" w:rsidR="00403AF3" w:rsidRPr="004C3241" w:rsidRDefault="0012542A"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28394786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B8F4358" w14:textId="77777777" w:rsidTr="008319A3">
        <w:trPr>
          <w:trHeight w:val="454"/>
        </w:trPr>
        <w:tc>
          <w:tcPr>
            <w:tcW w:w="3681" w:type="dxa"/>
            <w:shd w:val="clear" w:color="auto" w:fill="D9D9D9" w:themeFill="background1" w:themeFillShade="D9"/>
            <w:vAlign w:val="center"/>
          </w:tcPr>
          <w:p w14:paraId="1C81A691"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34DFC3CC" w14:textId="77777777" w:rsidR="00403AF3" w:rsidRPr="004C3241" w:rsidRDefault="0012542A"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224244" w:edGrp="everyone"/>
                <w:r w:rsidR="00403AF3">
                  <w:rPr>
                    <w:rFonts w:ascii="Arial" w:hAnsi="Arial" w:cs="Arial"/>
                    <w:sz w:val="20"/>
                  </w:rPr>
                  <w:sym w:font="Wingdings" w:char="F0A8"/>
                </w:r>
                <w:permEnd w:id="4224244"/>
              </w:sdtContent>
            </w:sdt>
            <w:r w:rsidR="00403AF3" w:rsidRPr="004C3241">
              <w:rPr>
                <w:rFonts w:ascii="Arial" w:hAnsi="Arial" w:cs="Arial"/>
                <w:sz w:val="20"/>
              </w:rPr>
              <w:t xml:space="preserve"> Satisfactory </w:t>
            </w:r>
          </w:p>
        </w:tc>
        <w:tc>
          <w:tcPr>
            <w:tcW w:w="2668" w:type="dxa"/>
            <w:vAlign w:val="center"/>
          </w:tcPr>
          <w:p w14:paraId="076728A7" w14:textId="77777777" w:rsidR="00403AF3" w:rsidRPr="004C3241" w:rsidRDefault="0012542A"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48079931" w:edGrp="everyone"/>
                <w:r w:rsidR="00403AF3" w:rsidRPr="004C3241">
                  <w:rPr>
                    <w:rFonts w:ascii="Arial" w:hAnsi="Arial" w:cs="Arial"/>
                    <w:sz w:val="20"/>
                  </w:rPr>
                  <w:sym w:font="Wingdings" w:char="F0A8"/>
                </w:r>
                <w:permEnd w:id="114807993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D13A7CE" w14:textId="77777777" w:rsidTr="008319A3">
        <w:trPr>
          <w:trHeight w:val="454"/>
        </w:trPr>
        <w:tc>
          <w:tcPr>
            <w:tcW w:w="3681" w:type="dxa"/>
            <w:shd w:val="clear" w:color="auto" w:fill="000000" w:themeFill="text1"/>
            <w:vAlign w:val="center"/>
          </w:tcPr>
          <w:p w14:paraId="6217550B"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526473795" w:edGrp="everyone"/>
        <w:tc>
          <w:tcPr>
            <w:tcW w:w="2667" w:type="dxa"/>
            <w:vAlign w:val="center"/>
          </w:tcPr>
          <w:p w14:paraId="34266B2D" w14:textId="77777777" w:rsidR="00403AF3" w:rsidRPr="004C3241" w:rsidRDefault="0012542A"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526473795"/>
            <w:r w:rsidR="00403AF3" w:rsidRPr="004C3241">
              <w:rPr>
                <w:rFonts w:ascii="Arial" w:hAnsi="Arial" w:cs="Arial"/>
                <w:b/>
                <w:sz w:val="20"/>
              </w:rPr>
              <w:t xml:space="preserve"> Competent</w:t>
            </w:r>
          </w:p>
        </w:tc>
        <w:tc>
          <w:tcPr>
            <w:tcW w:w="2668" w:type="dxa"/>
            <w:vAlign w:val="center"/>
          </w:tcPr>
          <w:p w14:paraId="40EA7191" w14:textId="77777777" w:rsidR="00403AF3" w:rsidRPr="004C3241" w:rsidRDefault="0012542A"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23125110" w:edGrp="everyone"/>
                <w:r w:rsidR="00403AF3" w:rsidRPr="004C3241">
                  <w:rPr>
                    <w:rFonts w:ascii="Arial" w:hAnsi="Arial" w:cs="Arial"/>
                    <w:b/>
                    <w:sz w:val="20"/>
                  </w:rPr>
                  <w:sym w:font="Wingdings" w:char="F0A8"/>
                </w:r>
                <w:permEnd w:id="523125110"/>
              </w:sdtContent>
            </w:sdt>
            <w:r w:rsidR="00403AF3" w:rsidRPr="004C3241">
              <w:rPr>
                <w:rFonts w:ascii="Arial" w:hAnsi="Arial" w:cs="Arial"/>
                <w:b/>
                <w:sz w:val="20"/>
              </w:rPr>
              <w:t xml:space="preserve"> Not Yet Competent</w:t>
            </w:r>
          </w:p>
        </w:tc>
      </w:tr>
      <w:tr w:rsidR="00403AF3" w:rsidRPr="004C3241" w14:paraId="7F2DA61C" w14:textId="77777777" w:rsidTr="008319A3">
        <w:trPr>
          <w:trHeight w:val="454"/>
        </w:trPr>
        <w:tc>
          <w:tcPr>
            <w:tcW w:w="3681" w:type="dxa"/>
            <w:shd w:val="clear" w:color="auto" w:fill="000000" w:themeFill="text1"/>
            <w:vAlign w:val="center"/>
          </w:tcPr>
          <w:p w14:paraId="76198BC2"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857834915" w:edGrp="everyone"/>
        <w:tc>
          <w:tcPr>
            <w:tcW w:w="2667" w:type="dxa"/>
            <w:vAlign w:val="center"/>
          </w:tcPr>
          <w:p w14:paraId="4D13907B" w14:textId="77777777" w:rsidR="00403AF3" w:rsidRPr="004C3241" w:rsidRDefault="0012542A"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857834915"/>
            <w:r w:rsidR="00403AF3" w:rsidRPr="004C3241">
              <w:rPr>
                <w:rFonts w:ascii="Arial" w:hAnsi="Arial" w:cs="Arial"/>
                <w:b/>
                <w:sz w:val="20"/>
              </w:rPr>
              <w:t xml:space="preserve"> Competent</w:t>
            </w:r>
          </w:p>
        </w:tc>
        <w:tc>
          <w:tcPr>
            <w:tcW w:w="2668" w:type="dxa"/>
            <w:vAlign w:val="center"/>
          </w:tcPr>
          <w:p w14:paraId="029A9408" w14:textId="77777777" w:rsidR="00403AF3" w:rsidRPr="004C3241" w:rsidRDefault="0012542A"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75498158" w:edGrp="everyone"/>
                <w:r w:rsidR="00403AF3" w:rsidRPr="004C3241">
                  <w:rPr>
                    <w:rFonts w:ascii="Arial" w:hAnsi="Arial" w:cs="Arial"/>
                    <w:b/>
                    <w:sz w:val="20"/>
                  </w:rPr>
                  <w:sym w:font="Wingdings" w:char="F0A8"/>
                </w:r>
                <w:permEnd w:id="75498158"/>
              </w:sdtContent>
            </w:sdt>
            <w:r w:rsidR="00403AF3" w:rsidRPr="004C3241">
              <w:rPr>
                <w:rFonts w:ascii="Arial" w:hAnsi="Arial" w:cs="Arial"/>
                <w:b/>
                <w:sz w:val="20"/>
              </w:rPr>
              <w:t xml:space="preserve"> Not Yet Competent</w:t>
            </w:r>
          </w:p>
        </w:tc>
      </w:tr>
      <w:tr w:rsidR="00403AF3" w:rsidRPr="004C3241" w14:paraId="460ADF1B" w14:textId="77777777" w:rsidTr="008319A3">
        <w:trPr>
          <w:trHeight w:val="454"/>
        </w:trPr>
        <w:tc>
          <w:tcPr>
            <w:tcW w:w="3681" w:type="dxa"/>
            <w:shd w:val="clear" w:color="auto" w:fill="000000" w:themeFill="text1"/>
            <w:vAlign w:val="center"/>
          </w:tcPr>
          <w:p w14:paraId="154A6AA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2047833185" w:edGrp="everyone"/>
        <w:tc>
          <w:tcPr>
            <w:tcW w:w="2667" w:type="dxa"/>
            <w:vAlign w:val="center"/>
          </w:tcPr>
          <w:p w14:paraId="62EA310D" w14:textId="77777777" w:rsidR="00403AF3" w:rsidRPr="004C3241" w:rsidRDefault="0012542A"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047833185"/>
            <w:r w:rsidR="00403AF3" w:rsidRPr="004C3241">
              <w:rPr>
                <w:rFonts w:ascii="Arial" w:hAnsi="Arial" w:cs="Arial"/>
                <w:b/>
                <w:sz w:val="20"/>
              </w:rPr>
              <w:t xml:space="preserve"> Competent</w:t>
            </w:r>
          </w:p>
        </w:tc>
        <w:tc>
          <w:tcPr>
            <w:tcW w:w="2668" w:type="dxa"/>
            <w:vAlign w:val="center"/>
          </w:tcPr>
          <w:p w14:paraId="4D68BC41" w14:textId="77777777" w:rsidR="00403AF3" w:rsidRPr="004C3241" w:rsidRDefault="0012542A"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473584178" w:edGrp="everyone"/>
                <w:r w:rsidR="00403AF3" w:rsidRPr="004C3241">
                  <w:rPr>
                    <w:rFonts w:ascii="Arial" w:hAnsi="Arial" w:cs="Arial"/>
                    <w:b/>
                    <w:sz w:val="20"/>
                  </w:rPr>
                  <w:sym w:font="Wingdings" w:char="F0A8"/>
                </w:r>
                <w:permEnd w:id="473584178"/>
              </w:sdtContent>
            </w:sdt>
            <w:r w:rsidR="00403AF3" w:rsidRPr="004C3241">
              <w:rPr>
                <w:rFonts w:ascii="Arial" w:hAnsi="Arial" w:cs="Arial"/>
                <w:b/>
                <w:sz w:val="20"/>
              </w:rPr>
              <w:t xml:space="preserve"> Not Yet Competent</w:t>
            </w:r>
          </w:p>
        </w:tc>
      </w:tr>
    </w:tbl>
    <w:p w14:paraId="2A1DF251"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38CAE100" w14:textId="77777777" w:rsidTr="008319A3">
        <w:trPr>
          <w:trHeight w:val="397"/>
        </w:trPr>
        <w:tc>
          <w:tcPr>
            <w:tcW w:w="3681" w:type="dxa"/>
            <w:shd w:val="clear" w:color="auto" w:fill="D9D9D9" w:themeFill="background1" w:themeFillShade="D9"/>
            <w:vAlign w:val="center"/>
          </w:tcPr>
          <w:p w14:paraId="59E5C94B"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5F68211B" w14:textId="77777777" w:rsidR="00403AF3" w:rsidRPr="00455CC3" w:rsidRDefault="00403AF3" w:rsidP="008319A3">
            <w:pPr>
              <w:jc w:val="left"/>
              <w:rPr>
                <w:rFonts w:ascii="Arial" w:hAnsi="Arial" w:cs="Arial"/>
                <w:sz w:val="22"/>
              </w:rPr>
            </w:pPr>
            <w:permStart w:id="64972806" w:edGrp="everyone"/>
            <w:permEnd w:id="64972806"/>
          </w:p>
        </w:tc>
      </w:tr>
      <w:tr w:rsidR="00403AF3" w:rsidRPr="004C3241" w14:paraId="41787462" w14:textId="77777777" w:rsidTr="008319A3">
        <w:trPr>
          <w:trHeight w:val="680"/>
        </w:trPr>
        <w:tc>
          <w:tcPr>
            <w:tcW w:w="3681" w:type="dxa"/>
            <w:shd w:val="clear" w:color="auto" w:fill="D9D9D9" w:themeFill="background1" w:themeFillShade="D9"/>
            <w:vAlign w:val="center"/>
          </w:tcPr>
          <w:p w14:paraId="5A268ED2"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787221315" w:edGrp="everyone" w:displacedByCustomXml="next"/>
        <w:sdt>
          <w:sdtPr>
            <w:rPr>
              <w:rFonts w:ascii="Arial" w:hAnsi="Arial" w:cs="Arial"/>
              <w:sz w:val="22"/>
              <w:szCs w:val="22"/>
            </w:rPr>
            <w:id w:val="909501784"/>
            <w:showingPlcHdr/>
            <w:picture/>
          </w:sdtPr>
          <w:sdtContent>
            <w:tc>
              <w:tcPr>
                <w:tcW w:w="5335" w:type="dxa"/>
                <w:vAlign w:val="center"/>
              </w:tcPr>
              <w:p w14:paraId="1441F59E"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1A7F2934" wp14:editId="1B5C80D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87221315" w:displacedByCustomXml="prev"/>
      </w:tr>
      <w:tr w:rsidR="00403AF3" w:rsidRPr="004C3241" w14:paraId="043F8710" w14:textId="77777777" w:rsidTr="008319A3">
        <w:trPr>
          <w:trHeight w:val="397"/>
        </w:trPr>
        <w:tc>
          <w:tcPr>
            <w:tcW w:w="3681" w:type="dxa"/>
            <w:shd w:val="clear" w:color="auto" w:fill="D9D9D9" w:themeFill="background1" w:themeFillShade="D9"/>
            <w:vAlign w:val="center"/>
          </w:tcPr>
          <w:p w14:paraId="4515A01A"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37585911" w:edGrp="everyone"/>
        <w:tc>
          <w:tcPr>
            <w:tcW w:w="5335" w:type="dxa"/>
            <w:tcBorders>
              <w:top w:val="nil"/>
              <w:left w:val="nil"/>
              <w:bottom w:val="single" w:sz="8" w:space="0" w:color="auto"/>
              <w:right w:val="single" w:sz="4" w:space="0" w:color="auto"/>
            </w:tcBorders>
            <w:vAlign w:val="center"/>
          </w:tcPr>
          <w:p w14:paraId="69ABF0BE" w14:textId="77777777" w:rsidR="00403AF3" w:rsidRPr="00DD7A44" w:rsidRDefault="0012542A"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337585911"/>
          </w:p>
        </w:tc>
      </w:tr>
    </w:tbl>
    <w:p w14:paraId="142D22B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2999F46" w14:textId="77777777" w:rsidR="00487554" w:rsidRPr="004932A4" w:rsidRDefault="0012542A"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7A7FFD45" w14:textId="77777777" w:rsidR="00487554" w:rsidRDefault="0012542A"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1B242CCA" w14:textId="77777777" w:rsidR="00487554" w:rsidRDefault="0012542A"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55D70A7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98EFD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B8485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BC5A1E" w14:textId="77777777" w:rsidR="004C6B3F" w:rsidRPr="0032118C" w:rsidRDefault="004C6B3F" w:rsidP="004C6B3F">
            <w:pPr>
              <w:ind w:right="-24"/>
              <w:jc w:val="center"/>
              <w:rPr>
                <w:rFonts w:ascii="Arial" w:hAnsi="Arial" w:cs="Arial"/>
                <w:b/>
                <w:szCs w:val="24"/>
              </w:rPr>
            </w:pPr>
          </w:p>
          <w:p w14:paraId="49DA1E4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FC9049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DC179B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267DE3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5C4B16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5D5C86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576F6E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FEAFF1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549FDC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035E852" w14:textId="77777777" w:rsidR="00C76B5E" w:rsidRPr="00AD1037" w:rsidRDefault="00C76B5E" w:rsidP="00C76B5E">
      <w:pPr>
        <w:ind w:right="-24"/>
        <w:rPr>
          <w:rFonts w:ascii="Arial" w:hAnsi="Arial" w:cs="Arial"/>
          <w:sz w:val="12"/>
          <w:szCs w:val="12"/>
        </w:rPr>
      </w:pPr>
    </w:p>
    <w:p w14:paraId="7F1E43C3"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7CFD319C" w14:textId="77777777" w:rsidTr="008319A3">
        <w:tc>
          <w:tcPr>
            <w:tcW w:w="2552" w:type="dxa"/>
            <w:tcBorders>
              <w:top w:val="nil"/>
              <w:left w:val="nil"/>
              <w:bottom w:val="nil"/>
              <w:right w:val="nil"/>
            </w:tcBorders>
          </w:tcPr>
          <w:p w14:paraId="471A95F6"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F7DD99" w14:textId="53C4E861" w:rsidR="00EE2002" w:rsidRPr="001C4084" w:rsidRDefault="00B61FC9" w:rsidP="008319A3">
            <w:pPr>
              <w:ind w:right="-24"/>
              <w:rPr>
                <w:rFonts w:ascii="Arial" w:hAnsi="Arial" w:cs="Arial"/>
                <w:sz w:val="22"/>
                <w:szCs w:val="22"/>
              </w:rPr>
            </w:pPr>
            <w:permStart w:id="222698027" w:edGrp="everyone"/>
            <w:r>
              <w:rPr>
                <w:rFonts w:ascii="Arial" w:hAnsi="Arial" w:cs="Arial"/>
                <w:sz w:val="22"/>
                <w:szCs w:val="22"/>
              </w:rPr>
              <w:t>Lauren McKew</w:t>
            </w:r>
            <w:permEnd w:id="222698027"/>
          </w:p>
        </w:tc>
      </w:tr>
      <w:tr w:rsidR="00EE2002" w:rsidRPr="004E05D0" w14:paraId="4A089768" w14:textId="77777777" w:rsidTr="008319A3">
        <w:tc>
          <w:tcPr>
            <w:tcW w:w="2552" w:type="dxa"/>
            <w:tcBorders>
              <w:top w:val="nil"/>
              <w:left w:val="nil"/>
              <w:bottom w:val="nil"/>
              <w:right w:val="nil"/>
            </w:tcBorders>
          </w:tcPr>
          <w:p w14:paraId="1865379E"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7E136B4E" w14:textId="77777777" w:rsidR="00EE2002" w:rsidRPr="004E05D0" w:rsidRDefault="00EE2002" w:rsidP="008319A3">
            <w:pPr>
              <w:ind w:right="-24"/>
              <w:rPr>
                <w:rFonts w:ascii="Arial" w:hAnsi="Arial" w:cs="Arial"/>
                <w:sz w:val="10"/>
                <w:szCs w:val="10"/>
              </w:rPr>
            </w:pPr>
          </w:p>
        </w:tc>
      </w:tr>
      <w:tr w:rsidR="00EE2002" w:rsidRPr="00830749" w14:paraId="1986BE97" w14:textId="77777777" w:rsidTr="008319A3">
        <w:tc>
          <w:tcPr>
            <w:tcW w:w="2552" w:type="dxa"/>
            <w:tcBorders>
              <w:top w:val="nil"/>
              <w:left w:val="nil"/>
              <w:bottom w:val="nil"/>
              <w:right w:val="nil"/>
            </w:tcBorders>
          </w:tcPr>
          <w:p w14:paraId="46A5453A"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79708157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D5D90BF"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C68BFF" wp14:editId="74B03AEE">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797081572" w:displacedByCustomXml="prev"/>
      </w:tr>
      <w:tr w:rsidR="00EE2002" w:rsidRPr="00830749" w14:paraId="617DFCF0" w14:textId="77777777" w:rsidTr="008319A3">
        <w:tc>
          <w:tcPr>
            <w:tcW w:w="2552" w:type="dxa"/>
            <w:tcBorders>
              <w:top w:val="nil"/>
              <w:left w:val="nil"/>
              <w:bottom w:val="nil"/>
              <w:right w:val="nil"/>
            </w:tcBorders>
          </w:tcPr>
          <w:p w14:paraId="614A5A1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C6FA0EF" w14:textId="77777777" w:rsidR="00EE2002" w:rsidRPr="001C4084" w:rsidRDefault="00EE2002" w:rsidP="008319A3">
            <w:pPr>
              <w:ind w:right="-24"/>
              <w:rPr>
                <w:rFonts w:ascii="Arial" w:hAnsi="Arial" w:cs="Arial"/>
                <w:sz w:val="22"/>
                <w:szCs w:val="22"/>
              </w:rPr>
            </w:pPr>
          </w:p>
        </w:tc>
      </w:tr>
      <w:tr w:rsidR="00EE2002" w:rsidRPr="0077428E" w14:paraId="07A80CC3" w14:textId="77777777" w:rsidTr="008319A3">
        <w:tc>
          <w:tcPr>
            <w:tcW w:w="2552" w:type="dxa"/>
            <w:tcBorders>
              <w:top w:val="nil"/>
              <w:left w:val="nil"/>
              <w:bottom w:val="nil"/>
              <w:right w:val="nil"/>
            </w:tcBorders>
          </w:tcPr>
          <w:p w14:paraId="395D76CD"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43627976" w:edGrp="everyone" w:displacedByCustomXml="next"/>
        <w:sdt>
          <w:sdtPr>
            <w:rPr>
              <w:rFonts w:ascii="Arial" w:hAnsi="Arial" w:cs="Arial"/>
              <w:sz w:val="22"/>
              <w:szCs w:val="22"/>
            </w:rPr>
            <w:id w:val="1824854710"/>
            <w:placeholder>
              <w:docPart w:val="9279D20B1DE44E21BB7834EAA188AE97"/>
            </w:placeholder>
            <w:date w:fullDate="2020-09-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1A37ABA" w14:textId="08AAAD7C" w:rsidR="00EE2002" w:rsidRPr="00DD7A44" w:rsidRDefault="009911D7" w:rsidP="008319A3">
                <w:pPr>
                  <w:ind w:right="-24"/>
                  <w:rPr>
                    <w:rFonts w:ascii="Arial" w:hAnsi="Arial" w:cs="Arial"/>
                    <w:sz w:val="22"/>
                    <w:szCs w:val="22"/>
                  </w:rPr>
                </w:pPr>
                <w:r>
                  <w:rPr>
                    <w:rFonts w:ascii="Arial" w:hAnsi="Arial" w:cs="Arial"/>
                    <w:sz w:val="22"/>
                    <w:szCs w:val="22"/>
                  </w:rPr>
                  <w:t>21/09/2020</w:t>
                </w:r>
              </w:p>
            </w:tc>
          </w:sdtContent>
        </w:sdt>
        <w:permEnd w:id="243627976" w:displacedByCustomXml="prev"/>
      </w:tr>
    </w:tbl>
    <w:p w14:paraId="54FE4A7D" w14:textId="77777777" w:rsidR="00EE2002" w:rsidRPr="00AD1037" w:rsidRDefault="00EE2002" w:rsidP="00EE2002">
      <w:pPr>
        <w:ind w:right="-24"/>
        <w:rPr>
          <w:rFonts w:ascii="Arial" w:hAnsi="Arial" w:cs="Arial"/>
          <w:sz w:val="12"/>
          <w:szCs w:val="22"/>
        </w:rPr>
      </w:pPr>
    </w:p>
    <w:p w14:paraId="3A7C7959"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5DDE5587" w14:textId="77777777" w:rsidTr="008319A3">
        <w:tc>
          <w:tcPr>
            <w:tcW w:w="2552" w:type="dxa"/>
            <w:tcBorders>
              <w:top w:val="nil"/>
              <w:left w:val="nil"/>
              <w:bottom w:val="nil"/>
              <w:right w:val="nil"/>
            </w:tcBorders>
          </w:tcPr>
          <w:p w14:paraId="5448204D"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0C030F" w14:textId="77777777" w:rsidR="00EE2002" w:rsidRPr="0032118C" w:rsidRDefault="00EE2002" w:rsidP="008319A3">
            <w:pPr>
              <w:ind w:right="-24"/>
              <w:rPr>
                <w:rFonts w:ascii="Arial" w:hAnsi="Arial" w:cs="Arial"/>
                <w:sz w:val="22"/>
                <w:szCs w:val="22"/>
              </w:rPr>
            </w:pPr>
            <w:permStart w:id="1765307265" w:edGrp="everyone"/>
            <w:permEnd w:id="1765307265"/>
          </w:p>
        </w:tc>
      </w:tr>
      <w:tr w:rsidR="00EE2002" w:rsidRPr="004E05D0" w14:paraId="6D63B1D1" w14:textId="77777777" w:rsidTr="008319A3">
        <w:trPr>
          <w:trHeight w:val="113"/>
        </w:trPr>
        <w:tc>
          <w:tcPr>
            <w:tcW w:w="2552" w:type="dxa"/>
            <w:tcBorders>
              <w:top w:val="nil"/>
              <w:left w:val="nil"/>
              <w:bottom w:val="nil"/>
              <w:right w:val="nil"/>
            </w:tcBorders>
          </w:tcPr>
          <w:p w14:paraId="3583F848"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2D8ACA3" w14:textId="77777777" w:rsidR="00EE2002" w:rsidRPr="004E05D0" w:rsidRDefault="00EE2002" w:rsidP="008319A3">
            <w:pPr>
              <w:ind w:right="-24"/>
              <w:rPr>
                <w:rFonts w:ascii="Arial" w:hAnsi="Arial" w:cs="Arial"/>
                <w:sz w:val="10"/>
                <w:szCs w:val="10"/>
              </w:rPr>
            </w:pPr>
          </w:p>
        </w:tc>
      </w:tr>
      <w:tr w:rsidR="00EE2002" w:rsidRPr="0032118C" w14:paraId="5F7CEC3C" w14:textId="77777777" w:rsidTr="008319A3">
        <w:tc>
          <w:tcPr>
            <w:tcW w:w="2552" w:type="dxa"/>
            <w:tcBorders>
              <w:top w:val="nil"/>
              <w:left w:val="nil"/>
              <w:bottom w:val="nil"/>
              <w:right w:val="nil"/>
            </w:tcBorders>
          </w:tcPr>
          <w:p w14:paraId="24A99F81"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305821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A58E604"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3DBC1F" wp14:editId="3A66E07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3058219" w:displacedByCustomXml="prev"/>
      </w:tr>
      <w:tr w:rsidR="00EE2002" w:rsidRPr="0032118C" w14:paraId="52ADD116" w14:textId="77777777" w:rsidTr="008319A3">
        <w:tc>
          <w:tcPr>
            <w:tcW w:w="2552" w:type="dxa"/>
            <w:tcBorders>
              <w:top w:val="nil"/>
              <w:left w:val="nil"/>
              <w:bottom w:val="nil"/>
              <w:right w:val="nil"/>
            </w:tcBorders>
          </w:tcPr>
          <w:p w14:paraId="567FB04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B99B47B" w14:textId="77777777" w:rsidR="00EE2002" w:rsidRPr="0032118C" w:rsidRDefault="00EE2002" w:rsidP="008319A3">
            <w:pPr>
              <w:ind w:right="-24"/>
              <w:rPr>
                <w:rFonts w:ascii="Arial" w:hAnsi="Arial" w:cs="Arial"/>
                <w:sz w:val="22"/>
                <w:szCs w:val="22"/>
              </w:rPr>
            </w:pPr>
          </w:p>
        </w:tc>
      </w:tr>
      <w:tr w:rsidR="00EE2002" w:rsidRPr="0077428E" w14:paraId="548B9735" w14:textId="77777777" w:rsidTr="008319A3">
        <w:tc>
          <w:tcPr>
            <w:tcW w:w="2552" w:type="dxa"/>
            <w:tcBorders>
              <w:top w:val="nil"/>
              <w:left w:val="nil"/>
              <w:bottom w:val="nil"/>
              <w:right w:val="nil"/>
            </w:tcBorders>
          </w:tcPr>
          <w:p w14:paraId="713B2350"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538140685" w:edGrp="everyone"/>
        <w:tc>
          <w:tcPr>
            <w:tcW w:w="6520" w:type="dxa"/>
            <w:tcBorders>
              <w:top w:val="nil"/>
              <w:left w:val="nil"/>
              <w:bottom w:val="single" w:sz="8" w:space="0" w:color="auto"/>
              <w:right w:val="nil"/>
            </w:tcBorders>
          </w:tcPr>
          <w:p w14:paraId="04C6AA9A" w14:textId="77777777" w:rsidR="00EE2002" w:rsidRPr="00DD7A44" w:rsidRDefault="0012542A"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538140685"/>
          </w:p>
        </w:tc>
      </w:tr>
    </w:tbl>
    <w:p w14:paraId="0A34AE1D" w14:textId="77777777" w:rsidR="00EE2002" w:rsidRPr="00AD1037" w:rsidRDefault="00EE2002" w:rsidP="00EE2002">
      <w:pPr>
        <w:ind w:right="-24"/>
        <w:rPr>
          <w:rFonts w:ascii="Arial" w:hAnsi="Arial" w:cs="Arial"/>
          <w:sz w:val="12"/>
          <w:szCs w:val="22"/>
        </w:rPr>
      </w:pPr>
    </w:p>
    <w:p w14:paraId="22084A8E"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39215037" w14:textId="77777777" w:rsidTr="008319A3">
        <w:trPr>
          <w:trHeight w:val="217"/>
          <w:jc w:val="center"/>
        </w:trPr>
        <w:tc>
          <w:tcPr>
            <w:tcW w:w="2528" w:type="dxa"/>
            <w:shd w:val="clear" w:color="auto" w:fill="F3F3F3"/>
            <w:vAlign w:val="center"/>
          </w:tcPr>
          <w:p w14:paraId="3320F005"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1A4BFC5"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5D94C5"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353B3DB5" w14:textId="77777777" w:rsidTr="008319A3">
        <w:trPr>
          <w:cantSplit/>
          <w:jc w:val="center"/>
        </w:trPr>
        <w:tc>
          <w:tcPr>
            <w:tcW w:w="2528" w:type="dxa"/>
            <w:vMerge w:val="restart"/>
            <w:vAlign w:val="center"/>
          </w:tcPr>
          <w:p w14:paraId="4E0F113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33135C05" w14:textId="77777777" w:rsidR="00EE2002" w:rsidRPr="004932A4" w:rsidRDefault="00EE2002" w:rsidP="008319A3">
            <w:pPr>
              <w:ind w:right="-24"/>
              <w:jc w:val="center"/>
              <w:rPr>
                <w:rFonts w:ascii="Arial" w:hAnsi="Arial" w:cs="Arial"/>
                <w:sz w:val="22"/>
                <w:szCs w:val="22"/>
              </w:rPr>
            </w:pPr>
            <w:permStart w:id="1719288308" w:edGrp="everyone"/>
            <w:permEnd w:id="1719288308"/>
          </w:p>
        </w:tc>
        <w:tc>
          <w:tcPr>
            <w:tcW w:w="1346" w:type="dxa"/>
            <w:vAlign w:val="center"/>
          </w:tcPr>
          <w:p w14:paraId="08BDEFC8"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9A47577"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5A07F5E1" w14:textId="77777777" w:rsidTr="008319A3">
        <w:trPr>
          <w:cantSplit/>
          <w:trHeight w:val="454"/>
          <w:jc w:val="center"/>
        </w:trPr>
        <w:tc>
          <w:tcPr>
            <w:tcW w:w="2528" w:type="dxa"/>
            <w:vMerge/>
            <w:vAlign w:val="center"/>
          </w:tcPr>
          <w:p w14:paraId="3CBB1CC0"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714ABCFA" w14:textId="77777777" w:rsidR="00EE2002" w:rsidRPr="004932A4" w:rsidRDefault="00EE2002" w:rsidP="008319A3">
            <w:pPr>
              <w:ind w:right="-24"/>
              <w:jc w:val="center"/>
              <w:rPr>
                <w:rFonts w:ascii="Arial" w:hAnsi="Arial" w:cs="Arial"/>
                <w:sz w:val="22"/>
                <w:szCs w:val="22"/>
              </w:rPr>
            </w:pPr>
          </w:p>
        </w:tc>
        <w:permStart w:id="1005589986" w:edGrp="everyone"/>
        <w:tc>
          <w:tcPr>
            <w:tcW w:w="1346" w:type="dxa"/>
            <w:vAlign w:val="center"/>
          </w:tcPr>
          <w:p w14:paraId="5B40AABF" w14:textId="77777777" w:rsidR="00EE2002" w:rsidRPr="00533511" w:rsidRDefault="0012542A"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005589986"/>
          </w:p>
        </w:tc>
        <w:permStart w:id="343680572" w:edGrp="everyone"/>
        <w:tc>
          <w:tcPr>
            <w:tcW w:w="1347" w:type="dxa"/>
            <w:vAlign w:val="center"/>
          </w:tcPr>
          <w:p w14:paraId="5AE338D4" w14:textId="77777777" w:rsidR="00EE2002" w:rsidRPr="00533511" w:rsidRDefault="0012542A"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343680572"/>
          </w:p>
        </w:tc>
      </w:tr>
    </w:tbl>
    <w:p w14:paraId="7E70A2E8"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60D1133D" w14:textId="77777777" w:rsidTr="008319A3">
        <w:tc>
          <w:tcPr>
            <w:tcW w:w="9057" w:type="dxa"/>
            <w:shd w:val="clear" w:color="auto" w:fill="D9D9D9" w:themeFill="background1" w:themeFillShade="D9"/>
          </w:tcPr>
          <w:p w14:paraId="4226AD3F"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46ACEBF8" w14:textId="77777777" w:rsidTr="00535E7A">
        <w:trPr>
          <w:trHeight w:val="13179"/>
        </w:trPr>
        <w:tc>
          <w:tcPr>
            <w:tcW w:w="9057" w:type="dxa"/>
          </w:tcPr>
          <w:p w14:paraId="4FDC04B1" w14:textId="77777777" w:rsidR="00535E7A" w:rsidRPr="000C0B14" w:rsidRDefault="00535E7A" w:rsidP="008319A3">
            <w:pPr>
              <w:rPr>
                <w:rFonts w:ascii="Arial" w:hAnsi="Arial" w:cs="Arial"/>
                <w:szCs w:val="24"/>
              </w:rPr>
            </w:pPr>
            <w:permStart w:id="9314435" w:edGrp="everyone"/>
            <w:permEnd w:id="9314435"/>
          </w:p>
        </w:tc>
      </w:tr>
    </w:tbl>
    <w:p w14:paraId="72E5519F" w14:textId="77777777" w:rsidR="00C76B5E" w:rsidRPr="00535E7A" w:rsidRDefault="00C76B5E" w:rsidP="00C76B5E">
      <w:pPr>
        <w:jc w:val="left"/>
        <w:rPr>
          <w:rFonts w:ascii="Arial" w:hAnsi="Arial"/>
          <w:b/>
          <w:sz w:val="16"/>
        </w:rPr>
      </w:pPr>
    </w:p>
    <w:p w14:paraId="62793A5E"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5FC120D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C0A45AE" w14:textId="77777777" w:rsidTr="008319A3">
        <w:tc>
          <w:tcPr>
            <w:tcW w:w="624" w:type="pct"/>
            <w:tcBorders>
              <w:top w:val="nil"/>
              <w:left w:val="nil"/>
              <w:bottom w:val="nil"/>
              <w:right w:val="single" w:sz="12" w:space="0" w:color="auto"/>
            </w:tcBorders>
            <w:shd w:val="clear" w:color="auto" w:fill="auto"/>
          </w:tcPr>
          <w:p w14:paraId="0F1663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EC5078"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CD80115" w14:textId="77777777" w:rsidR="00535E7A" w:rsidRDefault="00535E7A" w:rsidP="008319A3">
            <w:pPr>
              <w:keepNext/>
              <w:ind w:left="993" w:right="82" w:hanging="993"/>
              <w:jc w:val="center"/>
            </w:pPr>
            <w:r>
              <w:t>Element</w:t>
            </w:r>
          </w:p>
        </w:tc>
        <w:permStart w:id="130161585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AE5547" w14:textId="77777777" w:rsidR="00535E7A" w:rsidRDefault="00535E7A" w:rsidP="008319A3">
                <w:pPr>
                  <w:keepNext/>
                  <w:ind w:left="993" w:hanging="993"/>
                </w:pPr>
                <w:r>
                  <w:rPr>
                    <w:rFonts w:ascii="Arial" w:hAnsi="Arial" w:cs="Arial"/>
                    <w:sz w:val="44"/>
                    <w:szCs w:val="44"/>
                  </w:rPr>
                  <w:sym w:font="Wingdings" w:char="F0A8"/>
                </w:r>
              </w:p>
            </w:tc>
          </w:sdtContent>
        </w:sdt>
        <w:permEnd w:id="1301615855" w:displacedByCustomXml="prev"/>
      </w:tr>
      <w:tr w:rsidR="00535E7A" w14:paraId="778B8122" w14:textId="77777777" w:rsidTr="008319A3">
        <w:trPr>
          <w:trHeight w:val="425"/>
          <w:hidden/>
        </w:trPr>
        <w:tc>
          <w:tcPr>
            <w:tcW w:w="624" w:type="pct"/>
            <w:tcBorders>
              <w:top w:val="nil"/>
              <w:left w:val="nil"/>
              <w:bottom w:val="nil"/>
              <w:right w:val="single" w:sz="12" w:space="0" w:color="auto"/>
            </w:tcBorders>
          </w:tcPr>
          <w:p w14:paraId="11200998"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51CB67B" w14:textId="7EA99D7C" w:rsidR="00535E7A" w:rsidRPr="004A3DD9" w:rsidRDefault="00542845" w:rsidP="008319A3">
            <w:pPr>
              <w:jc w:val="center"/>
              <w:rPr>
                <w:rFonts w:ascii="Arial" w:hAnsi="Arial" w:cs="Arial"/>
                <w:sz w:val="22"/>
                <w:szCs w:val="22"/>
              </w:rPr>
            </w:pPr>
            <w:permStart w:id="1084783802" w:edGrp="everyone"/>
            <w:r>
              <w:rPr>
                <w:rFonts w:ascii="Arial" w:hAnsi="Arial" w:cs="Arial"/>
                <w:sz w:val="22"/>
                <w:szCs w:val="22"/>
              </w:rPr>
              <w:t>2</w:t>
            </w:r>
            <w:permEnd w:id="1084783802"/>
          </w:p>
        </w:tc>
        <w:tc>
          <w:tcPr>
            <w:tcW w:w="2945" w:type="pct"/>
            <w:tcBorders>
              <w:top w:val="single" w:sz="12" w:space="0" w:color="auto"/>
              <w:left w:val="single" w:sz="4" w:space="0" w:color="auto"/>
            </w:tcBorders>
            <w:shd w:val="clear" w:color="auto" w:fill="auto"/>
            <w:vAlign w:val="center"/>
          </w:tcPr>
          <w:p w14:paraId="0991513F"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26E69915" w14:textId="77777777" w:rsidR="00535E7A" w:rsidRDefault="00535E7A" w:rsidP="008319A3">
            <w:pPr>
              <w:ind w:left="993" w:hanging="993"/>
            </w:pPr>
          </w:p>
        </w:tc>
      </w:tr>
      <w:tr w:rsidR="00535E7A" w14:paraId="751D1A3C" w14:textId="77777777" w:rsidTr="008319A3">
        <w:trPr>
          <w:trHeight w:val="425"/>
          <w:hidden/>
        </w:trPr>
        <w:tc>
          <w:tcPr>
            <w:tcW w:w="624" w:type="pct"/>
            <w:tcBorders>
              <w:top w:val="nil"/>
              <w:left w:val="nil"/>
              <w:bottom w:val="nil"/>
              <w:right w:val="single" w:sz="12" w:space="0" w:color="auto"/>
            </w:tcBorders>
          </w:tcPr>
          <w:p w14:paraId="3DE5F2A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99FF4D" w14:textId="1B939F31" w:rsidR="00535E7A" w:rsidRPr="004A3DD9" w:rsidRDefault="00542845" w:rsidP="008319A3">
            <w:pPr>
              <w:jc w:val="center"/>
              <w:rPr>
                <w:rFonts w:ascii="Arial" w:hAnsi="Arial" w:cs="Arial"/>
                <w:sz w:val="22"/>
                <w:szCs w:val="22"/>
              </w:rPr>
            </w:pPr>
            <w:permStart w:id="366293368" w:edGrp="everyone"/>
            <w:r>
              <w:rPr>
                <w:rFonts w:ascii="Arial" w:hAnsi="Arial" w:cs="Arial"/>
                <w:sz w:val="22"/>
                <w:szCs w:val="22"/>
              </w:rPr>
              <w:t>4</w:t>
            </w:r>
            <w:permEnd w:id="366293368"/>
          </w:p>
        </w:tc>
        <w:tc>
          <w:tcPr>
            <w:tcW w:w="2945" w:type="pct"/>
            <w:tcBorders>
              <w:left w:val="single" w:sz="4" w:space="0" w:color="auto"/>
            </w:tcBorders>
            <w:shd w:val="clear" w:color="auto" w:fill="auto"/>
            <w:vAlign w:val="center"/>
          </w:tcPr>
          <w:p w14:paraId="63E40DA1"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3EEBBF77" w14:textId="77777777" w:rsidR="00535E7A" w:rsidRDefault="00535E7A" w:rsidP="008319A3">
            <w:pPr>
              <w:ind w:left="993" w:hanging="993"/>
            </w:pPr>
          </w:p>
        </w:tc>
      </w:tr>
      <w:tr w:rsidR="00535E7A" w14:paraId="41E41EB7" w14:textId="77777777" w:rsidTr="008319A3">
        <w:trPr>
          <w:trHeight w:val="425"/>
          <w:hidden/>
        </w:trPr>
        <w:tc>
          <w:tcPr>
            <w:tcW w:w="624" w:type="pct"/>
            <w:tcBorders>
              <w:top w:val="nil"/>
              <w:left w:val="nil"/>
              <w:bottom w:val="nil"/>
              <w:right w:val="single" w:sz="12" w:space="0" w:color="auto"/>
            </w:tcBorders>
          </w:tcPr>
          <w:p w14:paraId="7884601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9681D2B" w14:textId="1F224897" w:rsidR="00535E7A" w:rsidRPr="004A3DD9" w:rsidRDefault="00B61FC9" w:rsidP="008319A3">
            <w:pPr>
              <w:jc w:val="center"/>
              <w:rPr>
                <w:rFonts w:ascii="Arial" w:hAnsi="Arial" w:cs="Arial"/>
                <w:sz w:val="22"/>
                <w:szCs w:val="22"/>
              </w:rPr>
            </w:pPr>
            <w:permStart w:id="1813465925" w:edGrp="everyone"/>
            <w:r>
              <w:rPr>
                <w:rFonts w:ascii="Arial" w:hAnsi="Arial" w:cs="Arial"/>
                <w:sz w:val="22"/>
                <w:szCs w:val="22"/>
              </w:rPr>
              <w:t>3</w:t>
            </w:r>
            <w:permEnd w:id="1813465925"/>
          </w:p>
        </w:tc>
        <w:tc>
          <w:tcPr>
            <w:tcW w:w="2945" w:type="pct"/>
            <w:tcBorders>
              <w:left w:val="single" w:sz="4" w:space="0" w:color="auto"/>
            </w:tcBorders>
            <w:shd w:val="clear" w:color="auto" w:fill="auto"/>
            <w:vAlign w:val="center"/>
          </w:tcPr>
          <w:p w14:paraId="7A33ABFF"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2B5A4A60" w14:textId="77777777" w:rsidR="00535E7A" w:rsidRDefault="00535E7A" w:rsidP="008319A3">
            <w:pPr>
              <w:ind w:left="993" w:hanging="993"/>
            </w:pPr>
          </w:p>
        </w:tc>
      </w:tr>
      <w:tr w:rsidR="00535E7A" w14:paraId="3B7CC86C" w14:textId="77777777" w:rsidTr="008319A3">
        <w:trPr>
          <w:trHeight w:val="425"/>
          <w:hidden/>
        </w:trPr>
        <w:tc>
          <w:tcPr>
            <w:tcW w:w="624" w:type="pct"/>
            <w:tcBorders>
              <w:top w:val="nil"/>
              <w:left w:val="nil"/>
              <w:bottom w:val="nil"/>
              <w:right w:val="single" w:sz="12" w:space="0" w:color="auto"/>
            </w:tcBorders>
          </w:tcPr>
          <w:p w14:paraId="677B242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A26C58E" w14:textId="3D577098" w:rsidR="00535E7A" w:rsidRPr="004A3DD9" w:rsidRDefault="00B61FC9" w:rsidP="008319A3">
            <w:pPr>
              <w:jc w:val="center"/>
              <w:rPr>
                <w:rFonts w:ascii="Arial" w:hAnsi="Arial" w:cs="Arial"/>
                <w:sz w:val="22"/>
                <w:szCs w:val="22"/>
              </w:rPr>
            </w:pPr>
            <w:permStart w:id="1613395848" w:edGrp="everyone"/>
            <w:r>
              <w:rPr>
                <w:rFonts w:ascii="Arial" w:hAnsi="Arial" w:cs="Arial"/>
                <w:sz w:val="22"/>
                <w:szCs w:val="22"/>
              </w:rPr>
              <w:t>1</w:t>
            </w:r>
            <w:permEnd w:id="1613395848"/>
          </w:p>
        </w:tc>
        <w:tc>
          <w:tcPr>
            <w:tcW w:w="2945" w:type="pct"/>
            <w:tcBorders>
              <w:left w:val="single" w:sz="4" w:space="0" w:color="auto"/>
              <w:bottom w:val="single" w:sz="12" w:space="0" w:color="auto"/>
            </w:tcBorders>
            <w:shd w:val="clear" w:color="auto" w:fill="auto"/>
            <w:vAlign w:val="center"/>
          </w:tcPr>
          <w:p w14:paraId="3C75CD2D"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0E4D031B" w14:textId="77777777" w:rsidR="00535E7A" w:rsidRDefault="00535E7A" w:rsidP="008319A3">
            <w:pPr>
              <w:ind w:left="993" w:hanging="993"/>
            </w:pPr>
          </w:p>
        </w:tc>
      </w:tr>
    </w:tbl>
    <w:p w14:paraId="3D21B81E" w14:textId="77777777" w:rsidR="00535E7A" w:rsidRDefault="00535E7A" w:rsidP="00535E7A">
      <w:pPr>
        <w:rPr>
          <w:rFonts w:ascii="Arial" w:hAnsi="Arial" w:cs="Arial"/>
          <w:sz w:val="22"/>
          <w:szCs w:val="22"/>
        </w:rPr>
      </w:pPr>
    </w:p>
    <w:p w14:paraId="51A12B6B" w14:textId="77777777" w:rsidR="00535E7A" w:rsidRDefault="00535E7A" w:rsidP="00535E7A">
      <w:pPr>
        <w:rPr>
          <w:rFonts w:ascii="Arial" w:hAnsi="Arial" w:cs="Arial"/>
          <w:sz w:val="22"/>
          <w:szCs w:val="22"/>
        </w:rPr>
      </w:pPr>
    </w:p>
    <w:p w14:paraId="2F0B7D84"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66DAFC0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9A0FCF" w14:textId="77777777" w:rsidTr="008319A3">
        <w:trPr>
          <w:trHeight w:val="2342"/>
        </w:trPr>
        <w:tc>
          <w:tcPr>
            <w:tcW w:w="1027" w:type="dxa"/>
            <w:tcBorders>
              <w:top w:val="nil"/>
              <w:left w:val="nil"/>
              <w:bottom w:val="nil"/>
              <w:right w:val="single" w:sz="12" w:space="0" w:color="auto"/>
            </w:tcBorders>
          </w:tcPr>
          <w:p w14:paraId="7A0398E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0D68CC" w14:textId="7153FEF1" w:rsidR="00535E7A" w:rsidRPr="001C4084" w:rsidRDefault="00B62045" w:rsidP="008319A3">
            <w:pPr>
              <w:rPr>
                <w:rFonts w:ascii="Arial" w:hAnsi="Arial" w:cs="Arial"/>
                <w:sz w:val="22"/>
                <w:szCs w:val="22"/>
              </w:rPr>
            </w:pPr>
            <w:permStart w:id="1727690098" w:edGrp="everyone"/>
            <w:r>
              <w:rPr>
                <w:rFonts w:ascii="Arial" w:hAnsi="Arial" w:cs="Arial"/>
                <w:sz w:val="22"/>
                <w:szCs w:val="22"/>
              </w:rPr>
              <w:t xml:space="preserve">An offer </w:t>
            </w:r>
            <w:proofErr w:type="gramStart"/>
            <w:r>
              <w:rPr>
                <w:rFonts w:ascii="Arial" w:hAnsi="Arial" w:cs="Arial"/>
                <w:sz w:val="22"/>
                <w:szCs w:val="22"/>
              </w:rPr>
              <w:t>is considered to be</w:t>
            </w:r>
            <w:proofErr w:type="gramEnd"/>
            <w:r>
              <w:rPr>
                <w:rFonts w:ascii="Arial" w:hAnsi="Arial" w:cs="Arial"/>
                <w:sz w:val="22"/>
                <w:szCs w:val="22"/>
              </w:rPr>
              <w:t xml:space="preserve"> lapsed when </w:t>
            </w:r>
            <w:r w:rsidR="00EC32E3">
              <w:rPr>
                <w:rFonts w:ascii="Arial" w:hAnsi="Arial" w:cs="Arial"/>
                <w:sz w:val="22"/>
                <w:szCs w:val="22"/>
              </w:rPr>
              <w:t>the time frame for acce</w:t>
            </w:r>
            <w:r>
              <w:rPr>
                <w:rFonts w:ascii="Arial" w:hAnsi="Arial" w:cs="Arial"/>
                <w:sz w:val="22"/>
                <w:szCs w:val="22"/>
              </w:rPr>
              <w:t>ptance has expired,</w:t>
            </w:r>
            <w:r w:rsidR="00A330BA">
              <w:rPr>
                <w:rFonts w:ascii="Arial" w:hAnsi="Arial" w:cs="Arial"/>
                <w:sz w:val="22"/>
                <w:szCs w:val="22"/>
              </w:rPr>
              <w:t xml:space="preserve"> the offer is withdrawn before it is accepted or after a reasonable time </w:t>
            </w:r>
            <w:r w:rsidR="00074011">
              <w:rPr>
                <w:rFonts w:ascii="Arial" w:hAnsi="Arial" w:cs="Arial"/>
                <w:sz w:val="22"/>
                <w:szCs w:val="22"/>
              </w:rPr>
              <w:t>in the circumstances.</w:t>
            </w:r>
            <w:r>
              <w:rPr>
                <w:rFonts w:ascii="Arial" w:hAnsi="Arial" w:cs="Arial"/>
                <w:sz w:val="22"/>
                <w:szCs w:val="22"/>
              </w:rPr>
              <w:t xml:space="preserve"> </w:t>
            </w:r>
            <w:permEnd w:id="1727690098"/>
          </w:p>
        </w:tc>
        <w:permStart w:id="381488062"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7A519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1488062" w:displacedByCustomXml="prev"/>
      </w:tr>
    </w:tbl>
    <w:p w14:paraId="1C5D6A3E" w14:textId="77777777" w:rsidR="00535E7A" w:rsidRDefault="00535E7A" w:rsidP="00535E7A">
      <w:pPr>
        <w:rPr>
          <w:rFonts w:ascii="Arial" w:hAnsi="Arial" w:cs="Arial"/>
          <w:sz w:val="22"/>
          <w:szCs w:val="22"/>
        </w:rPr>
      </w:pPr>
    </w:p>
    <w:p w14:paraId="46C19188" w14:textId="77777777" w:rsidR="00535E7A" w:rsidRDefault="00535E7A" w:rsidP="00535E7A">
      <w:pPr>
        <w:rPr>
          <w:rFonts w:ascii="Arial" w:hAnsi="Arial" w:cs="Arial"/>
          <w:sz w:val="22"/>
          <w:szCs w:val="22"/>
        </w:rPr>
      </w:pPr>
    </w:p>
    <w:p w14:paraId="0AF8F36A"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0B9ED74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DB02C63" w14:textId="77777777" w:rsidTr="008319A3">
        <w:trPr>
          <w:trHeight w:val="2303"/>
        </w:trPr>
        <w:tc>
          <w:tcPr>
            <w:tcW w:w="1027" w:type="dxa"/>
            <w:tcBorders>
              <w:top w:val="nil"/>
              <w:left w:val="nil"/>
              <w:bottom w:val="nil"/>
              <w:right w:val="single" w:sz="12" w:space="0" w:color="auto"/>
            </w:tcBorders>
          </w:tcPr>
          <w:p w14:paraId="67B60B0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D2AB0B" w14:textId="139260C4" w:rsidR="00535E7A" w:rsidRPr="001C4084" w:rsidRDefault="00074011" w:rsidP="008319A3">
            <w:pPr>
              <w:rPr>
                <w:rFonts w:ascii="Arial" w:hAnsi="Arial" w:cs="Arial"/>
                <w:sz w:val="22"/>
                <w:szCs w:val="22"/>
              </w:rPr>
            </w:pPr>
            <w:permStart w:id="1756323328" w:edGrp="everyone"/>
            <w:r>
              <w:rPr>
                <w:rFonts w:ascii="Arial" w:hAnsi="Arial" w:cs="Arial"/>
                <w:sz w:val="22"/>
                <w:szCs w:val="22"/>
              </w:rPr>
              <w:t xml:space="preserve">If new terms are suggested this is considered a </w:t>
            </w:r>
            <w:proofErr w:type="gramStart"/>
            <w:r>
              <w:rPr>
                <w:rFonts w:ascii="Arial" w:hAnsi="Arial" w:cs="Arial"/>
                <w:sz w:val="22"/>
                <w:szCs w:val="22"/>
              </w:rPr>
              <w:t>counter offer</w:t>
            </w:r>
            <w:proofErr w:type="gramEnd"/>
            <w:r>
              <w:rPr>
                <w:rFonts w:ascii="Arial" w:hAnsi="Arial" w:cs="Arial"/>
                <w:sz w:val="22"/>
                <w:szCs w:val="22"/>
              </w:rPr>
              <w:t xml:space="preserve"> </w:t>
            </w:r>
            <w:r w:rsidR="00776BD0">
              <w:rPr>
                <w:rFonts w:ascii="Arial" w:hAnsi="Arial" w:cs="Arial"/>
                <w:sz w:val="22"/>
                <w:szCs w:val="22"/>
              </w:rPr>
              <w:t xml:space="preserve">which can then either be rejected or accepted. </w:t>
            </w:r>
            <w:r>
              <w:rPr>
                <w:rFonts w:ascii="Arial" w:hAnsi="Arial" w:cs="Arial"/>
                <w:sz w:val="22"/>
                <w:szCs w:val="22"/>
              </w:rPr>
              <w:t xml:space="preserve"> </w:t>
            </w:r>
            <w:permEnd w:id="1756323328"/>
          </w:p>
        </w:tc>
        <w:permStart w:id="54246388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5F89D1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42463882" w:displacedByCustomXml="prev"/>
      </w:tr>
    </w:tbl>
    <w:p w14:paraId="7AA3BD69" w14:textId="77777777" w:rsidR="00535E7A" w:rsidRDefault="00535E7A" w:rsidP="00535E7A">
      <w:pPr>
        <w:rPr>
          <w:rFonts w:ascii="Arial" w:hAnsi="Arial" w:cs="Arial"/>
          <w:sz w:val="22"/>
          <w:szCs w:val="22"/>
        </w:rPr>
      </w:pPr>
    </w:p>
    <w:p w14:paraId="76A6511D" w14:textId="77777777" w:rsidR="00535E7A" w:rsidRPr="00700CC2" w:rsidRDefault="00535E7A" w:rsidP="00535E7A">
      <w:pPr>
        <w:rPr>
          <w:rFonts w:ascii="Arial" w:hAnsi="Arial" w:cs="Arial"/>
          <w:sz w:val="22"/>
          <w:szCs w:val="22"/>
        </w:rPr>
      </w:pPr>
    </w:p>
    <w:p w14:paraId="6582BBFF"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6373063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CCAE83" w14:textId="77777777" w:rsidTr="008319A3">
        <w:trPr>
          <w:trHeight w:val="1561"/>
        </w:trPr>
        <w:tc>
          <w:tcPr>
            <w:tcW w:w="1027" w:type="dxa"/>
            <w:tcBorders>
              <w:top w:val="nil"/>
              <w:left w:val="nil"/>
              <w:bottom w:val="nil"/>
              <w:right w:val="single" w:sz="12" w:space="0" w:color="auto"/>
            </w:tcBorders>
          </w:tcPr>
          <w:p w14:paraId="4EC271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836FD3" w14:textId="78840BC2" w:rsidR="00535E7A" w:rsidRPr="001C4084" w:rsidRDefault="00876053" w:rsidP="008319A3">
            <w:pPr>
              <w:rPr>
                <w:rFonts w:ascii="Arial" w:hAnsi="Arial" w:cs="Arial"/>
                <w:sz w:val="22"/>
                <w:szCs w:val="22"/>
              </w:rPr>
            </w:pPr>
            <w:permStart w:id="2068926805" w:edGrp="everyone"/>
            <w:r>
              <w:rPr>
                <w:rFonts w:ascii="Arial" w:hAnsi="Arial" w:cs="Arial"/>
                <w:sz w:val="22"/>
                <w:szCs w:val="22"/>
              </w:rPr>
              <w:t xml:space="preserve">Valuable consideration means that </w:t>
            </w:r>
            <w:r w:rsidR="004C69E3">
              <w:rPr>
                <w:rFonts w:ascii="Arial" w:hAnsi="Arial" w:cs="Arial"/>
                <w:sz w:val="22"/>
                <w:szCs w:val="22"/>
              </w:rPr>
              <w:t xml:space="preserve">one party promises to do something in return for a promise </w:t>
            </w:r>
            <w:r w:rsidR="00A6219D">
              <w:rPr>
                <w:rFonts w:ascii="Arial" w:hAnsi="Arial" w:cs="Arial"/>
                <w:sz w:val="22"/>
                <w:szCs w:val="22"/>
              </w:rPr>
              <w:t>from another party</w:t>
            </w:r>
            <w:r w:rsidR="009C1FA2">
              <w:rPr>
                <w:rFonts w:ascii="Arial" w:hAnsi="Arial" w:cs="Arial"/>
                <w:sz w:val="22"/>
                <w:szCs w:val="22"/>
              </w:rPr>
              <w:t xml:space="preserve">. Consideration </w:t>
            </w:r>
            <w:r w:rsidR="00442DD7" w:rsidRPr="00442DD7">
              <w:rPr>
                <w:rFonts w:ascii="Arial" w:hAnsi="Arial" w:cs="Arial"/>
                <w:sz w:val="22"/>
                <w:szCs w:val="22"/>
              </w:rPr>
              <w:t xml:space="preserve">occurs when a person receives goods, </w:t>
            </w:r>
            <w:proofErr w:type="gramStart"/>
            <w:r w:rsidR="00442DD7" w:rsidRPr="00442DD7">
              <w:rPr>
                <w:rFonts w:ascii="Arial" w:hAnsi="Arial" w:cs="Arial"/>
                <w:sz w:val="22"/>
                <w:szCs w:val="22"/>
              </w:rPr>
              <w:t>services</w:t>
            </w:r>
            <w:proofErr w:type="gramEnd"/>
            <w:r w:rsidR="00442DD7" w:rsidRPr="00442DD7">
              <w:rPr>
                <w:rFonts w:ascii="Arial" w:hAnsi="Arial" w:cs="Arial"/>
                <w:sz w:val="22"/>
                <w:szCs w:val="22"/>
              </w:rPr>
              <w:t xml:space="preserve"> or some other benefit in exchange for some item, action or promise</w:t>
            </w:r>
            <w:r w:rsidR="00A6219D">
              <w:rPr>
                <w:rFonts w:ascii="Arial" w:hAnsi="Arial" w:cs="Arial"/>
                <w:sz w:val="22"/>
                <w:szCs w:val="22"/>
              </w:rPr>
              <w:t>.</w:t>
            </w:r>
            <w:r w:rsidR="0033519F">
              <w:rPr>
                <w:rFonts w:ascii="Arial" w:hAnsi="Arial" w:cs="Arial"/>
                <w:sz w:val="22"/>
                <w:szCs w:val="22"/>
              </w:rPr>
              <w:t xml:space="preserve"> Usually, consideration is the payment of money in</w:t>
            </w:r>
            <w:r w:rsidR="003E21A5">
              <w:rPr>
                <w:rFonts w:ascii="Arial" w:hAnsi="Arial" w:cs="Arial"/>
                <w:sz w:val="22"/>
                <w:szCs w:val="22"/>
              </w:rPr>
              <w:t xml:space="preserve"> exchange for works performed under the contract. </w:t>
            </w:r>
            <w:r w:rsidR="00A6219D">
              <w:rPr>
                <w:rFonts w:ascii="Arial" w:hAnsi="Arial" w:cs="Arial"/>
                <w:sz w:val="22"/>
                <w:szCs w:val="22"/>
              </w:rPr>
              <w:t xml:space="preserve"> </w:t>
            </w:r>
            <w:permEnd w:id="2068926805"/>
          </w:p>
        </w:tc>
        <w:permStart w:id="95297197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65BB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2971978" w:displacedByCustomXml="prev"/>
      </w:tr>
    </w:tbl>
    <w:p w14:paraId="754F9687" w14:textId="77777777" w:rsidR="00535E7A" w:rsidRDefault="00535E7A" w:rsidP="00535E7A">
      <w:pPr>
        <w:rPr>
          <w:rFonts w:ascii="Arial" w:hAnsi="Arial" w:cs="Arial"/>
          <w:sz w:val="22"/>
          <w:szCs w:val="22"/>
        </w:rPr>
      </w:pPr>
    </w:p>
    <w:p w14:paraId="094EA910" w14:textId="77777777" w:rsidR="00535E7A" w:rsidRDefault="00535E7A" w:rsidP="00535E7A">
      <w:r>
        <w:br w:type="page"/>
      </w:r>
    </w:p>
    <w:p w14:paraId="29B89392"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290209D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BA570F1" w14:textId="77777777" w:rsidTr="008319A3">
        <w:trPr>
          <w:trHeight w:val="924"/>
        </w:trPr>
        <w:tc>
          <w:tcPr>
            <w:tcW w:w="1027" w:type="dxa"/>
            <w:tcBorders>
              <w:top w:val="nil"/>
              <w:left w:val="nil"/>
              <w:bottom w:val="nil"/>
              <w:right w:val="single" w:sz="12" w:space="0" w:color="auto"/>
            </w:tcBorders>
          </w:tcPr>
          <w:p w14:paraId="4E3FCFE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187CA3" w14:textId="38FE147A" w:rsidR="00535E7A" w:rsidRPr="001C4084" w:rsidRDefault="00C7349E" w:rsidP="008319A3">
            <w:pPr>
              <w:rPr>
                <w:rFonts w:ascii="Arial" w:hAnsi="Arial" w:cs="Arial"/>
                <w:sz w:val="22"/>
                <w:szCs w:val="22"/>
              </w:rPr>
            </w:pPr>
            <w:permStart w:id="1078798683" w:edGrp="everyone"/>
            <w:r>
              <w:rPr>
                <w:rFonts w:ascii="Arial" w:hAnsi="Arial" w:cs="Arial"/>
                <w:sz w:val="22"/>
                <w:szCs w:val="22"/>
              </w:rPr>
              <w:t xml:space="preserve">Persons suffering from mental illness or persons who are intoxicated may be deemed unable to have capacity to </w:t>
            </w:r>
            <w:proofErr w:type="gramStart"/>
            <w:r>
              <w:rPr>
                <w:rFonts w:ascii="Arial" w:hAnsi="Arial" w:cs="Arial"/>
                <w:sz w:val="22"/>
                <w:szCs w:val="22"/>
              </w:rPr>
              <w:t>enter into</w:t>
            </w:r>
            <w:proofErr w:type="gramEnd"/>
            <w:r>
              <w:rPr>
                <w:rFonts w:ascii="Arial" w:hAnsi="Arial" w:cs="Arial"/>
                <w:sz w:val="22"/>
                <w:szCs w:val="22"/>
              </w:rPr>
              <w:t xml:space="preserve"> a contract. </w:t>
            </w:r>
            <w:permEnd w:id="1078798683"/>
          </w:p>
        </w:tc>
        <w:permStart w:id="183279776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721BE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2797761" w:displacedByCustomXml="prev"/>
      </w:tr>
    </w:tbl>
    <w:p w14:paraId="44EAB4D7" w14:textId="77777777" w:rsidR="00535E7A" w:rsidRDefault="00535E7A" w:rsidP="00535E7A">
      <w:pPr>
        <w:rPr>
          <w:rFonts w:ascii="Arial" w:hAnsi="Arial" w:cs="Arial"/>
          <w:sz w:val="22"/>
          <w:szCs w:val="22"/>
        </w:rPr>
      </w:pPr>
    </w:p>
    <w:p w14:paraId="7B2871E5" w14:textId="77777777" w:rsidR="00535E7A" w:rsidRPr="00700CC2" w:rsidRDefault="00535E7A" w:rsidP="00535E7A">
      <w:pPr>
        <w:rPr>
          <w:rFonts w:ascii="Arial" w:hAnsi="Arial" w:cs="Arial"/>
          <w:sz w:val="22"/>
          <w:szCs w:val="22"/>
        </w:rPr>
      </w:pPr>
    </w:p>
    <w:p w14:paraId="59A65D91"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5E607BC9"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AF4A48A" w14:textId="77777777" w:rsidTr="008319A3">
        <w:trPr>
          <w:trHeight w:val="2988"/>
        </w:trPr>
        <w:tc>
          <w:tcPr>
            <w:tcW w:w="1027" w:type="dxa"/>
            <w:tcBorders>
              <w:top w:val="nil"/>
              <w:left w:val="nil"/>
              <w:bottom w:val="nil"/>
              <w:right w:val="single" w:sz="12" w:space="0" w:color="auto"/>
            </w:tcBorders>
          </w:tcPr>
          <w:p w14:paraId="3679AE6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238957" w14:textId="076CD10C" w:rsidR="00535E7A" w:rsidRPr="00700CC2" w:rsidRDefault="000B1069" w:rsidP="008319A3">
            <w:pPr>
              <w:rPr>
                <w:rFonts w:ascii="Arial" w:hAnsi="Arial" w:cs="Arial"/>
                <w:sz w:val="22"/>
                <w:szCs w:val="22"/>
              </w:rPr>
            </w:pPr>
            <w:permStart w:id="1699248351" w:edGrp="everyone"/>
            <w:r>
              <w:rPr>
                <w:rFonts w:ascii="Arial" w:hAnsi="Arial" w:cs="Arial"/>
                <w:sz w:val="22"/>
                <w:szCs w:val="22"/>
              </w:rPr>
              <w:t>Consent occurs when both parties mutually agree to the conditions of a contract. Consent comes about as the parties, who are of sound mind and ability to make reasonable decisions, reason and deliberate with each other to come to an agreement.</w:t>
            </w:r>
            <w:r w:rsidR="00A95BEC">
              <w:rPr>
                <w:rFonts w:ascii="Arial" w:hAnsi="Arial" w:cs="Arial"/>
                <w:sz w:val="22"/>
                <w:szCs w:val="22"/>
              </w:rPr>
              <w:t xml:space="preserve"> The enforcement of a contract can be negated if apparent consent did not actually exist. No apparent consent can be argued if the agreement was </w:t>
            </w:r>
            <w:proofErr w:type="gramStart"/>
            <w:r w:rsidR="00A95BEC">
              <w:rPr>
                <w:rFonts w:ascii="Arial" w:hAnsi="Arial" w:cs="Arial"/>
                <w:sz w:val="22"/>
                <w:szCs w:val="22"/>
              </w:rPr>
              <w:t>actually made</w:t>
            </w:r>
            <w:proofErr w:type="gramEnd"/>
            <w:r w:rsidR="00A95BEC">
              <w:rPr>
                <w:rFonts w:ascii="Arial" w:hAnsi="Arial" w:cs="Arial"/>
                <w:sz w:val="22"/>
                <w:szCs w:val="22"/>
              </w:rPr>
              <w:t xml:space="preserve"> by </w:t>
            </w:r>
            <w:r w:rsidR="00A95BEC" w:rsidRPr="00A95BEC">
              <w:rPr>
                <w:rFonts w:ascii="Arial" w:hAnsi="Arial" w:cs="Arial"/>
                <w:sz w:val="22"/>
                <w:szCs w:val="22"/>
              </w:rPr>
              <w:t>mistake,</w:t>
            </w:r>
            <w:r w:rsidR="00A95BEC">
              <w:rPr>
                <w:rFonts w:ascii="Arial" w:hAnsi="Arial" w:cs="Arial"/>
                <w:sz w:val="22"/>
                <w:szCs w:val="22"/>
              </w:rPr>
              <w:t xml:space="preserve"> under fraudulent circumstances, by</w:t>
            </w:r>
            <w:r w:rsidR="00A95BEC" w:rsidRPr="00A95BEC">
              <w:rPr>
                <w:rFonts w:ascii="Arial" w:hAnsi="Arial" w:cs="Arial"/>
                <w:sz w:val="22"/>
                <w:szCs w:val="22"/>
              </w:rPr>
              <w:t xml:space="preserve"> innocent misrepresentation</w:t>
            </w:r>
            <w:r w:rsidR="00A95BEC">
              <w:rPr>
                <w:rFonts w:ascii="Arial" w:hAnsi="Arial" w:cs="Arial"/>
                <w:sz w:val="22"/>
                <w:szCs w:val="22"/>
              </w:rPr>
              <w:t xml:space="preserve"> or</w:t>
            </w:r>
            <w:r w:rsidR="00A95BEC" w:rsidRPr="00A95BEC">
              <w:rPr>
                <w:rFonts w:ascii="Arial" w:hAnsi="Arial" w:cs="Arial"/>
                <w:sz w:val="22"/>
                <w:szCs w:val="22"/>
              </w:rPr>
              <w:t xml:space="preserve"> </w:t>
            </w:r>
            <w:r w:rsidR="00A95BEC">
              <w:rPr>
                <w:rFonts w:ascii="Arial" w:hAnsi="Arial" w:cs="Arial"/>
                <w:sz w:val="22"/>
                <w:szCs w:val="22"/>
              </w:rPr>
              <w:t xml:space="preserve">by </w:t>
            </w:r>
            <w:r w:rsidR="00A95BEC" w:rsidRPr="00A95BEC">
              <w:rPr>
                <w:rFonts w:ascii="Arial" w:hAnsi="Arial" w:cs="Arial"/>
                <w:sz w:val="22"/>
                <w:szCs w:val="22"/>
              </w:rPr>
              <w:t>duress or undue influence</w:t>
            </w:r>
            <w:r w:rsidR="00A95BEC">
              <w:rPr>
                <w:rFonts w:ascii="Arial" w:hAnsi="Arial" w:cs="Arial"/>
                <w:sz w:val="22"/>
                <w:szCs w:val="22"/>
              </w:rPr>
              <w:t xml:space="preserve">.  </w:t>
            </w:r>
            <w:r>
              <w:rPr>
                <w:rFonts w:ascii="Arial" w:hAnsi="Arial" w:cs="Arial"/>
                <w:sz w:val="22"/>
                <w:szCs w:val="22"/>
              </w:rPr>
              <w:t xml:space="preserve"> </w:t>
            </w:r>
            <w:permEnd w:id="1699248351"/>
          </w:p>
        </w:tc>
        <w:permStart w:id="55456606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F58C11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54566069" w:displacedByCustomXml="prev"/>
      </w:tr>
    </w:tbl>
    <w:p w14:paraId="56590E7C" w14:textId="77777777" w:rsidR="00535E7A" w:rsidRPr="00700CC2" w:rsidRDefault="00535E7A" w:rsidP="00535E7A">
      <w:pPr>
        <w:rPr>
          <w:rFonts w:ascii="Arial" w:hAnsi="Arial" w:cs="Arial"/>
          <w:sz w:val="22"/>
          <w:szCs w:val="22"/>
        </w:rPr>
      </w:pPr>
    </w:p>
    <w:p w14:paraId="318D8869" w14:textId="77777777" w:rsidR="00535E7A" w:rsidRDefault="00535E7A" w:rsidP="00535E7A">
      <w:pPr>
        <w:rPr>
          <w:rFonts w:ascii="Arial" w:hAnsi="Arial" w:cs="Arial"/>
          <w:sz w:val="22"/>
          <w:szCs w:val="22"/>
        </w:rPr>
      </w:pPr>
    </w:p>
    <w:p w14:paraId="1DB6E41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0C57EAF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5BB9AD" w14:textId="77777777" w:rsidTr="008319A3">
        <w:trPr>
          <w:trHeight w:val="3095"/>
        </w:trPr>
        <w:tc>
          <w:tcPr>
            <w:tcW w:w="1027" w:type="dxa"/>
            <w:tcBorders>
              <w:top w:val="nil"/>
              <w:left w:val="nil"/>
              <w:bottom w:val="nil"/>
              <w:right w:val="single" w:sz="12" w:space="0" w:color="auto"/>
            </w:tcBorders>
          </w:tcPr>
          <w:p w14:paraId="23DDE59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BCAB5E" w14:textId="7E52A6DA" w:rsidR="00535E7A" w:rsidRPr="001C4084" w:rsidRDefault="0003429D" w:rsidP="008319A3">
            <w:pPr>
              <w:rPr>
                <w:rFonts w:ascii="Arial" w:hAnsi="Arial" w:cs="Arial"/>
                <w:sz w:val="22"/>
                <w:szCs w:val="22"/>
              </w:rPr>
            </w:pPr>
            <w:permStart w:id="1492605282" w:edGrp="everyone"/>
            <w:r>
              <w:rPr>
                <w:rFonts w:ascii="Arial" w:hAnsi="Arial" w:cs="Arial"/>
                <w:sz w:val="22"/>
                <w:szCs w:val="22"/>
              </w:rPr>
              <w:t>The Queens</w:t>
            </w:r>
            <w:r w:rsidR="00037C10">
              <w:rPr>
                <w:rFonts w:ascii="Arial" w:hAnsi="Arial" w:cs="Arial"/>
                <w:sz w:val="22"/>
                <w:szCs w:val="22"/>
              </w:rPr>
              <w:t>land Building</w:t>
            </w:r>
            <w:r w:rsidR="0007408B">
              <w:rPr>
                <w:rFonts w:ascii="Arial" w:hAnsi="Arial" w:cs="Arial"/>
                <w:sz w:val="22"/>
                <w:szCs w:val="22"/>
              </w:rPr>
              <w:t xml:space="preserve"> and Construction</w:t>
            </w:r>
            <w:r w:rsidR="00037C10">
              <w:rPr>
                <w:rFonts w:ascii="Arial" w:hAnsi="Arial" w:cs="Arial"/>
                <w:sz w:val="22"/>
                <w:szCs w:val="22"/>
              </w:rPr>
              <w:t xml:space="preserve"> Commission</w:t>
            </w:r>
            <w:r w:rsidR="00A45856">
              <w:rPr>
                <w:rFonts w:ascii="Arial" w:hAnsi="Arial" w:cs="Arial"/>
                <w:sz w:val="22"/>
                <w:szCs w:val="22"/>
              </w:rPr>
              <w:t xml:space="preserve"> </w:t>
            </w:r>
            <w:r w:rsidR="00266491">
              <w:rPr>
                <w:rFonts w:ascii="Arial" w:hAnsi="Arial" w:cs="Arial"/>
                <w:sz w:val="22"/>
                <w:szCs w:val="22"/>
              </w:rPr>
              <w:t>regulate the building industry in Queensland. Their role is to</w:t>
            </w:r>
            <w:r w:rsidR="00634805">
              <w:rPr>
                <w:rFonts w:ascii="Arial" w:hAnsi="Arial" w:cs="Arial"/>
                <w:sz w:val="22"/>
                <w:szCs w:val="22"/>
              </w:rPr>
              <w:t xml:space="preserve"> provide advice, information and regulation to the </w:t>
            </w:r>
            <w:r w:rsidR="00B75B6E">
              <w:rPr>
                <w:rFonts w:ascii="Arial" w:hAnsi="Arial" w:cs="Arial"/>
                <w:sz w:val="22"/>
                <w:szCs w:val="22"/>
              </w:rPr>
              <w:t xml:space="preserve">contractors and clients within the </w:t>
            </w:r>
            <w:r w:rsidR="00634805">
              <w:rPr>
                <w:rFonts w:ascii="Arial" w:hAnsi="Arial" w:cs="Arial"/>
                <w:sz w:val="22"/>
                <w:szCs w:val="22"/>
              </w:rPr>
              <w:t xml:space="preserve">building industry to make sure that </w:t>
            </w:r>
            <w:r w:rsidR="00643B29">
              <w:rPr>
                <w:rFonts w:ascii="Arial" w:hAnsi="Arial" w:cs="Arial"/>
                <w:sz w:val="22"/>
                <w:szCs w:val="22"/>
              </w:rPr>
              <w:t>building standards are adhered to</w:t>
            </w:r>
            <w:r w:rsidR="00B75B6E">
              <w:rPr>
                <w:rFonts w:ascii="Arial" w:hAnsi="Arial" w:cs="Arial"/>
                <w:sz w:val="22"/>
                <w:szCs w:val="22"/>
              </w:rPr>
              <w:t xml:space="preserve"> and ensure fair outcomes for all parties.</w:t>
            </w:r>
            <w:r w:rsidR="00C96E18">
              <w:rPr>
                <w:rFonts w:ascii="Arial" w:hAnsi="Arial" w:cs="Arial"/>
                <w:sz w:val="22"/>
                <w:szCs w:val="22"/>
              </w:rPr>
              <w:t xml:space="preserve"> They also </w:t>
            </w:r>
            <w:proofErr w:type="gramStart"/>
            <w:r w:rsidR="00C96E18">
              <w:rPr>
                <w:rFonts w:ascii="Arial" w:hAnsi="Arial" w:cs="Arial"/>
                <w:sz w:val="22"/>
                <w:szCs w:val="22"/>
              </w:rPr>
              <w:t>provide assistance</w:t>
            </w:r>
            <w:proofErr w:type="gramEnd"/>
            <w:r w:rsidR="00C96E18">
              <w:rPr>
                <w:rFonts w:ascii="Arial" w:hAnsi="Arial" w:cs="Arial"/>
                <w:sz w:val="22"/>
                <w:szCs w:val="22"/>
              </w:rPr>
              <w:t xml:space="preserve"> in the instance </w:t>
            </w:r>
            <w:r w:rsidR="0012542A">
              <w:rPr>
                <w:rFonts w:ascii="Arial" w:hAnsi="Arial" w:cs="Arial"/>
                <w:sz w:val="22"/>
                <w:szCs w:val="22"/>
              </w:rPr>
              <w:t>of</w:t>
            </w:r>
            <w:r w:rsidR="00C96E18">
              <w:rPr>
                <w:rFonts w:ascii="Arial" w:hAnsi="Arial" w:cs="Arial"/>
                <w:sz w:val="22"/>
                <w:szCs w:val="22"/>
              </w:rPr>
              <w:t xml:space="preserve"> defective building situations and conflict resolution. In relation to contract advice, the QBCC </w:t>
            </w:r>
            <w:r w:rsidR="00052043">
              <w:rPr>
                <w:rFonts w:ascii="Arial" w:hAnsi="Arial" w:cs="Arial"/>
                <w:sz w:val="22"/>
                <w:szCs w:val="22"/>
              </w:rPr>
              <w:t xml:space="preserve">regulates building contracts to ensure there is a reasonable balance between the interests of both the builder and the client. </w:t>
            </w:r>
            <w:r w:rsidR="00C96E18">
              <w:rPr>
                <w:rFonts w:ascii="Arial" w:hAnsi="Arial" w:cs="Arial"/>
                <w:sz w:val="22"/>
                <w:szCs w:val="22"/>
              </w:rPr>
              <w:t xml:space="preserve"> </w:t>
            </w:r>
            <w:r w:rsidR="00037C10">
              <w:rPr>
                <w:rFonts w:ascii="Arial" w:hAnsi="Arial" w:cs="Arial"/>
                <w:sz w:val="22"/>
                <w:szCs w:val="22"/>
              </w:rPr>
              <w:t xml:space="preserve">  </w:t>
            </w:r>
            <w:permEnd w:id="1492605282"/>
          </w:p>
        </w:tc>
        <w:permStart w:id="200437282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B06F7C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04372824" w:displacedByCustomXml="prev"/>
      </w:tr>
    </w:tbl>
    <w:p w14:paraId="2AEEE06A" w14:textId="77777777" w:rsidR="00535E7A" w:rsidRDefault="00535E7A" w:rsidP="00535E7A">
      <w:pPr>
        <w:rPr>
          <w:rFonts w:ascii="Arial" w:hAnsi="Arial" w:cs="Arial"/>
          <w:sz w:val="22"/>
          <w:szCs w:val="22"/>
        </w:rPr>
      </w:pPr>
    </w:p>
    <w:p w14:paraId="29240FB0" w14:textId="77777777" w:rsidR="00535E7A" w:rsidRDefault="00535E7A" w:rsidP="00535E7A">
      <w:pPr>
        <w:rPr>
          <w:rFonts w:ascii="Arial" w:hAnsi="Arial" w:cs="Arial"/>
          <w:sz w:val="22"/>
          <w:szCs w:val="22"/>
        </w:rPr>
      </w:pPr>
    </w:p>
    <w:p w14:paraId="677A89DC"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63079C3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EC42E8" w14:textId="77777777" w:rsidTr="008319A3">
        <w:trPr>
          <w:trHeight w:val="1502"/>
        </w:trPr>
        <w:tc>
          <w:tcPr>
            <w:tcW w:w="1027" w:type="dxa"/>
            <w:tcBorders>
              <w:top w:val="nil"/>
              <w:left w:val="nil"/>
              <w:bottom w:val="nil"/>
              <w:right w:val="single" w:sz="12" w:space="0" w:color="auto"/>
            </w:tcBorders>
          </w:tcPr>
          <w:p w14:paraId="36015F1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A914FF" w14:textId="6C36BD37" w:rsidR="00535E7A" w:rsidRPr="001C4084" w:rsidRDefault="00E206BB" w:rsidP="008319A3">
            <w:pPr>
              <w:rPr>
                <w:rFonts w:ascii="Arial" w:hAnsi="Arial" w:cs="Arial"/>
                <w:sz w:val="22"/>
                <w:szCs w:val="22"/>
              </w:rPr>
            </w:pPr>
            <w:permStart w:id="1681471260" w:edGrp="everyone"/>
            <w:r>
              <w:rPr>
                <w:rFonts w:ascii="Arial" w:hAnsi="Arial" w:cs="Arial"/>
                <w:sz w:val="22"/>
                <w:szCs w:val="22"/>
              </w:rPr>
              <w:t xml:space="preserve">Queensland Building and Construction Commission Act 1991. </w:t>
            </w:r>
            <w:permEnd w:id="1681471260"/>
          </w:p>
        </w:tc>
        <w:permStart w:id="498615841"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A97643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8615841" w:displacedByCustomXml="prev"/>
      </w:tr>
    </w:tbl>
    <w:p w14:paraId="3ECFAF93" w14:textId="77777777" w:rsidR="00535E7A" w:rsidRDefault="00535E7A" w:rsidP="00535E7A">
      <w:pPr>
        <w:rPr>
          <w:rFonts w:ascii="Arial" w:hAnsi="Arial" w:cs="Arial"/>
          <w:sz w:val="22"/>
          <w:szCs w:val="22"/>
        </w:rPr>
      </w:pPr>
    </w:p>
    <w:p w14:paraId="408F6674" w14:textId="77777777" w:rsidR="00535E7A" w:rsidRDefault="00535E7A" w:rsidP="00535E7A">
      <w:pPr>
        <w:rPr>
          <w:rFonts w:ascii="Arial" w:hAnsi="Arial" w:cs="Arial"/>
          <w:sz w:val="22"/>
          <w:szCs w:val="22"/>
        </w:rPr>
      </w:pPr>
    </w:p>
    <w:p w14:paraId="585A57FD"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1CEE7BA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93A5E1" w14:textId="77777777" w:rsidTr="008319A3">
        <w:trPr>
          <w:trHeight w:val="2136"/>
        </w:trPr>
        <w:tc>
          <w:tcPr>
            <w:tcW w:w="1027" w:type="dxa"/>
            <w:tcBorders>
              <w:top w:val="nil"/>
              <w:left w:val="nil"/>
              <w:bottom w:val="nil"/>
              <w:right w:val="single" w:sz="12" w:space="0" w:color="auto"/>
            </w:tcBorders>
          </w:tcPr>
          <w:p w14:paraId="040B4B8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5C5B6C" w14:textId="69220EF3" w:rsidR="00535E7A" w:rsidRPr="001C4084" w:rsidRDefault="00845E17" w:rsidP="008319A3">
            <w:pPr>
              <w:rPr>
                <w:rFonts w:ascii="Arial" w:hAnsi="Arial" w:cs="Arial"/>
                <w:sz w:val="22"/>
                <w:szCs w:val="22"/>
              </w:rPr>
            </w:pPr>
            <w:permStart w:id="1193817062" w:edGrp="everyone"/>
            <w:r>
              <w:rPr>
                <w:rFonts w:ascii="Arial" w:hAnsi="Arial" w:cs="Arial"/>
                <w:sz w:val="22"/>
                <w:szCs w:val="22"/>
              </w:rPr>
              <w:t>Domestic building contracts must be put in writing once the work exceeds the value of $3,</w:t>
            </w:r>
            <w:r w:rsidR="00F84F1D">
              <w:rPr>
                <w:rFonts w:ascii="Arial" w:hAnsi="Arial" w:cs="Arial"/>
                <w:sz w:val="22"/>
                <w:szCs w:val="22"/>
              </w:rPr>
              <w:t>3</w:t>
            </w:r>
            <w:r>
              <w:rPr>
                <w:rFonts w:ascii="Arial" w:hAnsi="Arial" w:cs="Arial"/>
                <w:sz w:val="22"/>
                <w:szCs w:val="22"/>
              </w:rPr>
              <w:t>00.00.</w:t>
            </w:r>
            <w:permEnd w:id="1193817062"/>
          </w:p>
        </w:tc>
        <w:permStart w:id="77846070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22C039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8460700" w:displacedByCustomXml="prev"/>
      </w:tr>
    </w:tbl>
    <w:p w14:paraId="044F8EA5" w14:textId="77777777" w:rsidR="00535E7A" w:rsidRDefault="00535E7A" w:rsidP="00535E7A">
      <w:pPr>
        <w:rPr>
          <w:rFonts w:ascii="Arial" w:hAnsi="Arial" w:cs="Arial"/>
          <w:sz w:val="22"/>
          <w:szCs w:val="22"/>
        </w:rPr>
      </w:pPr>
    </w:p>
    <w:p w14:paraId="7B20049D" w14:textId="77777777" w:rsidR="00535E7A" w:rsidRDefault="00535E7A" w:rsidP="00535E7A">
      <w:pPr>
        <w:rPr>
          <w:rFonts w:ascii="Arial" w:hAnsi="Arial" w:cs="Arial"/>
          <w:sz w:val="22"/>
          <w:szCs w:val="22"/>
        </w:rPr>
      </w:pPr>
    </w:p>
    <w:p w14:paraId="165DEF7A"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2CB8D94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DDEFEE7" w14:textId="77777777" w:rsidTr="008319A3">
        <w:trPr>
          <w:trHeight w:val="1906"/>
        </w:trPr>
        <w:tc>
          <w:tcPr>
            <w:tcW w:w="1027" w:type="dxa"/>
            <w:tcBorders>
              <w:top w:val="nil"/>
              <w:left w:val="nil"/>
              <w:bottom w:val="nil"/>
              <w:right w:val="single" w:sz="12" w:space="0" w:color="auto"/>
            </w:tcBorders>
          </w:tcPr>
          <w:p w14:paraId="4A74A7A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516FBC" w14:textId="6058BFDD" w:rsidR="00535E7A" w:rsidRPr="001C4084" w:rsidRDefault="00F84F1D" w:rsidP="008319A3">
            <w:pPr>
              <w:rPr>
                <w:rFonts w:ascii="Arial" w:hAnsi="Arial" w:cs="Arial"/>
                <w:sz w:val="22"/>
                <w:szCs w:val="22"/>
              </w:rPr>
            </w:pPr>
            <w:permStart w:id="1194725054" w:edGrp="everyone"/>
            <w:r>
              <w:rPr>
                <w:rFonts w:ascii="Arial" w:hAnsi="Arial" w:cs="Arial"/>
                <w:sz w:val="22"/>
                <w:szCs w:val="22"/>
              </w:rPr>
              <w:t xml:space="preserve">The QBCC Act requires that building work cannot start unless a commercial contract for building work valued at over $10,000 is in writing. </w:t>
            </w:r>
            <w:permEnd w:id="1194725054"/>
          </w:p>
        </w:tc>
        <w:permStart w:id="418596218"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73881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8596218" w:displacedByCustomXml="prev"/>
      </w:tr>
    </w:tbl>
    <w:p w14:paraId="6EE5CEC3" w14:textId="77777777" w:rsidR="00535E7A" w:rsidRDefault="00535E7A" w:rsidP="00535E7A">
      <w:pPr>
        <w:rPr>
          <w:rFonts w:ascii="Arial" w:hAnsi="Arial" w:cs="Arial"/>
          <w:sz w:val="22"/>
          <w:szCs w:val="22"/>
        </w:rPr>
      </w:pPr>
    </w:p>
    <w:p w14:paraId="013A0FF2" w14:textId="77777777" w:rsidR="00535E7A" w:rsidRDefault="00535E7A" w:rsidP="00535E7A">
      <w:pPr>
        <w:jc w:val="left"/>
        <w:rPr>
          <w:rFonts w:ascii="Arial" w:hAnsi="Arial" w:cs="Arial"/>
          <w:sz w:val="22"/>
          <w:szCs w:val="22"/>
        </w:rPr>
      </w:pPr>
    </w:p>
    <w:p w14:paraId="2B826931"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450A521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A330127" w14:textId="77777777" w:rsidTr="008319A3">
        <w:trPr>
          <w:trHeight w:val="1035"/>
        </w:trPr>
        <w:tc>
          <w:tcPr>
            <w:tcW w:w="1027" w:type="dxa"/>
            <w:tcBorders>
              <w:top w:val="nil"/>
              <w:left w:val="nil"/>
              <w:bottom w:val="nil"/>
              <w:right w:val="single" w:sz="12" w:space="0" w:color="auto"/>
            </w:tcBorders>
          </w:tcPr>
          <w:p w14:paraId="37FB56A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37A87F" w14:textId="7DE1080D" w:rsidR="00535E7A" w:rsidRPr="001C4084" w:rsidRDefault="00CC3F31" w:rsidP="008319A3">
            <w:pPr>
              <w:rPr>
                <w:rFonts w:ascii="Arial" w:hAnsi="Arial" w:cs="Arial"/>
                <w:sz w:val="22"/>
                <w:szCs w:val="22"/>
              </w:rPr>
            </w:pPr>
            <w:permStart w:id="1671304705" w:edGrp="everyone"/>
            <w:r>
              <w:rPr>
                <w:rFonts w:ascii="Arial" w:hAnsi="Arial" w:cs="Arial"/>
                <w:sz w:val="22"/>
                <w:szCs w:val="22"/>
              </w:rPr>
              <w:t>According to General Conditions Clause 2 of a contract issued by the QBCC, the contractor must gi</w:t>
            </w:r>
            <w:r w:rsidR="00FF1957">
              <w:rPr>
                <w:rFonts w:ascii="Arial" w:hAnsi="Arial" w:cs="Arial"/>
                <w:sz w:val="22"/>
                <w:szCs w:val="22"/>
              </w:rPr>
              <w:t xml:space="preserve">ve the owner a copy of the signed contract within five (5) business days of the contract being signed. </w:t>
            </w:r>
            <w:permEnd w:id="1671304705"/>
          </w:p>
        </w:tc>
        <w:permStart w:id="8555500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247DE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5555004" w:displacedByCustomXml="prev"/>
      </w:tr>
    </w:tbl>
    <w:p w14:paraId="61BFF4C8" w14:textId="77777777" w:rsidR="00535E7A" w:rsidRDefault="00535E7A" w:rsidP="00535E7A">
      <w:pPr>
        <w:rPr>
          <w:rFonts w:ascii="Arial" w:hAnsi="Arial" w:cs="Arial"/>
          <w:sz w:val="22"/>
          <w:szCs w:val="22"/>
        </w:rPr>
      </w:pPr>
    </w:p>
    <w:p w14:paraId="1C1E7EAA" w14:textId="77777777" w:rsidR="00535E7A" w:rsidRDefault="00535E7A" w:rsidP="00535E7A">
      <w:pPr>
        <w:jc w:val="left"/>
        <w:rPr>
          <w:rFonts w:ascii="Arial" w:hAnsi="Arial" w:cs="Arial"/>
          <w:sz w:val="22"/>
          <w:szCs w:val="22"/>
        </w:rPr>
      </w:pPr>
    </w:p>
    <w:p w14:paraId="58EE09B6"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EF76FA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E49B7C" w14:textId="77777777" w:rsidTr="008319A3">
        <w:trPr>
          <w:trHeight w:val="2601"/>
        </w:trPr>
        <w:tc>
          <w:tcPr>
            <w:tcW w:w="1027" w:type="dxa"/>
            <w:tcBorders>
              <w:top w:val="nil"/>
              <w:left w:val="nil"/>
              <w:bottom w:val="nil"/>
              <w:right w:val="single" w:sz="12" w:space="0" w:color="auto"/>
            </w:tcBorders>
          </w:tcPr>
          <w:p w14:paraId="3583EA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BBD89B" w14:textId="264EC6C7" w:rsidR="00535E7A" w:rsidRPr="001C4084" w:rsidRDefault="00072E16" w:rsidP="008319A3">
            <w:pPr>
              <w:rPr>
                <w:rFonts w:ascii="Arial" w:hAnsi="Arial" w:cs="Arial"/>
                <w:sz w:val="22"/>
                <w:szCs w:val="22"/>
              </w:rPr>
            </w:pPr>
            <w:permStart w:id="1243241853" w:edGrp="everyone"/>
            <w:r>
              <w:rPr>
                <w:rFonts w:ascii="Arial" w:hAnsi="Arial" w:cs="Arial"/>
                <w:sz w:val="22"/>
                <w:szCs w:val="22"/>
              </w:rPr>
              <w:t xml:space="preserve">Having a written contract between the parties means that the obligations and desired outcomes of both parties are recorded and enforceable. A contract is a legally binding document and therefore gives both parties the right to enforce the agreements made within the contract to ensure satisfactory results. If the outcome is not satisfactory or a party has not performed their requirements under the contract, the aggrieved party is able to pursue legal action against the defaulting party pursuant to the terms of the contract. </w:t>
            </w:r>
            <w:permEnd w:id="1243241853"/>
          </w:p>
        </w:tc>
        <w:permStart w:id="27718149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171696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7181497" w:displacedByCustomXml="prev"/>
      </w:tr>
    </w:tbl>
    <w:p w14:paraId="1B2DB772" w14:textId="77777777" w:rsidR="00535E7A" w:rsidRDefault="00535E7A" w:rsidP="00535E7A">
      <w:pPr>
        <w:jc w:val="left"/>
        <w:rPr>
          <w:rFonts w:ascii="Arial" w:hAnsi="Arial" w:cs="Arial"/>
          <w:sz w:val="22"/>
          <w:szCs w:val="22"/>
        </w:rPr>
      </w:pPr>
    </w:p>
    <w:p w14:paraId="43E34A42" w14:textId="77777777" w:rsidR="00535E7A" w:rsidRDefault="00535E7A" w:rsidP="00535E7A">
      <w:pPr>
        <w:jc w:val="left"/>
        <w:rPr>
          <w:rFonts w:ascii="Arial" w:hAnsi="Arial" w:cs="Arial"/>
          <w:sz w:val="22"/>
          <w:szCs w:val="22"/>
        </w:rPr>
      </w:pPr>
    </w:p>
    <w:p w14:paraId="01A4A883"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24E1579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57BAD8C3" w14:textId="77777777" w:rsidTr="008319A3">
        <w:tc>
          <w:tcPr>
            <w:tcW w:w="555" w:type="pct"/>
            <w:tcBorders>
              <w:top w:val="nil"/>
              <w:left w:val="nil"/>
              <w:bottom w:val="nil"/>
              <w:right w:val="single" w:sz="12" w:space="0" w:color="auto"/>
            </w:tcBorders>
            <w:shd w:val="clear" w:color="auto" w:fill="auto"/>
          </w:tcPr>
          <w:p w14:paraId="73EA5049"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F1705B3"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3142B25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6BFA4DD" w14:textId="77777777" w:rsidR="00535E7A" w:rsidRDefault="00535E7A" w:rsidP="008319A3">
            <w:pPr>
              <w:keepNext/>
              <w:ind w:left="993" w:right="82" w:hanging="993"/>
              <w:jc w:val="center"/>
            </w:pPr>
            <w:r>
              <w:t>Definition</w:t>
            </w:r>
          </w:p>
        </w:tc>
        <w:permStart w:id="2092648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124B183" w14:textId="77777777" w:rsidR="00535E7A" w:rsidRDefault="00535E7A" w:rsidP="008319A3">
                <w:pPr>
                  <w:keepNext/>
                  <w:ind w:left="993" w:hanging="993"/>
                </w:pPr>
                <w:r>
                  <w:rPr>
                    <w:rFonts w:ascii="Arial" w:hAnsi="Arial" w:cs="Arial"/>
                    <w:sz w:val="44"/>
                    <w:szCs w:val="44"/>
                  </w:rPr>
                  <w:sym w:font="Wingdings" w:char="F0A8"/>
                </w:r>
              </w:p>
            </w:tc>
          </w:sdtContent>
        </w:sdt>
        <w:permEnd w:id="20926482" w:displacedByCustomXml="prev"/>
      </w:tr>
      <w:tr w:rsidR="00535E7A" w14:paraId="72F95187" w14:textId="77777777" w:rsidTr="008319A3">
        <w:trPr>
          <w:trHeight w:val="567"/>
          <w:hidden/>
        </w:trPr>
        <w:tc>
          <w:tcPr>
            <w:tcW w:w="555" w:type="pct"/>
            <w:tcBorders>
              <w:top w:val="nil"/>
              <w:left w:val="nil"/>
              <w:bottom w:val="nil"/>
              <w:right w:val="single" w:sz="12" w:space="0" w:color="auto"/>
            </w:tcBorders>
          </w:tcPr>
          <w:p w14:paraId="361A9971"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57D4D68"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230F61F4"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202D98F2" w14:textId="4B97486F"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658838526" w:edGrp="everyone"/>
            <w:r w:rsidR="0012542A">
              <w:rPr>
                <w:rFonts w:ascii="Arial" w:hAnsi="Arial" w:cs="Arial"/>
                <w:sz w:val="22"/>
                <w:szCs w:val="22"/>
              </w:rPr>
              <w:t>F</w:t>
            </w:r>
            <w:permEnd w:id="658838526"/>
          </w:p>
        </w:tc>
        <w:tc>
          <w:tcPr>
            <w:tcW w:w="248" w:type="pct"/>
            <w:tcBorders>
              <w:top w:val="single" w:sz="12" w:space="0" w:color="auto"/>
              <w:left w:val="single" w:sz="12" w:space="0" w:color="auto"/>
              <w:right w:val="single" w:sz="4" w:space="0" w:color="auto"/>
            </w:tcBorders>
            <w:shd w:val="clear" w:color="auto" w:fill="auto"/>
            <w:vAlign w:val="center"/>
          </w:tcPr>
          <w:p w14:paraId="10514473"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8BB9CAA"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7075D1AA" w14:textId="77777777" w:rsidR="00535E7A" w:rsidRDefault="00535E7A" w:rsidP="008319A3">
            <w:pPr>
              <w:ind w:left="993" w:hanging="993"/>
            </w:pPr>
          </w:p>
        </w:tc>
      </w:tr>
      <w:tr w:rsidR="00535E7A" w14:paraId="4FA5C808" w14:textId="77777777" w:rsidTr="008319A3">
        <w:trPr>
          <w:trHeight w:val="567"/>
          <w:hidden/>
        </w:trPr>
        <w:tc>
          <w:tcPr>
            <w:tcW w:w="555" w:type="pct"/>
            <w:tcBorders>
              <w:top w:val="nil"/>
              <w:left w:val="nil"/>
              <w:bottom w:val="nil"/>
              <w:right w:val="single" w:sz="12" w:space="0" w:color="auto"/>
            </w:tcBorders>
          </w:tcPr>
          <w:p w14:paraId="61B9A21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98C953D"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11461E2E"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4A007618" w14:textId="04BC9458"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864763161" w:edGrp="everyone"/>
            <w:r w:rsidR="00EE43D6">
              <w:rPr>
                <w:rFonts w:ascii="Arial" w:hAnsi="Arial" w:cs="Arial"/>
                <w:sz w:val="22"/>
                <w:szCs w:val="22"/>
              </w:rPr>
              <w:t>E</w:t>
            </w:r>
            <w:permEnd w:id="864763161"/>
          </w:p>
        </w:tc>
        <w:tc>
          <w:tcPr>
            <w:tcW w:w="248" w:type="pct"/>
            <w:tcBorders>
              <w:left w:val="single" w:sz="12" w:space="0" w:color="auto"/>
              <w:right w:val="single" w:sz="4" w:space="0" w:color="auto"/>
            </w:tcBorders>
            <w:shd w:val="clear" w:color="auto" w:fill="auto"/>
            <w:vAlign w:val="center"/>
          </w:tcPr>
          <w:p w14:paraId="0EBF5714"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D7C645E"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8235CA5" w14:textId="77777777" w:rsidR="00535E7A" w:rsidRDefault="00535E7A" w:rsidP="008319A3">
            <w:pPr>
              <w:ind w:left="993" w:hanging="993"/>
            </w:pPr>
          </w:p>
        </w:tc>
      </w:tr>
      <w:tr w:rsidR="00535E7A" w14:paraId="6BCD879E" w14:textId="77777777" w:rsidTr="008319A3">
        <w:trPr>
          <w:trHeight w:val="567"/>
          <w:hidden/>
        </w:trPr>
        <w:tc>
          <w:tcPr>
            <w:tcW w:w="555" w:type="pct"/>
            <w:tcBorders>
              <w:top w:val="nil"/>
              <w:left w:val="nil"/>
              <w:bottom w:val="nil"/>
              <w:right w:val="single" w:sz="12" w:space="0" w:color="auto"/>
            </w:tcBorders>
          </w:tcPr>
          <w:p w14:paraId="25F7CD8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954A41"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04E63A6"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A51AE72" w14:textId="18FD0D8F"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58659283" w:edGrp="everyone"/>
            <w:r w:rsidR="00EE43D6">
              <w:rPr>
                <w:rFonts w:ascii="Arial" w:hAnsi="Arial" w:cs="Arial"/>
                <w:sz w:val="22"/>
                <w:szCs w:val="22"/>
              </w:rPr>
              <w:t>A</w:t>
            </w:r>
            <w:permEnd w:id="58659283"/>
          </w:p>
        </w:tc>
        <w:tc>
          <w:tcPr>
            <w:tcW w:w="248" w:type="pct"/>
            <w:tcBorders>
              <w:left w:val="single" w:sz="12" w:space="0" w:color="auto"/>
              <w:right w:val="single" w:sz="4" w:space="0" w:color="auto"/>
            </w:tcBorders>
            <w:shd w:val="clear" w:color="auto" w:fill="auto"/>
            <w:vAlign w:val="center"/>
          </w:tcPr>
          <w:p w14:paraId="3A9E2EC5"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61750FDC"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62EE5205" w14:textId="77777777" w:rsidR="00535E7A" w:rsidRDefault="00535E7A" w:rsidP="008319A3">
            <w:pPr>
              <w:ind w:left="993" w:hanging="993"/>
            </w:pPr>
          </w:p>
        </w:tc>
      </w:tr>
      <w:tr w:rsidR="00535E7A" w14:paraId="1C90BE99" w14:textId="77777777" w:rsidTr="008319A3">
        <w:trPr>
          <w:trHeight w:val="567"/>
          <w:hidden/>
        </w:trPr>
        <w:tc>
          <w:tcPr>
            <w:tcW w:w="555" w:type="pct"/>
            <w:tcBorders>
              <w:top w:val="nil"/>
              <w:left w:val="nil"/>
              <w:bottom w:val="nil"/>
              <w:right w:val="single" w:sz="12" w:space="0" w:color="auto"/>
            </w:tcBorders>
          </w:tcPr>
          <w:p w14:paraId="46D8B7A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3095F74"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99F8EF4"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93BE7C2" w14:textId="447FA765"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43084325" w:edGrp="everyone"/>
            <w:r w:rsidR="00EE43D6">
              <w:rPr>
                <w:rFonts w:ascii="Arial" w:hAnsi="Arial" w:cs="Arial"/>
                <w:sz w:val="22"/>
                <w:szCs w:val="22"/>
              </w:rPr>
              <w:t>D</w:t>
            </w:r>
            <w:permEnd w:id="143084325"/>
          </w:p>
        </w:tc>
        <w:tc>
          <w:tcPr>
            <w:tcW w:w="248" w:type="pct"/>
            <w:tcBorders>
              <w:left w:val="single" w:sz="12" w:space="0" w:color="auto"/>
              <w:right w:val="single" w:sz="4" w:space="0" w:color="auto"/>
            </w:tcBorders>
            <w:shd w:val="clear" w:color="auto" w:fill="auto"/>
            <w:vAlign w:val="center"/>
          </w:tcPr>
          <w:p w14:paraId="2A36C20A"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11BEB4D4"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5C2BEF86" w14:textId="77777777" w:rsidR="00535E7A" w:rsidRDefault="00535E7A" w:rsidP="008319A3">
            <w:pPr>
              <w:ind w:left="993" w:hanging="993"/>
            </w:pPr>
          </w:p>
        </w:tc>
      </w:tr>
      <w:tr w:rsidR="00535E7A" w14:paraId="453F34C4" w14:textId="77777777" w:rsidTr="008319A3">
        <w:trPr>
          <w:trHeight w:val="567"/>
          <w:hidden/>
        </w:trPr>
        <w:tc>
          <w:tcPr>
            <w:tcW w:w="555" w:type="pct"/>
            <w:tcBorders>
              <w:top w:val="nil"/>
              <w:left w:val="nil"/>
              <w:bottom w:val="nil"/>
              <w:right w:val="single" w:sz="12" w:space="0" w:color="auto"/>
            </w:tcBorders>
          </w:tcPr>
          <w:p w14:paraId="77ECC20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0DC8D90"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382FB371"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1903BFA2" w14:textId="18EDD20C"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788175385" w:edGrp="everyone"/>
            <w:r w:rsidR="00EE43D6">
              <w:rPr>
                <w:rFonts w:ascii="Arial" w:hAnsi="Arial" w:cs="Arial"/>
                <w:sz w:val="22"/>
                <w:szCs w:val="22"/>
              </w:rPr>
              <w:t>C</w:t>
            </w:r>
            <w:permEnd w:id="1788175385"/>
          </w:p>
        </w:tc>
        <w:tc>
          <w:tcPr>
            <w:tcW w:w="248" w:type="pct"/>
            <w:tcBorders>
              <w:left w:val="single" w:sz="12" w:space="0" w:color="auto"/>
              <w:right w:val="single" w:sz="4" w:space="0" w:color="auto"/>
            </w:tcBorders>
            <w:shd w:val="clear" w:color="auto" w:fill="auto"/>
            <w:vAlign w:val="center"/>
          </w:tcPr>
          <w:p w14:paraId="3FDB6B90"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5FBA589D"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0AE66F0E" w14:textId="77777777" w:rsidR="00535E7A" w:rsidRDefault="00535E7A" w:rsidP="008319A3">
            <w:pPr>
              <w:ind w:left="993" w:hanging="993"/>
            </w:pPr>
          </w:p>
        </w:tc>
      </w:tr>
      <w:tr w:rsidR="00535E7A" w14:paraId="152126DA" w14:textId="77777777" w:rsidTr="008319A3">
        <w:trPr>
          <w:trHeight w:val="567"/>
          <w:hidden/>
        </w:trPr>
        <w:tc>
          <w:tcPr>
            <w:tcW w:w="555" w:type="pct"/>
            <w:tcBorders>
              <w:top w:val="nil"/>
              <w:left w:val="nil"/>
              <w:bottom w:val="nil"/>
              <w:right w:val="single" w:sz="12" w:space="0" w:color="auto"/>
            </w:tcBorders>
          </w:tcPr>
          <w:p w14:paraId="24D8246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2F8B3FF"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6A1E02CB"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1C5E18B0" w14:textId="237DF181"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420222216" w:edGrp="everyone"/>
            <w:r w:rsidR="00EE43D6">
              <w:rPr>
                <w:rFonts w:ascii="Arial" w:hAnsi="Arial" w:cs="Arial"/>
                <w:sz w:val="22"/>
                <w:szCs w:val="22"/>
              </w:rPr>
              <w:t>B</w:t>
            </w:r>
            <w:permEnd w:id="420222216"/>
          </w:p>
        </w:tc>
        <w:tc>
          <w:tcPr>
            <w:tcW w:w="248" w:type="pct"/>
            <w:tcBorders>
              <w:left w:val="single" w:sz="12" w:space="0" w:color="auto"/>
              <w:right w:val="single" w:sz="4" w:space="0" w:color="auto"/>
            </w:tcBorders>
            <w:shd w:val="clear" w:color="auto" w:fill="auto"/>
            <w:vAlign w:val="center"/>
          </w:tcPr>
          <w:p w14:paraId="60E5E3D7"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E628904"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552F5D75" w14:textId="77777777" w:rsidR="00535E7A" w:rsidRDefault="00535E7A" w:rsidP="008319A3">
            <w:pPr>
              <w:ind w:left="993" w:hanging="993"/>
            </w:pPr>
          </w:p>
        </w:tc>
      </w:tr>
    </w:tbl>
    <w:p w14:paraId="33DC2867" w14:textId="77777777" w:rsidR="00535E7A" w:rsidRPr="00FB2DA7" w:rsidRDefault="00535E7A" w:rsidP="00535E7A">
      <w:pPr>
        <w:jc w:val="left"/>
        <w:rPr>
          <w:rFonts w:ascii="Arial" w:hAnsi="Arial"/>
          <w:b/>
          <w:sz w:val="20"/>
        </w:rPr>
      </w:pPr>
    </w:p>
    <w:p w14:paraId="2006BB88" w14:textId="77777777" w:rsidR="00535E7A" w:rsidRDefault="00535E7A" w:rsidP="00535E7A">
      <w:pPr>
        <w:rPr>
          <w:rFonts w:ascii="Arial" w:hAnsi="Arial" w:cs="Arial"/>
          <w:sz w:val="22"/>
          <w:szCs w:val="22"/>
        </w:rPr>
      </w:pPr>
    </w:p>
    <w:p w14:paraId="3D550827"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02269F68"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EC4AE7F" w14:textId="77777777" w:rsidTr="008319A3">
        <w:tc>
          <w:tcPr>
            <w:tcW w:w="610" w:type="pct"/>
            <w:tcBorders>
              <w:top w:val="nil"/>
              <w:left w:val="nil"/>
              <w:bottom w:val="nil"/>
              <w:right w:val="single" w:sz="12" w:space="0" w:color="auto"/>
            </w:tcBorders>
          </w:tcPr>
          <w:p w14:paraId="1EBE0717"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22BA92"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5C733D" w14:textId="77777777" w:rsidR="00535E7A" w:rsidRPr="00EA76DB" w:rsidRDefault="00535E7A" w:rsidP="008319A3">
            <w:pPr>
              <w:keepNext/>
              <w:ind w:left="993" w:hanging="993"/>
              <w:jc w:val="center"/>
            </w:pPr>
            <w:r w:rsidRPr="00EA76DB">
              <w:t>Possible Answers</w:t>
            </w:r>
          </w:p>
        </w:tc>
        <w:permStart w:id="70152776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BBDE34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701527769" w:displacedByCustomXml="prev"/>
      </w:tr>
      <w:tr w:rsidR="00535E7A" w:rsidRPr="00EA76DB" w14:paraId="162966F6" w14:textId="77777777" w:rsidTr="008319A3">
        <w:trPr>
          <w:trHeight w:val="425"/>
          <w:hidden/>
        </w:trPr>
        <w:tc>
          <w:tcPr>
            <w:tcW w:w="610" w:type="pct"/>
            <w:tcBorders>
              <w:top w:val="nil"/>
              <w:left w:val="nil"/>
              <w:bottom w:val="nil"/>
              <w:right w:val="single" w:sz="12" w:space="0" w:color="auto"/>
            </w:tcBorders>
          </w:tcPr>
          <w:p w14:paraId="5A673592" w14:textId="77777777" w:rsidR="00535E7A" w:rsidRPr="00EA76DB" w:rsidRDefault="00535E7A" w:rsidP="008319A3">
            <w:pPr>
              <w:ind w:left="993" w:hanging="993"/>
              <w:jc w:val="center"/>
              <w:rPr>
                <w:vanish/>
              </w:rPr>
            </w:pPr>
          </w:p>
        </w:tc>
        <w:permStart w:id="186452375"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447F108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6452375" w:displacedByCustomXml="prev"/>
        <w:tc>
          <w:tcPr>
            <w:tcW w:w="3514" w:type="pct"/>
            <w:tcBorders>
              <w:top w:val="single" w:sz="12" w:space="0" w:color="auto"/>
              <w:left w:val="single" w:sz="4" w:space="0" w:color="auto"/>
              <w:right w:val="single" w:sz="12" w:space="0" w:color="auto"/>
            </w:tcBorders>
            <w:vAlign w:val="center"/>
          </w:tcPr>
          <w:p w14:paraId="59AB14B7"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1346975C" w14:textId="77777777" w:rsidR="00535E7A" w:rsidRPr="00EA76DB" w:rsidRDefault="00535E7A" w:rsidP="008319A3">
            <w:pPr>
              <w:ind w:left="993" w:hanging="993"/>
            </w:pPr>
          </w:p>
        </w:tc>
      </w:tr>
      <w:tr w:rsidR="00535E7A" w:rsidRPr="00EA76DB" w14:paraId="3ACDC521" w14:textId="77777777" w:rsidTr="008319A3">
        <w:trPr>
          <w:trHeight w:val="425"/>
          <w:hidden/>
        </w:trPr>
        <w:tc>
          <w:tcPr>
            <w:tcW w:w="610" w:type="pct"/>
            <w:tcBorders>
              <w:top w:val="nil"/>
              <w:left w:val="nil"/>
              <w:bottom w:val="nil"/>
              <w:right w:val="single" w:sz="12" w:space="0" w:color="auto"/>
            </w:tcBorders>
          </w:tcPr>
          <w:p w14:paraId="4D5FAA3B" w14:textId="77777777" w:rsidR="00535E7A" w:rsidRPr="00EA76DB" w:rsidRDefault="00535E7A" w:rsidP="008319A3">
            <w:pPr>
              <w:ind w:left="993" w:hanging="993"/>
              <w:jc w:val="center"/>
              <w:rPr>
                <w:vanish/>
              </w:rPr>
            </w:pPr>
          </w:p>
        </w:tc>
        <w:permStart w:id="115412018"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A12827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412018" w:displacedByCustomXml="prev"/>
        <w:tc>
          <w:tcPr>
            <w:tcW w:w="3514" w:type="pct"/>
            <w:tcBorders>
              <w:left w:val="single" w:sz="4" w:space="0" w:color="auto"/>
              <w:right w:val="single" w:sz="12" w:space="0" w:color="auto"/>
            </w:tcBorders>
            <w:vAlign w:val="center"/>
          </w:tcPr>
          <w:p w14:paraId="63249BD9"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0E7BB4A5" w14:textId="77777777" w:rsidR="00535E7A" w:rsidRPr="00EA76DB" w:rsidRDefault="00535E7A" w:rsidP="008319A3">
            <w:pPr>
              <w:ind w:left="993" w:hanging="993"/>
            </w:pPr>
          </w:p>
        </w:tc>
      </w:tr>
      <w:tr w:rsidR="00535E7A" w:rsidRPr="00EA76DB" w14:paraId="175B04B5" w14:textId="77777777" w:rsidTr="008319A3">
        <w:trPr>
          <w:trHeight w:val="425"/>
          <w:hidden/>
        </w:trPr>
        <w:tc>
          <w:tcPr>
            <w:tcW w:w="610" w:type="pct"/>
            <w:tcBorders>
              <w:top w:val="nil"/>
              <w:left w:val="nil"/>
              <w:bottom w:val="nil"/>
              <w:right w:val="single" w:sz="12" w:space="0" w:color="auto"/>
            </w:tcBorders>
          </w:tcPr>
          <w:p w14:paraId="03105CC2" w14:textId="77777777" w:rsidR="00535E7A" w:rsidRPr="00EA76DB" w:rsidRDefault="00535E7A" w:rsidP="008319A3">
            <w:pPr>
              <w:ind w:left="993" w:hanging="993"/>
              <w:jc w:val="center"/>
              <w:rPr>
                <w:vanish/>
              </w:rPr>
            </w:pPr>
          </w:p>
        </w:tc>
        <w:permStart w:id="100925721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5C322D2" w14:textId="508411D2" w:rsidR="00535E7A" w:rsidRPr="00DD7A44" w:rsidRDefault="00EE43D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09257216" w:displacedByCustomXml="prev"/>
        <w:tc>
          <w:tcPr>
            <w:tcW w:w="3514" w:type="pct"/>
            <w:tcBorders>
              <w:left w:val="single" w:sz="4" w:space="0" w:color="auto"/>
              <w:right w:val="single" w:sz="12" w:space="0" w:color="auto"/>
            </w:tcBorders>
            <w:vAlign w:val="center"/>
          </w:tcPr>
          <w:p w14:paraId="4A1B8970"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1D74728B" w14:textId="77777777" w:rsidR="00535E7A" w:rsidRPr="00EA76DB" w:rsidRDefault="00535E7A" w:rsidP="008319A3">
            <w:pPr>
              <w:ind w:left="993" w:hanging="993"/>
            </w:pPr>
          </w:p>
        </w:tc>
      </w:tr>
    </w:tbl>
    <w:p w14:paraId="19D04ECD" w14:textId="77777777" w:rsidR="00535E7A" w:rsidRDefault="00535E7A" w:rsidP="00535E7A">
      <w:pPr>
        <w:rPr>
          <w:rFonts w:ascii="Arial" w:hAnsi="Arial" w:cs="Arial"/>
          <w:sz w:val="22"/>
          <w:szCs w:val="22"/>
        </w:rPr>
      </w:pPr>
    </w:p>
    <w:p w14:paraId="676BC70B" w14:textId="77777777" w:rsidR="00535E7A" w:rsidRDefault="00535E7A" w:rsidP="00535E7A">
      <w:pPr>
        <w:rPr>
          <w:rFonts w:ascii="Arial" w:hAnsi="Arial" w:cs="Arial"/>
          <w:sz w:val="22"/>
          <w:szCs w:val="22"/>
        </w:rPr>
      </w:pPr>
    </w:p>
    <w:p w14:paraId="2CBFD028"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55A15C3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79FB073" w14:textId="77777777" w:rsidTr="008512A8">
        <w:trPr>
          <w:trHeight w:val="510"/>
        </w:trPr>
        <w:tc>
          <w:tcPr>
            <w:tcW w:w="1557" w:type="pct"/>
            <w:tcBorders>
              <w:top w:val="nil"/>
              <w:left w:val="nil"/>
              <w:bottom w:val="nil"/>
              <w:right w:val="single" w:sz="12" w:space="0" w:color="auto"/>
            </w:tcBorders>
            <w:shd w:val="clear" w:color="auto" w:fill="auto"/>
          </w:tcPr>
          <w:p w14:paraId="2A5C2B23" w14:textId="77777777" w:rsidR="00535E7A" w:rsidRDefault="00535E7A" w:rsidP="008512A8">
            <w:pPr>
              <w:keepNext/>
              <w:ind w:left="993" w:hanging="993"/>
            </w:pPr>
            <w:r w:rsidRPr="001C4084">
              <w:rPr>
                <w:rFonts w:ascii="Arial" w:hAnsi="Arial" w:cs="Arial"/>
                <w:b/>
                <w:sz w:val="22"/>
                <w:szCs w:val="22"/>
              </w:rPr>
              <w:t>Answer</w:t>
            </w:r>
          </w:p>
        </w:tc>
        <w:permStart w:id="94431881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EFA02D" w14:textId="5B5ACF99" w:rsidR="00535E7A" w:rsidRPr="00DD7A44" w:rsidRDefault="00EE43D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443188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E0BC9B"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B0737A" w14:textId="77777777" w:rsidR="00535E7A" w:rsidRPr="00E106BF" w:rsidRDefault="00535E7A" w:rsidP="008512A8">
            <w:pPr>
              <w:keepNext/>
              <w:ind w:left="993" w:hanging="993"/>
              <w:rPr>
                <w:rFonts w:ascii="Arial" w:hAnsi="Arial" w:cs="Arial"/>
                <w:sz w:val="44"/>
                <w:szCs w:val="44"/>
              </w:rPr>
            </w:pPr>
          </w:p>
        </w:tc>
        <w:permStart w:id="180587711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B4B022F" w14:textId="77777777" w:rsidR="00535E7A" w:rsidRDefault="00535E7A" w:rsidP="008512A8">
                <w:pPr>
                  <w:keepNext/>
                  <w:ind w:left="993" w:hanging="993"/>
                </w:pPr>
                <w:r>
                  <w:rPr>
                    <w:rFonts w:ascii="Arial" w:hAnsi="Arial" w:cs="Arial"/>
                    <w:sz w:val="44"/>
                    <w:szCs w:val="44"/>
                  </w:rPr>
                  <w:sym w:font="Wingdings" w:char="F0A8"/>
                </w:r>
              </w:p>
            </w:tc>
          </w:sdtContent>
        </w:sdt>
        <w:permEnd w:id="1805877112" w:displacedByCustomXml="prev"/>
      </w:tr>
      <w:tr w:rsidR="00535E7A" w14:paraId="1C779426" w14:textId="77777777" w:rsidTr="008512A8">
        <w:trPr>
          <w:trHeight w:val="510"/>
          <w:hidden/>
        </w:trPr>
        <w:tc>
          <w:tcPr>
            <w:tcW w:w="1557" w:type="pct"/>
            <w:tcBorders>
              <w:top w:val="nil"/>
              <w:left w:val="nil"/>
              <w:bottom w:val="nil"/>
              <w:right w:val="single" w:sz="12" w:space="0" w:color="auto"/>
            </w:tcBorders>
          </w:tcPr>
          <w:p w14:paraId="0440EA7F" w14:textId="77777777" w:rsidR="00535E7A" w:rsidRPr="00FE608E" w:rsidRDefault="00535E7A" w:rsidP="008512A8">
            <w:pPr>
              <w:ind w:left="993" w:hanging="993"/>
              <w:jc w:val="center"/>
              <w:rPr>
                <w:vanish/>
              </w:rPr>
            </w:pPr>
          </w:p>
        </w:tc>
        <w:permStart w:id="98690930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70BEE3"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986909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57DF8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265E4A" w14:textId="77777777" w:rsidR="00535E7A" w:rsidRDefault="00535E7A" w:rsidP="008512A8">
            <w:pPr>
              <w:ind w:left="993" w:hanging="993"/>
            </w:pPr>
          </w:p>
        </w:tc>
        <w:tc>
          <w:tcPr>
            <w:tcW w:w="336" w:type="pct"/>
            <w:tcBorders>
              <w:top w:val="nil"/>
              <w:left w:val="nil"/>
              <w:bottom w:val="nil"/>
              <w:right w:val="nil"/>
            </w:tcBorders>
          </w:tcPr>
          <w:p w14:paraId="35FBEB1D" w14:textId="77777777" w:rsidR="00535E7A" w:rsidRDefault="00535E7A" w:rsidP="008512A8">
            <w:pPr>
              <w:ind w:left="993" w:hanging="993"/>
            </w:pPr>
          </w:p>
        </w:tc>
      </w:tr>
    </w:tbl>
    <w:p w14:paraId="327B3CC3" w14:textId="77777777" w:rsidR="00535E7A" w:rsidRDefault="00535E7A" w:rsidP="00535E7A">
      <w:pPr>
        <w:jc w:val="left"/>
        <w:rPr>
          <w:rFonts w:ascii="Arial" w:hAnsi="Arial" w:cs="Arial"/>
          <w:sz w:val="22"/>
          <w:szCs w:val="22"/>
        </w:rPr>
      </w:pPr>
    </w:p>
    <w:p w14:paraId="3CD6DF34"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A3DA9FB"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4AAEBEB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8B5DE24" w14:textId="77777777" w:rsidTr="008319A3">
        <w:tc>
          <w:tcPr>
            <w:tcW w:w="624" w:type="pct"/>
            <w:tcBorders>
              <w:top w:val="nil"/>
              <w:left w:val="nil"/>
              <w:bottom w:val="nil"/>
              <w:right w:val="single" w:sz="12" w:space="0" w:color="auto"/>
            </w:tcBorders>
            <w:shd w:val="clear" w:color="auto" w:fill="auto"/>
          </w:tcPr>
          <w:p w14:paraId="2CD7B66B"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7E0055"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7EDFB86F" w14:textId="77777777" w:rsidR="00535E7A" w:rsidRDefault="00535E7A" w:rsidP="008319A3">
            <w:pPr>
              <w:keepNext/>
              <w:ind w:left="993" w:right="82" w:hanging="993"/>
              <w:jc w:val="center"/>
            </w:pPr>
            <w:r>
              <w:t>Description</w:t>
            </w:r>
          </w:p>
        </w:tc>
        <w:permStart w:id="13422390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B36851" w14:textId="77777777" w:rsidR="00535E7A" w:rsidRDefault="00535E7A" w:rsidP="008319A3">
                <w:pPr>
                  <w:keepNext/>
                  <w:ind w:left="993" w:hanging="993"/>
                </w:pPr>
                <w:r>
                  <w:rPr>
                    <w:rFonts w:ascii="Arial" w:hAnsi="Arial" w:cs="Arial"/>
                    <w:sz w:val="44"/>
                    <w:szCs w:val="44"/>
                  </w:rPr>
                  <w:sym w:font="Wingdings" w:char="F0A8"/>
                </w:r>
              </w:p>
            </w:tc>
          </w:sdtContent>
        </w:sdt>
        <w:permEnd w:id="134223903" w:displacedByCustomXml="prev"/>
      </w:tr>
      <w:tr w:rsidR="00535E7A" w14:paraId="075849FA" w14:textId="77777777" w:rsidTr="008319A3">
        <w:trPr>
          <w:trHeight w:val="1701"/>
          <w:hidden/>
        </w:trPr>
        <w:tc>
          <w:tcPr>
            <w:tcW w:w="624" w:type="pct"/>
            <w:tcBorders>
              <w:top w:val="nil"/>
              <w:left w:val="nil"/>
              <w:bottom w:val="nil"/>
              <w:right w:val="single" w:sz="12" w:space="0" w:color="auto"/>
            </w:tcBorders>
          </w:tcPr>
          <w:p w14:paraId="2417E871"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3CF6F7" w14:textId="1B71B372" w:rsidR="00535E7A" w:rsidRPr="00A10E37" w:rsidRDefault="001C626E" w:rsidP="008319A3">
            <w:pPr>
              <w:rPr>
                <w:rFonts w:ascii="Arial" w:hAnsi="Arial" w:cs="Arial"/>
                <w:sz w:val="22"/>
                <w:szCs w:val="22"/>
              </w:rPr>
            </w:pPr>
            <w:permStart w:id="2115375334" w:edGrp="everyone"/>
            <w:r>
              <w:rPr>
                <w:rFonts w:ascii="Arial" w:hAnsi="Arial" w:cs="Arial"/>
                <w:sz w:val="22"/>
                <w:szCs w:val="22"/>
              </w:rPr>
              <w:t>Level 1 – Renovation, Extension, Repair Contract</w:t>
            </w:r>
            <w:permEnd w:id="2115375334"/>
          </w:p>
        </w:tc>
        <w:tc>
          <w:tcPr>
            <w:tcW w:w="2945" w:type="pct"/>
            <w:tcBorders>
              <w:top w:val="single" w:sz="12" w:space="0" w:color="auto"/>
              <w:left w:val="single" w:sz="4" w:space="0" w:color="auto"/>
            </w:tcBorders>
            <w:shd w:val="clear" w:color="auto" w:fill="auto"/>
            <w:vAlign w:val="center"/>
          </w:tcPr>
          <w:p w14:paraId="71DB393E" w14:textId="4591A729" w:rsidR="00535E7A" w:rsidRPr="00A10E37" w:rsidRDefault="001C626E" w:rsidP="008319A3">
            <w:pPr>
              <w:rPr>
                <w:rFonts w:ascii="Arial" w:hAnsi="Arial" w:cs="Arial"/>
                <w:sz w:val="22"/>
                <w:szCs w:val="22"/>
              </w:rPr>
            </w:pPr>
            <w:permStart w:id="890986029" w:edGrp="everyone"/>
            <w:r>
              <w:rPr>
                <w:rFonts w:ascii="Arial" w:hAnsi="Arial" w:cs="Arial"/>
                <w:sz w:val="22"/>
                <w:szCs w:val="22"/>
              </w:rPr>
              <w:t xml:space="preserve">Provided by the QBCC, this contract is used for renovations, routine </w:t>
            </w:r>
            <w:proofErr w:type="gramStart"/>
            <w:r>
              <w:rPr>
                <w:rFonts w:ascii="Arial" w:hAnsi="Arial" w:cs="Arial"/>
                <w:sz w:val="22"/>
                <w:szCs w:val="22"/>
              </w:rPr>
              <w:t>repairs</w:t>
            </w:r>
            <w:proofErr w:type="gramEnd"/>
            <w:r>
              <w:rPr>
                <w:rFonts w:ascii="Arial" w:hAnsi="Arial" w:cs="Arial"/>
                <w:sz w:val="22"/>
                <w:szCs w:val="22"/>
              </w:rPr>
              <w:t xml:space="preserve"> and extensions between the value of $3,301 and up to $19,999. </w:t>
            </w:r>
            <w:permEnd w:id="890986029"/>
          </w:p>
        </w:tc>
        <w:tc>
          <w:tcPr>
            <w:tcW w:w="335" w:type="pct"/>
            <w:tcBorders>
              <w:top w:val="nil"/>
              <w:left w:val="single" w:sz="12" w:space="0" w:color="auto"/>
              <w:bottom w:val="nil"/>
              <w:right w:val="nil"/>
            </w:tcBorders>
          </w:tcPr>
          <w:p w14:paraId="023005B9" w14:textId="77777777" w:rsidR="00535E7A" w:rsidRDefault="00535E7A" w:rsidP="008319A3">
            <w:pPr>
              <w:ind w:left="993" w:hanging="993"/>
            </w:pPr>
          </w:p>
        </w:tc>
      </w:tr>
      <w:tr w:rsidR="00535E7A" w14:paraId="2F8EAD30" w14:textId="77777777" w:rsidTr="008319A3">
        <w:trPr>
          <w:trHeight w:val="1701"/>
          <w:hidden/>
        </w:trPr>
        <w:tc>
          <w:tcPr>
            <w:tcW w:w="624" w:type="pct"/>
            <w:tcBorders>
              <w:top w:val="nil"/>
              <w:left w:val="nil"/>
              <w:bottom w:val="nil"/>
              <w:right w:val="single" w:sz="12" w:space="0" w:color="auto"/>
            </w:tcBorders>
          </w:tcPr>
          <w:p w14:paraId="611A9F0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5541B56" w14:textId="69934260" w:rsidR="00535E7A" w:rsidRPr="00A10E37" w:rsidRDefault="001C626E" w:rsidP="008319A3">
            <w:pPr>
              <w:rPr>
                <w:rFonts w:ascii="Arial" w:hAnsi="Arial" w:cs="Arial"/>
                <w:sz w:val="22"/>
                <w:szCs w:val="22"/>
              </w:rPr>
            </w:pPr>
            <w:permStart w:id="2135692061" w:edGrp="everyone"/>
            <w:r>
              <w:rPr>
                <w:rFonts w:ascii="Arial" w:hAnsi="Arial" w:cs="Arial"/>
                <w:sz w:val="22"/>
                <w:szCs w:val="22"/>
              </w:rPr>
              <w:t>New Home Construction Contract</w:t>
            </w:r>
            <w:permEnd w:id="2135692061"/>
          </w:p>
        </w:tc>
        <w:tc>
          <w:tcPr>
            <w:tcW w:w="2945" w:type="pct"/>
            <w:tcBorders>
              <w:left w:val="single" w:sz="4" w:space="0" w:color="auto"/>
            </w:tcBorders>
            <w:shd w:val="clear" w:color="auto" w:fill="auto"/>
            <w:vAlign w:val="center"/>
          </w:tcPr>
          <w:p w14:paraId="16A9A58F" w14:textId="56A134EB" w:rsidR="00535E7A" w:rsidRPr="00A10E37" w:rsidRDefault="001C626E" w:rsidP="008319A3">
            <w:pPr>
              <w:ind w:right="82"/>
              <w:rPr>
                <w:rFonts w:ascii="Arial" w:hAnsi="Arial" w:cs="Arial"/>
                <w:sz w:val="22"/>
                <w:szCs w:val="22"/>
              </w:rPr>
            </w:pPr>
            <w:permStart w:id="1305895056" w:edGrp="everyone"/>
            <w:r>
              <w:rPr>
                <w:rFonts w:ascii="Arial" w:hAnsi="Arial" w:cs="Arial"/>
                <w:sz w:val="22"/>
                <w:szCs w:val="22"/>
              </w:rPr>
              <w:t xml:space="preserve">Also issued by the QBCC, this contract is for the construction of an entire residential home. </w:t>
            </w:r>
            <w:permEnd w:id="1305895056"/>
          </w:p>
        </w:tc>
        <w:tc>
          <w:tcPr>
            <w:tcW w:w="335" w:type="pct"/>
            <w:tcBorders>
              <w:top w:val="nil"/>
              <w:left w:val="single" w:sz="12" w:space="0" w:color="auto"/>
              <w:bottom w:val="nil"/>
              <w:right w:val="nil"/>
            </w:tcBorders>
          </w:tcPr>
          <w:p w14:paraId="05412755" w14:textId="77777777" w:rsidR="00535E7A" w:rsidRDefault="00535E7A" w:rsidP="008319A3">
            <w:pPr>
              <w:ind w:left="993" w:hanging="993"/>
            </w:pPr>
          </w:p>
        </w:tc>
      </w:tr>
      <w:tr w:rsidR="00535E7A" w14:paraId="2064CFFC" w14:textId="77777777" w:rsidTr="008319A3">
        <w:trPr>
          <w:trHeight w:val="1701"/>
          <w:hidden/>
        </w:trPr>
        <w:tc>
          <w:tcPr>
            <w:tcW w:w="624" w:type="pct"/>
            <w:tcBorders>
              <w:top w:val="nil"/>
              <w:left w:val="nil"/>
              <w:bottom w:val="nil"/>
              <w:right w:val="single" w:sz="12" w:space="0" w:color="auto"/>
            </w:tcBorders>
          </w:tcPr>
          <w:p w14:paraId="0F96E4F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ADA284D" w14:textId="157D189D" w:rsidR="00535E7A" w:rsidRPr="00A10E37" w:rsidRDefault="001C626E" w:rsidP="008319A3">
            <w:pPr>
              <w:rPr>
                <w:rFonts w:ascii="Arial" w:hAnsi="Arial" w:cs="Arial"/>
                <w:sz w:val="22"/>
                <w:szCs w:val="22"/>
              </w:rPr>
            </w:pPr>
            <w:permStart w:id="1502568025"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502568025"/>
          </w:p>
        </w:tc>
        <w:tc>
          <w:tcPr>
            <w:tcW w:w="2945" w:type="pct"/>
            <w:tcBorders>
              <w:left w:val="single" w:sz="4" w:space="0" w:color="auto"/>
            </w:tcBorders>
            <w:shd w:val="clear" w:color="auto" w:fill="auto"/>
            <w:vAlign w:val="center"/>
          </w:tcPr>
          <w:p w14:paraId="0E48ECA4" w14:textId="64335EA8" w:rsidR="00535E7A" w:rsidRPr="00A10E37" w:rsidRDefault="001C626E" w:rsidP="008319A3">
            <w:pPr>
              <w:rPr>
                <w:rFonts w:ascii="Arial" w:hAnsi="Arial" w:cs="Arial"/>
                <w:sz w:val="22"/>
                <w:szCs w:val="22"/>
              </w:rPr>
            </w:pPr>
            <w:permStart w:id="154893490" w:edGrp="everyone"/>
            <w:r>
              <w:rPr>
                <w:rFonts w:ascii="Arial" w:hAnsi="Arial" w:cs="Arial"/>
                <w:sz w:val="22"/>
                <w:szCs w:val="22"/>
              </w:rPr>
              <w:t xml:space="preserve">This type of contract is used in commercial situations and is supplied by Master Builders Queensland. It is used when a lump sum price cannot be determined however a fair and reasonable amount is provided.   </w:t>
            </w:r>
            <w:permEnd w:id="154893490"/>
          </w:p>
        </w:tc>
        <w:tc>
          <w:tcPr>
            <w:tcW w:w="335" w:type="pct"/>
            <w:tcBorders>
              <w:top w:val="nil"/>
              <w:left w:val="single" w:sz="12" w:space="0" w:color="auto"/>
              <w:bottom w:val="nil"/>
              <w:right w:val="nil"/>
            </w:tcBorders>
          </w:tcPr>
          <w:p w14:paraId="1EAAFAD0" w14:textId="77777777" w:rsidR="00535E7A" w:rsidRDefault="00535E7A" w:rsidP="008319A3">
            <w:pPr>
              <w:ind w:left="993" w:hanging="993"/>
            </w:pPr>
          </w:p>
        </w:tc>
      </w:tr>
      <w:tr w:rsidR="00535E7A" w14:paraId="785D239F" w14:textId="77777777" w:rsidTr="008319A3">
        <w:trPr>
          <w:trHeight w:val="1701"/>
          <w:hidden/>
        </w:trPr>
        <w:tc>
          <w:tcPr>
            <w:tcW w:w="624" w:type="pct"/>
            <w:tcBorders>
              <w:top w:val="nil"/>
              <w:left w:val="nil"/>
              <w:bottom w:val="nil"/>
              <w:right w:val="single" w:sz="12" w:space="0" w:color="auto"/>
            </w:tcBorders>
          </w:tcPr>
          <w:p w14:paraId="568BC8E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BA6C492" w14:textId="2FC7C4B4" w:rsidR="00535E7A" w:rsidRPr="00A10E37" w:rsidRDefault="001C626E" w:rsidP="008319A3">
            <w:pPr>
              <w:rPr>
                <w:rFonts w:ascii="Arial" w:hAnsi="Arial" w:cs="Arial"/>
                <w:sz w:val="22"/>
                <w:szCs w:val="22"/>
              </w:rPr>
            </w:pPr>
            <w:permStart w:id="822493055" w:edGrp="everyone"/>
            <w:r>
              <w:rPr>
                <w:rFonts w:ascii="Arial" w:hAnsi="Arial" w:cs="Arial"/>
                <w:sz w:val="22"/>
                <w:szCs w:val="22"/>
              </w:rPr>
              <w:t>Commercial Minor Works Contract</w:t>
            </w:r>
            <w:permEnd w:id="822493055"/>
          </w:p>
        </w:tc>
        <w:tc>
          <w:tcPr>
            <w:tcW w:w="2945" w:type="pct"/>
            <w:tcBorders>
              <w:left w:val="single" w:sz="4" w:space="0" w:color="auto"/>
            </w:tcBorders>
            <w:shd w:val="clear" w:color="auto" w:fill="auto"/>
            <w:vAlign w:val="center"/>
          </w:tcPr>
          <w:p w14:paraId="57CFE489" w14:textId="76AC66F6" w:rsidR="00535E7A" w:rsidRPr="00A10E37" w:rsidRDefault="001C626E" w:rsidP="008319A3">
            <w:pPr>
              <w:rPr>
                <w:rFonts w:ascii="Arial" w:hAnsi="Arial" w:cs="Arial"/>
                <w:sz w:val="22"/>
                <w:szCs w:val="22"/>
              </w:rPr>
            </w:pPr>
            <w:permStart w:id="1523153683" w:edGrp="everyone"/>
            <w:r>
              <w:rPr>
                <w:rFonts w:ascii="Arial" w:hAnsi="Arial" w:cs="Arial"/>
                <w:sz w:val="22"/>
                <w:szCs w:val="22"/>
              </w:rPr>
              <w:t xml:space="preserve">Issued by Master Builders Queensland, this contract is used for commercial works valued at up to $100,000. </w:t>
            </w:r>
            <w:permEnd w:id="1523153683"/>
          </w:p>
        </w:tc>
        <w:tc>
          <w:tcPr>
            <w:tcW w:w="335" w:type="pct"/>
            <w:tcBorders>
              <w:top w:val="nil"/>
              <w:left w:val="single" w:sz="12" w:space="0" w:color="auto"/>
              <w:bottom w:val="nil"/>
              <w:right w:val="nil"/>
            </w:tcBorders>
          </w:tcPr>
          <w:p w14:paraId="5D7F5141" w14:textId="77777777" w:rsidR="00535E7A" w:rsidRDefault="00535E7A" w:rsidP="008319A3">
            <w:pPr>
              <w:ind w:left="993" w:hanging="993"/>
            </w:pPr>
          </w:p>
        </w:tc>
      </w:tr>
    </w:tbl>
    <w:p w14:paraId="282C7204" w14:textId="77777777" w:rsidR="00535E7A" w:rsidRDefault="00535E7A" w:rsidP="00535E7A"/>
    <w:p w14:paraId="4C1EC29E" w14:textId="77777777" w:rsidR="00535E7A" w:rsidRDefault="00535E7A" w:rsidP="00535E7A"/>
    <w:p w14:paraId="531D05F5"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1B7A6AB0"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41BF5D95" w14:textId="77777777" w:rsidTr="008319A3">
        <w:trPr>
          <w:trHeight w:val="1099"/>
        </w:trPr>
        <w:tc>
          <w:tcPr>
            <w:tcW w:w="1027" w:type="dxa"/>
            <w:tcBorders>
              <w:top w:val="nil"/>
              <w:left w:val="nil"/>
              <w:bottom w:val="nil"/>
              <w:right w:val="single" w:sz="12" w:space="0" w:color="auto"/>
            </w:tcBorders>
          </w:tcPr>
          <w:p w14:paraId="425B9DE1"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C4A691" w14:textId="52E473E3" w:rsidR="00535E7A" w:rsidRPr="00EA76DB" w:rsidRDefault="00487749" w:rsidP="008319A3">
            <w:pPr>
              <w:rPr>
                <w:rFonts w:ascii="Arial" w:hAnsi="Arial" w:cs="Arial"/>
                <w:sz w:val="22"/>
                <w:szCs w:val="22"/>
              </w:rPr>
            </w:pPr>
            <w:permStart w:id="1164775306" w:edGrp="everyone"/>
            <w:r>
              <w:rPr>
                <w:rFonts w:ascii="Arial" w:hAnsi="Arial" w:cs="Arial"/>
                <w:sz w:val="22"/>
                <w:szCs w:val="22"/>
              </w:rPr>
              <w:t>A Commercial Minor Works Contract</w:t>
            </w:r>
            <w:r w:rsidR="00391FF6">
              <w:rPr>
                <w:rFonts w:ascii="Arial" w:hAnsi="Arial" w:cs="Arial"/>
                <w:sz w:val="22"/>
                <w:szCs w:val="22"/>
              </w:rPr>
              <w:t>,</w:t>
            </w:r>
            <w:r>
              <w:rPr>
                <w:rFonts w:ascii="Arial" w:hAnsi="Arial" w:cs="Arial"/>
                <w:sz w:val="22"/>
                <w:szCs w:val="22"/>
              </w:rPr>
              <w:t xml:space="preserve"> which can be accessed through Master Builder’s Queensland</w:t>
            </w:r>
            <w:r w:rsidR="00391FF6">
              <w:rPr>
                <w:rFonts w:ascii="Arial" w:hAnsi="Arial" w:cs="Arial"/>
                <w:sz w:val="22"/>
                <w:szCs w:val="22"/>
              </w:rPr>
              <w:t>,</w:t>
            </w:r>
            <w:r>
              <w:rPr>
                <w:rFonts w:ascii="Arial" w:hAnsi="Arial" w:cs="Arial"/>
                <w:sz w:val="22"/>
                <w:szCs w:val="22"/>
              </w:rPr>
              <w:t xml:space="preserve"> is appropriate for a commercial works </w:t>
            </w:r>
            <w:r w:rsidR="00391FF6">
              <w:rPr>
                <w:rFonts w:ascii="Arial" w:hAnsi="Arial" w:cs="Arial"/>
                <w:sz w:val="22"/>
                <w:szCs w:val="22"/>
              </w:rPr>
              <w:t>project which is valued up to $100,000.</w:t>
            </w:r>
            <w:permEnd w:id="1164775306"/>
          </w:p>
        </w:tc>
        <w:permStart w:id="40293558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636DCBF"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02935586" w:displacedByCustomXml="prev"/>
      </w:tr>
    </w:tbl>
    <w:p w14:paraId="657600EE" w14:textId="77777777" w:rsidR="00535E7A" w:rsidRPr="00EA76DB" w:rsidRDefault="00535E7A" w:rsidP="00535E7A">
      <w:pPr>
        <w:rPr>
          <w:rFonts w:ascii="Arial" w:hAnsi="Arial" w:cs="Arial"/>
          <w:sz w:val="22"/>
          <w:szCs w:val="22"/>
        </w:rPr>
      </w:pPr>
    </w:p>
    <w:p w14:paraId="7B0EA890" w14:textId="77777777" w:rsidR="00535E7A" w:rsidRDefault="00535E7A" w:rsidP="00535E7A">
      <w:pPr>
        <w:rPr>
          <w:rFonts w:ascii="Arial" w:hAnsi="Arial" w:cs="Arial"/>
          <w:sz w:val="22"/>
          <w:szCs w:val="22"/>
        </w:rPr>
      </w:pPr>
    </w:p>
    <w:p w14:paraId="7C65910C"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5F7A798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8C8D34" w14:textId="77777777" w:rsidTr="008319A3">
        <w:trPr>
          <w:trHeight w:val="1333"/>
        </w:trPr>
        <w:tc>
          <w:tcPr>
            <w:tcW w:w="1027" w:type="dxa"/>
            <w:tcBorders>
              <w:top w:val="nil"/>
              <w:left w:val="nil"/>
              <w:bottom w:val="nil"/>
              <w:right w:val="single" w:sz="12" w:space="0" w:color="auto"/>
            </w:tcBorders>
          </w:tcPr>
          <w:p w14:paraId="78965B0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02ECF" w14:textId="5572BC89" w:rsidR="00535E7A" w:rsidRPr="001C4084" w:rsidRDefault="00391FF6" w:rsidP="008319A3">
            <w:pPr>
              <w:rPr>
                <w:rFonts w:ascii="Arial" w:hAnsi="Arial" w:cs="Arial"/>
                <w:sz w:val="22"/>
                <w:szCs w:val="22"/>
              </w:rPr>
            </w:pPr>
            <w:permStart w:id="823340576" w:edGrp="everyone"/>
            <w:r>
              <w:rPr>
                <w:rFonts w:ascii="Arial" w:hAnsi="Arial" w:cs="Arial"/>
                <w:sz w:val="22"/>
                <w:szCs w:val="22"/>
              </w:rPr>
              <w:t xml:space="preserve">A basic works contract is a lump sum contract which is provided by Master Builders Queensland </w:t>
            </w:r>
            <w:proofErr w:type="gramStart"/>
            <w:r>
              <w:rPr>
                <w:rFonts w:ascii="Arial" w:hAnsi="Arial" w:cs="Arial"/>
                <w:sz w:val="22"/>
                <w:szCs w:val="22"/>
              </w:rPr>
              <w:t>is able to</w:t>
            </w:r>
            <w:proofErr w:type="gramEnd"/>
            <w:r>
              <w:rPr>
                <w:rFonts w:ascii="Arial" w:hAnsi="Arial" w:cs="Arial"/>
                <w:sz w:val="22"/>
                <w:szCs w:val="22"/>
              </w:rPr>
              <w:t xml:space="preserve"> be used as either a Level 1 or 2 contract. It is to be</w:t>
            </w:r>
            <w:r w:rsidRPr="00391FF6">
              <w:rPr>
                <w:rFonts w:ascii="Arial" w:hAnsi="Arial" w:cs="Arial"/>
                <w:sz w:val="22"/>
                <w:szCs w:val="22"/>
              </w:rPr>
              <w:t xml:space="preserve"> used for work performed on a detached dwelling</w:t>
            </w:r>
            <w:r>
              <w:rPr>
                <w:rFonts w:ascii="Arial" w:hAnsi="Arial" w:cs="Arial"/>
                <w:sz w:val="22"/>
                <w:szCs w:val="22"/>
              </w:rPr>
              <w:t xml:space="preserve">, </w:t>
            </w:r>
            <w:r w:rsidRPr="00391FF6">
              <w:rPr>
                <w:rFonts w:ascii="Arial" w:hAnsi="Arial" w:cs="Arial"/>
                <w:sz w:val="22"/>
                <w:szCs w:val="22"/>
              </w:rPr>
              <w:t xml:space="preserve">the renovation, alteration, extension or repair of a home or removal or re-siting work for </w:t>
            </w:r>
            <w:r>
              <w:rPr>
                <w:rFonts w:ascii="Arial" w:hAnsi="Arial" w:cs="Arial"/>
                <w:sz w:val="22"/>
                <w:szCs w:val="22"/>
              </w:rPr>
              <w:t xml:space="preserve">a </w:t>
            </w:r>
            <w:r w:rsidRPr="00391FF6">
              <w:rPr>
                <w:rFonts w:ascii="Arial" w:hAnsi="Arial" w:cs="Arial"/>
                <w:sz w:val="22"/>
                <w:szCs w:val="22"/>
              </w:rPr>
              <w:t xml:space="preserve">detached dwelling where the </w:t>
            </w:r>
            <w:r>
              <w:rPr>
                <w:rFonts w:ascii="Arial" w:hAnsi="Arial" w:cs="Arial"/>
                <w:sz w:val="22"/>
                <w:szCs w:val="22"/>
              </w:rPr>
              <w:t>value of the works is a maximum of</w:t>
            </w:r>
            <w:r w:rsidRPr="00391FF6">
              <w:rPr>
                <w:rFonts w:ascii="Arial" w:hAnsi="Arial" w:cs="Arial"/>
                <w:sz w:val="22"/>
                <w:szCs w:val="22"/>
              </w:rPr>
              <w:t xml:space="preserve"> $80,000 </w:t>
            </w:r>
            <w:r>
              <w:rPr>
                <w:rFonts w:ascii="Arial" w:hAnsi="Arial" w:cs="Arial"/>
                <w:sz w:val="22"/>
                <w:szCs w:val="22"/>
              </w:rPr>
              <w:t xml:space="preserve">including GST. </w:t>
            </w:r>
            <w:permEnd w:id="823340576"/>
          </w:p>
        </w:tc>
        <w:permStart w:id="1752195247"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280857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2195247" w:displacedByCustomXml="prev"/>
      </w:tr>
    </w:tbl>
    <w:p w14:paraId="4611EA78" w14:textId="77777777" w:rsidR="00535E7A" w:rsidRDefault="00535E7A" w:rsidP="00535E7A">
      <w:pPr>
        <w:rPr>
          <w:rFonts w:ascii="Arial" w:hAnsi="Arial" w:cs="Arial"/>
          <w:sz w:val="22"/>
          <w:szCs w:val="22"/>
        </w:rPr>
      </w:pPr>
    </w:p>
    <w:p w14:paraId="385CCA9F"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5AD6051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5BCE7AC" w14:textId="77777777" w:rsidTr="008319A3">
        <w:tc>
          <w:tcPr>
            <w:tcW w:w="624" w:type="pct"/>
            <w:tcBorders>
              <w:top w:val="nil"/>
              <w:left w:val="nil"/>
              <w:bottom w:val="nil"/>
              <w:right w:val="single" w:sz="12" w:space="0" w:color="auto"/>
            </w:tcBorders>
            <w:shd w:val="clear" w:color="auto" w:fill="auto"/>
          </w:tcPr>
          <w:p w14:paraId="5F8EEAB9"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CF9619"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1EBDFD39" w14:textId="77777777" w:rsidR="00535E7A" w:rsidRDefault="00535E7A" w:rsidP="008319A3">
            <w:pPr>
              <w:keepNext/>
              <w:ind w:left="993" w:right="82" w:hanging="993"/>
              <w:jc w:val="center"/>
            </w:pPr>
            <w:r>
              <w:t>Definition</w:t>
            </w:r>
          </w:p>
        </w:tc>
        <w:permStart w:id="85572480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A839C3" w14:textId="77777777" w:rsidR="00535E7A" w:rsidRDefault="00535E7A" w:rsidP="008319A3">
                <w:pPr>
                  <w:keepNext/>
                  <w:ind w:left="993" w:hanging="993"/>
                </w:pPr>
                <w:r>
                  <w:rPr>
                    <w:rFonts w:ascii="Arial" w:hAnsi="Arial" w:cs="Arial"/>
                    <w:sz w:val="44"/>
                    <w:szCs w:val="44"/>
                  </w:rPr>
                  <w:sym w:font="Wingdings" w:char="F0A8"/>
                </w:r>
              </w:p>
            </w:tc>
          </w:sdtContent>
        </w:sdt>
        <w:permEnd w:id="855724805" w:displacedByCustomXml="prev"/>
      </w:tr>
      <w:tr w:rsidR="00535E7A" w14:paraId="2268B4AA" w14:textId="77777777" w:rsidTr="008319A3">
        <w:trPr>
          <w:trHeight w:val="2211"/>
          <w:hidden/>
        </w:trPr>
        <w:tc>
          <w:tcPr>
            <w:tcW w:w="624" w:type="pct"/>
            <w:tcBorders>
              <w:top w:val="nil"/>
              <w:left w:val="nil"/>
              <w:bottom w:val="nil"/>
              <w:right w:val="single" w:sz="12" w:space="0" w:color="auto"/>
            </w:tcBorders>
          </w:tcPr>
          <w:p w14:paraId="7B1098CF"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6C3298C"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1C08CE0F" w14:textId="4513D5AE" w:rsidR="00E97C5C" w:rsidRPr="00E97C5C" w:rsidRDefault="00E97C5C" w:rsidP="00E97C5C">
            <w:pPr>
              <w:pStyle w:val="xmsonormal"/>
              <w:shd w:val="clear" w:color="auto" w:fill="FFFFFF"/>
              <w:spacing w:before="0" w:beforeAutospacing="0" w:after="0" w:afterAutospacing="0"/>
              <w:rPr>
                <w:rFonts w:ascii="Arial" w:hAnsi="Arial" w:cs="Arial"/>
                <w:color w:val="201F1E"/>
                <w:sz w:val="22"/>
                <w:szCs w:val="22"/>
              </w:rPr>
            </w:pPr>
            <w:permStart w:id="609186143" w:edGrp="everyone"/>
            <w:r w:rsidRPr="00E97C5C">
              <w:rPr>
                <w:rFonts w:ascii="Arial" w:hAnsi="Arial" w:cs="Arial"/>
                <w:color w:val="201F1E"/>
                <w:sz w:val="22"/>
                <w:szCs w:val="22"/>
                <w:bdr w:val="none" w:sz="0" w:space="0" w:color="auto" w:frame="1"/>
              </w:rPr>
              <w:t xml:space="preserve">To ensure that the works intended to be carried out under the contract are covered by the Queensland Home Warranty Scheme, the </w:t>
            </w:r>
            <w:proofErr w:type="gramStart"/>
            <w:r w:rsidRPr="00E97C5C">
              <w:rPr>
                <w:rFonts w:ascii="Arial" w:hAnsi="Arial" w:cs="Arial"/>
                <w:color w:val="201F1E"/>
                <w:sz w:val="22"/>
                <w:szCs w:val="22"/>
                <w:bdr w:val="none" w:sz="0" w:space="0" w:color="auto" w:frame="1"/>
              </w:rPr>
              <w:t>home owner</w:t>
            </w:r>
            <w:proofErr w:type="gramEnd"/>
            <w:r w:rsidRPr="00E97C5C">
              <w:rPr>
                <w:rFonts w:ascii="Arial" w:hAnsi="Arial" w:cs="Arial"/>
                <w:color w:val="201F1E"/>
                <w:sz w:val="22"/>
                <w:szCs w:val="22"/>
                <w:bdr w:val="none" w:sz="0" w:space="0" w:color="auto" w:frame="1"/>
              </w:rPr>
              <w:t xml:space="preserve"> must use a QBCC licensed contractor. To confirm the contractor’s licence and licence history, the QBCC provide an online search service or this confirmation can be done by the </w:t>
            </w:r>
            <w:proofErr w:type="gramStart"/>
            <w:r w:rsidRPr="00E97C5C">
              <w:rPr>
                <w:rFonts w:ascii="Arial" w:hAnsi="Arial" w:cs="Arial"/>
                <w:color w:val="201F1E"/>
                <w:sz w:val="22"/>
                <w:szCs w:val="22"/>
                <w:bdr w:val="none" w:sz="0" w:space="0" w:color="auto" w:frame="1"/>
              </w:rPr>
              <w:t>home owner</w:t>
            </w:r>
            <w:proofErr w:type="gramEnd"/>
            <w:r w:rsidRPr="00E97C5C">
              <w:rPr>
                <w:rFonts w:ascii="Arial" w:hAnsi="Arial" w:cs="Arial"/>
                <w:color w:val="201F1E"/>
                <w:sz w:val="22"/>
                <w:szCs w:val="22"/>
                <w:bdr w:val="none" w:sz="0" w:space="0" w:color="auto" w:frame="1"/>
              </w:rPr>
              <w:t xml:space="preserve"> calling them direct to confirm they are entering into a contract with a licensed builder.</w:t>
            </w:r>
          </w:p>
          <w:permEnd w:id="609186143"/>
          <w:p w14:paraId="481DAC83" w14:textId="77777777"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356FF076" w14:textId="77777777" w:rsidR="00535E7A" w:rsidRDefault="00535E7A" w:rsidP="008319A3">
            <w:pPr>
              <w:ind w:left="993" w:hanging="993"/>
            </w:pPr>
          </w:p>
        </w:tc>
      </w:tr>
      <w:tr w:rsidR="00535E7A" w14:paraId="5A67C39F" w14:textId="77777777" w:rsidTr="008319A3">
        <w:trPr>
          <w:trHeight w:val="2211"/>
          <w:hidden/>
        </w:trPr>
        <w:tc>
          <w:tcPr>
            <w:tcW w:w="624" w:type="pct"/>
            <w:tcBorders>
              <w:top w:val="nil"/>
              <w:left w:val="nil"/>
              <w:bottom w:val="nil"/>
              <w:right w:val="single" w:sz="12" w:space="0" w:color="auto"/>
            </w:tcBorders>
          </w:tcPr>
          <w:p w14:paraId="25E7906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F9BDDE4"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599C542F" w14:textId="11E77941" w:rsidR="00535E7A" w:rsidRPr="009F4723" w:rsidRDefault="00E97C5C" w:rsidP="008319A3">
            <w:pPr>
              <w:rPr>
                <w:rFonts w:ascii="Arial" w:hAnsi="Arial" w:cs="Arial"/>
                <w:sz w:val="22"/>
                <w:szCs w:val="22"/>
              </w:rPr>
            </w:pPr>
            <w:permStart w:id="1885805105" w:edGrp="everyone"/>
            <w:r>
              <w:rPr>
                <w:rFonts w:ascii="Arial" w:hAnsi="Arial" w:cs="Arial"/>
                <w:sz w:val="22"/>
                <w:szCs w:val="18"/>
              </w:rPr>
              <w:t>The contract must show the fixed contract price prominently on the first page of the contract schedule. If the contract price is not fixed, the contract schedule must include the method for calculating the price including allowances. A warning about any provisions within the contract that may cause the contract price to be altered must also be included in the contract.</w:t>
            </w:r>
            <w:permEnd w:id="1885805105"/>
          </w:p>
        </w:tc>
        <w:tc>
          <w:tcPr>
            <w:tcW w:w="335" w:type="pct"/>
            <w:tcBorders>
              <w:top w:val="nil"/>
              <w:left w:val="single" w:sz="12" w:space="0" w:color="auto"/>
              <w:bottom w:val="nil"/>
              <w:right w:val="nil"/>
            </w:tcBorders>
          </w:tcPr>
          <w:p w14:paraId="5D567F8A" w14:textId="77777777" w:rsidR="00535E7A" w:rsidRDefault="00535E7A" w:rsidP="008319A3">
            <w:pPr>
              <w:ind w:left="993" w:hanging="993"/>
            </w:pPr>
          </w:p>
        </w:tc>
      </w:tr>
      <w:tr w:rsidR="00535E7A" w14:paraId="2A90F5B1" w14:textId="77777777" w:rsidTr="008319A3">
        <w:trPr>
          <w:trHeight w:val="2211"/>
          <w:hidden/>
        </w:trPr>
        <w:tc>
          <w:tcPr>
            <w:tcW w:w="624" w:type="pct"/>
            <w:tcBorders>
              <w:top w:val="nil"/>
              <w:left w:val="nil"/>
              <w:bottom w:val="nil"/>
              <w:right w:val="single" w:sz="12" w:space="0" w:color="auto"/>
            </w:tcBorders>
          </w:tcPr>
          <w:p w14:paraId="59C8999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FB8B567"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6C142D2C" w14:textId="390D3A31" w:rsidR="00535E7A" w:rsidRPr="009F4723" w:rsidRDefault="00BD37C3" w:rsidP="008319A3">
            <w:pPr>
              <w:rPr>
                <w:rFonts w:ascii="Arial" w:hAnsi="Arial" w:cs="Arial"/>
                <w:sz w:val="22"/>
                <w:szCs w:val="22"/>
              </w:rPr>
            </w:pPr>
            <w:permStart w:id="1628266311" w:edGrp="everyone"/>
            <w:r>
              <w:rPr>
                <w:rFonts w:ascii="Arial" w:hAnsi="Arial" w:cs="Arial"/>
                <w:sz w:val="22"/>
                <w:szCs w:val="22"/>
              </w:rPr>
              <w:t xml:space="preserve">Building inspections may be required throughout construction according to different legislation. Building inspections and approvals must be carried out by licensed building certifiers. Copies of the approvals must also be given to the </w:t>
            </w:r>
            <w:proofErr w:type="gramStart"/>
            <w:r>
              <w:rPr>
                <w:rFonts w:ascii="Arial" w:hAnsi="Arial" w:cs="Arial"/>
                <w:sz w:val="22"/>
                <w:szCs w:val="22"/>
              </w:rPr>
              <w:t>home owner</w:t>
            </w:r>
            <w:proofErr w:type="gramEnd"/>
            <w:r>
              <w:rPr>
                <w:rFonts w:ascii="Arial" w:hAnsi="Arial" w:cs="Arial"/>
                <w:sz w:val="22"/>
                <w:szCs w:val="22"/>
              </w:rPr>
              <w:t xml:space="preserve"> for their records. </w:t>
            </w:r>
            <w:permEnd w:id="1628266311"/>
          </w:p>
        </w:tc>
        <w:tc>
          <w:tcPr>
            <w:tcW w:w="335" w:type="pct"/>
            <w:tcBorders>
              <w:top w:val="nil"/>
              <w:left w:val="single" w:sz="12" w:space="0" w:color="auto"/>
              <w:bottom w:val="nil"/>
              <w:right w:val="nil"/>
            </w:tcBorders>
          </w:tcPr>
          <w:p w14:paraId="5D15DB75" w14:textId="77777777" w:rsidR="00535E7A" w:rsidRDefault="00535E7A" w:rsidP="008319A3">
            <w:pPr>
              <w:ind w:left="993" w:hanging="993"/>
            </w:pPr>
          </w:p>
        </w:tc>
      </w:tr>
      <w:tr w:rsidR="00535E7A" w14:paraId="7FC32C0B" w14:textId="77777777" w:rsidTr="008319A3">
        <w:trPr>
          <w:trHeight w:val="2211"/>
          <w:hidden/>
        </w:trPr>
        <w:tc>
          <w:tcPr>
            <w:tcW w:w="624" w:type="pct"/>
            <w:tcBorders>
              <w:top w:val="nil"/>
              <w:left w:val="nil"/>
              <w:bottom w:val="nil"/>
              <w:right w:val="single" w:sz="12" w:space="0" w:color="auto"/>
            </w:tcBorders>
          </w:tcPr>
          <w:p w14:paraId="162E472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86C00A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260DE15" w14:textId="00963EF2" w:rsidR="00535E7A" w:rsidRPr="009F4723" w:rsidRDefault="00BD37C3" w:rsidP="008319A3">
            <w:pPr>
              <w:rPr>
                <w:rFonts w:ascii="Arial" w:hAnsi="Arial" w:cs="Arial"/>
                <w:sz w:val="22"/>
                <w:szCs w:val="22"/>
              </w:rPr>
            </w:pPr>
            <w:permStart w:id="1218276734" w:edGrp="everyone"/>
            <w:r>
              <w:rPr>
                <w:rFonts w:ascii="Arial" w:hAnsi="Arial" w:cs="Arial"/>
                <w:sz w:val="22"/>
                <w:szCs w:val="22"/>
              </w:rPr>
              <w:t xml:space="preserve">In accordance with the contract, practical completion and handover occurs when </w:t>
            </w:r>
            <w:proofErr w:type="gramStart"/>
            <w:r>
              <w:rPr>
                <w:rFonts w:ascii="Arial" w:hAnsi="Arial" w:cs="Arial"/>
                <w:sz w:val="22"/>
                <w:szCs w:val="22"/>
              </w:rPr>
              <w:t>all of</w:t>
            </w:r>
            <w:proofErr w:type="gramEnd"/>
            <w:r>
              <w:rPr>
                <w:rFonts w:ascii="Arial" w:hAnsi="Arial" w:cs="Arial"/>
                <w:sz w:val="22"/>
                <w:szCs w:val="22"/>
              </w:rPr>
              <w:t xml:space="preserve"> the terms within the contract are satisfied, apart from any minor defects or omissions which will not affect occupancy of the structure. A defects document is prepared and provided at handover where the terms of the contract will determine how the minor defects will be rectified. Final payment as per the contract is required to be made once practical completion has been achieved, meaning that all work has been completed as required by the contract and supporting documents. </w:t>
            </w:r>
            <w:permEnd w:id="1218276734"/>
          </w:p>
        </w:tc>
        <w:tc>
          <w:tcPr>
            <w:tcW w:w="335" w:type="pct"/>
            <w:tcBorders>
              <w:top w:val="nil"/>
              <w:left w:val="single" w:sz="12" w:space="0" w:color="auto"/>
              <w:bottom w:val="nil"/>
              <w:right w:val="nil"/>
            </w:tcBorders>
          </w:tcPr>
          <w:p w14:paraId="49348AF1" w14:textId="77777777" w:rsidR="00535E7A" w:rsidRDefault="00535E7A" w:rsidP="008319A3">
            <w:pPr>
              <w:ind w:left="993" w:hanging="993"/>
            </w:pPr>
          </w:p>
        </w:tc>
      </w:tr>
      <w:tr w:rsidR="00535E7A" w14:paraId="6EA1B461" w14:textId="77777777" w:rsidTr="008319A3">
        <w:trPr>
          <w:trHeight w:val="2211"/>
          <w:hidden/>
        </w:trPr>
        <w:tc>
          <w:tcPr>
            <w:tcW w:w="624" w:type="pct"/>
            <w:tcBorders>
              <w:top w:val="nil"/>
              <w:left w:val="nil"/>
              <w:bottom w:val="nil"/>
              <w:right w:val="single" w:sz="12" w:space="0" w:color="auto"/>
            </w:tcBorders>
          </w:tcPr>
          <w:p w14:paraId="7D7DA2C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7DB4F3D"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37BBCFE" w14:textId="0ECD51C4" w:rsidR="00535E7A" w:rsidRPr="009F4723" w:rsidRDefault="00BD37C3" w:rsidP="008319A3">
            <w:pPr>
              <w:rPr>
                <w:rFonts w:ascii="Arial" w:hAnsi="Arial" w:cs="Arial"/>
                <w:sz w:val="22"/>
                <w:szCs w:val="22"/>
              </w:rPr>
            </w:pPr>
            <w:permStart w:id="530712009" w:edGrp="everyone"/>
            <w:r>
              <w:rPr>
                <w:rFonts w:ascii="Arial" w:hAnsi="Arial" w:cs="Arial"/>
                <w:sz w:val="22"/>
                <w:szCs w:val="22"/>
              </w:rPr>
              <w:t xml:space="preserve">Warranties are valid for a period of 6 years following practical completion, </w:t>
            </w:r>
            <w:r w:rsidR="00DA346C">
              <w:rPr>
                <w:rFonts w:ascii="Arial" w:hAnsi="Arial" w:cs="Arial"/>
                <w:sz w:val="22"/>
                <w:szCs w:val="22"/>
              </w:rPr>
              <w:t xml:space="preserve">termination or cessation of the work resulting in structural defects and 1 year for all other breaches - </w:t>
            </w:r>
            <w:r>
              <w:rPr>
                <w:rFonts w:ascii="Arial" w:hAnsi="Arial" w:cs="Arial"/>
                <w:sz w:val="22"/>
                <w:szCs w:val="22"/>
              </w:rPr>
              <w:t xml:space="preserve">even if they are not </w:t>
            </w:r>
            <w:proofErr w:type="gramStart"/>
            <w:r>
              <w:rPr>
                <w:rFonts w:ascii="Arial" w:hAnsi="Arial" w:cs="Arial"/>
                <w:sz w:val="22"/>
                <w:szCs w:val="22"/>
              </w:rPr>
              <w:t>stated</w:t>
            </w:r>
            <w:proofErr w:type="gramEnd"/>
            <w:r>
              <w:rPr>
                <w:rFonts w:ascii="Arial" w:hAnsi="Arial" w:cs="Arial"/>
                <w:sz w:val="22"/>
                <w:szCs w:val="22"/>
              </w:rPr>
              <w:t xml:space="preserve"> specifically in the contract.</w:t>
            </w:r>
            <w:r w:rsidR="00DA346C">
              <w:rPr>
                <w:rFonts w:ascii="Arial" w:hAnsi="Arial" w:cs="Arial"/>
                <w:sz w:val="22"/>
                <w:szCs w:val="22"/>
              </w:rPr>
              <w:t xml:space="preserve"> This is legislated under Sections 19 – 26 of Schedule 1B of the QBCC Act.</w:t>
            </w:r>
            <w:r>
              <w:rPr>
                <w:rFonts w:ascii="Arial" w:hAnsi="Arial" w:cs="Arial"/>
                <w:sz w:val="22"/>
                <w:szCs w:val="22"/>
              </w:rPr>
              <w:t xml:space="preserve"> </w:t>
            </w:r>
            <w:permEnd w:id="530712009"/>
          </w:p>
        </w:tc>
        <w:tc>
          <w:tcPr>
            <w:tcW w:w="335" w:type="pct"/>
            <w:tcBorders>
              <w:top w:val="nil"/>
              <w:left w:val="single" w:sz="12" w:space="0" w:color="auto"/>
              <w:bottom w:val="nil"/>
              <w:right w:val="nil"/>
            </w:tcBorders>
          </w:tcPr>
          <w:p w14:paraId="0D0E09FC" w14:textId="77777777" w:rsidR="00535E7A" w:rsidRDefault="00535E7A" w:rsidP="008319A3">
            <w:pPr>
              <w:ind w:left="993" w:hanging="993"/>
            </w:pPr>
          </w:p>
        </w:tc>
      </w:tr>
    </w:tbl>
    <w:p w14:paraId="4C91D10B" w14:textId="77777777" w:rsidR="00535E7A" w:rsidRDefault="00535E7A" w:rsidP="00535E7A">
      <w:pPr>
        <w:jc w:val="left"/>
        <w:rPr>
          <w:rFonts w:ascii="Arial" w:hAnsi="Arial" w:cs="Arial"/>
          <w:sz w:val="22"/>
          <w:szCs w:val="22"/>
        </w:rPr>
      </w:pPr>
    </w:p>
    <w:p w14:paraId="110D6ABE"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4AC4A309"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5B7984D1" w14:textId="77777777" w:rsidTr="008319A3">
        <w:tc>
          <w:tcPr>
            <w:tcW w:w="610" w:type="pct"/>
            <w:tcBorders>
              <w:top w:val="nil"/>
              <w:left w:val="nil"/>
              <w:bottom w:val="nil"/>
              <w:right w:val="single" w:sz="12" w:space="0" w:color="auto"/>
            </w:tcBorders>
          </w:tcPr>
          <w:p w14:paraId="74AF69F5"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80C61B"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3CB514" w14:textId="77777777" w:rsidR="00535E7A" w:rsidRPr="00EA76DB" w:rsidRDefault="00535E7A" w:rsidP="008319A3">
            <w:pPr>
              <w:keepNext/>
              <w:ind w:left="993" w:hanging="993"/>
              <w:jc w:val="center"/>
            </w:pPr>
            <w:r w:rsidRPr="00EA76DB">
              <w:t>Possible Answers</w:t>
            </w:r>
          </w:p>
        </w:tc>
        <w:permStart w:id="1608535851"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6FB8DBD"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608535851" w:displacedByCustomXml="prev"/>
      </w:tr>
      <w:tr w:rsidR="00535E7A" w:rsidRPr="00EA76DB" w14:paraId="67422B66" w14:textId="77777777" w:rsidTr="008319A3">
        <w:trPr>
          <w:trHeight w:val="425"/>
          <w:hidden/>
        </w:trPr>
        <w:tc>
          <w:tcPr>
            <w:tcW w:w="610" w:type="pct"/>
            <w:tcBorders>
              <w:top w:val="nil"/>
              <w:left w:val="nil"/>
              <w:bottom w:val="nil"/>
              <w:right w:val="single" w:sz="12" w:space="0" w:color="auto"/>
            </w:tcBorders>
          </w:tcPr>
          <w:p w14:paraId="5FE93B1D" w14:textId="77777777" w:rsidR="00535E7A" w:rsidRPr="00EA76DB" w:rsidRDefault="00535E7A" w:rsidP="008319A3">
            <w:pPr>
              <w:ind w:left="993" w:hanging="993"/>
              <w:jc w:val="center"/>
              <w:rPr>
                <w:vanish/>
              </w:rPr>
            </w:pPr>
          </w:p>
        </w:tc>
        <w:permStart w:id="652951143"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18DA4AD" w14:textId="237F0DCC"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52951143" w:displacedByCustomXml="prev"/>
        <w:tc>
          <w:tcPr>
            <w:tcW w:w="3514" w:type="pct"/>
            <w:tcBorders>
              <w:top w:val="single" w:sz="12" w:space="0" w:color="auto"/>
              <w:left w:val="single" w:sz="4" w:space="0" w:color="auto"/>
              <w:right w:val="single" w:sz="12" w:space="0" w:color="auto"/>
            </w:tcBorders>
            <w:vAlign w:val="center"/>
          </w:tcPr>
          <w:p w14:paraId="01F32BDC"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68E65470" w14:textId="77777777" w:rsidR="00535E7A" w:rsidRPr="00EA76DB" w:rsidRDefault="00535E7A" w:rsidP="008319A3">
            <w:pPr>
              <w:ind w:left="993" w:hanging="993"/>
            </w:pPr>
          </w:p>
        </w:tc>
      </w:tr>
      <w:tr w:rsidR="00535E7A" w:rsidRPr="00EA76DB" w14:paraId="43C67114" w14:textId="77777777" w:rsidTr="008319A3">
        <w:trPr>
          <w:trHeight w:val="425"/>
          <w:hidden/>
        </w:trPr>
        <w:tc>
          <w:tcPr>
            <w:tcW w:w="610" w:type="pct"/>
            <w:tcBorders>
              <w:top w:val="nil"/>
              <w:left w:val="nil"/>
              <w:bottom w:val="nil"/>
              <w:right w:val="single" w:sz="12" w:space="0" w:color="auto"/>
            </w:tcBorders>
          </w:tcPr>
          <w:p w14:paraId="7087C94F" w14:textId="77777777" w:rsidR="00535E7A" w:rsidRPr="00EA76DB" w:rsidRDefault="00535E7A" w:rsidP="008319A3">
            <w:pPr>
              <w:ind w:left="993" w:hanging="993"/>
              <w:jc w:val="center"/>
              <w:rPr>
                <w:vanish/>
              </w:rPr>
            </w:pPr>
          </w:p>
        </w:tc>
        <w:permStart w:id="31817988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442D310" w14:textId="20202244"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8179885" w:displacedByCustomXml="prev"/>
        <w:tc>
          <w:tcPr>
            <w:tcW w:w="3514" w:type="pct"/>
            <w:tcBorders>
              <w:left w:val="single" w:sz="4" w:space="0" w:color="auto"/>
              <w:right w:val="single" w:sz="12" w:space="0" w:color="auto"/>
            </w:tcBorders>
            <w:vAlign w:val="center"/>
          </w:tcPr>
          <w:p w14:paraId="32A7CDED"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6A93D104" w14:textId="77777777" w:rsidR="00535E7A" w:rsidRPr="00EA76DB" w:rsidRDefault="00535E7A" w:rsidP="008319A3">
            <w:pPr>
              <w:ind w:left="993" w:hanging="993"/>
            </w:pPr>
          </w:p>
        </w:tc>
      </w:tr>
      <w:tr w:rsidR="00535E7A" w:rsidRPr="00EA76DB" w14:paraId="222EB97C" w14:textId="77777777" w:rsidTr="008319A3">
        <w:trPr>
          <w:trHeight w:val="425"/>
          <w:hidden/>
        </w:trPr>
        <w:tc>
          <w:tcPr>
            <w:tcW w:w="610" w:type="pct"/>
            <w:tcBorders>
              <w:top w:val="nil"/>
              <w:left w:val="nil"/>
              <w:bottom w:val="nil"/>
              <w:right w:val="single" w:sz="12" w:space="0" w:color="auto"/>
            </w:tcBorders>
          </w:tcPr>
          <w:p w14:paraId="2EECD1F3" w14:textId="77777777" w:rsidR="00535E7A" w:rsidRPr="00EA76DB" w:rsidRDefault="00535E7A" w:rsidP="008319A3">
            <w:pPr>
              <w:ind w:left="993" w:hanging="993"/>
              <w:jc w:val="center"/>
              <w:rPr>
                <w:vanish/>
              </w:rPr>
            </w:pPr>
          </w:p>
        </w:tc>
        <w:permStart w:id="176993974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E3F2E45" w14:textId="504CACA6"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9939742" w:displacedByCustomXml="prev"/>
        <w:tc>
          <w:tcPr>
            <w:tcW w:w="3514" w:type="pct"/>
            <w:tcBorders>
              <w:left w:val="single" w:sz="4" w:space="0" w:color="auto"/>
              <w:right w:val="single" w:sz="12" w:space="0" w:color="auto"/>
            </w:tcBorders>
            <w:vAlign w:val="center"/>
          </w:tcPr>
          <w:p w14:paraId="68DEE27C"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49A38B95" w14:textId="77777777" w:rsidR="00535E7A" w:rsidRPr="00EA76DB" w:rsidRDefault="00535E7A" w:rsidP="008319A3">
            <w:pPr>
              <w:ind w:left="993" w:hanging="993"/>
            </w:pPr>
          </w:p>
        </w:tc>
      </w:tr>
      <w:tr w:rsidR="00535E7A" w:rsidRPr="00EA76DB" w14:paraId="0CE0BBD9" w14:textId="77777777" w:rsidTr="008319A3">
        <w:trPr>
          <w:trHeight w:val="425"/>
          <w:hidden/>
        </w:trPr>
        <w:tc>
          <w:tcPr>
            <w:tcW w:w="610" w:type="pct"/>
            <w:tcBorders>
              <w:top w:val="nil"/>
              <w:left w:val="nil"/>
              <w:bottom w:val="nil"/>
              <w:right w:val="single" w:sz="12" w:space="0" w:color="auto"/>
            </w:tcBorders>
          </w:tcPr>
          <w:p w14:paraId="758E822A" w14:textId="77777777" w:rsidR="00535E7A" w:rsidRPr="00EA76DB" w:rsidRDefault="00535E7A" w:rsidP="008319A3">
            <w:pPr>
              <w:ind w:left="993" w:hanging="993"/>
              <w:jc w:val="center"/>
              <w:rPr>
                <w:vanish/>
              </w:rPr>
            </w:pPr>
          </w:p>
        </w:tc>
        <w:permStart w:id="1474393765"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7248755" w14:textId="533C6788"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4393765" w:displacedByCustomXml="prev"/>
        <w:tc>
          <w:tcPr>
            <w:tcW w:w="3514" w:type="pct"/>
            <w:tcBorders>
              <w:left w:val="single" w:sz="4" w:space="0" w:color="auto"/>
              <w:right w:val="single" w:sz="12" w:space="0" w:color="auto"/>
            </w:tcBorders>
            <w:vAlign w:val="center"/>
          </w:tcPr>
          <w:p w14:paraId="4F68AE4E"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7DF3CBDC" w14:textId="77777777" w:rsidR="00535E7A" w:rsidRPr="00EA76DB" w:rsidRDefault="00535E7A" w:rsidP="008319A3">
            <w:pPr>
              <w:ind w:left="993" w:hanging="993"/>
            </w:pPr>
          </w:p>
        </w:tc>
      </w:tr>
      <w:tr w:rsidR="00535E7A" w:rsidRPr="00EA76DB" w14:paraId="460D2379" w14:textId="77777777" w:rsidTr="008319A3">
        <w:trPr>
          <w:trHeight w:val="425"/>
          <w:hidden/>
        </w:trPr>
        <w:tc>
          <w:tcPr>
            <w:tcW w:w="610" w:type="pct"/>
            <w:tcBorders>
              <w:top w:val="nil"/>
              <w:left w:val="nil"/>
              <w:bottom w:val="nil"/>
              <w:right w:val="single" w:sz="12" w:space="0" w:color="auto"/>
            </w:tcBorders>
          </w:tcPr>
          <w:p w14:paraId="2493304D" w14:textId="77777777" w:rsidR="00535E7A" w:rsidRPr="00EA76DB" w:rsidRDefault="00535E7A" w:rsidP="008319A3">
            <w:pPr>
              <w:ind w:left="993" w:hanging="993"/>
              <w:jc w:val="center"/>
              <w:rPr>
                <w:vanish/>
              </w:rPr>
            </w:pPr>
          </w:p>
        </w:tc>
        <w:permStart w:id="1794451887"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DB0C3DA"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794451887" w:displacedByCustomXml="prev"/>
        <w:tc>
          <w:tcPr>
            <w:tcW w:w="3514" w:type="pct"/>
            <w:tcBorders>
              <w:left w:val="single" w:sz="4" w:space="0" w:color="auto"/>
              <w:right w:val="single" w:sz="12" w:space="0" w:color="auto"/>
            </w:tcBorders>
            <w:vAlign w:val="center"/>
          </w:tcPr>
          <w:p w14:paraId="41565FC8"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29A5507A" w14:textId="77777777" w:rsidR="00535E7A" w:rsidRPr="00EA76DB" w:rsidRDefault="00535E7A" w:rsidP="008319A3">
            <w:pPr>
              <w:ind w:left="993" w:hanging="993"/>
            </w:pPr>
          </w:p>
        </w:tc>
      </w:tr>
      <w:tr w:rsidR="00535E7A" w:rsidRPr="00EA76DB" w14:paraId="7CB41382" w14:textId="77777777" w:rsidTr="008319A3">
        <w:trPr>
          <w:trHeight w:val="425"/>
          <w:hidden/>
        </w:trPr>
        <w:tc>
          <w:tcPr>
            <w:tcW w:w="610" w:type="pct"/>
            <w:tcBorders>
              <w:top w:val="nil"/>
              <w:left w:val="nil"/>
              <w:bottom w:val="nil"/>
              <w:right w:val="single" w:sz="12" w:space="0" w:color="auto"/>
            </w:tcBorders>
          </w:tcPr>
          <w:p w14:paraId="0116B9EB" w14:textId="77777777" w:rsidR="00535E7A" w:rsidRPr="00EA76DB" w:rsidRDefault="00535E7A" w:rsidP="008319A3">
            <w:pPr>
              <w:ind w:left="993" w:hanging="993"/>
              <w:jc w:val="center"/>
              <w:rPr>
                <w:vanish/>
              </w:rPr>
            </w:pPr>
          </w:p>
        </w:tc>
        <w:permStart w:id="2100429576"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FE7217E" w14:textId="24C372DF"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0429576" w:displacedByCustomXml="prev"/>
        <w:tc>
          <w:tcPr>
            <w:tcW w:w="3514" w:type="pct"/>
            <w:tcBorders>
              <w:left w:val="single" w:sz="4" w:space="0" w:color="auto"/>
              <w:right w:val="single" w:sz="12" w:space="0" w:color="auto"/>
            </w:tcBorders>
            <w:vAlign w:val="center"/>
          </w:tcPr>
          <w:p w14:paraId="40FCD6A9"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3EC3E850" w14:textId="77777777" w:rsidR="00535E7A" w:rsidRPr="00EA76DB" w:rsidRDefault="00535E7A" w:rsidP="008319A3">
            <w:pPr>
              <w:ind w:left="993" w:hanging="993"/>
            </w:pPr>
          </w:p>
        </w:tc>
      </w:tr>
      <w:tr w:rsidR="00535E7A" w:rsidRPr="00EA76DB" w14:paraId="48B11B7D" w14:textId="77777777" w:rsidTr="008319A3">
        <w:trPr>
          <w:trHeight w:val="425"/>
          <w:hidden/>
        </w:trPr>
        <w:tc>
          <w:tcPr>
            <w:tcW w:w="610" w:type="pct"/>
            <w:tcBorders>
              <w:top w:val="nil"/>
              <w:left w:val="nil"/>
              <w:bottom w:val="nil"/>
              <w:right w:val="single" w:sz="12" w:space="0" w:color="auto"/>
            </w:tcBorders>
          </w:tcPr>
          <w:p w14:paraId="235D6940" w14:textId="77777777" w:rsidR="00535E7A" w:rsidRPr="00EA76DB" w:rsidRDefault="00535E7A" w:rsidP="008319A3">
            <w:pPr>
              <w:ind w:left="993" w:hanging="993"/>
              <w:jc w:val="center"/>
              <w:rPr>
                <w:vanish/>
              </w:rPr>
            </w:pPr>
          </w:p>
        </w:tc>
        <w:permStart w:id="187009388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19B7C03" w14:textId="50A2D38D"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0093884" w:displacedByCustomXml="prev"/>
        <w:tc>
          <w:tcPr>
            <w:tcW w:w="3514" w:type="pct"/>
            <w:tcBorders>
              <w:left w:val="single" w:sz="4" w:space="0" w:color="auto"/>
              <w:right w:val="single" w:sz="12" w:space="0" w:color="auto"/>
            </w:tcBorders>
            <w:vAlign w:val="center"/>
          </w:tcPr>
          <w:p w14:paraId="54F16F08"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4D3D6DFB" w14:textId="77777777" w:rsidR="00535E7A" w:rsidRPr="00EA76DB" w:rsidRDefault="00535E7A" w:rsidP="008319A3">
            <w:pPr>
              <w:ind w:left="993" w:hanging="993"/>
            </w:pPr>
          </w:p>
        </w:tc>
      </w:tr>
      <w:tr w:rsidR="00535E7A" w:rsidRPr="00EA76DB" w14:paraId="603E2F3E" w14:textId="77777777" w:rsidTr="008319A3">
        <w:trPr>
          <w:trHeight w:val="425"/>
          <w:hidden/>
        </w:trPr>
        <w:tc>
          <w:tcPr>
            <w:tcW w:w="610" w:type="pct"/>
            <w:tcBorders>
              <w:top w:val="nil"/>
              <w:left w:val="nil"/>
              <w:bottom w:val="nil"/>
              <w:right w:val="single" w:sz="12" w:space="0" w:color="auto"/>
            </w:tcBorders>
          </w:tcPr>
          <w:p w14:paraId="4D785410" w14:textId="77777777" w:rsidR="00535E7A" w:rsidRPr="00EA76DB" w:rsidRDefault="00535E7A" w:rsidP="008319A3">
            <w:pPr>
              <w:ind w:left="993" w:hanging="993"/>
              <w:jc w:val="center"/>
              <w:rPr>
                <w:vanish/>
              </w:rPr>
            </w:pPr>
          </w:p>
        </w:tc>
        <w:permStart w:id="59901606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C3DD8DC" w14:textId="0B125699"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9016065" w:displacedByCustomXml="prev"/>
        <w:tc>
          <w:tcPr>
            <w:tcW w:w="3514" w:type="pct"/>
            <w:tcBorders>
              <w:left w:val="single" w:sz="4" w:space="0" w:color="auto"/>
              <w:right w:val="single" w:sz="12" w:space="0" w:color="auto"/>
            </w:tcBorders>
            <w:vAlign w:val="center"/>
          </w:tcPr>
          <w:p w14:paraId="0BB52ABE"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4035850E" w14:textId="77777777" w:rsidR="00535E7A" w:rsidRPr="00EA76DB" w:rsidRDefault="00535E7A" w:rsidP="008319A3">
            <w:pPr>
              <w:ind w:left="993" w:hanging="993"/>
            </w:pPr>
          </w:p>
        </w:tc>
      </w:tr>
      <w:tr w:rsidR="00535E7A" w:rsidRPr="00EA76DB" w14:paraId="7AB8C13C" w14:textId="77777777" w:rsidTr="008319A3">
        <w:trPr>
          <w:trHeight w:val="425"/>
          <w:hidden/>
        </w:trPr>
        <w:tc>
          <w:tcPr>
            <w:tcW w:w="610" w:type="pct"/>
            <w:tcBorders>
              <w:top w:val="nil"/>
              <w:left w:val="nil"/>
              <w:bottom w:val="nil"/>
              <w:right w:val="single" w:sz="12" w:space="0" w:color="auto"/>
            </w:tcBorders>
          </w:tcPr>
          <w:p w14:paraId="4CA75077" w14:textId="77777777" w:rsidR="00535E7A" w:rsidRPr="00EA76DB" w:rsidRDefault="00535E7A" w:rsidP="008319A3">
            <w:pPr>
              <w:ind w:left="993" w:hanging="993"/>
              <w:jc w:val="center"/>
              <w:rPr>
                <w:vanish/>
              </w:rPr>
            </w:pPr>
          </w:p>
        </w:tc>
        <w:permStart w:id="125928060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9C6B122" w14:textId="6E7C415E"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9280607" w:displacedByCustomXml="prev"/>
        <w:tc>
          <w:tcPr>
            <w:tcW w:w="3514" w:type="pct"/>
            <w:tcBorders>
              <w:left w:val="single" w:sz="4" w:space="0" w:color="auto"/>
              <w:right w:val="single" w:sz="12" w:space="0" w:color="auto"/>
            </w:tcBorders>
            <w:vAlign w:val="center"/>
          </w:tcPr>
          <w:p w14:paraId="66863F43"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4735EC58" w14:textId="77777777" w:rsidR="00535E7A" w:rsidRPr="00EA76DB" w:rsidRDefault="00535E7A" w:rsidP="008319A3">
            <w:pPr>
              <w:ind w:left="993" w:hanging="993"/>
            </w:pPr>
          </w:p>
        </w:tc>
      </w:tr>
      <w:tr w:rsidR="00535E7A" w:rsidRPr="00EA76DB" w14:paraId="704F788C" w14:textId="77777777" w:rsidTr="008319A3">
        <w:trPr>
          <w:trHeight w:val="425"/>
          <w:hidden/>
        </w:trPr>
        <w:tc>
          <w:tcPr>
            <w:tcW w:w="610" w:type="pct"/>
            <w:tcBorders>
              <w:top w:val="nil"/>
              <w:left w:val="nil"/>
              <w:bottom w:val="nil"/>
              <w:right w:val="single" w:sz="12" w:space="0" w:color="auto"/>
            </w:tcBorders>
          </w:tcPr>
          <w:p w14:paraId="1CDA0FC3" w14:textId="77777777" w:rsidR="00535E7A" w:rsidRPr="00EA76DB" w:rsidRDefault="00535E7A" w:rsidP="008319A3">
            <w:pPr>
              <w:ind w:left="993" w:hanging="993"/>
              <w:jc w:val="center"/>
              <w:rPr>
                <w:vanish/>
              </w:rPr>
            </w:pPr>
          </w:p>
        </w:tc>
        <w:permStart w:id="1674001791"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49B7425" w14:textId="2FD9D29A" w:rsidR="00535E7A" w:rsidRPr="00DD7A44" w:rsidRDefault="00CC029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4001791" w:displacedByCustomXml="prev"/>
        <w:tc>
          <w:tcPr>
            <w:tcW w:w="3514" w:type="pct"/>
            <w:tcBorders>
              <w:left w:val="single" w:sz="4" w:space="0" w:color="auto"/>
              <w:right w:val="single" w:sz="12" w:space="0" w:color="auto"/>
            </w:tcBorders>
            <w:vAlign w:val="center"/>
          </w:tcPr>
          <w:p w14:paraId="0AC39426"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0C172E14" w14:textId="77777777" w:rsidR="00535E7A" w:rsidRPr="00EA76DB" w:rsidRDefault="00535E7A" w:rsidP="008319A3">
            <w:pPr>
              <w:ind w:left="993" w:hanging="993"/>
            </w:pPr>
          </w:p>
        </w:tc>
      </w:tr>
    </w:tbl>
    <w:p w14:paraId="33D09769" w14:textId="77777777" w:rsidR="00535E7A" w:rsidRDefault="00535E7A" w:rsidP="00535E7A">
      <w:pPr>
        <w:rPr>
          <w:rFonts w:ascii="Arial" w:hAnsi="Arial" w:cs="Arial"/>
          <w:sz w:val="22"/>
          <w:szCs w:val="22"/>
        </w:rPr>
      </w:pPr>
    </w:p>
    <w:p w14:paraId="644D570E" w14:textId="77777777" w:rsidR="00535E7A" w:rsidRDefault="00535E7A" w:rsidP="00535E7A">
      <w:pPr>
        <w:jc w:val="left"/>
        <w:rPr>
          <w:rFonts w:ascii="Arial" w:hAnsi="Arial" w:cs="Arial"/>
          <w:sz w:val="22"/>
          <w:szCs w:val="22"/>
        </w:rPr>
      </w:pPr>
    </w:p>
    <w:p w14:paraId="0611B1F8"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6FE53090"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89CEF58" w14:textId="77777777" w:rsidTr="008319A3">
        <w:trPr>
          <w:trHeight w:val="5788"/>
        </w:trPr>
        <w:tc>
          <w:tcPr>
            <w:tcW w:w="1027" w:type="dxa"/>
            <w:tcBorders>
              <w:top w:val="nil"/>
              <w:left w:val="nil"/>
              <w:bottom w:val="nil"/>
              <w:right w:val="single" w:sz="12" w:space="0" w:color="auto"/>
            </w:tcBorders>
          </w:tcPr>
          <w:p w14:paraId="4684EA5D"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A09576B" w14:textId="77777777" w:rsidR="00535E7A" w:rsidRDefault="00CC0293" w:rsidP="008319A3">
            <w:pPr>
              <w:rPr>
                <w:rFonts w:ascii="Arial" w:hAnsi="Arial" w:cs="Arial"/>
                <w:sz w:val="22"/>
                <w:szCs w:val="22"/>
              </w:rPr>
            </w:pPr>
            <w:permStart w:id="2058830755" w:edGrp="everyone"/>
            <w:r>
              <w:rPr>
                <w:rFonts w:ascii="Arial" w:hAnsi="Arial" w:cs="Arial"/>
                <w:sz w:val="22"/>
                <w:szCs w:val="22"/>
              </w:rPr>
              <w:t xml:space="preserve">A prime cost item is an estimated amount of money which forms part of the contract price, to purchase specific items. An agreed, estimated amount is included as part of the contract despite the client not having selected that item for their construction project at the time the contract is made. </w:t>
            </w:r>
            <w:r w:rsidR="00507B25">
              <w:rPr>
                <w:rFonts w:ascii="Arial" w:hAnsi="Arial" w:cs="Arial"/>
                <w:sz w:val="22"/>
                <w:szCs w:val="22"/>
              </w:rPr>
              <w:t xml:space="preserve">Once the client selects the prime cost item, the price of the contract could rise if they select an item which is more than the prime cost allowance. </w:t>
            </w:r>
            <w:r>
              <w:rPr>
                <w:rFonts w:ascii="Arial" w:hAnsi="Arial" w:cs="Arial"/>
                <w:sz w:val="22"/>
                <w:szCs w:val="22"/>
              </w:rPr>
              <w:t xml:space="preserve">For example, a builder could allow a prime cost allowance for a </w:t>
            </w:r>
            <w:r w:rsidR="00507B25">
              <w:rPr>
                <w:rFonts w:ascii="Arial" w:hAnsi="Arial" w:cs="Arial"/>
                <w:sz w:val="22"/>
                <w:szCs w:val="22"/>
              </w:rPr>
              <w:t xml:space="preserve">kitchen appliance. If the client selects a kitchen appliance which costs more than the prime cost allowance, the client pays a variation to cover difference. </w:t>
            </w:r>
            <w:proofErr w:type="spellStart"/>
            <w:r w:rsidR="00507B25">
              <w:rPr>
                <w:rFonts w:ascii="Arial" w:hAnsi="Arial" w:cs="Arial"/>
                <w:sz w:val="22"/>
                <w:szCs w:val="22"/>
              </w:rPr>
              <w:t>Ie</w:t>
            </w:r>
            <w:proofErr w:type="spellEnd"/>
            <w:r w:rsidR="00507B25">
              <w:rPr>
                <w:rFonts w:ascii="Arial" w:hAnsi="Arial" w:cs="Arial"/>
                <w:sz w:val="22"/>
                <w:szCs w:val="22"/>
              </w:rPr>
              <w:t xml:space="preserve">. prime cost for the oven is $500, the client selects an oven for $800, they will pay an additional $300 variation for that oven to be installed as part of their build. </w:t>
            </w:r>
          </w:p>
          <w:p w14:paraId="741FDAE8" w14:textId="6B51BEC8" w:rsidR="00535E7A" w:rsidRPr="001C4084" w:rsidRDefault="00507B25" w:rsidP="008319A3">
            <w:pPr>
              <w:rPr>
                <w:rFonts w:ascii="Arial" w:hAnsi="Arial" w:cs="Arial"/>
                <w:sz w:val="22"/>
                <w:szCs w:val="22"/>
              </w:rPr>
            </w:pPr>
            <w:r>
              <w:rPr>
                <w:rFonts w:ascii="Arial" w:hAnsi="Arial" w:cs="Arial"/>
                <w:sz w:val="22"/>
                <w:szCs w:val="22"/>
              </w:rPr>
              <w:t>In comparison, a provisional sum is an amount of money that is estimated at the time the contract is made to cover work and/or materials which are not</w:t>
            </w:r>
            <w:r w:rsidR="0012542A">
              <w:rPr>
                <w:rFonts w:ascii="Arial" w:hAnsi="Arial" w:cs="Arial"/>
                <w:sz w:val="22"/>
                <w:szCs w:val="22"/>
              </w:rPr>
              <w:t xml:space="preserve"> specifically</w:t>
            </w:r>
            <w:r>
              <w:rPr>
                <w:rFonts w:ascii="Arial" w:hAnsi="Arial" w:cs="Arial"/>
                <w:sz w:val="22"/>
                <w:szCs w:val="22"/>
              </w:rPr>
              <w:t xml:space="preserve"> detailed at the time </w:t>
            </w:r>
            <w:r w:rsidR="0012542A">
              <w:rPr>
                <w:rFonts w:ascii="Arial" w:hAnsi="Arial" w:cs="Arial"/>
                <w:sz w:val="22"/>
                <w:szCs w:val="22"/>
              </w:rPr>
              <w:t>of entering into the contract.</w:t>
            </w:r>
            <w:r>
              <w:rPr>
                <w:rFonts w:ascii="Arial" w:hAnsi="Arial" w:cs="Arial"/>
                <w:sz w:val="22"/>
                <w:szCs w:val="22"/>
              </w:rPr>
              <w:t xml:space="preserve"> The builder is required to take reasonable steps to ensure that the provisional sum amount is not exceeded for that item however </w:t>
            </w:r>
            <w:r w:rsidR="0012542A">
              <w:rPr>
                <w:rFonts w:ascii="Arial" w:hAnsi="Arial" w:cs="Arial"/>
                <w:sz w:val="22"/>
                <w:szCs w:val="22"/>
              </w:rPr>
              <w:t xml:space="preserve">if </w:t>
            </w:r>
            <w:r w:rsidR="002E4C7E">
              <w:rPr>
                <w:rFonts w:ascii="Arial" w:hAnsi="Arial" w:cs="Arial"/>
                <w:sz w:val="22"/>
                <w:szCs w:val="22"/>
              </w:rPr>
              <w:t xml:space="preserve">unforeseen events do occur and if they result in the amount for the provisional sum being exceeded, this amount is added to the total contract sum. For example, on a recent job I have worked on, a provisional sum </w:t>
            </w:r>
            <w:r w:rsidR="003E250B">
              <w:rPr>
                <w:rFonts w:ascii="Arial" w:hAnsi="Arial" w:cs="Arial"/>
                <w:sz w:val="22"/>
                <w:szCs w:val="22"/>
              </w:rPr>
              <w:t xml:space="preserve">was included in the contract </w:t>
            </w:r>
            <w:r w:rsidR="002E4C7E">
              <w:rPr>
                <w:rFonts w:ascii="Arial" w:hAnsi="Arial" w:cs="Arial"/>
                <w:sz w:val="22"/>
                <w:szCs w:val="22"/>
              </w:rPr>
              <w:t xml:space="preserve">for </w:t>
            </w:r>
            <w:r w:rsidR="003E250B">
              <w:rPr>
                <w:rFonts w:ascii="Arial" w:hAnsi="Arial" w:cs="Arial"/>
                <w:sz w:val="22"/>
                <w:szCs w:val="22"/>
              </w:rPr>
              <w:t xml:space="preserve">removal of asbestos. The extent of the asbestos was unknown at the time the contract was made, so a provisional sum was included in the contract to cover any costs associated with removing the asbestos in the building. </w:t>
            </w:r>
            <w:r>
              <w:rPr>
                <w:rFonts w:ascii="Arial" w:hAnsi="Arial" w:cs="Arial"/>
                <w:sz w:val="22"/>
                <w:szCs w:val="22"/>
              </w:rPr>
              <w:t xml:space="preserve"> </w:t>
            </w:r>
            <w:permEnd w:id="2058830755"/>
          </w:p>
        </w:tc>
        <w:permStart w:id="77864526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1DF0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8645260" w:displacedByCustomXml="prev"/>
      </w:tr>
    </w:tbl>
    <w:p w14:paraId="6796DED4" w14:textId="77777777" w:rsidR="00535E7A" w:rsidRPr="00785EBE" w:rsidRDefault="00535E7A" w:rsidP="00535E7A">
      <w:pPr>
        <w:rPr>
          <w:rFonts w:ascii="Arial" w:hAnsi="Arial" w:cs="Arial"/>
          <w:sz w:val="20"/>
          <w:szCs w:val="22"/>
        </w:rPr>
      </w:pPr>
    </w:p>
    <w:p w14:paraId="21EF5F62" w14:textId="77777777" w:rsidR="00535E7A" w:rsidRDefault="00535E7A" w:rsidP="00535E7A">
      <w:pPr>
        <w:rPr>
          <w:rFonts w:ascii="Arial" w:hAnsi="Arial" w:cs="Arial"/>
          <w:sz w:val="22"/>
          <w:szCs w:val="22"/>
        </w:rPr>
      </w:pPr>
    </w:p>
    <w:p w14:paraId="772AE972"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444AB91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3E7CF84" w14:textId="77777777" w:rsidTr="008319A3">
        <w:trPr>
          <w:trHeight w:val="2438"/>
        </w:trPr>
        <w:tc>
          <w:tcPr>
            <w:tcW w:w="1027" w:type="dxa"/>
            <w:tcBorders>
              <w:top w:val="nil"/>
              <w:left w:val="nil"/>
              <w:bottom w:val="nil"/>
              <w:right w:val="single" w:sz="12" w:space="0" w:color="auto"/>
            </w:tcBorders>
          </w:tcPr>
          <w:p w14:paraId="01AC93B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AC52FC" w14:textId="133EEF74" w:rsidR="00535E7A" w:rsidRPr="001C4084" w:rsidRDefault="003E250B" w:rsidP="008319A3">
            <w:pPr>
              <w:rPr>
                <w:rFonts w:ascii="Arial" w:hAnsi="Arial" w:cs="Arial"/>
                <w:sz w:val="22"/>
                <w:szCs w:val="22"/>
              </w:rPr>
            </w:pPr>
            <w:permStart w:id="1333465841" w:edGrp="everyone"/>
            <w:r>
              <w:rPr>
                <w:rFonts w:ascii="Arial" w:hAnsi="Arial" w:cs="Arial"/>
                <w:sz w:val="22"/>
                <w:szCs w:val="22"/>
              </w:rPr>
              <w:t xml:space="preserve">Cost adjustment clauses under a contract apply to long-term costs and certain specific costs – for example labour and materials, exchanges rates, shipping, </w:t>
            </w:r>
            <w:proofErr w:type="gramStart"/>
            <w:r>
              <w:rPr>
                <w:rFonts w:ascii="Arial" w:hAnsi="Arial" w:cs="Arial"/>
                <w:sz w:val="22"/>
                <w:szCs w:val="22"/>
              </w:rPr>
              <w:t>duties</w:t>
            </w:r>
            <w:proofErr w:type="gramEnd"/>
            <w:r>
              <w:rPr>
                <w:rFonts w:ascii="Arial" w:hAnsi="Arial" w:cs="Arial"/>
                <w:sz w:val="22"/>
                <w:szCs w:val="22"/>
              </w:rPr>
              <w:t xml:space="preserve"> and taxes if goods are purchased </w:t>
            </w:r>
            <w:r w:rsidR="0012542A">
              <w:rPr>
                <w:rFonts w:ascii="Arial" w:hAnsi="Arial" w:cs="Arial"/>
                <w:sz w:val="22"/>
                <w:szCs w:val="22"/>
              </w:rPr>
              <w:t xml:space="preserve">and imported from </w:t>
            </w:r>
            <w:r>
              <w:rPr>
                <w:rFonts w:ascii="Arial" w:hAnsi="Arial" w:cs="Arial"/>
                <w:sz w:val="22"/>
                <w:szCs w:val="22"/>
              </w:rPr>
              <w:t>overseas).</w:t>
            </w:r>
            <w:r w:rsidR="00EE4F76">
              <w:rPr>
                <w:rFonts w:ascii="Arial" w:hAnsi="Arial" w:cs="Arial"/>
                <w:sz w:val="22"/>
                <w:szCs w:val="22"/>
              </w:rPr>
              <w:t xml:space="preserve"> </w:t>
            </w:r>
            <w:r>
              <w:rPr>
                <w:rFonts w:ascii="Arial" w:hAnsi="Arial" w:cs="Arial"/>
                <w:sz w:val="22"/>
                <w:szCs w:val="22"/>
              </w:rPr>
              <w:t xml:space="preserve"> </w:t>
            </w:r>
            <w:permEnd w:id="1333465841"/>
          </w:p>
        </w:tc>
        <w:permStart w:id="961439361"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1F8768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1439361" w:displacedByCustomXml="prev"/>
      </w:tr>
    </w:tbl>
    <w:p w14:paraId="4F10D6E4" w14:textId="77777777" w:rsidR="00535E7A" w:rsidRDefault="00535E7A" w:rsidP="00535E7A">
      <w:pPr>
        <w:rPr>
          <w:rFonts w:ascii="Arial" w:hAnsi="Arial" w:cs="Arial"/>
          <w:sz w:val="22"/>
          <w:szCs w:val="22"/>
        </w:rPr>
      </w:pPr>
    </w:p>
    <w:p w14:paraId="5410BDCC" w14:textId="77777777" w:rsidR="00535E7A" w:rsidRDefault="00535E7A" w:rsidP="00535E7A">
      <w:pPr>
        <w:jc w:val="left"/>
        <w:rPr>
          <w:rFonts w:ascii="Arial" w:hAnsi="Arial" w:cs="Arial"/>
          <w:sz w:val="22"/>
          <w:szCs w:val="22"/>
        </w:rPr>
      </w:pPr>
    </w:p>
    <w:p w14:paraId="214E1434"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B69C13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3B2211C" w14:textId="77777777" w:rsidTr="008512A8">
        <w:trPr>
          <w:trHeight w:val="510"/>
        </w:trPr>
        <w:tc>
          <w:tcPr>
            <w:tcW w:w="1557" w:type="pct"/>
            <w:tcBorders>
              <w:top w:val="nil"/>
              <w:left w:val="nil"/>
              <w:bottom w:val="nil"/>
              <w:right w:val="single" w:sz="12" w:space="0" w:color="auto"/>
            </w:tcBorders>
            <w:shd w:val="clear" w:color="auto" w:fill="auto"/>
          </w:tcPr>
          <w:p w14:paraId="332743C3" w14:textId="77777777" w:rsidR="00535E7A" w:rsidRDefault="00535E7A" w:rsidP="008512A8">
            <w:pPr>
              <w:keepNext/>
              <w:ind w:left="993" w:hanging="993"/>
            </w:pPr>
            <w:r w:rsidRPr="001C4084">
              <w:rPr>
                <w:rFonts w:ascii="Arial" w:hAnsi="Arial" w:cs="Arial"/>
                <w:b/>
                <w:sz w:val="22"/>
                <w:szCs w:val="22"/>
              </w:rPr>
              <w:t>Answer</w:t>
            </w:r>
          </w:p>
        </w:tc>
        <w:permStart w:id="39236600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5F5A53" w14:textId="1B416CA3" w:rsidR="00535E7A" w:rsidRPr="00DD7A44" w:rsidRDefault="00EE4F7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923660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8C465"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3330E8" w14:textId="77777777" w:rsidR="00535E7A" w:rsidRPr="00E106BF" w:rsidRDefault="00535E7A" w:rsidP="008512A8">
            <w:pPr>
              <w:keepNext/>
              <w:ind w:left="993" w:hanging="993"/>
              <w:rPr>
                <w:rFonts w:ascii="Arial" w:hAnsi="Arial" w:cs="Arial"/>
                <w:sz w:val="44"/>
                <w:szCs w:val="44"/>
              </w:rPr>
            </w:pPr>
          </w:p>
        </w:tc>
        <w:permStart w:id="153055380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E8026F" w14:textId="77777777" w:rsidR="00535E7A" w:rsidRDefault="00535E7A" w:rsidP="008512A8">
                <w:pPr>
                  <w:keepNext/>
                  <w:ind w:left="993" w:hanging="993"/>
                </w:pPr>
                <w:r>
                  <w:rPr>
                    <w:rFonts w:ascii="Arial" w:hAnsi="Arial" w:cs="Arial"/>
                    <w:sz w:val="44"/>
                    <w:szCs w:val="44"/>
                  </w:rPr>
                  <w:sym w:font="Wingdings" w:char="F0A8"/>
                </w:r>
              </w:p>
            </w:tc>
          </w:sdtContent>
        </w:sdt>
        <w:permEnd w:id="1530553806" w:displacedByCustomXml="prev"/>
      </w:tr>
      <w:tr w:rsidR="00535E7A" w14:paraId="76478704" w14:textId="77777777" w:rsidTr="008512A8">
        <w:trPr>
          <w:trHeight w:val="510"/>
          <w:hidden/>
        </w:trPr>
        <w:tc>
          <w:tcPr>
            <w:tcW w:w="1557" w:type="pct"/>
            <w:tcBorders>
              <w:top w:val="nil"/>
              <w:left w:val="nil"/>
              <w:bottom w:val="nil"/>
              <w:right w:val="single" w:sz="12" w:space="0" w:color="auto"/>
            </w:tcBorders>
          </w:tcPr>
          <w:p w14:paraId="03ACFF46" w14:textId="77777777" w:rsidR="00535E7A" w:rsidRPr="00FE608E" w:rsidRDefault="00535E7A" w:rsidP="008512A8">
            <w:pPr>
              <w:ind w:left="993" w:hanging="993"/>
              <w:jc w:val="center"/>
              <w:rPr>
                <w:vanish/>
              </w:rPr>
            </w:pPr>
          </w:p>
        </w:tc>
        <w:permStart w:id="476776765"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C9DA94"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4767767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D31172"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51064C" w14:textId="77777777" w:rsidR="00535E7A" w:rsidRDefault="00535E7A" w:rsidP="008512A8">
            <w:pPr>
              <w:ind w:left="993" w:hanging="993"/>
            </w:pPr>
          </w:p>
        </w:tc>
        <w:tc>
          <w:tcPr>
            <w:tcW w:w="336" w:type="pct"/>
            <w:tcBorders>
              <w:top w:val="nil"/>
              <w:left w:val="nil"/>
              <w:bottom w:val="nil"/>
              <w:right w:val="nil"/>
            </w:tcBorders>
          </w:tcPr>
          <w:p w14:paraId="4B6B812D" w14:textId="77777777" w:rsidR="00535E7A" w:rsidRDefault="00535E7A" w:rsidP="008512A8">
            <w:pPr>
              <w:ind w:left="993" w:hanging="993"/>
            </w:pPr>
          </w:p>
        </w:tc>
      </w:tr>
    </w:tbl>
    <w:p w14:paraId="3113A555" w14:textId="77777777" w:rsidR="00535E7A" w:rsidRDefault="00535E7A" w:rsidP="00535E7A">
      <w:pPr>
        <w:rPr>
          <w:rFonts w:ascii="Arial" w:hAnsi="Arial" w:cs="Arial"/>
          <w:sz w:val="22"/>
          <w:szCs w:val="22"/>
        </w:rPr>
      </w:pPr>
    </w:p>
    <w:p w14:paraId="59BA718A" w14:textId="77777777" w:rsidR="00535E7A" w:rsidRPr="00700CC2" w:rsidRDefault="00535E7A" w:rsidP="00535E7A">
      <w:pPr>
        <w:jc w:val="left"/>
        <w:rPr>
          <w:rFonts w:ascii="Arial" w:hAnsi="Arial" w:cs="Arial"/>
          <w:sz w:val="22"/>
          <w:szCs w:val="22"/>
        </w:rPr>
      </w:pPr>
    </w:p>
    <w:p w14:paraId="60A295CB"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585984B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FEC7B5D" w14:textId="77777777" w:rsidTr="008319A3">
        <w:trPr>
          <w:trHeight w:val="5369"/>
        </w:trPr>
        <w:tc>
          <w:tcPr>
            <w:tcW w:w="1027" w:type="dxa"/>
            <w:tcBorders>
              <w:top w:val="nil"/>
              <w:left w:val="nil"/>
              <w:bottom w:val="nil"/>
              <w:right w:val="single" w:sz="12" w:space="0" w:color="auto"/>
            </w:tcBorders>
          </w:tcPr>
          <w:p w14:paraId="7D44E62C"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D905939" w14:textId="77777777" w:rsidR="00E44A31" w:rsidRDefault="00EE4F76" w:rsidP="008319A3">
            <w:pPr>
              <w:rPr>
                <w:rFonts w:ascii="Arial" w:hAnsi="Arial" w:cs="Arial"/>
                <w:sz w:val="22"/>
                <w:szCs w:val="22"/>
              </w:rPr>
            </w:pPr>
            <w:permStart w:id="643786285" w:edGrp="everyone"/>
            <w:r>
              <w:rPr>
                <w:rFonts w:ascii="Arial" w:hAnsi="Arial" w:cs="Arial"/>
                <w:sz w:val="22"/>
                <w:szCs w:val="22"/>
              </w:rPr>
              <w:t>Time extensions</w:t>
            </w:r>
            <w:r w:rsidR="00E44A31">
              <w:rPr>
                <w:rFonts w:ascii="Arial" w:hAnsi="Arial" w:cs="Arial"/>
                <w:sz w:val="22"/>
                <w:szCs w:val="22"/>
              </w:rPr>
              <w:t xml:space="preserve"> are generally asked for after a variation request is </w:t>
            </w:r>
            <w:r>
              <w:rPr>
                <w:rFonts w:ascii="Arial" w:hAnsi="Arial" w:cs="Arial"/>
                <w:sz w:val="22"/>
                <w:szCs w:val="22"/>
              </w:rPr>
              <w:t>communicated in writing.</w:t>
            </w:r>
            <w:r w:rsidR="00E44A31">
              <w:rPr>
                <w:rFonts w:ascii="Arial" w:hAnsi="Arial" w:cs="Arial"/>
                <w:sz w:val="22"/>
                <w:szCs w:val="22"/>
              </w:rPr>
              <w:t xml:space="preserve"> Once the variation has been asked for, it is best practice to ask the client for an extension of time due to the delays that the variation has caused or could potentially cause to the specified contract term.</w:t>
            </w:r>
          </w:p>
          <w:p w14:paraId="327A654F" w14:textId="77777777" w:rsidR="00E44A31" w:rsidRDefault="00E44A31" w:rsidP="008319A3">
            <w:pPr>
              <w:rPr>
                <w:rFonts w:ascii="Arial" w:hAnsi="Arial" w:cs="Arial"/>
                <w:sz w:val="22"/>
                <w:szCs w:val="22"/>
              </w:rPr>
            </w:pPr>
          </w:p>
          <w:p w14:paraId="573F1EB1" w14:textId="5A085997" w:rsidR="00535E7A" w:rsidRPr="00700CC2" w:rsidRDefault="00E44A31" w:rsidP="008319A3">
            <w:pPr>
              <w:rPr>
                <w:rFonts w:ascii="Arial" w:hAnsi="Arial" w:cs="Arial"/>
                <w:sz w:val="22"/>
                <w:szCs w:val="22"/>
              </w:rPr>
            </w:pPr>
            <w:r>
              <w:rPr>
                <w:rFonts w:ascii="Arial" w:hAnsi="Arial" w:cs="Arial"/>
                <w:sz w:val="22"/>
                <w:szCs w:val="22"/>
              </w:rPr>
              <w:t xml:space="preserve">Time extensions are identified in the general conditions of a contract. They specify certain events which warrant an extension of time be applicable under the contract. Examples of these conditions could be if undesirable weather is experienced which results in the work being unable to be performed or if the scope of works changes during construction. </w:t>
            </w:r>
            <w:r w:rsidR="00EE4F76">
              <w:rPr>
                <w:rFonts w:ascii="Arial" w:hAnsi="Arial" w:cs="Arial"/>
                <w:sz w:val="22"/>
                <w:szCs w:val="22"/>
              </w:rPr>
              <w:t xml:space="preserve"> </w:t>
            </w:r>
            <w:permEnd w:id="643786285"/>
          </w:p>
        </w:tc>
        <w:permStart w:id="101928640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895E1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19286403" w:displacedByCustomXml="prev"/>
      </w:tr>
    </w:tbl>
    <w:p w14:paraId="3E459027" w14:textId="77777777" w:rsidR="00535E7A" w:rsidRPr="00700CC2" w:rsidRDefault="00535E7A" w:rsidP="00535E7A">
      <w:pPr>
        <w:rPr>
          <w:rFonts w:ascii="Arial" w:hAnsi="Arial" w:cs="Arial"/>
          <w:sz w:val="22"/>
          <w:szCs w:val="22"/>
        </w:rPr>
      </w:pPr>
    </w:p>
    <w:p w14:paraId="0DB7FB31" w14:textId="77777777" w:rsidR="00535E7A" w:rsidRDefault="00535E7A" w:rsidP="00535E7A">
      <w:pPr>
        <w:jc w:val="left"/>
        <w:rPr>
          <w:rFonts w:ascii="Arial" w:hAnsi="Arial" w:cs="Arial"/>
          <w:sz w:val="20"/>
          <w:szCs w:val="22"/>
        </w:rPr>
      </w:pPr>
      <w:r>
        <w:rPr>
          <w:rFonts w:ascii="Arial" w:hAnsi="Arial" w:cs="Arial"/>
          <w:sz w:val="20"/>
          <w:szCs w:val="22"/>
        </w:rPr>
        <w:br w:type="page"/>
      </w:r>
    </w:p>
    <w:p w14:paraId="662C442A"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4B3FF66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535E7A" w:rsidRPr="00830749" w14:paraId="67168C75" w14:textId="77777777" w:rsidTr="008319A3">
        <w:trPr>
          <w:trHeight w:val="2942"/>
        </w:trPr>
        <w:tc>
          <w:tcPr>
            <w:tcW w:w="1027" w:type="dxa"/>
            <w:tcBorders>
              <w:top w:val="nil"/>
              <w:left w:val="nil"/>
              <w:bottom w:val="nil"/>
              <w:right w:val="single" w:sz="12" w:space="0" w:color="auto"/>
            </w:tcBorders>
          </w:tcPr>
          <w:p w14:paraId="6FDC53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r>
    </w:tbl>
    <w:p w14:paraId="0FD74DA2" w14:textId="1E9295B9" w:rsidR="005E153F" w:rsidRPr="001C4084" w:rsidRDefault="00E44A31">
      <w:pPr>
        <w:rPr>
          <w:rFonts w:ascii="Arial" w:hAnsi="Arial" w:cs="Arial"/>
          <w:sz w:val="22"/>
          <w:szCs w:val="22"/>
        </w:rPr>
      </w:pPr>
      <w:permStart w:id="1384924423" w:edGrp="everyone"/>
      <w:r>
        <w:rPr>
          <w:rFonts w:ascii="Arial" w:hAnsi="Arial" w:cs="Arial"/>
          <w:sz w:val="22"/>
          <w:szCs w:val="22"/>
        </w:rPr>
        <w:t xml:space="preserve">The </w:t>
      </w:r>
      <w:proofErr w:type="gramStart"/>
      <w:r>
        <w:rPr>
          <w:rFonts w:ascii="Arial" w:hAnsi="Arial" w:cs="Arial"/>
          <w:sz w:val="22"/>
          <w:szCs w:val="22"/>
        </w:rPr>
        <w:t>Fair Trading</w:t>
      </w:r>
      <w:proofErr w:type="gramEnd"/>
      <w:r>
        <w:rPr>
          <w:rFonts w:ascii="Arial" w:hAnsi="Arial" w:cs="Arial"/>
          <w:sz w:val="22"/>
          <w:szCs w:val="22"/>
        </w:rPr>
        <w:t xml:space="preserve"> Act 1989 is the legislation that applies to Queensland. The Act applies to all persons involved in a trade</w:t>
      </w:r>
      <w:r w:rsidR="005E153F">
        <w:rPr>
          <w:rFonts w:ascii="Arial" w:hAnsi="Arial" w:cs="Arial"/>
          <w:sz w:val="22"/>
          <w:szCs w:val="22"/>
        </w:rPr>
        <w:t>. It protects the consumer and businesses from unfair trading practices, helps businesses operate fairly and competitively and makes sure consumers are properly protected and informed.</w:t>
      </w:r>
      <w:permEnd w:id="138492442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535E7A" w:rsidRPr="00830749" w14:paraId="6F9D6584" w14:textId="77777777" w:rsidTr="008319A3">
        <w:trPr>
          <w:trHeight w:val="2942"/>
        </w:trPr>
        <w:tc>
          <w:tcPr>
            <w:tcW w:w="7478" w:type="dxa"/>
            <w:tcBorders>
              <w:top w:val="single" w:sz="12" w:space="0" w:color="auto"/>
              <w:left w:val="single" w:sz="12" w:space="0" w:color="auto"/>
              <w:bottom w:val="single" w:sz="12" w:space="0" w:color="auto"/>
              <w:right w:val="single" w:sz="12" w:space="0" w:color="auto"/>
            </w:tcBorders>
          </w:tcPr>
          <w:p w14:paraId="727031C0" w14:textId="360C9980" w:rsidR="00535E7A" w:rsidRPr="001C4084" w:rsidRDefault="00535E7A" w:rsidP="008319A3">
            <w:pPr>
              <w:rPr>
                <w:rFonts w:ascii="Arial" w:hAnsi="Arial" w:cs="Arial"/>
                <w:sz w:val="22"/>
                <w:szCs w:val="22"/>
              </w:rPr>
            </w:pPr>
          </w:p>
        </w:tc>
        <w:permStart w:id="1434989946"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531805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34989946" w:displacedByCustomXml="prev"/>
      </w:tr>
    </w:tbl>
    <w:p w14:paraId="67175D70" w14:textId="77777777" w:rsidR="00535E7A" w:rsidRDefault="00535E7A" w:rsidP="00535E7A">
      <w:pPr>
        <w:rPr>
          <w:rFonts w:ascii="Arial" w:hAnsi="Arial" w:cs="Arial"/>
          <w:sz w:val="20"/>
          <w:szCs w:val="22"/>
        </w:rPr>
      </w:pPr>
    </w:p>
    <w:p w14:paraId="066871F9" w14:textId="77777777" w:rsidR="00535E7A" w:rsidRDefault="00535E7A" w:rsidP="00535E7A">
      <w:pPr>
        <w:rPr>
          <w:rFonts w:ascii="Arial" w:hAnsi="Arial" w:cs="Arial"/>
          <w:sz w:val="22"/>
          <w:szCs w:val="22"/>
        </w:rPr>
      </w:pPr>
    </w:p>
    <w:p w14:paraId="6FE92097"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5D94377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CB15FD" w14:textId="77777777" w:rsidTr="008319A3">
        <w:trPr>
          <w:trHeight w:val="2942"/>
        </w:trPr>
        <w:tc>
          <w:tcPr>
            <w:tcW w:w="1027" w:type="dxa"/>
            <w:tcBorders>
              <w:top w:val="nil"/>
              <w:left w:val="nil"/>
              <w:bottom w:val="nil"/>
              <w:right w:val="single" w:sz="12" w:space="0" w:color="auto"/>
            </w:tcBorders>
          </w:tcPr>
          <w:p w14:paraId="1A20BEC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42A284" w14:textId="1ACB87DF" w:rsidR="00535E7A" w:rsidRPr="001C4084" w:rsidRDefault="005E153F" w:rsidP="008319A3">
            <w:pPr>
              <w:rPr>
                <w:rFonts w:ascii="Arial" w:hAnsi="Arial" w:cs="Arial"/>
                <w:sz w:val="22"/>
                <w:szCs w:val="22"/>
              </w:rPr>
            </w:pPr>
            <w:permStart w:id="1151735470" w:edGrp="everyone"/>
            <w:r>
              <w:rPr>
                <w:rFonts w:ascii="Arial" w:hAnsi="Arial" w:cs="Arial"/>
                <w:sz w:val="22"/>
                <w:szCs w:val="22"/>
              </w:rPr>
              <w:t>Before entering into a credit contract, a credit provider must make enquiries about the reasons why the money is wanted to be borrowed, make enquiries about the applicant’s financial position, verify the applicant’s financial position, assess whether or not the applicant can meet the requirements of the credit contract (</w:t>
            </w:r>
            <w:proofErr w:type="spellStart"/>
            <w:r>
              <w:rPr>
                <w:rFonts w:ascii="Arial" w:hAnsi="Arial" w:cs="Arial"/>
                <w:sz w:val="22"/>
                <w:szCs w:val="22"/>
              </w:rPr>
              <w:t>ie</w:t>
            </w:r>
            <w:proofErr w:type="spellEnd"/>
            <w:r>
              <w:rPr>
                <w:rFonts w:ascii="Arial" w:hAnsi="Arial" w:cs="Arial"/>
                <w:sz w:val="22"/>
                <w:szCs w:val="22"/>
              </w:rPr>
              <w:t>. payment commitments) and determine that the credit contract is not unsuitable for the applicant.</w:t>
            </w:r>
            <w:permEnd w:id="1151735470"/>
          </w:p>
        </w:tc>
        <w:permStart w:id="100495353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86188D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4953537" w:displacedByCustomXml="prev"/>
      </w:tr>
    </w:tbl>
    <w:p w14:paraId="3A17771B" w14:textId="77777777" w:rsidR="00535E7A" w:rsidRDefault="00535E7A" w:rsidP="00535E7A">
      <w:pPr>
        <w:rPr>
          <w:rFonts w:ascii="Arial" w:hAnsi="Arial" w:cs="Arial"/>
          <w:sz w:val="22"/>
          <w:szCs w:val="22"/>
        </w:rPr>
      </w:pPr>
    </w:p>
    <w:p w14:paraId="31412BBD" w14:textId="77777777" w:rsidR="00535E7A" w:rsidRDefault="00535E7A" w:rsidP="00535E7A">
      <w:pPr>
        <w:rPr>
          <w:rFonts w:ascii="Arial" w:hAnsi="Arial" w:cs="Arial"/>
          <w:sz w:val="22"/>
          <w:szCs w:val="22"/>
        </w:rPr>
      </w:pPr>
    </w:p>
    <w:p w14:paraId="2C37BED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1A0F50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F32F51" w14:textId="77777777" w:rsidTr="008319A3">
        <w:trPr>
          <w:trHeight w:val="3095"/>
        </w:trPr>
        <w:tc>
          <w:tcPr>
            <w:tcW w:w="1027" w:type="dxa"/>
            <w:tcBorders>
              <w:top w:val="nil"/>
              <w:left w:val="nil"/>
              <w:bottom w:val="nil"/>
              <w:right w:val="single" w:sz="12" w:space="0" w:color="auto"/>
            </w:tcBorders>
          </w:tcPr>
          <w:p w14:paraId="46E4ECDA"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75F42D5" w14:textId="401283D0" w:rsidR="00535E7A" w:rsidRPr="001C4084" w:rsidRDefault="005E153F" w:rsidP="008319A3">
            <w:pPr>
              <w:rPr>
                <w:rFonts w:ascii="Arial" w:hAnsi="Arial" w:cs="Arial"/>
                <w:sz w:val="22"/>
                <w:szCs w:val="22"/>
              </w:rPr>
            </w:pPr>
            <w:permStart w:id="50418736" w:edGrp="everyone"/>
            <w:r>
              <w:rPr>
                <w:rFonts w:ascii="Arial" w:hAnsi="Arial" w:cs="Arial"/>
                <w:sz w:val="22"/>
                <w:szCs w:val="22"/>
              </w:rPr>
              <w:t xml:space="preserve">Cooling off period means that the homeowner can terminate the </w:t>
            </w:r>
            <w:r w:rsidR="003F695B">
              <w:rPr>
                <w:rFonts w:ascii="Arial" w:hAnsi="Arial" w:cs="Arial"/>
                <w:sz w:val="22"/>
                <w:szCs w:val="22"/>
              </w:rPr>
              <w:t>contract if</w:t>
            </w:r>
            <w:r>
              <w:rPr>
                <w:rFonts w:ascii="Arial" w:hAnsi="Arial" w:cs="Arial"/>
                <w:sz w:val="22"/>
                <w:szCs w:val="22"/>
              </w:rPr>
              <w:t xml:space="preserve"> they are not satisfied with the contract. Under Sections 35-38 of Schedule 1B of the QBCC Act, the homeowner has a five day cooling off period (within which they can cancel the contract) from when they were provided with a signed copy of the contract and the QBCC Consumers Building Guide. </w:t>
            </w:r>
            <w:permEnd w:id="50418736"/>
          </w:p>
        </w:tc>
        <w:permStart w:id="92366495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C93C4D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3664951" w:displacedByCustomXml="prev"/>
      </w:tr>
    </w:tbl>
    <w:p w14:paraId="4B6B0DB8" w14:textId="77777777" w:rsidR="00535E7A" w:rsidRDefault="00535E7A" w:rsidP="00535E7A">
      <w:pPr>
        <w:jc w:val="left"/>
        <w:rPr>
          <w:rFonts w:ascii="Arial" w:hAnsi="Arial" w:cs="Arial"/>
          <w:sz w:val="22"/>
          <w:szCs w:val="22"/>
        </w:rPr>
      </w:pPr>
    </w:p>
    <w:p w14:paraId="64FA16C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94875FB"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1BE3060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A8879A" w14:textId="77777777" w:rsidTr="008319A3">
        <w:trPr>
          <w:trHeight w:val="2948"/>
        </w:trPr>
        <w:tc>
          <w:tcPr>
            <w:tcW w:w="1027" w:type="dxa"/>
            <w:tcBorders>
              <w:top w:val="nil"/>
              <w:left w:val="nil"/>
              <w:bottom w:val="nil"/>
              <w:right w:val="single" w:sz="12" w:space="0" w:color="auto"/>
            </w:tcBorders>
          </w:tcPr>
          <w:p w14:paraId="6F6B57A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0F1125" w14:textId="7B2F042E" w:rsidR="00535E7A" w:rsidRPr="001C4084" w:rsidRDefault="00590D10" w:rsidP="008319A3">
            <w:pPr>
              <w:rPr>
                <w:rFonts w:ascii="Arial" w:hAnsi="Arial" w:cs="Arial"/>
                <w:sz w:val="22"/>
                <w:szCs w:val="22"/>
              </w:rPr>
            </w:pPr>
            <w:permStart w:id="993747999" w:edGrp="everyone"/>
            <w:r>
              <w:rPr>
                <w:rFonts w:ascii="Arial" w:hAnsi="Arial" w:cs="Arial"/>
                <w:sz w:val="22"/>
                <w:szCs w:val="22"/>
              </w:rPr>
              <w:t>According to the QBCC Act, the maximum deposit for building works valued between $3,300 and less than $20,000 is 10%. The maximum deposit for building works valued at over $20,000 is no more than 5%.</w:t>
            </w:r>
            <w:permEnd w:id="993747999"/>
          </w:p>
        </w:tc>
        <w:permStart w:id="188653832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11159A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6538329" w:displacedByCustomXml="prev"/>
      </w:tr>
    </w:tbl>
    <w:p w14:paraId="5966DA10" w14:textId="77777777" w:rsidR="00535E7A" w:rsidRDefault="00535E7A" w:rsidP="00535E7A">
      <w:pPr>
        <w:rPr>
          <w:rFonts w:ascii="Arial" w:hAnsi="Arial" w:cs="Arial"/>
          <w:sz w:val="22"/>
          <w:szCs w:val="22"/>
        </w:rPr>
      </w:pPr>
    </w:p>
    <w:p w14:paraId="59C87DB7" w14:textId="77777777" w:rsidR="00535E7A" w:rsidRDefault="00535E7A" w:rsidP="00535E7A">
      <w:pPr>
        <w:jc w:val="left"/>
        <w:rPr>
          <w:rFonts w:ascii="Arial" w:hAnsi="Arial" w:cs="Arial"/>
          <w:sz w:val="22"/>
          <w:szCs w:val="22"/>
        </w:rPr>
      </w:pPr>
    </w:p>
    <w:p w14:paraId="7B8BB084"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38FFAC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B264AE7" w14:textId="77777777" w:rsidTr="008319A3">
        <w:trPr>
          <w:trHeight w:val="3402"/>
        </w:trPr>
        <w:tc>
          <w:tcPr>
            <w:tcW w:w="1027" w:type="dxa"/>
            <w:tcBorders>
              <w:top w:val="nil"/>
              <w:left w:val="nil"/>
              <w:bottom w:val="nil"/>
              <w:right w:val="single" w:sz="12" w:space="0" w:color="auto"/>
            </w:tcBorders>
          </w:tcPr>
          <w:p w14:paraId="43855CA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8BCBD4" w14:textId="77777777" w:rsidR="00535E7A" w:rsidRDefault="00590D10" w:rsidP="008319A3">
            <w:pPr>
              <w:rPr>
                <w:rFonts w:ascii="Arial" w:hAnsi="Arial" w:cs="Arial"/>
                <w:sz w:val="22"/>
                <w:szCs w:val="22"/>
              </w:rPr>
            </w:pPr>
            <w:permStart w:id="1244139188" w:edGrp="everyone"/>
            <w:r>
              <w:rPr>
                <w:rFonts w:ascii="Arial" w:hAnsi="Arial" w:cs="Arial"/>
                <w:sz w:val="22"/>
                <w:szCs w:val="22"/>
              </w:rPr>
              <w:t>Deposit – 5%</w:t>
            </w:r>
          </w:p>
          <w:p w14:paraId="1F189E3D" w14:textId="1F72C1B7" w:rsidR="00535E7A" w:rsidRDefault="00590D10" w:rsidP="008319A3">
            <w:pPr>
              <w:rPr>
                <w:rFonts w:ascii="Arial" w:hAnsi="Arial" w:cs="Arial"/>
                <w:sz w:val="22"/>
                <w:szCs w:val="22"/>
              </w:rPr>
            </w:pPr>
            <w:r>
              <w:rPr>
                <w:rFonts w:ascii="Arial" w:hAnsi="Arial" w:cs="Arial"/>
                <w:sz w:val="22"/>
                <w:szCs w:val="22"/>
              </w:rPr>
              <w:t>Base stage – 15%</w:t>
            </w:r>
          </w:p>
          <w:p w14:paraId="25506280" w14:textId="088D078E" w:rsidR="00535E7A" w:rsidRDefault="00590D10" w:rsidP="008319A3">
            <w:pPr>
              <w:rPr>
                <w:rFonts w:ascii="Arial" w:hAnsi="Arial" w:cs="Arial"/>
                <w:sz w:val="22"/>
                <w:szCs w:val="22"/>
              </w:rPr>
            </w:pPr>
            <w:r>
              <w:rPr>
                <w:rFonts w:ascii="Arial" w:hAnsi="Arial" w:cs="Arial"/>
                <w:sz w:val="22"/>
                <w:szCs w:val="22"/>
              </w:rPr>
              <w:t>Frame stage – 20%</w:t>
            </w:r>
          </w:p>
          <w:p w14:paraId="08F8335D" w14:textId="1E73FD97" w:rsidR="00590D10" w:rsidRDefault="00590D10" w:rsidP="008319A3">
            <w:pPr>
              <w:rPr>
                <w:rFonts w:ascii="Arial" w:hAnsi="Arial" w:cs="Arial"/>
                <w:sz w:val="22"/>
                <w:szCs w:val="22"/>
              </w:rPr>
            </w:pPr>
            <w:r>
              <w:rPr>
                <w:rFonts w:ascii="Arial" w:hAnsi="Arial" w:cs="Arial"/>
                <w:sz w:val="22"/>
                <w:szCs w:val="22"/>
              </w:rPr>
              <w:t>Enclosed (lock-up) stage – 25%</w:t>
            </w:r>
          </w:p>
          <w:p w14:paraId="62D454B5" w14:textId="65A5606F" w:rsidR="00590D10" w:rsidRDefault="00590D10" w:rsidP="008319A3">
            <w:pPr>
              <w:rPr>
                <w:rFonts w:ascii="Arial" w:hAnsi="Arial" w:cs="Arial"/>
                <w:sz w:val="22"/>
                <w:szCs w:val="22"/>
              </w:rPr>
            </w:pPr>
            <w:r>
              <w:rPr>
                <w:rFonts w:ascii="Arial" w:hAnsi="Arial" w:cs="Arial"/>
                <w:sz w:val="22"/>
                <w:szCs w:val="22"/>
              </w:rPr>
              <w:t>Fixing (fit-off) stage – 20%</w:t>
            </w:r>
          </w:p>
          <w:p w14:paraId="1471702C" w14:textId="2D6352BD" w:rsidR="00590D10" w:rsidRDefault="00590D10" w:rsidP="008319A3">
            <w:pPr>
              <w:rPr>
                <w:rFonts w:ascii="Arial" w:hAnsi="Arial" w:cs="Arial"/>
                <w:sz w:val="22"/>
                <w:szCs w:val="22"/>
              </w:rPr>
            </w:pPr>
            <w:r>
              <w:rPr>
                <w:rFonts w:ascii="Arial" w:hAnsi="Arial" w:cs="Arial"/>
                <w:sz w:val="22"/>
                <w:szCs w:val="22"/>
              </w:rPr>
              <w:t>Practical completion – 15%</w:t>
            </w:r>
          </w:p>
          <w:permEnd w:id="1244139188"/>
          <w:p w14:paraId="6E407B2F" w14:textId="2D1BF9F1" w:rsidR="00535E7A" w:rsidRPr="001C4084" w:rsidRDefault="00535E7A" w:rsidP="008319A3">
            <w:pPr>
              <w:rPr>
                <w:rFonts w:ascii="Arial" w:hAnsi="Arial" w:cs="Arial"/>
                <w:sz w:val="22"/>
                <w:szCs w:val="22"/>
              </w:rPr>
            </w:pPr>
          </w:p>
        </w:tc>
        <w:permStart w:id="197017459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AC2B85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0174596" w:displacedByCustomXml="prev"/>
      </w:tr>
    </w:tbl>
    <w:p w14:paraId="67145855" w14:textId="77777777" w:rsidR="00535E7A" w:rsidRDefault="00535E7A" w:rsidP="00535E7A">
      <w:pPr>
        <w:rPr>
          <w:rFonts w:ascii="Arial" w:hAnsi="Arial" w:cs="Arial"/>
          <w:sz w:val="22"/>
          <w:szCs w:val="22"/>
        </w:rPr>
      </w:pPr>
    </w:p>
    <w:p w14:paraId="128D9B9C" w14:textId="77777777" w:rsidR="00535E7A" w:rsidRPr="00700CC2" w:rsidRDefault="00535E7A" w:rsidP="00535E7A">
      <w:pPr>
        <w:jc w:val="left"/>
        <w:rPr>
          <w:rFonts w:ascii="Arial" w:hAnsi="Arial" w:cs="Arial"/>
          <w:sz w:val="22"/>
          <w:szCs w:val="22"/>
        </w:rPr>
      </w:pPr>
    </w:p>
    <w:p w14:paraId="5D976445"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3EE988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72492C7" w14:textId="77777777" w:rsidTr="008319A3">
        <w:trPr>
          <w:trHeight w:val="2438"/>
        </w:trPr>
        <w:tc>
          <w:tcPr>
            <w:tcW w:w="1027" w:type="dxa"/>
            <w:tcBorders>
              <w:top w:val="nil"/>
              <w:left w:val="nil"/>
              <w:bottom w:val="nil"/>
              <w:right w:val="single" w:sz="12" w:space="0" w:color="auto"/>
            </w:tcBorders>
          </w:tcPr>
          <w:p w14:paraId="435EA81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628E63" w14:textId="624B2FDA" w:rsidR="00535E7A" w:rsidRPr="00700CC2" w:rsidRDefault="004B762C" w:rsidP="008319A3">
            <w:pPr>
              <w:rPr>
                <w:rFonts w:ascii="Arial" w:hAnsi="Arial" w:cs="Arial"/>
                <w:sz w:val="22"/>
                <w:szCs w:val="22"/>
              </w:rPr>
            </w:pPr>
            <w:permStart w:id="1577006996" w:edGrp="everyone"/>
            <w:r>
              <w:rPr>
                <w:rFonts w:ascii="Arial" w:hAnsi="Arial" w:cs="Arial"/>
                <w:sz w:val="22"/>
                <w:szCs w:val="22"/>
              </w:rPr>
              <w:t>No</w:t>
            </w:r>
            <w:r w:rsidR="00D658FE">
              <w:rPr>
                <w:rFonts w:ascii="Arial" w:hAnsi="Arial" w:cs="Arial"/>
                <w:sz w:val="22"/>
                <w:szCs w:val="22"/>
              </w:rPr>
              <w:t xml:space="preserve">, that </w:t>
            </w:r>
            <w:r>
              <w:rPr>
                <w:rFonts w:ascii="Arial" w:hAnsi="Arial" w:cs="Arial"/>
                <w:sz w:val="22"/>
                <w:szCs w:val="22"/>
              </w:rPr>
              <w:t xml:space="preserve">deposit </w:t>
            </w:r>
            <w:r w:rsidR="00D658FE">
              <w:rPr>
                <w:rFonts w:ascii="Arial" w:hAnsi="Arial" w:cs="Arial"/>
                <w:sz w:val="22"/>
                <w:szCs w:val="22"/>
              </w:rPr>
              <w:t xml:space="preserve">amount </w:t>
            </w:r>
            <w:r>
              <w:rPr>
                <w:rFonts w:ascii="Arial" w:hAnsi="Arial" w:cs="Arial"/>
                <w:sz w:val="22"/>
                <w:szCs w:val="22"/>
              </w:rPr>
              <w:t>is approximately 12.72% of the entire contract price. Legislation states that a contract valued over $20,000 should not have deposits that exceed 5%</w:t>
            </w:r>
            <w:r w:rsidR="00D658FE">
              <w:rPr>
                <w:rFonts w:ascii="Arial" w:hAnsi="Arial" w:cs="Arial"/>
                <w:sz w:val="22"/>
                <w:szCs w:val="22"/>
              </w:rPr>
              <w:t xml:space="preserve">. Prioritising the client over other clients just because they are able to afford to pay a higher deposit could also be a breach of fair trade legislation as it would put other customers at a disadvantage even if they have fairly paid their required 5% deposit.  </w:t>
            </w:r>
            <w:permEnd w:id="1577006996"/>
          </w:p>
        </w:tc>
        <w:permStart w:id="121281717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FD294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212817171" w:displacedByCustomXml="prev"/>
      </w:tr>
    </w:tbl>
    <w:p w14:paraId="511FD946"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4DDF2B5E"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058FA64B"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51766921" w14:textId="77777777" w:rsidTr="008319A3">
        <w:tc>
          <w:tcPr>
            <w:tcW w:w="624" w:type="pct"/>
            <w:tcBorders>
              <w:top w:val="nil"/>
              <w:left w:val="nil"/>
              <w:bottom w:val="nil"/>
              <w:right w:val="single" w:sz="12" w:space="0" w:color="auto"/>
            </w:tcBorders>
            <w:shd w:val="clear" w:color="auto" w:fill="auto"/>
          </w:tcPr>
          <w:p w14:paraId="72EB495C"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6A3E84"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51ED1D9A" w14:textId="77777777" w:rsidR="00535E7A" w:rsidRPr="00700CC2" w:rsidRDefault="00535E7A" w:rsidP="008319A3">
            <w:pPr>
              <w:keepNext/>
              <w:ind w:left="993" w:right="82" w:hanging="993"/>
              <w:jc w:val="center"/>
            </w:pPr>
            <w:r w:rsidRPr="00700CC2">
              <w:t>Explanation</w:t>
            </w:r>
          </w:p>
        </w:tc>
        <w:permStart w:id="145142721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957A02"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451427211" w:displacedByCustomXml="prev"/>
      </w:tr>
      <w:tr w:rsidR="00535E7A" w:rsidRPr="00700CC2" w14:paraId="49D83897" w14:textId="77777777" w:rsidTr="008319A3">
        <w:trPr>
          <w:trHeight w:val="1701"/>
          <w:hidden/>
        </w:trPr>
        <w:tc>
          <w:tcPr>
            <w:tcW w:w="624" w:type="pct"/>
            <w:tcBorders>
              <w:top w:val="nil"/>
              <w:left w:val="nil"/>
              <w:bottom w:val="nil"/>
              <w:right w:val="single" w:sz="12" w:space="0" w:color="auto"/>
            </w:tcBorders>
          </w:tcPr>
          <w:p w14:paraId="46ABFEFD"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F620E3F"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7FC954A9" w14:textId="0B2F9B88" w:rsidR="00535E7A" w:rsidRPr="002A3408" w:rsidRDefault="00D658FE" w:rsidP="008319A3">
            <w:pPr>
              <w:rPr>
                <w:rFonts w:ascii="Arial" w:hAnsi="Arial" w:cs="Arial"/>
                <w:sz w:val="22"/>
                <w:szCs w:val="22"/>
              </w:rPr>
            </w:pPr>
            <w:permStart w:id="1647134146" w:edGrp="everyone"/>
            <w:r>
              <w:rPr>
                <w:rFonts w:ascii="Arial" w:hAnsi="Arial" w:cs="Arial"/>
                <w:sz w:val="22"/>
                <w:szCs w:val="22"/>
              </w:rPr>
              <w:t xml:space="preserve">If </w:t>
            </w:r>
            <w:r w:rsidR="00B2729C">
              <w:rPr>
                <w:rFonts w:ascii="Arial" w:hAnsi="Arial" w:cs="Arial"/>
                <w:sz w:val="22"/>
                <w:szCs w:val="22"/>
              </w:rPr>
              <w:t xml:space="preserve">one party does not perform their obligations under the conditions of the contract they are said to be in breach of conditions under the contract. It means that the aggrieved party can terminate the contract and pursue compensation for the breach. </w:t>
            </w:r>
            <w:permEnd w:id="1647134146"/>
          </w:p>
        </w:tc>
        <w:tc>
          <w:tcPr>
            <w:tcW w:w="335" w:type="pct"/>
            <w:tcBorders>
              <w:top w:val="nil"/>
              <w:left w:val="single" w:sz="12" w:space="0" w:color="auto"/>
              <w:bottom w:val="nil"/>
              <w:right w:val="nil"/>
            </w:tcBorders>
          </w:tcPr>
          <w:p w14:paraId="69C1C610" w14:textId="77777777" w:rsidR="00535E7A" w:rsidRPr="00700CC2" w:rsidRDefault="00535E7A" w:rsidP="008319A3">
            <w:pPr>
              <w:ind w:left="993" w:hanging="993"/>
            </w:pPr>
          </w:p>
        </w:tc>
      </w:tr>
      <w:tr w:rsidR="00535E7A" w:rsidRPr="00700CC2" w14:paraId="34D904F4" w14:textId="77777777" w:rsidTr="008319A3">
        <w:trPr>
          <w:trHeight w:val="1701"/>
          <w:hidden/>
        </w:trPr>
        <w:tc>
          <w:tcPr>
            <w:tcW w:w="624" w:type="pct"/>
            <w:tcBorders>
              <w:top w:val="nil"/>
              <w:left w:val="nil"/>
              <w:bottom w:val="nil"/>
              <w:right w:val="single" w:sz="12" w:space="0" w:color="auto"/>
            </w:tcBorders>
          </w:tcPr>
          <w:p w14:paraId="06FFDE76"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1061409"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013B5578" w14:textId="02AED890" w:rsidR="00535E7A" w:rsidRPr="002A3408" w:rsidRDefault="00B2729C" w:rsidP="008319A3">
            <w:pPr>
              <w:rPr>
                <w:rFonts w:ascii="Arial" w:hAnsi="Arial" w:cs="Arial"/>
                <w:sz w:val="22"/>
                <w:szCs w:val="22"/>
              </w:rPr>
            </w:pPr>
            <w:permStart w:id="1777606870" w:edGrp="everyone"/>
            <w:r>
              <w:rPr>
                <w:rFonts w:ascii="Arial" w:hAnsi="Arial" w:cs="Arial"/>
                <w:sz w:val="22"/>
                <w:szCs w:val="22"/>
              </w:rPr>
              <w:t xml:space="preserve">A breach of warranty under the contract occurs when one party’s guarantees about a product are false </w:t>
            </w:r>
            <w:proofErr w:type="spellStart"/>
            <w:r>
              <w:rPr>
                <w:rFonts w:ascii="Arial" w:hAnsi="Arial" w:cs="Arial"/>
                <w:sz w:val="22"/>
                <w:szCs w:val="22"/>
              </w:rPr>
              <w:t>ie</w:t>
            </w:r>
            <w:proofErr w:type="spellEnd"/>
            <w:r>
              <w:rPr>
                <w:rFonts w:ascii="Arial" w:hAnsi="Arial" w:cs="Arial"/>
                <w:sz w:val="22"/>
                <w:szCs w:val="22"/>
              </w:rPr>
              <w:t>. the product does not do what it is supposed to do as advertised. Under a contract, a breach of warranty only entitles the disadvantaged party to seek damages, not to terminate the contract.</w:t>
            </w:r>
            <w:permEnd w:id="1777606870"/>
          </w:p>
        </w:tc>
        <w:tc>
          <w:tcPr>
            <w:tcW w:w="335" w:type="pct"/>
            <w:tcBorders>
              <w:top w:val="nil"/>
              <w:left w:val="single" w:sz="12" w:space="0" w:color="auto"/>
              <w:bottom w:val="nil"/>
              <w:right w:val="nil"/>
            </w:tcBorders>
          </w:tcPr>
          <w:p w14:paraId="5C4A98E9" w14:textId="77777777" w:rsidR="00535E7A" w:rsidRPr="00700CC2" w:rsidRDefault="00535E7A" w:rsidP="008319A3">
            <w:pPr>
              <w:ind w:left="993" w:hanging="993"/>
            </w:pPr>
          </w:p>
        </w:tc>
      </w:tr>
    </w:tbl>
    <w:p w14:paraId="049FCF93" w14:textId="77777777" w:rsidR="00535E7A" w:rsidRPr="008512A8" w:rsidRDefault="00535E7A" w:rsidP="00535E7A">
      <w:pPr>
        <w:rPr>
          <w:sz w:val="20"/>
        </w:rPr>
      </w:pPr>
    </w:p>
    <w:p w14:paraId="01EAE018" w14:textId="77777777" w:rsidR="00535E7A" w:rsidRPr="008512A8" w:rsidRDefault="00535E7A" w:rsidP="00535E7A">
      <w:pPr>
        <w:rPr>
          <w:rFonts w:ascii="Arial" w:hAnsi="Arial" w:cs="Arial"/>
          <w:sz w:val="18"/>
          <w:szCs w:val="22"/>
        </w:rPr>
      </w:pPr>
    </w:p>
    <w:p w14:paraId="2AA3BA35"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62B53A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535E7A" w:rsidRPr="00830749" w14:paraId="1C8A250D" w14:textId="77777777" w:rsidTr="008319A3">
        <w:trPr>
          <w:trHeight w:val="1191"/>
        </w:trPr>
        <w:tc>
          <w:tcPr>
            <w:tcW w:w="1027" w:type="dxa"/>
            <w:tcBorders>
              <w:top w:val="nil"/>
              <w:left w:val="nil"/>
              <w:bottom w:val="nil"/>
              <w:right w:val="single" w:sz="12" w:space="0" w:color="auto"/>
            </w:tcBorders>
          </w:tcPr>
          <w:p w14:paraId="27351AB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r>
    </w:tbl>
    <w:p w14:paraId="1BF27450" w14:textId="234E2655" w:rsidR="00DF6B48" w:rsidRPr="001C4084" w:rsidRDefault="00DF6B48">
      <w:pPr>
        <w:rPr>
          <w:rFonts w:ascii="Arial" w:hAnsi="Arial" w:cs="Arial"/>
          <w:sz w:val="22"/>
          <w:szCs w:val="22"/>
        </w:rPr>
      </w:pPr>
      <w:permStart w:id="148373897" w:edGrp="everyone"/>
      <w:r>
        <w:rPr>
          <w:rFonts w:ascii="Arial" w:hAnsi="Arial" w:cs="Arial"/>
          <w:sz w:val="22"/>
          <w:szCs w:val="22"/>
        </w:rPr>
        <w:t xml:space="preserve">Repudiation of a contract occurs when one party to a contract relinquishes their obligations under the contract because they are unwilling or unable to fulfill their requirements within the contract term. </w:t>
      </w:r>
      <w:permEnd w:id="148373897"/>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535E7A" w:rsidRPr="00830749" w14:paraId="044C7304" w14:textId="77777777" w:rsidTr="008319A3">
        <w:trPr>
          <w:trHeight w:val="1191"/>
        </w:trPr>
        <w:tc>
          <w:tcPr>
            <w:tcW w:w="7478" w:type="dxa"/>
            <w:tcBorders>
              <w:top w:val="single" w:sz="12" w:space="0" w:color="auto"/>
              <w:left w:val="single" w:sz="12" w:space="0" w:color="auto"/>
              <w:bottom w:val="single" w:sz="12" w:space="0" w:color="auto"/>
              <w:right w:val="single" w:sz="12" w:space="0" w:color="auto"/>
            </w:tcBorders>
          </w:tcPr>
          <w:p w14:paraId="3B4DB6CB" w14:textId="5737B15F" w:rsidR="00535E7A" w:rsidRPr="001C4084" w:rsidRDefault="00535E7A" w:rsidP="008319A3">
            <w:pPr>
              <w:rPr>
                <w:rFonts w:ascii="Arial" w:hAnsi="Arial" w:cs="Arial"/>
                <w:sz w:val="22"/>
                <w:szCs w:val="22"/>
              </w:rPr>
            </w:pPr>
          </w:p>
        </w:tc>
        <w:permStart w:id="1641827798"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F6A4FF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1827798" w:displacedByCustomXml="prev"/>
      </w:tr>
    </w:tbl>
    <w:p w14:paraId="7ABC1C4A" w14:textId="77777777" w:rsidR="00535E7A" w:rsidRPr="008512A8" w:rsidRDefault="00535E7A" w:rsidP="00535E7A">
      <w:pPr>
        <w:rPr>
          <w:rFonts w:ascii="Arial" w:hAnsi="Arial" w:cs="Arial"/>
          <w:sz w:val="18"/>
          <w:szCs w:val="22"/>
        </w:rPr>
      </w:pPr>
    </w:p>
    <w:p w14:paraId="1D964868" w14:textId="77777777" w:rsidR="00535E7A" w:rsidRPr="00785EBE" w:rsidRDefault="00535E7A" w:rsidP="00535E7A">
      <w:pPr>
        <w:rPr>
          <w:rFonts w:ascii="Arial" w:hAnsi="Arial" w:cs="Arial"/>
          <w:sz w:val="20"/>
          <w:szCs w:val="22"/>
        </w:rPr>
      </w:pPr>
    </w:p>
    <w:p w14:paraId="29648BA2"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114D9521" w14:textId="77777777" w:rsidR="00535E7A" w:rsidRDefault="00535E7A" w:rsidP="00535E7A">
      <w:pPr>
        <w:pStyle w:val="11CSTCPLQuestionBullet"/>
        <w:numPr>
          <w:ilvl w:val="0"/>
          <w:numId w:val="33"/>
        </w:numPr>
        <w:ind w:left="1134"/>
      </w:pPr>
      <w:r>
        <w:t>Continue with the contract</w:t>
      </w:r>
    </w:p>
    <w:p w14:paraId="685ECD35" w14:textId="77777777" w:rsidR="00535E7A" w:rsidRPr="00602C95" w:rsidRDefault="00535E7A" w:rsidP="00535E7A">
      <w:pPr>
        <w:pStyle w:val="11CSTCPLQuestionBullet"/>
        <w:numPr>
          <w:ilvl w:val="0"/>
          <w:numId w:val="33"/>
        </w:numPr>
        <w:ind w:left="1134"/>
      </w:pPr>
      <w:r>
        <w:t>Accept the repudiation and move to terminate the contract</w:t>
      </w:r>
    </w:p>
    <w:p w14:paraId="17F3494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D965964" w14:textId="77777777" w:rsidTr="008512A8">
        <w:trPr>
          <w:trHeight w:val="510"/>
        </w:trPr>
        <w:tc>
          <w:tcPr>
            <w:tcW w:w="1557" w:type="pct"/>
            <w:tcBorders>
              <w:top w:val="nil"/>
              <w:left w:val="nil"/>
              <w:bottom w:val="nil"/>
              <w:right w:val="single" w:sz="12" w:space="0" w:color="auto"/>
            </w:tcBorders>
            <w:shd w:val="clear" w:color="auto" w:fill="auto"/>
          </w:tcPr>
          <w:p w14:paraId="6B4E7577" w14:textId="77777777" w:rsidR="00535E7A" w:rsidRDefault="00535E7A" w:rsidP="008512A8">
            <w:pPr>
              <w:keepNext/>
              <w:ind w:left="993" w:hanging="993"/>
            </w:pPr>
            <w:r w:rsidRPr="001C4084">
              <w:rPr>
                <w:rFonts w:ascii="Arial" w:hAnsi="Arial" w:cs="Arial"/>
                <w:b/>
                <w:sz w:val="22"/>
                <w:szCs w:val="22"/>
              </w:rPr>
              <w:t>Answer</w:t>
            </w:r>
          </w:p>
        </w:tc>
        <w:permStart w:id="99583193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FD462D" w14:textId="2A63B892" w:rsidR="00535E7A" w:rsidRPr="00DD7A44" w:rsidRDefault="00DF6B4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958319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79EE35"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26B45A7F" w14:textId="77777777" w:rsidR="00535E7A" w:rsidRPr="00E106BF" w:rsidRDefault="00535E7A" w:rsidP="008512A8">
            <w:pPr>
              <w:keepNext/>
              <w:ind w:left="993" w:hanging="993"/>
              <w:rPr>
                <w:rFonts w:ascii="Arial" w:hAnsi="Arial" w:cs="Arial"/>
                <w:sz w:val="44"/>
                <w:szCs w:val="44"/>
              </w:rPr>
            </w:pPr>
          </w:p>
        </w:tc>
        <w:permStart w:id="117769732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007BB2" w14:textId="77777777" w:rsidR="00535E7A" w:rsidRDefault="00535E7A" w:rsidP="008512A8">
                <w:pPr>
                  <w:keepNext/>
                  <w:ind w:left="993" w:hanging="993"/>
                </w:pPr>
                <w:r>
                  <w:rPr>
                    <w:rFonts w:ascii="Arial" w:hAnsi="Arial" w:cs="Arial"/>
                    <w:sz w:val="44"/>
                    <w:szCs w:val="44"/>
                  </w:rPr>
                  <w:sym w:font="Wingdings" w:char="F0A8"/>
                </w:r>
              </w:p>
            </w:tc>
          </w:sdtContent>
        </w:sdt>
        <w:permEnd w:id="1177697328" w:displacedByCustomXml="prev"/>
      </w:tr>
      <w:tr w:rsidR="00535E7A" w14:paraId="447B2C16" w14:textId="77777777" w:rsidTr="008512A8">
        <w:trPr>
          <w:trHeight w:val="510"/>
          <w:hidden/>
        </w:trPr>
        <w:tc>
          <w:tcPr>
            <w:tcW w:w="1557" w:type="pct"/>
            <w:tcBorders>
              <w:top w:val="nil"/>
              <w:left w:val="nil"/>
              <w:bottom w:val="nil"/>
              <w:right w:val="single" w:sz="12" w:space="0" w:color="auto"/>
            </w:tcBorders>
          </w:tcPr>
          <w:p w14:paraId="6BF049BC" w14:textId="77777777" w:rsidR="00535E7A" w:rsidRPr="00FE608E" w:rsidRDefault="00535E7A" w:rsidP="008512A8">
            <w:pPr>
              <w:ind w:left="993" w:hanging="993"/>
              <w:jc w:val="center"/>
              <w:rPr>
                <w:vanish/>
              </w:rPr>
            </w:pPr>
          </w:p>
        </w:tc>
        <w:permStart w:id="52765431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49AD8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5276543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92F42D"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6DAE3DFC" w14:textId="77777777" w:rsidR="00535E7A" w:rsidRDefault="00535E7A" w:rsidP="008512A8">
            <w:pPr>
              <w:ind w:left="993" w:hanging="993"/>
            </w:pPr>
          </w:p>
        </w:tc>
        <w:tc>
          <w:tcPr>
            <w:tcW w:w="336" w:type="pct"/>
            <w:tcBorders>
              <w:top w:val="nil"/>
              <w:left w:val="nil"/>
              <w:bottom w:val="nil"/>
              <w:right w:val="nil"/>
            </w:tcBorders>
          </w:tcPr>
          <w:p w14:paraId="508CCC01" w14:textId="77777777" w:rsidR="00535E7A" w:rsidRDefault="00535E7A" w:rsidP="008512A8">
            <w:pPr>
              <w:ind w:left="993" w:hanging="993"/>
            </w:pPr>
          </w:p>
        </w:tc>
      </w:tr>
    </w:tbl>
    <w:p w14:paraId="44572D25" w14:textId="77777777" w:rsidR="00535E7A" w:rsidRDefault="00535E7A" w:rsidP="00535E7A">
      <w:pPr>
        <w:rPr>
          <w:rFonts w:ascii="Arial" w:hAnsi="Arial" w:cs="Arial"/>
          <w:sz w:val="22"/>
          <w:szCs w:val="22"/>
        </w:rPr>
      </w:pPr>
    </w:p>
    <w:p w14:paraId="5F6BC685" w14:textId="77777777" w:rsidR="00535E7A" w:rsidRDefault="00535E7A" w:rsidP="00535E7A">
      <w:pPr>
        <w:rPr>
          <w:rFonts w:ascii="Arial" w:hAnsi="Arial" w:cs="Arial"/>
          <w:sz w:val="22"/>
          <w:szCs w:val="22"/>
        </w:rPr>
      </w:pPr>
    </w:p>
    <w:p w14:paraId="44ABD39A"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0EE19B6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45BBE8" w14:textId="77777777" w:rsidTr="008319A3">
        <w:trPr>
          <w:trHeight w:val="1928"/>
        </w:trPr>
        <w:tc>
          <w:tcPr>
            <w:tcW w:w="1027" w:type="dxa"/>
            <w:tcBorders>
              <w:top w:val="nil"/>
              <w:left w:val="nil"/>
              <w:bottom w:val="nil"/>
              <w:right w:val="single" w:sz="12" w:space="0" w:color="auto"/>
            </w:tcBorders>
          </w:tcPr>
          <w:p w14:paraId="0012A951"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6F62A11" w14:textId="60389F9B" w:rsidR="00535E7A" w:rsidRPr="001C4084" w:rsidRDefault="00DF6B48" w:rsidP="008319A3">
            <w:pPr>
              <w:rPr>
                <w:rFonts w:ascii="Arial" w:hAnsi="Arial" w:cs="Arial"/>
                <w:sz w:val="22"/>
                <w:szCs w:val="22"/>
              </w:rPr>
            </w:pPr>
            <w:permStart w:id="1897661072" w:edGrp="everyone"/>
            <w:r>
              <w:rPr>
                <w:rFonts w:ascii="Arial" w:hAnsi="Arial" w:cs="Arial"/>
                <w:sz w:val="22"/>
                <w:szCs w:val="22"/>
              </w:rPr>
              <w:t xml:space="preserve">If you believe the other party has repudiated the contract and you move to terminate the contract and it is then found that the other party was actually not repudiating the contract, you may be guilty of repudiating the contract yourself and could be liable to compensate the other party. </w:t>
            </w:r>
            <w:permEnd w:id="1897661072"/>
          </w:p>
        </w:tc>
        <w:permStart w:id="1325158727"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CB8BD6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5158727" w:displacedByCustomXml="prev"/>
      </w:tr>
    </w:tbl>
    <w:p w14:paraId="5C467751" w14:textId="77777777" w:rsidR="00535E7A" w:rsidRDefault="00535E7A" w:rsidP="00535E7A">
      <w:pPr>
        <w:rPr>
          <w:rFonts w:ascii="Arial" w:hAnsi="Arial" w:cs="Arial"/>
          <w:sz w:val="22"/>
          <w:szCs w:val="22"/>
        </w:rPr>
      </w:pPr>
    </w:p>
    <w:p w14:paraId="165C3592"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6A7FDF0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DE49367" w14:textId="77777777" w:rsidTr="008319A3">
        <w:trPr>
          <w:trHeight w:val="3912"/>
        </w:trPr>
        <w:tc>
          <w:tcPr>
            <w:tcW w:w="1027" w:type="dxa"/>
            <w:tcBorders>
              <w:top w:val="nil"/>
              <w:left w:val="nil"/>
              <w:bottom w:val="nil"/>
              <w:right w:val="single" w:sz="12" w:space="0" w:color="auto"/>
            </w:tcBorders>
          </w:tcPr>
          <w:p w14:paraId="469C0A3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BC46B7" w14:textId="5255107C" w:rsidR="00535E7A" w:rsidRDefault="005D3362" w:rsidP="008319A3">
            <w:pPr>
              <w:rPr>
                <w:rFonts w:ascii="Arial" w:hAnsi="Arial" w:cs="Arial"/>
                <w:sz w:val="22"/>
                <w:szCs w:val="22"/>
              </w:rPr>
            </w:pPr>
            <w:permStart w:id="1459490451" w:edGrp="everyone"/>
            <w:r>
              <w:rPr>
                <w:rFonts w:ascii="Arial" w:hAnsi="Arial" w:cs="Arial"/>
                <w:sz w:val="22"/>
                <w:szCs w:val="22"/>
              </w:rPr>
              <w:t>Contract abandonment occurs when both parties to a contract act in a way that the original contract is no longer valid. This can be mutually agreed between the parties or it can form part of a claim for damages. Contract abandonment can also arise from a contractor failing to perform the required work on a project by not completing the work or not starting or completing the work within a reasonable time. This type of abandonment can be cause for the injured party to pursue legal action against the abandoning party.</w:t>
            </w:r>
          </w:p>
          <w:permEnd w:id="1459490451"/>
          <w:p w14:paraId="6B402DA0" w14:textId="5DF23F4F" w:rsidR="00535E7A" w:rsidRPr="001C4084" w:rsidRDefault="00535E7A" w:rsidP="008319A3">
            <w:pPr>
              <w:rPr>
                <w:rFonts w:ascii="Arial" w:hAnsi="Arial" w:cs="Arial"/>
                <w:sz w:val="22"/>
                <w:szCs w:val="22"/>
              </w:rPr>
            </w:pPr>
          </w:p>
        </w:tc>
        <w:permStart w:id="1291662134"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82350E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1662134" w:displacedByCustomXml="prev"/>
      </w:tr>
    </w:tbl>
    <w:p w14:paraId="64F7A132" w14:textId="77777777" w:rsidR="00535E7A" w:rsidRDefault="00535E7A" w:rsidP="00535E7A">
      <w:pPr>
        <w:jc w:val="left"/>
        <w:rPr>
          <w:rFonts w:ascii="Arial" w:hAnsi="Arial" w:cs="Arial"/>
          <w:sz w:val="22"/>
          <w:szCs w:val="22"/>
        </w:rPr>
      </w:pPr>
    </w:p>
    <w:p w14:paraId="0AEFDFA5" w14:textId="77777777" w:rsidR="00535E7A" w:rsidRDefault="00535E7A" w:rsidP="00535E7A">
      <w:pPr>
        <w:jc w:val="left"/>
        <w:rPr>
          <w:rFonts w:ascii="Arial" w:hAnsi="Arial" w:cs="Arial"/>
          <w:sz w:val="22"/>
          <w:szCs w:val="22"/>
        </w:rPr>
      </w:pPr>
    </w:p>
    <w:p w14:paraId="2F6386AC"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832442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5573B46" w14:textId="77777777" w:rsidTr="008319A3">
        <w:trPr>
          <w:trHeight w:val="4747"/>
        </w:trPr>
        <w:tc>
          <w:tcPr>
            <w:tcW w:w="1027" w:type="dxa"/>
            <w:tcBorders>
              <w:top w:val="nil"/>
              <w:left w:val="nil"/>
              <w:bottom w:val="nil"/>
              <w:right w:val="single" w:sz="12" w:space="0" w:color="auto"/>
            </w:tcBorders>
          </w:tcPr>
          <w:p w14:paraId="5B6CA96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F0CFCE" w14:textId="77777777" w:rsidR="0091334A" w:rsidRDefault="005D3362" w:rsidP="008319A3">
            <w:pPr>
              <w:rPr>
                <w:rFonts w:ascii="Arial" w:hAnsi="Arial" w:cs="Arial"/>
                <w:sz w:val="22"/>
                <w:szCs w:val="22"/>
              </w:rPr>
            </w:pPr>
            <w:permStart w:id="1328031431" w:edGrp="everyone"/>
            <w:r>
              <w:rPr>
                <w:rFonts w:ascii="Arial" w:hAnsi="Arial" w:cs="Arial"/>
                <w:sz w:val="22"/>
                <w:szCs w:val="22"/>
              </w:rPr>
              <w:t>Termination for cause occurs when one party does not perform their obligations under a contract at which time the other party stops work. For example, this could happen if a progress payment is not made therefore the contractor stops work on the project.</w:t>
            </w:r>
            <w:r w:rsidR="0091334A">
              <w:rPr>
                <w:rFonts w:ascii="Arial" w:hAnsi="Arial" w:cs="Arial"/>
                <w:sz w:val="22"/>
                <w:szCs w:val="22"/>
              </w:rPr>
              <w:t xml:space="preserve"> The party who is at fault and causes the termination has limited rights in relation to remedies for termination of the contract as they were the cause of the termination. </w:t>
            </w:r>
          </w:p>
          <w:p w14:paraId="08DC7024" w14:textId="77777777" w:rsidR="0091334A" w:rsidRDefault="0091334A" w:rsidP="008319A3">
            <w:pPr>
              <w:rPr>
                <w:rFonts w:ascii="Arial" w:hAnsi="Arial" w:cs="Arial"/>
                <w:sz w:val="22"/>
                <w:szCs w:val="22"/>
              </w:rPr>
            </w:pPr>
          </w:p>
          <w:p w14:paraId="72AC11E9" w14:textId="2FF63E68" w:rsidR="00535E7A" w:rsidRPr="001C4084" w:rsidRDefault="0091334A" w:rsidP="008319A3">
            <w:pPr>
              <w:rPr>
                <w:rFonts w:ascii="Arial" w:hAnsi="Arial" w:cs="Arial"/>
                <w:sz w:val="22"/>
                <w:szCs w:val="22"/>
              </w:rPr>
            </w:pPr>
            <w:r>
              <w:rPr>
                <w:rFonts w:ascii="Arial" w:hAnsi="Arial" w:cs="Arial"/>
                <w:sz w:val="22"/>
                <w:szCs w:val="22"/>
              </w:rPr>
              <w:t xml:space="preserve">Termination for convenience occurs when the owner stops the work of the contractor for reasons other than poor performance by the contractor. In this situation, the contractor has more legal rights to seek remedy as the owner is usually in breach of the contract, not the contractor due to a result of their performance. </w:t>
            </w:r>
            <w:permEnd w:id="1328031431"/>
          </w:p>
        </w:tc>
        <w:permStart w:id="39953283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37FFA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9532839" w:displacedByCustomXml="prev"/>
      </w:tr>
    </w:tbl>
    <w:p w14:paraId="0E89E092" w14:textId="77777777" w:rsidR="00535E7A" w:rsidRDefault="00535E7A" w:rsidP="00535E7A">
      <w:pPr>
        <w:rPr>
          <w:rFonts w:ascii="Arial" w:hAnsi="Arial" w:cs="Arial"/>
          <w:sz w:val="22"/>
          <w:szCs w:val="22"/>
        </w:rPr>
      </w:pPr>
    </w:p>
    <w:p w14:paraId="5A790958" w14:textId="77777777" w:rsidR="00535E7A" w:rsidRPr="00785EBE" w:rsidRDefault="00535E7A" w:rsidP="00535E7A">
      <w:pPr>
        <w:rPr>
          <w:rFonts w:ascii="Arial" w:hAnsi="Arial" w:cs="Arial"/>
          <w:sz w:val="20"/>
          <w:szCs w:val="22"/>
        </w:rPr>
      </w:pPr>
    </w:p>
    <w:p w14:paraId="706859AB"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6E44FA1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4389184" w14:textId="77777777" w:rsidTr="008319A3">
        <w:trPr>
          <w:trHeight w:val="425"/>
        </w:trPr>
        <w:tc>
          <w:tcPr>
            <w:tcW w:w="1556" w:type="pct"/>
            <w:tcBorders>
              <w:top w:val="nil"/>
              <w:left w:val="nil"/>
              <w:bottom w:val="nil"/>
              <w:right w:val="single" w:sz="12" w:space="0" w:color="auto"/>
            </w:tcBorders>
            <w:shd w:val="clear" w:color="auto" w:fill="auto"/>
          </w:tcPr>
          <w:p w14:paraId="673C3A9F" w14:textId="77777777" w:rsidR="00535E7A" w:rsidRDefault="00535E7A" w:rsidP="008319A3">
            <w:pPr>
              <w:keepNext/>
              <w:ind w:left="993" w:hanging="993"/>
            </w:pPr>
            <w:r w:rsidRPr="001C4084">
              <w:rPr>
                <w:rFonts w:ascii="Arial" w:hAnsi="Arial" w:cs="Arial"/>
                <w:b/>
                <w:sz w:val="22"/>
                <w:szCs w:val="22"/>
              </w:rPr>
              <w:t>Answer</w:t>
            </w:r>
          </w:p>
        </w:tc>
        <w:permStart w:id="17262314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A1CAFE" w14:textId="7022A453" w:rsidR="00535E7A" w:rsidRPr="00DD7A44" w:rsidRDefault="00F76FF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6231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F534F6"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AFD8E2C" w14:textId="77777777" w:rsidR="00535E7A" w:rsidRPr="00E106BF" w:rsidRDefault="00535E7A" w:rsidP="008319A3">
            <w:pPr>
              <w:keepNext/>
              <w:ind w:left="993" w:hanging="993"/>
              <w:rPr>
                <w:rFonts w:ascii="Arial" w:hAnsi="Arial" w:cs="Arial"/>
                <w:sz w:val="44"/>
                <w:szCs w:val="44"/>
              </w:rPr>
            </w:pPr>
          </w:p>
        </w:tc>
        <w:permStart w:id="119223945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C43E86F" w14:textId="77777777" w:rsidR="00535E7A" w:rsidRDefault="00535E7A" w:rsidP="008319A3">
                <w:pPr>
                  <w:keepNext/>
                  <w:ind w:left="993" w:hanging="993"/>
                </w:pPr>
                <w:r>
                  <w:rPr>
                    <w:rFonts w:ascii="Arial" w:hAnsi="Arial" w:cs="Arial"/>
                    <w:sz w:val="44"/>
                    <w:szCs w:val="44"/>
                  </w:rPr>
                  <w:sym w:font="Wingdings" w:char="F0A8"/>
                </w:r>
              </w:p>
            </w:tc>
          </w:sdtContent>
        </w:sdt>
        <w:permEnd w:id="1192239451" w:displacedByCustomXml="prev"/>
      </w:tr>
      <w:tr w:rsidR="00535E7A" w14:paraId="33C6E7EF" w14:textId="77777777" w:rsidTr="008319A3">
        <w:trPr>
          <w:trHeight w:val="425"/>
          <w:hidden/>
        </w:trPr>
        <w:tc>
          <w:tcPr>
            <w:tcW w:w="1556" w:type="pct"/>
            <w:tcBorders>
              <w:top w:val="nil"/>
              <w:left w:val="nil"/>
              <w:bottom w:val="nil"/>
              <w:right w:val="single" w:sz="12" w:space="0" w:color="auto"/>
            </w:tcBorders>
          </w:tcPr>
          <w:p w14:paraId="2933285B" w14:textId="77777777" w:rsidR="00535E7A" w:rsidRPr="00FE608E" w:rsidRDefault="00535E7A" w:rsidP="008319A3">
            <w:pPr>
              <w:ind w:left="993" w:hanging="993"/>
              <w:jc w:val="center"/>
              <w:rPr>
                <w:vanish/>
              </w:rPr>
            </w:pPr>
          </w:p>
        </w:tc>
        <w:permStart w:id="185113213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9FF5C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511321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A41759"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1320A58D" w14:textId="77777777" w:rsidR="00535E7A" w:rsidRDefault="00535E7A" w:rsidP="008319A3">
            <w:pPr>
              <w:ind w:left="993" w:hanging="993"/>
            </w:pPr>
          </w:p>
        </w:tc>
        <w:tc>
          <w:tcPr>
            <w:tcW w:w="336" w:type="pct"/>
            <w:tcBorders>
              <w:top w:val="nil"/>
              <w:left w:val="nil"/>
              <w:bottom w:val="nil"/>
              <w:right w:val="nil"/>
            </w:tcBorders>
          </w:tcPr>
          <w:p w14:paraId="667BBB22" w14:textId="77777777" w:rsidR="00535E7A" w:rsidRDefault="00535E7A" w:rsidP="008319A3">
            <w:pPr>
              <w:ind w:left="993" w:hanging="993"/>
            </w:pPr>
          </w:p>
        </w:tc>
      </w:tr>
    </w:tbl>
    <w:p w14:paraId="70BC9AD5" w14:textId="77777777" w:rsidR="00535E7A" w:rsidRPr="00D27040" w:rsidRDefault="00535E7A" w:rsidP="00535E7A">
      <w:pPr>
        <w:jc w:val="left"/>
        <w:rPr>
          <w:rFonts w:ascii="Arial" w:hAnsi="Arial" w:cs="Arial"/>
          <w:sz w:val="22"/>
          <w:szCs w:val="22"/>
        </w:rPr>
      </w:pPr>
    </w:p>
    <w:p w14:paraId="0E8CC382"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49351BE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6267DF" w14:textId="77777777" w:rsidTr="008319A3">
        <w:trPr>
          <w:trHeight w:val="2757"/>
        </w:trPr>
        <w:tc>
          <w:tcPr>
            <w:tcW w:w="1027" w:type="dxa"/>
            <w:tcBorders>
              <w:top w:val="nil"/>
              <w:left w:val="nil"/>
              <w:bottom w:val="nil"/>
              <w:right w:val="single" w:sz="12" w:space="0" w:color="auto"/>
            </w:tcBorders>
          </w:tcPr>
          <w:p w14:paraId="157B75C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42E4FF" w14:textId="2C7B1B65" w:rsidR="00535E7A" w:rsidRDefault="00F76FF2" w:rsidP="008319A3">
            <w:pPr>
              <w:rPr>
                <w:rFonts w:ascii="Arial" w:hAnsi="Arial" w:cs="Arial"/>
                <w:sz w:val="22"/>
                <w:szCs w:val="22"/>
              </w:rPr>
            </w:pPr>
            <w:permStart w:id="1737885098" w:edGrp="everyone"/>
            <w:r>
              <w:rPr>
                <w:rFonts w:ascii="Arial" w:hAnsi="Arial" w:cs="Arial"/>
                <w:sz w:val="22"/>
                <w:szCs w:val="22"/>
              </w:rPr>
              <w:t xml:space="preserve">If a party fails to perform their obligations within a reasonable timeframe, and the aggrieved party wishes to terminate the contract where timeframes are not specifically specified in the contract, they may do so after they serve the defaulting party with notice. The notice must include what must happen in order for the contract to be performed, a reasonable timeframe during which the defaulting party’s obligations must be completed and it must state the consequences for not performing in accordance with the notice. </w:t>
            </w:r>
          </w:p>
          <w:permEnd w:id="1737885098"/>
          <w:p w14:paraId="3C625AD7" w14:textId="2BC80161" w:rsidR="00535E7A" w:rsidRPr="001C4084" w:rsidRDefault="00535E7A" w:rsidP="008319A3">
            <w:pPr>
              <w:rPr>
                <w:rFonts w:ascii="Arial" w:hAnsi="Arial" w:cs="Arial"/>
                <w:sz w:val="22"/>
                <w:szCs w:val="22"/>
              </w:rPr>
            </w:pPr>
          </w:p>
        </w:tc>
        <w:permStart w:id="121133406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443B4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1334065" w:displacedByCustomXml="prev"/>
      </w:tr>
    </w:tbl>
    <w:p w14:paraId="5E37C8F3" w14:textId="77777777" w:rsidR="00535E7A" w:rsidRPr="00D27040" w:rsidRDefault="00535E7A" w:rsidP="00535E7A">
      <w:pPr>
        <w:rPr>
          <w:rFonts w:ascii="Arial" w:hAnsi="Arial" w:cs="Arial"/>
          <w:sz w:val="22"/>
          <w:szCs w:val="22"/>
        </w:rPr>
      </w:pPr>
    </w:p>
    <w:p w14:paraId="1D25048C" w14:textId="77777777" w:rsidR="00535E7A" w:rsidRPr="00D27040" w:rsidRDefault="00535E7A" w:rsidP="00535E7A">
      <w:pPr>
        <w:rPr>
          <w:rFonts w:ascii="Arial" w:hAnsi="Arial" w:cs="Arial"/>
          <w:sz w:val="20"/>
          <w:szCs w:val="22"/>
        </w:rPr>
      </w:pPr>
    </w:p>
    <w:p w14:paraId="302C2269"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2830EEC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B838597" w14:textId="77777777" w:rsidTr="008319A3">
        <w:trPr>
          <w:trHeight w:val="425"/>
        </w:trPr>
        <w:tc>
          <w:tcPr>
            <w:tcW w:w="1556" w:type="pct"/>
            <w:tcBorders>
              <w:top w:val="nil"/>
              <w:left w:val="nil"/>
              <w:bottom w:val="nil"/>
              <w:right w:val="single" w:sz="12" w:space="0" w:color="auto"/>
            </w:tcBorders>
            <w:shd w:val="clear" w:color="auto" w:fill="auto"/>
          </w:tcPr>
          <w:p w14:paraId="78456A49" w14:textId="77777777" w:rsidR="00535E7A" w:rsidRDefault="00535E7A" w:rsidP="008319A3">
            <w:pPr>
              <w:keepNext/>
              <w:ind w:left="993" w:hanging="993"/>
            </w:pPr>
            <w:r w:rsidRPr="001C4084">
              <w:rPr>
                <w:rFonts w:ascii="Arial" w:hAnsi="Arial" w:cs="Arial"/>
                <w:b/>
                <w:sz w:val="22"/>
                <w:szCs w:val="22"/>
              </w:rPr>
              <w:t>Answer</w:t>
            </w:r>
          </w:p>
        </w:tc>
        <w:permStart w:id="182049143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B677C" w14:textId="3FD1A33F" w:rsidR="00535E7A" w:rsidRPr="00DD7A44" w:rsidRDefault="00F76FF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04914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8DC85A"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44C0966" w14:textId="77777777" w:rsidR="00535E7A" w:rsidRPr="00E106BF" w:rsidRDefault="00535E7A" w:rsidP="008319A3">
            <w:pPr>
              <w:keepNext/>
              <w:ind w:left="993" w:hanging="993"/>
              <w:rPr>
                <w:rFonts w:ascii="Arial" w:hAnsi="Arial" w:cs="Arial"/>
                <w:sz w:val="44"/>
                <w:szCs w:val="44"/>
              </w:rPr>
            </w:pPr>
          </w:p>
        </w:tc>
        <w:permStart w:id="754518093"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4116CB1" w14:textId="77777777" w:rsidR="00535E7A" w:rsidRDefault="00535E7A" w:rsidP="008319A3">
                <w:pPr>
                  <w:keepNext/>
                  <w:ind w:left="993" w:hanging="993"/>
                </w:pPr>
                <w:r>
                  <w:rPr>
                    <w:rFonts w:ascii="Arial" w:hAnsi="Arial" w:cs="Arial"/>
                    <w:sz w:val="44"/>
                    <w:szCs w:val="44"/>
                  </w:rPr>
                  <w:sym w:font="Wingdings" w:char="F0A8"/>
                </w:r>
              </w:p>
            </w:tc>
          </w:sdtContent>
        </w:sdt>
        <w:permEnd w:id="754518093" w:displacedByCustomXml="prev"/>
      </w:tr>
      <w:tr w:rsidR="00535E7A" w14:paraId="71D8B045" w14:textId="77777777" w:rsidTr="008319A3">
        <w:trPr>
          <w:trHeight w:val="425"/>
          <w:hidden/>
        </w:trPr>
        <w:tc>
          <w:tcPr>
            <w:tcW w:w="1556" w:type="pct"/>
            <w:tcBorders>
              <w:top w:val="nil"/>
              <w:left w:val="nil"/>
              <w:bottom w:val="nil"/>
              <w:right w:val="single" w:sz="12" w:space="0" w:color="auto"/>
            </w:tcBorders>
          </w:tcPr>
          <w:p w14:paraId="6FA8A9AD" w14:textId="77777777" w:rsidR="00535E7A" w:rsidRPr="00FE608E" w:rsidRDefault="00535E7A" w:rsidP="008319A3">
            <w:pPr>
              <w:ind w:left="993" w:hanging="993"/>
              <w:jc w:val="center"/>
              <w:rPr>
                <w:vanish/>
              </w:rPr>
            </w:pPr>
          </w:p>
        </w:tc>
        <w:permStart w:id="257411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2380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5741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AD1B46"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45FC0A05" w14:textId="77777777" w:rsidR="00535E7A" w:rsidRDefault="00535E7A" w:rsidP="008319A3">
            <w:pPr>
              <w:ind w:left="993" w:hanging="993"/>
            </w:pPr>
          </w:p>
        </w:tc>
        <w:tc>
          <w:tcPr>
            <w:tcW w:w="336" w:type="pct"/>
            <w:tcBorders>
              <w:top w:val="nil"/>
              <w:left w:val="nil"/>
              <w:bottom w:val="nil"/>
              <w:right w:val="nil"/>
            </w:tcBorders>
          </w:tcPr>
          <w:p w14:paraId="7119477E" w14:textId="77777777" w:rsidR="00535E7A" w:rsidRDefault="00535E7A" w:rsidP="008319A3">
            <w:pPr>
              <w:ind w:left="993" w:hanging="993"/>
            </w:pPr>
          </w:p>
        </w:tc>
      </w:tr>
    </w:tbl>
    <w:p w14:paraId="20EF3EE1" w14:textId="77777777" w:rsidR="00535E7A" w:rsidRPr="00D27040" w:rsidRDefault="00535E7A" w:rsidP="00535E7A">
      <w:pPr>
        <w:jc w:val="left"/>
        <w:rPr>
          <w:rFonts w:ascii="Arial" w:hAnsi="Arial" w:cs="Arial"/>
          <w:sz w:val="22"/>
          <w:szCs w:val="22"/>
        </w:rPr>
      </w:pPr>
    </w:p>
    <w:p w14:paraId="154C024D" w14:textId="77777777" w:rsidR="00535E7A" w:rsidRPr="00D27040" w:rsidRDefault="00535E7A" w:rsidP="00535E7A">
      <w:pPr>
        <w:rPr>
          <w:rFonts w:ascii="Arial" w:hAnsi="Arial" w:cs="Arial"/>
          <w:sz w:val="22"/>
          <w:szCs w:val="22"/>
        </w:rPr>
      </w:pPr>
    </w:p>
    <w:p w14:paraId="2000FF2B"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149DB2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84869D5" w14:textId="77777777" w:rsidTr="008319A3">
        <w:trPr>
          <w:trHeight w:val="4746"/>
        </w:trPr>
        <w:tc>
          <w:tcPr>
            <w:tcW w:w="1027" w:type="dxa"/>
            <w:tcBorders>
              <w:top w:val="nil"/>
              <w:left w:val="nil"/>
              <w:bottom w:val="nil"/>
              <w:right w:val="single" w:sz="12" w:space="0" w:color="auto"/>
            </w:tcBorders>
          </w:tcPr>
          <w:p w14:paraId="696857E7"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3012DBB" w14:textId="6217EF84" w:rsidR="00535E7A" w:rsidRPr="001C4084" w:rsidRDefault="00FF3E7C" w:rsidP="008319A3">
            <w:pPr>
              <w:rPr>
                <w:rFonts w:ascii="Arial" w:hAnsi="Arial" w:cs="Arial"/>
                <w:sz w:val="22"/>
                <w:szCs w:val="22"/>
              </w:rPr>
            </w:pPr>
            <w:permStart w:id="2062956470" w:edGrp="everyone"/>
            <w:r>
              <w:rPr>
                <w:rFonts w:ascii="Arial" w:hAnsi="Arial" w:cs="Arial"/>
                <w:sz w:val="22"/>
                <w:szCs w:val="22"/>
              </w:rPr>
              <w:t>The client owner is required to make final payment at practical completion. Practical completion is defined as being when all works are completed</w:t>
            </w:r>
            <w:r w:rsidR="00C12F3C">
              <w:rPr>
                <w:rFonts w:ascii="Arial" w:hAnsi="Arial" w:cs="Arial"/>
                <w:sz w:val="22"/>
                <w:szCs w:val="22"/>
              </w:rPr>
              <w:t xml:space="preserve"> in accordance with the contract,</w:t>
            </w:r>
            <w:r>
              <w:rPr>
                <w:rFonts w:ascii="Arial" w:hAnsi="Arial" w:cs="Arial"/>
                <w:sz w:val="22"/>
                <w:szCs w:val="22"/>
              </w:rPr>
              <w:t xml:space="preserve"> except for defects and omissions which do not prevent the home from being used in its intended purpose.</w:t>
            </w:r>
            <w:r w:rsidR="00D63174">
              <w:rPr>
                <w:rFonts w:ascii="Arial" w:hAnsi="Arial" w:cs="Arial"/>
                <w:sz w:val="22"/>
                <w:szCs w:val="22"/>
              </w:rPr>
              <w:t xml:space="preserve"> Final payment cannot be withheld as it will be a breach of contract and must be paid at practical completion. As long as any defects and omissions do not prevent the home from being occupied and there is intention for those to be repaired (which the builder has an obligation to rectify under the contract) then practical completion is deemed and payment will be applicable. </w:t>
            </w:r>
            <w:r>
              <w:rPr>
                <w:rFonts w:ascii="Arial" w:hAnsi="Arial" w:cs="Arial"/>
                <w:sz w:val="22"/>
                <w:szCs w:val="22"/>
              </w:rPr>
              <w:t xml:space="preserve"> </w:t>
            </w:r>
            <w:permEnd w:id="2062956470"/>
          </w:p>
        </w:tc>
        <w:permStart w:id="157765340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443F9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7653407" w:displacedByCustomXml="prev"/>
      </w:tr>
    </w:tbl>
    <w:p w14:paraId="4D10F262" w14:textId="77777777" w:rsidR="00535E7A" w:rsidRDefault="00535E7A" w:rsidP="00535E7A"/>
    <w:p w14:paraId="1E2F89EC"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20CAE0E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7B5388D" w14:textId="77777777" w:rsidTr="008319A3">
        <w:trPr>
          <w:trHeight w:val="4422"/>
        </w:trPr>
        <w:tc>
          <w:tcPr>
            <w:tcW w:w="1027" w:type="dxa"/>
            <w:tcBorders>
              <w:top w:val="nil"/>
              <w:left w:val="nil"/>
              <w:bottom w:val="nil"/>
              <w:right w:val="single" w:sz="12" w:space="0" w:color="auto"/>
            </w:tcBorders>
          </w:tcPr>
          <w:p w14:paraId="2223B4C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DBC1A3" w14:textId="4068F823" w:rsidR="00535E7A" w:rsidRPr="001C4084" w:rsidRDefault="000A7BBB" w:rsidP="008319A3">
            <w:pPr>
              <w:rPr>
                <w:rFonts w:ascii="Arial" w:hAnsi="Arial" w:cs="Arial"/>
                <w:sz w:val="22"/>
                <w:szCs w:val="22"/>
              </w:rPr>
            </w:pPr>
            <w:permStart w:id="1169754260" w:edGrp="everyone"/>
            <w:r>
              <w:rPr>
                <w:rFonts w:ascii="Arial" w:hAnsi="Arial" w:cs="Arial"/>
                <w:sz w:val="22"/>
                <w:szCs w:val="22"/>
              </w:rPr>
              <w:t xml:space="preserve">Conditions for completion at the cost of the contractor means that the contractor has an obligation to make good any identified defects or omissions in the work performed under the contract which become apparent within six months from the date of practical completion. The contractor must be provided with written notice by the owner within the </w:t>
            </w:r>
            <w:proofErr w:type="gramStart"/>
            <w:r>
              <w:rPr>
                <w:rFonts w:ascii="Arial" w:hAnsi="Arial" w:cs="Arial"/>
                <w:sz w:val="22"/>
                <w:szCs w:val="22"/>
              </w:rPr>
              <w:t>six month</w:t>
            </w:r>
            <w:proofErr w:type="gramEnd"/>
            <w:r>
              <w:rPr>
                <w:rFonts w:ascii="Arial" w:hAnsi="Arial" w:cs="Arial"/>
                <w:sz w:val="22"/>
                <w:szCs w:val="22"/>
              </w:rPr>
              <w:t xml:space="preserve"> period and must be allowed reasonable access to the site to rectify the defect or omission. The contractor then has 28 days (pending site access) from the date of the notice being provided to perform the rectification works. All works to rectify the defects or omissions are to be performed at the contractor’s own cost.</w:t>
            </w:r>
            <w:permEnd w:id="1169754260"/>
          </w:p>
        </w:tc>
        <w:permStart w:id="87962866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FA067A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9628660" w:displacedByCustomXml="prev"/>
      </w:tr>
    </w:tbl>
    <w:p w14:paraId="6E474C9E" w14:textId="77777777" w:rsidR="00535E7A" w:rsidRDefault="00535E7A" w:rsidP="00535E7A">
      <w:pPr>
        <w:rPr>
          <w:rFonts w:ascii="Arial" w:hAnsi="Arial" w:cs="Arial"/>
          <w:sz w:val="22"/>
          <w:szCs w:val="22"/>
        </w:rPr>
      </w:pPr>
    </w:p>
    <w:p w14:paraId="4053299B" w14:textId="77777777" w:rsidR="00535E7A" w:rsidRDefault="00535E7A" w:rsidP="00535E7A">
      <w:pPr>
        <w:rPr>
          <w:rFonts w:ascii="Arial" w:hAnsi="Arial" w:cs="Arial"/>
          <w:sz w:val="22"/>
          <w:szCs w:val="22"/>
        </w:rPr>
      </w:pPr>
    </w:p>
    <w:p w14:paraId="517001D7"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510369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27D655" w14:textId="77777777" w:rsidTr="008319A3">
        <w:trPr>
          <w:trHeight w:val="1077"/>
        </w:trPr>
        <w:tc>
          <w:tcPr>
            <w:tcW w:w="1027" w:type="dxa"/>
            <w:tcBorders>
              <w:top w:val="nil"/>
              <w:left w:val="nil"/>
              <w:bottom w:val="nil"/>
              <w:right w:val="single" w:sz="12" w:space="0" w:color="auto"/>
            </w:tcBorders>
          </w:tcPr>
          <w:p w14:paraId="0AF2350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8E920DE" w14:textId="39778D03" w:rsidR="00535E7A" w:rsidRPr="001C4084" w:rsidRDefault="009B63AF" w:rsidP="008319A3">
            <w:pPr>
              <w:rPr>
                <w:rFonts w:ascii="Arial" w:hAnsi="Arial" w:cs="Arial"/>
                <w:sz w:val="22"/>
                <w:szCs w:val="22"/>
              </w:rPr>
            </w:pPr>
            <w:permStart w:id="1438783104" w:edGrp="everyone"/>
            <w:r>
              <w:rPr>
                <w:rFonts w:ascii="Arial" w:hAnsi="Arial" w:cs="Arial"/>
                <w:sz w:val="22"/>
                <w:szCs w:val="22"/>
              </w:rPr>
              <w:t xml:space="preserve">Regulation 90, Section 1 (d) of the Competition and Consumer Regulations 2010 states that a warranty against defects must include the name, business address, telephone number and email address of the person who give the warranty. </w:t>
            </w:r>
            <w:permEnd w:id="1438783104"/>
          </w:p>
        </w:tc>
        <w:permStart w:id="1641814039"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9E978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1814039" w:displacedByCustomXml="prev"/>
      </w:tr>
    </w:tbl>
    <w:p w14:paraId="18564F07" w14:textId="77777777" w:rsidR="00535E7A" w:rsidRDefault="00535E7A" w:rsidP="00535E7A">
      <w:pPr>
        <w:jc w:val="left"/>
        <w:rPr>
          <w:rFonts w:ascii="Arial" w:hAnsi="Arial" w:cs="Arial"/>
          <w:sz w:val="22"/>
          <w:szCs w:val="22"/>
        </w:rPr>
      </w:pPr>
    </w:p>
    <w:p w14:paraId="42227258" w14:textId="77777777" w:rsidR="00535E7A" w:rsidRDefault="00535E7A" w:rsidP="00535E7A">
      <w:pPr>
        <w:jc w:val="left"/>
        <w:rPr>
          <w:rFonts w:ascii="Arial" w:hAnsi="Arial" w:cs="Arial"/>
          <w:sz w:val="22"/>
          <w:szCs w:val="22"/>
        </w:rPr>
      </w:pPr>
    </w:p>
    <w:p w14:paraId="3E8979A7" w14:textId="77777777" w:rsidR="00535E7A" w:rsidRPr="00830749" w:rsidRDefault="00535E7A" w:rsidP="00535E7A">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14:paraId="3B0CD3C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885217" w14:textId="77777777" w:rsidTr="008319A3">
        <w:trPr>
          <w:trHeight w:val="1077"/>
        </w:trPr>
        <w:tc>
          <w:tcPr>
            <w:tcW w:w="1027" w:type="dxa"/>
            <w:tcBorders>
              <w:top w:val="nil"/>
              <w:left w:val="nil"/>
              <w:bottom w:val="nil"/>
              <w:right w:val="single" w:sz="12" w:space="0" w:color="auto"/>
            </w:tcBorders>
          </w:tcPr>
          <w:p w14:paraId="762590D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33A676" w14:textId="513F6261" w:rsidR="00535E7A" w:rsidRPr="001C4084" w:rsidRDefault="009B63AF" w:rsidP="008319A3">
            <w:pPr>
              <w:rPr>
                <w:rFonts w:ascii="Arial" w:hAnsi="Arial" w:cs="Arial"/>
                <w:sz w:val="22"/>
                <w:szCs w:val="22"/>
              </w:rPr>
            </w:pPr>
            <w:permStart w:id="1208106142" w:edGrp="everyone"/>
            <w:r>
              <w:rPr>
                <w:rFonts w:ascii="Arial" w:hAnsi="Arial" w:cs="Arial"/>
                <w:sz w:val="22"/>
                <w:szCs w:val="22"/>
              </w:rPr>
              <w:t xml:space="preserve">You must consult your solicitor </w:t>
            </w:r>
            <w:proofErr w:type="gramStart"/>
            <w:r>
              <w:rPr>
                <w:rFonts w:ascii="Arial" w:hAnsi="Arial" w:cs="Arial"/>
                <w:sz w:val="22"/>
                <w:szCs w:val="22"/>
              </w:rPr>
              <w:t>in order to</w:t>
            </w:r>
            <w:proofErr w:type="gramEnd"/>
            <w:r>
              <w:rPr>
                <w:rFonts w:ascii="Arial" w:hAnsi="Arial" w:cs="Arial"/>
                <w:sz w:val="22"/>
                <w:szCs w:val="22"/>
              </w:rPr>
              <w:t xml:space="preserve"> accurately understand your rights and obligations should you consider ousting a contract</w:t>
            </w:r>
            <w:r w:rsidR="003F695B">
              <w:rPr>
                <w:rFonts w:ascii="Arial" w:hAnsi="Arial" w:cs="Arial"/>
                <w:sz w:val="22"/>
                <w:szCs w:val="22"/>
              </w:rPr>
              <w:t>or</w:t>
            </w:r>
            <w:r>
              <w:rPr>
                <w:rFonts w:ascii="Arial" w:hAnsi="Arial" w:cs="Arial"/>
                <w:sz w:val="22"/>
                <w:szCs w:val="22"/>
              </w:rPr>
              <w:t xml:space="preserve"> from the building site. </w:t>
            </w:r>
            <w:permEnd w:id="1208106142"/>
          </w:p>
        </w:tc>
        <w:permStart w:id="159857974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85C2A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8579747" w:displacedByCustomXml="prev"/>
      </w:tr>
    </w:tbl>
    <w:p w14:paraId="70C1E749" w14:textId="77777777" w:rsidR="00535E7A" w:rsidRDefault="00535E7A" w:rsidP="00535E7A">
      <w:pPr>
        <w:rPr>
          <w:rFonts w:ascii="Arial" w:hAnsi="Arial" w:cs="Arial"/>
          <w:sz w:val="22"/>
          <w:szCs w:val="22"/>
        </w:rPr>
      </w:pPr>
    </w:p>
    <w:p w14:paraId="59D2DECB" w14:textId="77777777" w:rsidR="00535E7A" w:rsidRDefault="00535E7A" w:rsidP="00535E7A">
      <w:pPr>
        <w:rPr>
          <w:rFonts w:ascii="Arial" w:hAnsi="Arial" w:cs="Arial"/>
          <w:sz w:val="22"/>
          <w:szCs w:val="22"/>
        </w:rPr>
      </w:pPr>
    </w:p>
    <w:p w14:paraId="09B9F495"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3DE89BA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D6093A6" w14:textId="77777777" w:rsidTr="008319A3">
        <w:trPr>
          <w:trHeight w:val="1077"/>
        </w:trPr>
        <w:tc>
          <w:tcPr>
            <w:tcW w:w="1027" w:type="dxa"/>
            <w:tcBorders>
              <w:top w:val="nil"/>
              <w:left w:val="nil"/>
              <w:bottom w:val="nil"/>
              <w:right w:val="single" w:sz="12" w:space="0" w:color="auto"/>
            </w:tcBorders>
          </w:tcPr>
          <w:p w14:paraId="1FA7E6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439DDE" w14:textId="7498CE53" w:rsidR="00535E7A" w:rsidRPr="001C4084" w:rsidRDefault="009B63AF" w:rsidP="008319A3">
            <w:pPr>
              <w:rPr>
                <w:rFonts w:ascii="Arial" w:hAnsi="Arial" w:cs="Arial"/>
                <w:sz w:val="22"/>
                <w:szCs w:val="22"/>
              </w:rPr>
            </w:pPr>
            <w:permStart w:id="1459960797" w:edGrp="everyone"/>
            <w:r>
              <w:rPr>
                <w:rFonts w:ascii="Arial" w:hAnsi="Arial" w:cs="Arial"/>
                <w:sz w:val="22"/>
                <w:szCs w:val="22"/>
              </w:rPr>
              <w:t>You must consult the contract to accurately understand the dismissal procedure set out under the contract.</w:t>
            </w:r>
            <w:permEnd w:id="1459960797"/>
          </w:p>
        </w:tc>
        <w:permStart w:id="31693362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80BF27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6933627" w:displacedByCustomXml="prev"/>
      </w:tr>
    </w:tbl>
    <w:p w14:paraId="4D0CFC6E" w14:textId="77777777" w:rsidR="00535E7A" w:rsidRDefault="00535E7A" w:rsidP="00535E7A">
      <w:pPr>
        <w:rPr>
          <w:rFonts w:ascii="Arial" w:hAnsi="Arial" w:cs="Arial"/>
          <w:sz w:val="22"/>
          <w:szCs w:val="22"/>
        </w:rPr>
      </w:pPr>
    </w:p>
    <w:p w14:paraId="063CD97D"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770357F"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56C145F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CBD5420" w14:textId="77777777" w:rsidTr="008319A3">
        <w:trPr>
          <w:trHeight w:val="4968"/>
        </w:trPr>
        <w:tc>
          <w:tcPr>
            <w:tcW w:w="1027" w:type="dxa"/>
            <w:tcBorders>
              <w:top w:val="nil"/>
              <w:left w:val="nil"/>
              <w:bottom w:val="nil"/>
              <w:right w:val="single" w:sz="12" w:space="0" w:color="auto"/>
            </w:tcBorders>
          </w:tcPr>
          <w:p w14:paraId="4FA6061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44C01B" w14:textId="648F2A00" w:rsidR="00535E7A" w:rsidRPr="001C4084" w:rsidRDefault="006867F0" w:rsidP="008319A3">
            <w:pPr>
              <w:rPr>
                <w:rFonts w:ascii="Arial" w:hAnsi="Arial" w:cs="Arial"/>
                <w:sz w:val="22"/>
                <w:szCs w:val="22"/>
              </w:rPr>
            </w:pPr>
            <w:permStart w:id="794702204" w:edGrp="everyone"/>
            <w:r>
              <w:rPr>
                <w:rFonts w:ascii="Arial" w:hAnsi="Arial" w:cs="Arial"/>
                <w:sz w:val="22"/>
                <w:szCs w:val="22"/>
              </w:rPr>
              <w:t xml:space="preserve">When handled correctly, customer complaints can provide an opportunity for the business to develop and grow. Handling a complaint effectively ensures a satisfied outcome for both the client and the business. The key to dealing with complaints is to stay calm, handle it immediately and ensure you listen and engage with the customer to ensure the complaint is understood. Taking records, obtaining </w:t>
            </w:r>
            <w:proofErr w:type="gramStart"/>
            <w:r>
              <w:rPr>
                <w:rFonts w:ascii="Arial" w:hAnsi="Arial" w:cs="Arial"/>
                <w:sz w:val="22"/>
                <w:szCs w:val="22"/>
              </w:rPr>
              <w:t>documentation</w:t>
            </w:r>
            <w:proofErr w:type="gramEnd"/>
            <w:r>
              <w:rPr>
                <w:rFonts w:ascii="Arial" w:hAnsi="Arial" w:cs="Arial"/>
                <w:sz w:val="22"/>
                <w:szCs w:val="22"/>
              </w:rPr>
              <w:t xml:space="preserve"> and understanding each </w:t>
            </w:r>
            <w:r w:rsidR="00913FA9">
              <w:rPr>
                <w:rFonts w:ascii="Arial" w:hAnsi="Arial" w:cs="Arial"/>
                <w:sz w:val="22"/>
                <w:szCs w:val="22"/>
              </w:rPr>
              <w:t>parties’</w:t>
            </w:r>
            <w:r>
              <w:rPr>
                <w:rFonts w:ascii="Arial" w:hAnsi="Arial" w:cs="Arial"/>
                <w:sz w:val="22"/>
                <w:szCs w:val="22"/>
              </w:rPr>
              <w:t xml:space="preserve"> legal obligations will also aid in the resolution of the complaint. Once the complaint and problem </w:t>
            </w:r>
            <w:proofErr w:type="gramStart"/>
            <w:r>
              <w:rPr>
                <w:rFonts w:ascii="Arial" w:hAnsi="Arial" w:cs="Arial"/>
                <w:sz w:val="22"/>
                <w:szCs w:val="22"/>
              </w:rPr>
              <w:t>is</w:t>
            </w:r>
            <w:proofErr w:type="gramEnd"/>
            <w:r>
              <w:rPr>
                <w:rFonts w:ascii="Arial" w:hAnsi="Arial" w:cs="Arial"/>
                <w:sz w:val="22"/>
                <w:szCs w:val="22"/>
              </w:rPr>
              <w:t xml:space="preserve"> understood, a plan for rectification can be made, other opinions can be consulted (if required) and action can be taken to resolve the complaint. Dealing with the complaint professionally, in a timely manner and with </w:t>
            </w:r>
            <w:r w:rsidR="00913FA9">
              <w:rPr>
                <w:rFonts w:ascii="Arial" w:hAnsi="Arial" w:cs="Arial"/>
                <w:sz w:val="22"/>
                <w:szCs w:val="22"/>
              </w:rPr>
              <w:t xml:space="preserve">follow up </w:t>
            </w:r>
            <w:r>
              <w:rPr>
                <w:rFonts w:ascii="Arial" w:hAnsi="Arial" w:cs="Arial"/>
                <w:sz w:val="22"/>
                <w:szCs w:val="22"/>
              </w:rPr>
              <w:t xml:space="preserve">will ensure </w:t>
            </w:r>
            <w:r w:rsidR="00913FA9">
              <w:rPr>
                <w:rFonts w:ascii="Arial" w:hAnsi="Arial" w:cs="Arial"/>
                <w:sz w:val="22"/>
                <w:szCs w:val="22"/>
              </w:rPr>
              <w:t xml:space="preserve">the customer’s satisfaction in the business’s complaint resolution. </w:t>
            </w:r>
            <w:permEnd w:id="794702204"/>
          </w:p>
        </w:tc>
        <w:permStart w:id="132803980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8A892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8039802" w:displacedByCustomXml="prev"/>
      </w:tr>
    </w:tbl>
    <w:p w14:paraId="5650FBE8" w14:textId="77777777" w:rsidR="00535E7A" w:rsidRDefault="00535E7A" w:rsidP="00535E7A">
      <w:pPr>
        <w:rPr>
          <w:rFonts w:ascii="Arial" w:hAnsi="Arial" w:cs="Arial"/>
          <w:sz w:val="22"/>
          <w:szCs w:val="22"/>
        </w:rPr>
      </w:pPr>
    </w:p>
    <w:p w14:paraId="7BDCDA87" w14:textId="77777777" w:rsidR="00535E7A" w:rsidRDefault="00535E7A" w:rsidP="00535E7A">
      <w:pPr>
        <w:rPr>
          <w:rFonts w:ascii="Arial" w:hAnsi="Arial" w:cs="Arial"/>
          <w:sz w:val="22"/>
          <w:szCs w:val="22"/>
        </w:rPr>
      </w:pPr>
    </w:p>
    <w:p w14:paraId="62B878C8"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59FE87B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4A734B" w14:textId="77777777" w:rsidTr="008319A3">
        <w:trPr>
          <w:trHeight w:val="2034"/>
        </w:trPr>
        <w:tc>
          <w:tcPr>
            <w:tcW w:w="1027" w:type="dxa"/>
            <w:tcBorders>
              <w:top w:val="nil"/>
              <w:left w:val="nil"/>
              <w:bottom w:val="nil"/>
              <w:right w:val="single" w:sz="12" w:space="0" w:color="auto"/>
            </w:tcBorders>
          </w:tcPr>
          <w:p w14:paraId="14A9696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3C3EF3" w14:textId="1503602B" w:rsidR="00535E7A" w:rsidRPr="001C4084" w:rsidRDefault="00FB4D58" w:rsidP="008319A3">
            <w:pPr>
              <w:rPr>
                <w:rFonts w:ascii="Arial" w:hAnsi="Arial" w:cs="Arial"/>
                <w:sz w:val="22"/>
                <w:szCs w:val="22"/>
              </w:rPr>
            </w:pPr>
            <w:permStart w:id="1360681641" w:edGrp="everyone"/>
            <w:r>
              <w:rPr>
                <w:rFonts w:ascii="Arial" w:hAnsi="Arial" w:cs="Arial"/>
                <w:sz w:val="22"/>
                <w:szCs w:val="22"/>
              </w:rPr>
              <w:t xml:space="preserve">By ensuring all relevant and necessary information is included in the Contract (and ensuring the contract is signed so it is enforceable) is the best way to avoid disputes as it is the governing document for the project. </w:t>
            </w:r>
            <w:proofErr w:type="gramStart"/>
            <w:r>
              <w:rPr>
                <w:rFonts w:ascii="Arial" w:hAnsi="Arial" w:cs="Arial"/>
                <w:sz w:val="22"/>
                <w:szCs w:val="22"/>
              </w:rPr>
              <w:t>This is why</w:t>
            </w:r>
            <w:proofErr w:type="gramEnd"/>
            <w:r>
              <w:rPr>
                <w:rFonts w:ascii="Arial" w:hAnsi="Arial" w:cs="Arial"/>
                <w:sz w:val="22"/>
                <w:szCs w:val="22"/>
              </w:rPr>
              <w:t xml:space="preserve"> development of the contract and negotiations between the parties during the contract development are so important. Throughout construction, clear communication, minute </w:t>
            </w:r>
            <w:proofErr w:type="gramStart"/>
            <w:r>
              <w:rPr>
                <w:rFonts w:ascii="Arial" w:hAnsi="Arial" w:cs="Arial"/>
                <w:sz w:val="22"/>
                <w:szCs w:val="22"/>
              </w:rPr>
              <w:t>taking</w:t>
            </w:r>
            <w:proofErr w:type="gramEnd"/>
            <w:r>
              <w:rPr>
                <w:rFonts w:ascii="Arial" w:hAnsi="Arial" w:cs="Arial"/>
                <w:sz w:val="22"/>
                <w:szCs w:val="22"/>
              </w:rPr>
              <w:t xml:space="preserve"> and records can also assist in minimising disputes as a way of clarifying what is discussed during construction meetings. </w:t>
            </w:r>
            <w:permEnd w:id="1360681641"/>
          </w:p>
        </w:tc>
        <w:permStart w:id="153415523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47B72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34155230" w:displacedByCustomXml="prev"/>
      </w:tr>
    </w:tbl>
    <w:p w14:paraId="7135BE17" w14:textId="77777777" w:rsidR="00535E7A" w:rsidRDefault="00535E7A" w:rsidP="00535E7A">
      <w:pPr>
        <w:rPr>
          <w:rFonts w:ascii="Arial" w:hAnsi="Arial" w:cs="Arial"/>
          <w:sz w:val="22"/>
          <w:szCs w:val="22"/>
        </w:rPr>
      </w:pPr>
    </w:p>
    <w:p w14:paraId="35CA5AE3" w14:textId="77777777" w:rsidR="00535E7A" w:rsidRDefault="00535E7A" w:rsidP="00535E7A">
      <w:pPr>
        <w:jc w:val="left"/>
        <w:rPr>
          <w:rFonts w:ascii="Arial" w:hAnsi="Arial" w:cs="Arial"/>
          <w:sz w:val="22"/>
          <w:szCs w:val="22"/>
        </w:rPr>
      </w:pPr>
    </w:p>
    <w:p w14:paraId="2F0D8AE9"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3596DB5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92503F3" w14:textId="77777777" w:rsidTr="008319A3">
        <w:trPr>
          <w:trHeight w:val="3581"/>
        </w:trPr>
        <w:tc>
          <w:tcPr>
            <w:tcW w:w="1027" w:type="dxa"/>
            <w:tcBorders>
              <w:top w:val="nil"/>
              <w:left w:val="nil"/>
              <w:bottom w:val="nil"/>
              <w:right w:val="single" w:sz="12" w:space="0" w:color="auto"/>
            </w:tcBorders>
          </w:tcPr>
          <w:p w14:paraId="7768A7F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016E87" w14:textId="709EF71B" w:rsidR="00535E7A" w:rsidRPr="001C4084" w:rsidRDefault="003F695B" w:rsidP="008319A3">
            <w:pPr>
              <w:rPr>
                <w:rFonts w:ascii="Arial" w:hAnsi="Arial" w:cs="Arial"/>
                <w:sz w:val="22"/>
                <w:szCs w:val="22"/>
              </w:rPr>
            </w:pPr>
            <w:permStart w:id="735909569" w:edGrp="everyone"/>
            <w:r>
              <w:rPr>
                <w:rFonts w:ascii="Arial" w:hAnsi="Arial" w:cs="Arial"/>
                <w:sz w:val="22"/>
                <w:szCs w:val="22"/>
              </w:rPr>
              <w:t xml:space="preserve">Referring to the contract is the first step towards dispute resolution. The contract will provide terms which outline which party is responsible for defects rectification and how the works should be directed. </w:t>
            </w:r>
            <w:r w:rsidR="00592AD1">
              <w:rPr>
                <w:rFonts w:ascii="Arial" w:hAnsi="Arial" w:cs="Arial"/>
                <w:sz w:val="22"/>
                <w:szCs w:val="22"/>
              </w:rPr>
              <w:t xml:space="preserve">Generally, the process for dispute resolution is referred to from Section 25 out of the General Conditions </w:t>
            </w:r>
            <w:r w:rsidR="00E310F6">
              <w:rPr>
                <w:rFonts w:ascii="Arial" w:hAnsi="Arial" w:cs="Arial"/>
                <w:sz w:val="22"/>
                <w:szCs w:val="22"/>
              </w:rPr>
              <w:t xml:space="preserve">of a Contract (if using a QBCC standard contract). The General Conditions state that the reason for the dispute must be provided in writing </w:t>
            </w:r>
            <w:proofErr w:type="gramStart"/>
            <w:r w:rsidR="00E310F6">
              <w:rPr>
                <w:rFonts w:ascii="Arial" w:hAnsi="Arial" w:cs="Arial"/>
                <w:sz w:val="22"/>
                <w:szCs w:val="22"/>
              </w:rPr>
              <w:t>and also</w:t>
            </w:r>
            <w:proofErr w:type="gramEnd"/>
            <w:r w:rsidR="00E310F6">
              <w:rPr>
                <w:rFonts w:ascii="Arial" w:hAnsi="Arial" w:cs="Arial"/>
                <w:sz w:val="22"/>
                <w:szCs w:val="22"/>
              </w:rPr>
              <w:t xml:space="preserve"> sets out certain timeframes for response and resolution. It also directs the parties to alternate dispute resolution if an agreement cannot be reach. For example, s</w:t>
            </w:r>
            <w:r w:rsidR="00592AD1">
              <w:rPr>
                <w:rFonts w:ascii="Arial" w:hAnsi="Arial" w:cs="Arial"/>
                <w:sz w:val="22"/>
                <w:szCs w:val="22"/>
              </w:rPr>
              <w:t>ome industry related organisations</w:t>
            </w:r>
            <w:r>
              <w:rPr>
                <w:rFonts w:ascii="Arial" w:hAnsi="Arial" w:cs="Arial"/>
                <w:sz w:val="22"/>
                <w:szCs w:val="22"/>
              </w:rPr>
              <w:t xml:space="preserve"> </w:t>
            </w:r>
            <w:proofErr w:type="spellStart"/>
            <w:r w:rsidR="00E310F6">
              <w:rPr>
                <w:rFonts w:ascii="Arial" w:hAnsi="Arial" w:cs="Arial"/>
                <w:sz w:val="22"/>
                <w:szCs w:val="22"/>
              </w:rPr>
              <w:t>qho</w:t>
            </w:r>
            <w:proofErr w:type="spellEnd"/>
            <w:r>
              <w:rPr>
                <w:rFonts w:ascii="Arial" w:hAnsi="Arial" w:cs="Arial"/>
                <w:sz w:val="22"/>
                <w:szCs w:val="22"/>
              </w:rPr>
              <w:t xml:space="preserve"> assist with dispute resolution over the terms of the contract such as the QBCC</w:t>
            </w:r>
            <w:r w:rsidR="00592AD1">
              <w:rPr>
                <w:rFonts w:ascii="Arial" w:hAnsi="Arial" w:cs="Arial"/>
                <w:sz w:val="22"/>
                <w:szCs w:val="22"/>
              </w:rPr>
              <w:t xml:space="preserve"> (who offer a free Early Dispute Resolution (EDR) service)</w:t>
            </w:r>
            <w:r>
              <w:rPr>
                <w:rFonts w:ascii="Arial" w:hAnsi="Arial" w:cs="Arial"/>
                <w:sz w:val="22"/>
                <w:szCs w:val="22"/>
              </w:rPr>
              <w:t xml:space="preserve">, HIA and Master Builders. </w:t>
            </w:r>
            <w:r w:rsidR="004B12F8">
              <w:rPr>
                <w:rFonts w:ascii="Arial" w:hAnsi="Arial" w:cs="Arial"/>
                <w:sz w:val="22"/>
                <w:szCs w:val="22"/>
              </w:rPr>
              <w:t xml:space="preserve">Seeking legal advice can also assist with understanding the contract </w:t>
            </w:r>
            <w:r w:rsidR="00592AD1">
              <w:rPr>
                <w:rFonts w:ascii="Arial" w:hAnsi="Arial" w:cs="Arial"/>
                <w:sz w:val="22"/>
                <w:szCs w:val="22"/>
              </w:rPr>
              <w:t>and how a dispute can be resolved. The</w:t>
            </w:r>
            <w:r w:rsidR="004B12F8">
              <w:rPr>
                <w:rFonts w:ascii="Arial" w:hAnsi="Arial" w:cs="Arial"/>
                <w:sz w:val="22"/>
                <w:szCs w:val="22"/>
              </w:rPr>
              <w:t xml:space="preserve"> Queensland Civil and Administrative Tribunal </w:t>
            </w:r>
            <w:r w:rsidR="00592AD1">
              <w:rPr>
                <w:rFonts w:ascii="Arial" w:hAnsi="Arial" w:cs="Arial"/>
                <w:sz w:val="22"/>
                <w:szCs w:val="22"/>
              </w:rPr>
              <w:t xml:space="preserve">(QCAT) are often involved in dispute resolution where the dispute cannot be resolved by prior negotiations or early dispute resolution.  </w:t>
            </w:r>
            <w:permEnd w:id="735909569"/>
          </w:p>
        </w:tc>
        <w:permStart w:id="103848622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F9EDD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8486222" w:displacedByCustomXml="prev"/>
      </w:tr>
    </w:tbl>
    <w:p w14:paraId="4C1574BE" w14:textId="77777777" w:rsidR="00535E7A" w:rsidRPr="00700CC2" w:rsidRDefault="00535E7A" w:rsidP="00535E7A">
      <w:pPr>
        <w:rPr>
          <w:rFonts w:ascii="Arial" w:hAnsi="Arial" w:cs="Arial"/>
          <w:sz w:val="22"/>
          <w:szCs w:val="22"/>
        </w:rPr>
      </w:pPr>
    </w:p>
    <w:p w14:paraId="6E2C7357"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3A51B409"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3921305" w14:textId="77777777" w:rsidTr="008319A3">
        <w:trPr>
          <w:trHeight w:val="9660"/>
        </w:trPr>
        <w:tc>
          <w:tcPr>
            <w:tcW w:w="1027" w:type="dxa"/>
            <w:tcBorders>
              <w:top w:val="nil"/>
              <w:left w:val="nil"/>
              <w:bottom w:val="nil"/>
              <w:right w:val="single" w:sz="12" w:space="0" w:color="auto"/>
            </w:tcBorders>
          </w:tcPr>
          <w:p w14:paraId="6B74989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0E1AB0" w14:textId="58476B0D" w:rsidR="00535E7A" w:rsidRDefault="000F7BF3" w:rsidP="008319A3">
            <w:pPr>
              <w:rPr>
                <w:rFonts w:ascii="Arial" w:hAnsi="Arial" w:cs="Arial"/>
                <w:sz w:val="22"/>
                <w:szCs w:val="22"/>
              </w:rPr>
            </w:pPr>
            <w:permStart w:id="2066314857" w:edGrp="everyone"/>
            <w:r>
              <w:rPr>
                <w:rFonts w:ascii="Arial" w:hAnsi="Arial" w:cs="Arial"/>
                <w:sz w:val="22"/>
                <w:szCs w:val="22"/>
              </w:rPr>
              <w:t>Good evening</w:t>
            </w:r>
            <w:r w:rsidR="00BE209E">
              <w:rPr>
                <w:rFonts w:ascii="Arial" w:hAnsi="Arial" w:cs="Arial"/>
                <w:sz w:val="22"/>
                <w:szCs w:val="22"/>
              </w:rPr>
              <w:t>,</w:t>
            </w:r>
          </w:p>
          <w:p w14:paraId="0D43BA37" w14:textId="77777777" w:rsidR="00535E7A" w:rsidRDefault="00535E7A" w:rsidP="008319A3">
            <w:pPr>
              <w:rPr>
                <w:rFonts w:ascii="Arial" w:hAnsi="Arial" w:cs="Arial"/>
                <w:sz w:val="22"/>
                <w:szCs w:val="22"/>
              </w:rPr>
            </w:pPr>
          </w:p>
          <w:p w14:paraId="425A14A6" w14:textId="77777777" w:rsidR="000F7BF3" w:rsidRDefault="000F7BF3" w:rsidP="008319A3">
            <w:pPr>
              <w:rPr>
                <w:rFonts w:ascii="Arial" w:hAnsi="Arial" w:cs="Arial"/>
                <w:sz w:val="22"/>
                <w:szCs w:val="22"/>
              </w:rPr>
            </w:pPr>
            <w:r>
              <w:rPr>
                <w:rFonts w:ascii="Arial" w:hAnsi="Arial" w:cs="Arial"/>
                <w:sz w:val="22"/>
                <w:szCs w:val="22"/>
              </w:rPr>
              <w:t xml:space="preserve">Thank you for your email following your inspection of the premises today. I note that you believe the bath that has been installed in the bathroom is the wrong style. </w:t>
            </w:r>
          </w:p>
          <w:p w14:paraId="470DB837" w14:textId="77777777" w:rsidR="000F7BF3" w:rsidRDefault="000F7BF3" w:rsidP="008319A3">
            <w:pPr>
              <w:rPr>
                <w:rFonts w:ascii="Arial" w:hAnsi="Arial" w:cs="Arial"/>
                <w:sz w:val="22"/>
                <w:szCs w:val="22"/>
              </w:rPr>
            </w:pPr>
          </w:p>
          <w:p w14:paraId="6176C1FE" w14:textId="67571E61" w:rsidR="000F7BF3" w:rsidRDefault="000F7BF3" w:rsidP="008319A3">
            <w:pPr>
              <w:rPr>
                <w:rFonts w:ascii="Arial" w:hAnsi="Arial" w:cs="Arial"/>
                <w:sz w:val="22"/>
                <w:szCs w:val="22"/>
              </w:rPr>
            </w:pPr>
            <w:r>
              <w:rPr>
                <w:rFonts w:ascii="Arial" w:hAnsi="Arial" w:cs="Arial"/>
                <w:sz w:val="22"/>
                <w:szCs w:val="22"/>
              </w:rPr>
              <w:t xml:space="preserve">I have consulted the Contract and attached selections list as well as the specifications, my materials order and delivery docket </w:t>
            </w:r>
            <w:r w:rsidR="00BE209E">
              <w:rPr>
                <w:rFonts w:ascii="Arial" w:hAnsi="Arial" w:cs="Arial"/>
                <w:sz w:val="22"/>
                <w:szCs w:val="22"/>
              </w:rPr>
              <w:t xml:space="preserve">(all are attached for your easy reference) </w:t>
            </w:r>
            <w:r>
              <w:rPr>
                <w:rFonts w:ascii="Arial" w:hAnsi="Arial" w:cs="Arial"/>
                <w:sz w:val="22"/>
                <w:szCs w:val="22"/>
              </w:rPr>
              <w:t xml:space="preserve">and can confirm that according to these documents, the correct bath has been delivered and installed. </w:t>
            </w:r>
          </w:p>
          <w:p w14:paraId="13E6CC90" w14:textId="77777777" w:rsidR="000F7BF3" w:rsidRDefault="000F7BF3" w:rsidP="008319A3">
            <w:pPr>
              <w:rPr>
                <w:rFonts w:ascii="Arial" w:hAnsi="Arial" w:cs="Arial"/>
                <w:sz w:val="22"/>
                <w:szCs w:val="22"/>
              </w:rPr>
            </w:pPr>
          </w:p>
          <w:p w14:paraId="16C03474" w14:textId="77777777" w:rsidR="00BE209E" w:rsidRDefault="000F7BF3" w:rsidP="008319A3">
            <w:pPr>
              <w:rPr>
                <w:rFonts w:ascii="Arial" w:hAnsi="Arial" w:cs="Arial"/>
                <w:sz w:val="22"/>
                <w:szCs w:val="22"/>
              </w:rPr>
            </w:pPr>
            <w:r>
              <w:rPr>
                <w:rFonts w:ascii="Arial" w:hAnsi="Arial" w:cs="Arial"/>
                <w:sz w:val="22"/>
                <w:szCs w:val="22"/>
              </w:rPr>
              <w:t xml:space="preserve">As the bath has already been installed, removing the bath and replacing it with another one could potentially be a costly exercise (due to waterproofing, plumbing set out, framing and tiling which has already been completed). </w:t>
            </w:r>
            <w:r w:rsidR="00BE209E">
              <w:rPr>
                <w:rFonts w:ascii="Arial" w:hAnsi="Arial" w:cs="Arial"/>
                <w:sz w:val="22"/>
                <w:szCs w:val="22"/>
              </w:rPr>
              <w:t xml:space="preserve">If you wish to have a different bath as to what is specified in the contract and specifications installed, we would be happy to discuss a variation pursuant to the relevant clauses of the contract. As mentioned however, this could be a costly exercise as the bath has already been installed. </w:t>
            </w:r>
          </w:p>
          <w:p w14:paraId="00CCC2EB" w14:textId="77777777" w:rsidR="00BE209E" w:rsidRDefault="00BE209E" w:rsidP="008319A3">
            <w:pPr>
              <w:rPr>
                <w:rFonts w:ascii="Arial" w:hAnsi="Arial" w:cs="Arial"/>
                <w:sz w:val="22"/>
                <w:szCs w:val="22"/>
              </w:rPr>
            </w:pPr>
          </w:p>
          <w:p w14:paraId="02FFE852" w14:textId="521C2B5A" w:rsidR="00BE209E" w:rsidRDefault="00BE209E" w:rsidP="008319A3">
            <w:pPr>
              <w:rPr>
                <w:rFonts w:ascii="Arial" w:hAnsi="Arial" w:cs="Arial"/>
                <w:sz w:val="22"/>
                <w:szCs w:val="22"/>
              </w:rPr>
            </w:pPr>
            <w:r>
              <w:rPr>
                <w:rFonts w:ascii="Arial" w:hAnsi="Arial" w:cs="Arial"/>
                <w:sz w:val="22"/>
                <w:szCs w:val="22"/>
              </w:rPr>
              <w:t xml:space="preserve">Also, if you decide to pursue a variation and have the bath changed, we </w:t>
            </w:r>
            <w:proofErr w:type="gramStart"/>
            <w:r>
              <w:rPr>
                <w:rFonts w:ascii="Arial" w:hAnsi="Arial" w:cs="Arial"/>
                <w:sz w:val="22"/>
                <w:szCs w:val="22"/>
              </w:rPr>
              <w:t>would</w:t>
            </w:r>
            <w:proofErr w:type="gramEnd"/>
            <w:r>
              <w:rPr>
                <w:rFonts w:ascii="Arial" w:hAnsi="Arial" w:cs="Arial"/>
                <w:sz w:val="22"/>
                <w:szCs w:val="22"/>
              </w:rPr>
              <w:t xml:space="preserve"> need to issue an extension of time under the contract to perform the required additional works. We estimate this extension of time to be approximately 2 weeks in addition to the current date for practical completion.  </w:t>
            </w:r>
          </w:p>
          <w:p w14:paraId="07ADDA07" w14:textId="77777777" w:rsidR="00BE209E" w:rsidRDefault="00BE209E" w:rsidP="008319A3">
            <w:pPr>
              <w:rPr>
                <w:rFonts w:ascii="Arial" w:hAnsi="Arial" w:cs="Arial"/>
                <w:sz w:val="22"/>
                <w:szCs w:val="22"/>
              </w:rPr>
            </w:pPr>
          </w:p>
          <w:p w14:paraId="4818722F" w14:textId="77777777" w:rsidR="00BE209E" w:rsidRDefault="00BE209E" w:rsidP="008319A3">
            <w:pPr>
              <w:rPr>
                <w:rFonts w:ascii="Arial" w:hAnsi="Arial" w:cs="Arial"/>
                <w:sz w:val="22"/>
                <w:szCs w:val="22"/>
              </w:rPr>
            </w:pPr>
            <w:r>
              <w:rPr>
                <w:rFonts w:ascii="Arial" w:hAnsi="Arial" w:cs="Arial"/>
                <w:sz w:val="22"/>
                <w:szCs w:val="22"/>
              </w:rPr>
              <w:t>If you would like to discuss this matter further, please feel free to contact me.</w:t>
            </w:r>
          </w:p>
          <w:p w14:paraId="310C0833" w14:textId="77777777" w:rsidR="00BE209E" w:rsidRDefault="00BE209E" w:rsidP="008319A3">
            <w:pPr>
              <w:rPr>
                <w:rFonts w:ascii="Arial" w:hAnsi="Arial" w:cs="Arial"/>
                <w:sz w:val="22"/>
                <w:szCs w:val="22"/>
              </w:rPr>
            </w:pPr>
          </w:p>
          <w:p w14:paraId="3FC67A6B" w14:textId="77777777" w:rsidR="00BE209E" w:rsidRDefault="00BE209E" w:rsidP="008319A3">
            <w:pPr>
              <w:rPr>
                <w:rFonts w:ascii="Arial" w:hAnsi="Arial" w:cs="Arial"/>
                <w:sz w:val="22"/>
                <w:szCs w:val="22"/>
              </w:rPr>
            </w:pPr>
            <w:r>
              <w:rPr>
                <w:rFonts w:ascii="Arial" w:hAnsi="Arial" w:cs="Arial"/>
                <w:sz w:val="22"/>
                <w:szCs w:val="22"/>
              </w:rPr>
              <w:t>Kind regards,</w:t>
            </w:r>
          </w:p>
          <w:p w14:paraId="730F5C41" w14:textId="10570B2B" w:rsidR="00535E7A" w:rsidRPr="00700CC2" w:rsidRDefault="00BE209E" w:rsidP="008319A3">
            <w:pPr>
              <w:rPr>
                <w:rFonts w:ascii="Arial" w:hAnsi="Arial" w:cs="Arial"/>
                <w:sz w:val="22"/>
                <w:szCs w:val="22"/>
              </w:rPr>
            </w:pPr>
            <w:r>
              <w:rPr>
                <w:rFonts w:ascii="Arial" w:hAnsi="Arial" w:cs="Arial"/>
                <w:sz w:val="22"/>
                <w:szCs w:val="22"/>
              </w:rPr>
              <w:t>Mr Builder.</w:t>
            </w:r>
            <w:r w:rsidR="000F7BF3">
              <w:rPr>
                <w:rFonts w:ascii="Arial" w:hAnsi="Arial" w:cs="Arial"/>
                <w:sz w:val="22"/>
                <w:szCs w:val="22"/>
              </w:rPr>
              <w:t xml:space="preserve"> </w:t>
            </w:r>
            <w:permEnd w:id="2066314857"/>
          </w:p>
        </w:tc>
        <w:permStart w:id="144259395"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F5323D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4259395" w:displacedByCustomXml="prev"/>
      </w:tr>
    </w:tbl>
    <w:p w14:paraId="35F07797" w14:textId="77777777" w:rsidR="00535E7A" w:rsidRDefault="00535E7A" w:rsidP="00535E7A">
      <w:pPr>
        <w:rPr>
          <w:rFonts w:ascii="Arial" w:hAnsi="Arial" w:cs="Arial"/>
          <w:sz w:val="22"/>
          <w:szCs w:val="22"/>
        </w:rPr>
      </w:pPr>
    </w:p>
    <w:p w14:paraId="6528AE59" w14:textId="77777777" w:rsidR="00535E7A" w:rsidRPr="00830749" w:rsidRDefault="00535E7A" w:rsidP="00535E7A">
      <w:pPr>
        <w:pStyle w:val="11CSTCPLQuestionBullet"/>
        <w:ind w:left="709" w:hanging="709"/>
      </w:pPr>
      <w:bookmarkStart w:id="57" w:name="_Ref428787470"/>
      <w:r>
        <w:t xml:space="preserve">Where would you find </w:t>
      </w:r>
      <w:r w:rsidRPr="00CC1A85">
        <w:t>any possible penalties associated with a build</w:t>
      </w:r>
      <w:r>
        <w:t>?</w:t>
      </w:r>
      <w:bookmarkEnd w:id="57"/>
    </w:p>
    <w:p w14:paraId="64B58C0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3514609" w14:textId="77777777" w:rsidTr="008319A3">
        <w:trPr>
          <w:trHeight w:val="1531"/>
        </w:trPr>
        <w:tc>
          <w:tcPr>
            <w:tcW w:w="1027" w:type="dxa"/>
            <w:tcBorders>
              <w:top w:val="nil"/>
              <w:left w:val="nil"/>
              <w:bottom w:val="nil"/>
              <w:right w:val="single" w:sz="12" w:space="0" w:color="auto"/>
            </w:tcBorders>
          </w:tcPr>
          <w:p w14:paraId="23C9165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6B2434" w14:textId="04B57662" w:rsidR="00535E7A" w:rsidRPr="001C4084" w:rsidRDefault="0089388B" w:rsidP="008319A3">
            <w:pPr>
              <w:rPr>
                <w:rFonts w:ascii="Arial" w:hAnsi="Arial" w:cs="Arial"/>
                <w:sz w:val="22"/>
                <w:szCs w:val="22"/>
              </w:rPr>
            </w:pPr>
            <w:permStart w:id="2089168464" w:edGrp="everyone"/>
            <w:r>
              <w:rPr>
                <w:rFonts w:ascii="Arial" w:hAnsi="Arial" w:cs="Arial"/>
                <w:sz w:val="22"/>
                <w:szCs w:val="22"/>
              </w:rPr>
              <w:t>These would be found in the Contract and are usually a fixed sum of money which the builder is required to pay the client pursuant to specific events expressed in the contract. The Contract will set out the terms that warrant the charging of penalties which is often in relation to late completion of the project.</w:t>
            </w:r>
            <w:permEnd w:id="2089168464"/>
          </w:p>
        </w:tc>
        <w:permStart w:id="45371944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58D0D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3719447" w:displacedByCustomXml="prev"/>
      </w:tr>
    </w:tbl>
    <w:p w14:paraId="3FF8B75D" w14:textId="77777777" w:rsidR="00535E7A" w:rsidRDefault="00535E7A" w:rsidP="00535E7A">
      <w:pPr>
        <w:rPr>
          <w:rFonts w:ascii="Arial" w:hAnsi="Arial" w:cs="Arial"/>
          <w:sz w:val="22"/>
          <w:szCs w:val="22"/>
        </w:rPr>
      </w:pPr>
    </w:p>
    <w:p w14:paraId="439F3A6F" w14:textId="77777777" w:rsidR="00535E7A" w:rsidRDefault="00535E7A" w:rsidP="00535E7A">
      <w:pPr>
        <w:rPr>
          <w:rFonts w:ascii="Arial" w:hAnsi="Arial" w:cs="Arial"/>
          <w:sz w:val="22"/>
          <w:szCs w:val="22"/>
        </w:rPr>
      </w:pPr>
    </w:p>
    <w:p w14:paraId="4E919162"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41834D5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3CA6DD" w14:textId="77777777" w:rsidTr="008319A3">
        <w:trPr>
          <w:trHeight w:val="10142"/>
        </w:trPr>
        <w:tc>
          <w:tcPr>
            <w:tcW w:w="1027" w:type="dxa"/>
            <w:tcBorders>
              <w:top w:val="nil"/>
              <w:left w:val="nil"/>
              <w:bottom w:val="nil"/>
              <w:right w:val="single" w:sz="12" w:space="0" w:color="auto"/>
            </w:tcBorders>
          </w:tcPr>
          <w:p w14:paraId="653BF72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F6B718" w14:textId="17E0933C" w:rsidR="0089388B" w:rsidRPr="0089388B" w:rsidRDefault="0089388B" w:rsidP="0089388B">
            <w:pPr>
              <w:rPr>
                <w:rFonts w:ascii="Arial" w:hAnsi="Arial" w:cs="Arial"/>
                <w:sz w:val="22"/>
                <w:szCs w:val="22"/>
              </w:rPr>
            </w:pPr>
            <w:permStart w:id="1652522017" w:edGrp="everyone"/>
            <w:r>
              <w:rPr>
                <w:rFonts w:ascii="Arial" w:hAnsi="Arial" w:cs="Arial"/>
                <w:sz w:val="22"/>
                <w:szCs w:val="22"/>
              </w:rPr>
              <w:t xml:space="preserve">A final inspection certificate is issued at the end of the </w:t>
            </w:r>
            <w:proofErr w:type="gramStart"/>
            <w:r>
              <w:rPr>
                <w:rFonts w:ascii="Arial" w:hAnsi="Arial" w:cs="Arial"/>
                <w:sz w:val="22"/>
                <w:szCs w:val="22"/>
              </w:rPr>
              <w:t>defects</w:t>
            </w:r>
            <w:proofErr w:type="gramEnd"/>
            <w:r>
              <w:rPr>
                <w:rFonts w:ascii="Arial" w:hAnsi="Arial" w:cs="Arial"/>
                <w:sz w:val="22"/>
                <w:szCs w:val="22"/>
              </w:rPr>
              <w:t xml:space="preserve"> liability period, once the project has been inspected and it has passed inspection. It certifies that the construction contract has been fully completed and effectively releases all remaining money owed to the contractor. </w:t>
            </w:r>
            <w:r w:rsidR="00FB4D58">
              <w:rPr>
                <w:rFonts w:ascii="Arial" w:hAnsi="Arial" w:cs="Arial"/>
                <w:sz w:val="22"/>
                <w:szCs w:val="22"/>
              </w:rPr>
              <w:t xml:space="preserve">The final inspection must be undertaken by a qualified building certifier and that building certifier must lodge the final inspection certificate and all other supporting documentation pursuant to the contract with their local council/building authority. </w:t>
            </w:r>
            <w:r w:rsidRPr="0089388B">
              <w:rPr>
                <w:rFonts w:ascii="Arial" w:hAnsi="Arial" w:cs="Arial"/>
                <w:sz w:val="22"/>
                <w:szCs w:val="22"/>
              </w:rPr>
              <w:t xml:space="preserve"> </w:t>
            </w:r>
          </w:p>
          <w:permEnd w:id="1652522017"/>
          <w:p w14:paraId="48854B24" w14:textId="11158DEA" w:rsidR="00535E7A" w:rsidRPr="001C4084" w:rsidRDefault="00535E7A" w:rsidP="008319A3">
            <w:pPr>
              <w:rPr>
                <w:rFonts w:ascii="Arial" w:hAnsi="Arial" w:cs="Arial"/>
                <w:sz w:val="22"/>
                <w:szCs w:val="22"/>
              </w:rPr>
            </w:pPr>
          </w:p>
        </w:tc>
        <w:permStart w:id="18896498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CA071D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964983" w:displacedByCustomXml="prev"/>
      </w:tr>
    </w:tbl>
    <w:p w14:paraId="1BDA50FE" w14:textId="77777777" w:rsidR="00535E7A" w:rsidRDefault="00535E7A" w:rsidP="00535E7A">
      <w:pPr>
        <w:jc w:val="left"/>
        <w:rPr>
          <w:rFonts w:ascii="Arial" w:hAnsi="Arial"/>
          <w:b/>
        </w:rPr>
      </w:pPr>
    </w:p>
    <w:p w14:paraId="2161D88C"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14:paraId="41BD3625" w14:textId="77777777" w:rsidR="00535E7A" w:rsidRPr="00700CC2" w:rsidRDefault="00535E7A" w:rsidP="00535E7A">
      <w:pPr>
        <w:ind w:left="360" w:hanging="360"/>
        <w:jc w:val="left"/>
        <w:rPr>
          <w:rFonts w:ascii="Arial" w:hAnsi="Arial"/>
          <w:b/>
          <w:bCs/>
          <w:iCs/>
          <w:lang w:val="en-US"/>
        </w:rPr>
      </w:pPr>
    </w:p>
    <w:p w14:paraId="12D307A1"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17BDB143" wp14:editId="6346192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2BEF1BEE" w14:textId="77777777" w:rsidR="00E310F6" w:rsidRPr="00DA7632" w:rsidRDefault="00E310F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0F0F43F1" w14:textId="77777777" w:rsidR="00E310F6" w:rsidRPr="00DA7632" w:rsidRDefault="00E310F6" w:rsidP="00535E7A">
                            <w:pPr>
                              <w:rPr>
                                <w:sz w:val="22"/>
                                <w:szCs w:val="22"/>
                                <w:lang w:val="en-US"/>
                              </w:rPr>
                            </w:pPr>
                          </w:p>
                          <w:p w14:paraId="57AE3D28" w14:textId="77777777" w:rsidR="00E310F6" w:rsidRPr="00DA7632" w:rsidRDefault="00E310F6" w:rsidP="00535E7A">
                            <w:pPr>
                              <w:rPr>
                                <w:b/>
                                <w:i/>
                                <w:sz w:val="22"/>
                                <w:szCs w:val="22"/>
                                <w:lang w:val="en-US"/>
                              </w:rPr>
                            </w:pPr>
                            <w:r w:rsidRPr="00DA7632">
                              <w:rPr>
                                <w:b/>
                                <w:i/>
                                <w:sz w:val="22"/>
                                <w:szCs w:val="22"/>
                                <w:lang w:val="en-US"/>
                              </w:rPr>
                              <w:t>Additional details:</w:t>
                            </w:r>
                          </w:p>
                          <w:p w14:paraId="526D01BE"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3AE8CA8A"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FAED4EC"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412B0B78"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B63DB1A"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0D94C7D"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B581B4C"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E1BFBD1"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2984629"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6C86671"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10EC4D6"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EA1F9AB"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6F3EA3E"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66E0D30"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7BDB143"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2BEF1BEE" w14:textId="77777777" w:rsidR="00E310F6" w:rsidRPr="00DA7632" w:rsidRDefault="00E310F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0F0F43F1" w14:textId="77777777" w:rsidR="00E310F6" w:rsidRPr="00DA7632" w:rsidRDefault="00E310F6" w:rsidP="00535E7A">
                      <w:pPr>
                        <w:rPr>
                          <w:sz w:val="22"/>
                          <w:szCs w:val="22"/>
                          <w:lang w:val="en-US"/>
                        </w:rPr>
                      </w:pPr>
                    </w:p>
                    <w:p w14:paraId="57AE3D28" w14:textId="77777777" w:rsidR="00E310F6" w:rsidRPr="00DA7632" w:rsidRDefault="00E310F6" w:rsidP="00535E7A">
                      <w:pPr>
                        <w:rPr>
                          <w:b/>
                          <w:i/>
                          <w:sz w:val="22"/>
                          <w:szCs w:val="22"/>
                          <w:lang w:val="en-US"/>
                        </w:rPr>
                      </w:pPr>
                      <w:r w:rsidRPr="00DA7632">
                        <w:rPr>
                          <w:b/>
                          <w:i/>
                          <w:sz w:val="22"/>
                          <w:szCs w:val="22"/>
                          <w:lang w:val="en-US"/>
                        </w:rPr>
                        <w:t>Additional details:</w:t>
                      </w:r>
                    </w:p>
                    <w:p w14:paraId="526D01BE"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3AE8CA8A"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FAED4EC"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412B0B78"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B63DB1A"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0D94C7D"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B581B4C"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E1BFBD1"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2984629"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6C86671"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10EC4D6"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EA1F9AB"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6F3EA3E"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66E0D30" w14:textId="77777777" w:rsidR="00E310F6" w:rsidRPr="00DA7632" w:rsidRDefault="00E310F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44D86B54"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B3A073C" w14:textId="77777777" w:rsidTr="008319A3">
        <w:tc>
          <w:tcPr>
            <w:tcW w:w="1027" w:type="dxa"/>
            <w:tcBorders>
              <w:top w:val="nil"/>
              <w:left w:val="nil"/>
              <w:bottom w:val="nil"/>
              <w:right w:val="nil"/>
            </w:tcBorders>
          </w:tcPr>
          <w:p w14:paraId="3D9A461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627EB7C4" w14:textId="77777777" w:rsidR="00535E7A" w:rsidRPr="00700CC2" w:rsidRDefault="00535E7A" w:rsidP="008319A3">
            <w:pPr>
              <w:rPr>
                <w:rFonts w:ascii="Arial" w:hAnsi="Arial" w:cs="Arial"/>
                <w:sz w:val="22"/>
                <w:szCs w:val="22"/>
              </w:rPr>
            </w:pPr>
          </w:p>
        </w:tc>
        <w:permStart w:id="11596179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25CBFE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59617933" w:displacedByCustomXml="prev"/>
      </w:tr>
    </w:tbl>
    <w:p w14:paraId="6C34633C" w14:textId="77777777" w:rsidR="00C76B5E" w:rsidRDefault="00C76B5E" w:rsidP="00C76B5E">
      <w:pPr>
        <w:rPr>
          <w:rFonts w:ascii="Arial" w:hAnsi="Arial" w:cs="Arial"/>
          <w:sz w:val="22"/>
          <w:szCs w:val="22"/>
        </w:rPr>
      </w:pPr>
    </w:p>
    <w:p w14:paraId="30CFD7DA"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098A521" w14:textId="77777777" w:rsidR="00C76B5E" w:rsidRPr="004932A4" w:rsidRDefault="0012542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6B03C225" w14:textId="77777777" w:rsidR="00C76B5E" w:rsidRPr="004932A4" w:rsidRDefault="0012542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0A3BF982" w14:textId="77777777" w:rsidR="00C76B5E" w:rsidRDefault="00C76B5E" w:rsidP="00C76B5E">
      <w:pPr>
        <w:ind w:left="709" w:right="-24" w:hanging="709"/>
        <w:rPr>
          <w:rFonts w:ascii="Arial" w:hAnsi="Arial" w:cs="Arial"/>
          <w:sz w:val="22"/>
          <w:szCs w:val="22"/>
        </w:rPr>
      </w:pPr>
    </w:p>
    <w:p w14:paraId="39DFB1A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1966B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AEAA0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8BCE8DE" w14:textId="77777777" w:rsidR="004C6B3F" w:rsidRPr="00F01505" w:rsidRDefault="004C6B3F" w:rsidP="004C6B3F">
            <w:pPr>
              <w:ind w:right="-24"/>
              <w:jc w:val="center"/>
              <w:rPr>
                <w:rFonts w:ascii="Arial" w:hAnsi="Arial" w:cs="Arial"/>
                <w:b/>
                <w:szCs w:val="24"/>
              </w:rPr>
            </w:pPr>
          </w:p>
          <w:p w14:paraId="723E53D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C22DB4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434F5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146C16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27734C2"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22FDF4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9CA3C0" w14:textId="77777777" w:rsidR="00C76B5E" w:rsidRDefault="00C76B5E" w:rsidP="00C76B5E">
      <w:pPr>
        <w:ind w:right="-24"/>
        <w:rPr>
          <w:rFonts w:ascii="Arial" w:hAnsi="Arial" w:cs="Arial"/>
          <w:sz w:val="22"/>
          <w:szCs w:val="22"/>
        </w:rPr>
      </w:pPr>
    </w:p>
    <w:p w14:paraId="7E42FD79" w14:textId="77777777" w:rsidR="007678DC" w:rsidRDefault="007678DC" w:rsidP="007678DC">
      <w:pPr>
        <w:ind w:right="-24"/>
        <w:rPr>
          <w:rFonts w:ascii="Arial" w:hAnsi="Arial" w:cs="Arial"/>
          <w:sz w:val="22"/>
          <w:szCs w:val="22"/>
        </w:rPr>
      </w:pPr>
    </w:p>
    <w:p w14:paraId="6B030D8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4492CBBA" w14:textId="77777777" w:rsidTr="008319A3">
        <w:tc>
          <w:tcPr>
            <w:tcW w:w="2552" w:type="dxa"/>
            <w:tcBorders>
              <w:top w:val="nil"/>
              <w:left w:val="nil"/>
              <w:bottom w:val="nil"/>
              <w:right w:val="nil"/>
            </w:tcBorders>
          </w:tcPr>
          <w:p w14:paraId="6F2BF180"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DCB184" w14:textId="163ABCD0" w:rsidR="004B6D42" w:rsidRPr="001C4084" w:rsidRDefault="004B6D42" w:rsidP="008319A3">
            <w:pPr>
              <w:ind w:right="-24"/>
              <w:rPr>
                <w:rFonts w:ascii="Arial" w:hAnsi="Arial" w:cs="Arial"/>
                <w:sz w:val="22"/>
                <w:szCs w:val="22"/>
              </w:rPr>
            </w:pPr>
            <w:permStart w:id="1862754466" w:edGrp="everyone"/>
            <w:permEnd w:id="1862754466"/>
          </w:p>
        </w:tc>
      </w:tr>
      <w:tr w:rsidR="004B6D42" w:rsidRPr="0047156F" w14:paraId="4568DEAC" w14:textId="77777777" w:rsidTr="008319A3">
        <w:tc>
          <w:tcPr>
            <w:tcW w:w="2552" w:type="dxa"/>
            <w:tcBorders>
              <w:top w:val="nil"/>
              <w:left w:val="nil"/>
              <w:bottom w:val="nil"/>
              <w:right w:val="nil"/>
            </w:tcBorders>
          </w:tcPr>
          <w:p w14:paraId="4E9E6FF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F39546E" w14:textId="77777777" w:rsidR="004B6D42" w:rsidRPr="0047156F" w:rsidRDefault="004B6D42" w:rsidP="008319A3">
            <w:pPr>
              <w:ind w:right="-24"/>
              <w:rPr>
                <w:rFonts w:ascii="Arial" w:hAnsi="Arial" w:cs="Arial"/>
                <w:sz w:val="22"/>
                <w:szCs w:val="22"/>
              </w:rPr>
            </w:pPr>
          </w:p>
        </w:tc>
      </w:tr>
      <w:tr w:rsidR="004B6D42" w:rsidRPr="00830749" w14:paraId="11B901C9" w14:textId="77777777" w:rsidTr="008319A3">
        <w:tc>
          <w:tcPr>
            <w:tcW w:w="2552" w:type="dxa"/>
            <w:tcBorders>
              <w:top w:val="nil"/>
              <w:left w:val="nil"/>
              <w:bottom w:val="nil"/>
              <w:right w:val="nil"/>
            </w:tcBorders>
          </w:tcPr>
          <w:p w14:paraId="633336BD"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7770277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3EC7CAB9" w14:textId="461426FE" w:rsidR="004B6D42" w:rsidRPr="00DD7A44" w:rsidRDefault="009911D7" w:rsidP="008319A3">
                <w:pPr>
                  <w:ind w:right="-24"/>
                  <w:rPr>
                    <w:rFonts w:ascii="Arial" w:hAnsi="Arial" w:cs="Arial"/>
                    <w:sz w:val="22"/>
                    <w:szCs w:val="22"/>
                  </w:rPr>
                </w:pPr>
                <w:r>
                  <w:rPr>
                    <w:rFonts w:ascii="Arial" w:hAnsi="Arial" w:cs="Arial"/>
                    <w:noProof/>
                    <w:sz w:val="22"/>
                    <w:szCs w:val="22"/>
                  </w:rPr>
                  <w:drawing>
                    <wp:inline distT="0" distB="0" distL="0" distR="0" wp14:anchorId="58875779" wp14:editId="3E81FDDF">
                      <wp:extent cx="409516" cy="409516"/>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4766" cy="414766"/>
                              </a:xfrm>
                              <a:prstGeom prst="rect">
                                <a:avLst/>
                              </a:prstGeom>
                              <a:noFill/>
                              <a:ln>
                                <a:noFill/>
                              </a:ln>
                            </pic:spPr>
                          </pic:pic>
                        </a:graphicData>
                      </a:graphic>
                    </wp:inline>
                  </w:drawing>
                </w:r>
              </w:p>
            </w:tc>
          </w:sdtContent>
        </w:sdt>
        <w:permEnd w:id="377702771" w:displacedByCustomXml="prev"/>
      </w:tr>
      <w:tr w:rsidR="004B6D42" w:rsidRPr="00830749" w14:paraId="67CCA74E" w14:textId="77777777" w:rsidTr="008319A3">
        <w:tc>
          <w:tcPr>
            <w:tcW w:w="2552" w:type="dxa"/>
            <w:tcBorders>
              <w:top w:val="nil"/>
              <w:left w:val="nil"/>
              <w:bottom w:val="nil"/>
              <w:right w:val="nil"/>
            </w:tcBorders>
          </w:tcPr>
          <w:p w14:paraId="0186490D"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7AD20B6" w14:textId="77777777" w:rsidR="004B6D42" w:rsidRPr="001C4084" w:rsidRDefault="004B6D42" w:rsidP="008319A3">
            <w:pPr>
              <w:ind w:right="-24"/>
              <w:rPr>
                <w:rFonts w:ascii="Arial" w:hAnsi="Arial" w:cs="Arial"/>
                <w:sz w:val="22"/>
                <w:szCs w:val="22"/>
              </w:rPr>
            </w:pPr>
          </w:p>
        </w:tc>
      </w:tr>
      <w:tr w:rsidR="004B6D42" w:rsidRPr="0077428E" w14:paraId="683A3ED3" w14:textId="77777777" w:rsidTr="008319A3">
        <w:tc>
          <w:tcPr>
            <w:tcW w:w="2552" w:type="dxa"/>
            <w:tcBorders>
              <w:top w:val="nil"/>
              <w:left w:val="nil"/>
              <w:bottom w:val="nil"/>
              <w:right w:val="nil"/>
            </w:tcBorders>
          </w:tcPr>
          <w:p w14:paraId="313B41B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49554B65" w14:textId="5703E503" w:rsidR="004B6D42" w:rsidRPr="00DD7A44" w:rsidRDefault="004B6D42" w:rsidP="008319A3">
            <w:pPr>
              <w:ind w:right="-24"/>
              <w:rPr>
                <w:rFonts w:ascii="Arial" w:hAnsi="Arial" w:cs="Arial"/>
                <w:sz w:val="22"/>
                <w:szCs w:val="22"/>
              </w:rPr>
            </w:pPr>
            <w:permStart w:id="867721640" w:edGrp="everyone"/>
            <w:permEnd w:id="867721640"/>
          </w:p>
        </w:tc>
      </w:tr>
    </w:tbl>
    <w:p w14:paraId="1D891C64" w14:textId="77777777" w:rsidR="004B6D42" w:rsidRDefault="004B6D42" w:rsidP="004B6D42">
      <w:pPr>
        <w:ind w:right="-24"/>
        <w:rPr>
          <w:rFonts w:ascii="Arial" w:hAnsi="Arial" w:cs="Arial"/>
          <w:sz w:val="22"/>
          <w:szCs w:val="22"/>
        </w:rPr>
      </w:pPr>
    </w:p>
    <w:p w14:paraId="3012E5D8"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F0071CC" w14:textId="77777777" w:rsidTr="008319A3">
        <w:tc>
          <w:tcPr>
            <w:tcW w:w="2552" w:type="dxa"/>
            <w:tcBorders>
              <w:top w:val="nil"/>
              <w:left w:val="nil"/>
              <w:bottom w:val="nil"/>
              <w:right w:val="nil"/>
            </w:tcBorders>
          </w:tcPr>
          <w:p w14:paraId="60086E2D"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77A4F7" w14:textId="77777777" w:rsidR="004B6D42" w:rsidRPr="0032118C" w:rsidRDefault="004B6D42" w:rsidP="008319A3">
            <w:pPr>
              <w:ind w:right="-24"/>
              <w:rPr>
                <w:rFonts w:ascii="Arial" w:hAnsi="Arial" w:cs="Arial"/>
                <w:sz w:val="22"/>
                <w:szCs w:val="22"/>
              </w:rPr>
            </w:pPr>
            <w:permStart w:id="1213996328" w:edGrp="everyone"/>
            <w:permEnd w:id="1213996328"/>
          </w:p>
        </w:tc>
      </w:tr>
      <w:tr w:rsidR="004B6D42" w:rsidRPr="0047156F" w14:paraId="7724740F" w14:textId="77777777" w:rsidTr="008319A3">
        <w:trPr>
          <w:trHeight w:val="113"/>
        </w:trPr>
        <w:tc>
          <w:tcPr>
            <w:tcW w:w="2552" w:type="dxa"/>
            <w:tcBorders>
              <w:top w:val="nil"/>
              <w:left w:val="nil"/>
              <w:bottom w:val="nil"/>
              <w:right w:val="nil"/>
            </w:tcBorders>
          </w:tcPr>
          <w:p w14:paraId="1F1A5F53"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1C7C02E" w14:textId="77777777" w:rsidR="004B6D42" w:rsidRPr="0047156F" w:rsidRDefault="004B6D42" w:rsidP="008319A3">
            <w:pPr>
              <w:ind w:right="-24"/>
              <w:rPr>
                <w:rFonts w:ascii="Arial" w:hAnsi="Arial" w:cs="Arial"/>
                <w:sz w:val="22"/>
                <w:szCs w:val="22"/>
              </w:rPr>
            </w:pPr>
          </w:p>
        </w:tc>
      </w:tr>
      <w:tr w:rsidR="004B6D42" w:rsidRPr="0032118C" w14:paraId="4942BFB5" w14:textId="77777777" w:rsidTr="008319A3">
        <w:tc>
          <w:tcPr>
            <w:tcW w:w="2552" w:type="dxa"/>
            <w:tcBorders>
              <w:top w:val="nil"/>
              <w:left w:val="nil"/>
              <w:bottom w:val="nil"/>
              <w:right w:val="nil"/>
            </w:tcBorders>
          </w:tcPr>
          <w:p w14:paraId="4C854B00"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373998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09B1A0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1906A" wp14:editId="277DE9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3739982" w:displacedByCustomXml="prev"/>
      </w:tr>
      <w:tr w:rsidR="004B6D42" w:rsidRPr="0032118C" w14:paraId="4E5F8D21" w14:textId="77777777" w:rsidTr="008319A3">
        <w:tc>
          <w:tcPr>
            <w:tcW w:w="2552" w:type="dxa"/>
            <w:tcBorders>
              <w:top w:val="nil"/>
              <w:left w:val="nil"/>
              <w:bottom w:val="nil"/>
              <w:right w:val="nil"/>
            </w:tcBorders>
          </w:tcPr>
          <w:p w14:paraId="20C166EF"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696B30B" w14:textId="77777777" w:rsidR="004B6D42" w:rsidRPr="0032118C" w:rsidRDefault="004B6D42" w:rsidP="008319A3">
            <w:pPr>
              <w:ind w:right="-24"/>
              <w:rPr>
                <w:rFonts w:ascii="Arial" w:hAnsi="Arial" w:cs="Arial"/>
                <w:sz w:val="22"/>
                <w:szCs w:val="22"/>
              </w:rPr>
            </w:pPr>
          </w:p>
        </w:tc>
      </w:tr>
      <w:tr w:rsidR="004B6D42" w:rsidRPr="0077428E" w14:paraId="3ECE5ED0" w14:textId="77777777" w:rsidTr="008319A3">
        <w:tc>
          <w:tcPr>
            <w:tcW w:w="2552" w:type="dxa"/>
            <w:tcBorders>
              <w:top w:val="nil"/>
              <w:left w:val="nil"/>
              <w:bottom w:val="nil"/>
              <w:right w:val="nil"/>
            </w:tcBorders>
          </w:tcPr>
          <w:p w14:paraId="42B6068D"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931490563" w:edGrp="everyone"/>
        <w:tc>
          <w:tcPr>
            <w:tcW w:w="6520" w:type="dxa"/>
            <w:tcBorders>
              <w:top w:val="nil"/>
              <w:left w:val="nil"/>
              <w:bottom w:val="single" w:sz="8" w:space="0" w:color="auto"/>
              <w:right w:val="nil"/>
            </w:tcBorders>
          </w:tcPr>
          <w:p w14:paraId="5C2627B6" w14:textId="77777777" w:rsidR="004B6D42" w:rsidRPr="00DD7A44" w:rsidRDefault="0012542A"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931490563"/>
          </w:p>
        </w:tc>
      </w:tr>
    </w:tbl>
    <w:p w14:paraId="0E182868" w14:textId="77777777" w:rsidR="007678DC" w:rsidRPr="0077428E" w:rsidRDefault="007678DC" w:rsidP="007678DC">
      <w:pPr>
        <w:ind w:right="-24"/>
        <w:rPr>
          <w:rFonts w:ascii="Arial" w:hAnsi="Arial" w:cs="Arial"/>
          <w:sz w:val="22"/>
          <w:szCs w:val="22"/>
        </w:rPr>
      </w:pPr>
    </w:p>
    <w:p w14:paraId="4FD2E543" w14:textId="77777777" w:rsidR="007678DC" w:rsidRDefault="007678DC" w:rsidP="007678DC">
      <w:pPr>
        <w:ind w:right="-24"/>
        <w:rPr>
          <w:rFonts w:ascii="Arial" w:hAnsi="Arial" w:cs="Arial"/>
          <w:sz w:val="22"/>
          <w:szCs w:val="22"/>
        </w:rPr>
      </w:pPr>
    </w:p>
    <w:p w14:paraId="68B2201E"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00A3531B" w14:textId="77777777" w:rsidTr="008319A3">
        <w:trPr>
          <w:trHeight w:val="217"/>
          <w:jc w:val="center"/>
        </w:trPr>
        <w:tc>
          <w:tcPr>
            <w:tcW w:w="2528" w:type="dxa"/>
            <w:vMerge w:val="restart"/>
            <w:shd w:val="clear" w:color="auto" w:fill="F3F3F3"/>
            <w:vAlign w:val="center"/>
          </w:tcPr>
          <w:p w14:paraId="14870481"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AC48808"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2ABEF737" w14:textId="77777777" w:rsidTr="008319A3">
        <w:trPr>
          <w:cantSplit/>
          <w:jc w:val="center"/>
        </w:trPr>
        <w:tc>
          <w:tcPr>
            <w:tcW w:w="2528" w:type="dxa"/>
            <w:vMerge/>
            <w:tcBorders>
              <w:bottom w:val="single" w:sz="4" w:space="0" w:color="auto"/>
            </w:tcBorders>
            <w:vAlign w:val="center"/>
          </w:tcPr>
          <w:p w14:paraId="14B7EF21"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F5D80EE"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281BCA"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3264BE75" w14:textId="77777777" w:rsidTr="008319A3">
        <w:trPr>
          <w:cantSplit/>
          <w:jc w:val="center"/>
        </w:trPr>
        <w:tc>
          <w:tcPr>
            <w:tcW w:w="2528" w:type="dxa"/>
            <w:tcBorders>
              <w:top w:val="single" w:sz="4" w:space="0" w:color="auto"/>
            </w:tcBorders>
            <w:shd w:val="clear" w:color="auto" w:fill="auto"/>
            <w:vAlign w:val="center"/>
          </w:tcPr>
          <w:p w14:paraId="7B1EC2EE"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6459446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6292F6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45944666" w:displacedByCustomXml="prev"/>
        <w:permStart w:id="13080439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50B6D16"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08043992" w:displacedByCustomXml="prev"/>
      </w:tr>
      <w:tr w:rsidR="002E3772" w:rsidRPr="004932A4" w14:paraId="695798BF" w14:textId="77777777" w:rsidTr="008319A3">
        <w:trPr>
          <w:cantSplit/>
          <w:trHeight w:val="454"/>
          <w:jc w:val="center"/>
        </w:trPr>
        <w:tc>
          <w:tcPr>
            <w:tcW w:w="2528" w:type="dxa"/>
            <w:shd w:val="clear" w:color="auto" w:fill="auto"/>
            <w:vAlign w:val="center"/>
          </w:tcPr>
          <w:p w14:paraId="5DEB63B2"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79732961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A5C91A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97329616" w:displacedByCustomXml="prev"/>
        <w:permStart w:id="33627145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4CCCBF"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36271451" w:displacedByCustomXml="prev"/>
      </w:tr>
    </w:tbl>
    <w:p w14:paraId="608BBDA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23492F44" w14:textId="77777777" w:rsidTr="008319A3">
        <w:tc>
          <w:tcPr>
            <w:tcW w:w="9016" w:type="dxa"/>
            <w:shd w:val="clear" w:color="auto" w:fill="D9D9D9" w:themeFill="background1" w:themeFillShade="D9"/>
          </w:tcPr>
          <w:p w14:paraId="6BF7FA46"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73CDC2D" w14:textId="77777777" w:rsidTr="008319A3">
        <w:trPr>
          <w:trHeight w:val="13602"/>
        </w:trPr>
        <w:tc>
          <w:tcPr>
            <w:tcW w:w="9016" w:type="dxa"/>
          </w:tcPr>
          <w:p w14:paraId="49A70378" w14:textId="77777777" w:rsidR="003824AF" w:rsidRPr="00553DDB" w:rsidRDefault="003824AF" w:rsidP="008319A3">
            <w:pPr>
              <w:rPr>
                <w:rFonts w:ascii="Arial" w:hAnsi="Arial" w:cs="Arial"/>
                <w:szCs w:val="24"/>
              </w:rPr>
            </w:pPr>
            <w:permStart w:id="887645902" w:edGrp="everyone"/>
            <w:permEnd w:id="887645902"/>
          </w:p>
        </w:tc>
      </w:tr>
    </w:tbl>
    <w:p w14:paraId="64D76C0F" w14:textId="77777777" w:rsidR="003824AF" w:rsidRPr="00BF7956" w:rsidRDefault="0012542A"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375960C1" w14:textId="77777777" w:rsidR="003824AF" w:rsidRDefault="0012542A"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7AE195C4" w14:textId="77777777" w:rsidR="003824AF" w:rsidRPr="00BF7956" w:rsidRDefault="0012542A"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3B3B6F3F"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75FA2D4E"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27A537"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E4AFF1F"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19A91322" w14:textId="77777777" w:rsidR="003824AF" w:rsidRDefault="003824AF" w:rsidP="003824AF">
            <w:pPr>
              <w:jc w:val="left"/>
              <w:rPr>
                <w:rFonts w:cs="Arial"/>
                <w:b/>
                <w:sz w:val="20"/>
              </w:rPr>
            </w:pPr>
            <w:r w:rsidRPr="000559FC">
              <w:rPr>
                <w:rFonts w:cs="Arial"/>
                <w:b/>
                <w:sz w:val="20"/>
              </w:rPr>
              <w:t>Description of task:</w:t>
            </w:r>
          </w:p>
          <w:p w14:paraId="064FB454"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AC5BE1A" w14:textId="77777777" w:rsidR="003824AF" w:rsidRPr="007459BA" w:rsidRDefault="003824AF" w:rsidP="003824AF">
            <w:pPr>
              <w:jc w:val="left"/>
              <w:rPr>
                <w:rFonts w:cs="Arial"/>
                <w:sz w:val="12"/>
                <w:szCs w:val="12"/>
              </w:rPr>
            </w:pPr>
          </w:p>
          <w:p w14:paraId="4F1ABF2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0239DCC"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01696D29"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448D6D6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00AAC20B"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31E2D2B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65BADBEC" w14:textId="77777777" w:rsidR="003824AF" w:rsidRPr="007459BA" w:rsidRDefault="003824AF" w:rsidP="003824AF">
            <w:pPr>
              <w:jc w:val="left"/>
              <w:rPr>
                <w:rFonts w:cs="Arial"/>
                <w:sz w:val="12"/>
                <w:szCs w:val="12"/>
              </w:rPr>
            </w:pPr>
          </w:p>
          <w:p w14:paraId="4C93D479"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0CF0C8C3"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7E2A27F1" w14:textId="77777777" w:rsidR="003824AF" w:rsidRDefault="003824AF" w:rsidP="003824AF">
            <w:pPr>
              <w:jc w:val="left"/>
              <w:rPr>
                <w:rFonts w:cs="Arial"/>
                <w:b/>
                <w:sz w:val="20"/>
              </w:rPr>
            </w:pPr>
            <w:r>
              <w:rPr>
                <w:rFonts w:cs="Arial"/>
                <w:b/>
                <w:sz w:val="20"/>
              </w:rPr>
              <w:t xml:space="preserve">Resources required: </w:t>
            </w:r>
          </w:p>
          <w:p w14:paraId="324B4708"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59B43AB4"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C52A5ED"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49B1AF9E"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723D01C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97A08D6" w14:textId="3E9EAD66" w:rsidR="003824AF" w:rsidRPr="00DE6B06" w:rsidRDefault="009911D7" w:rsidP="003824AF">
            <w:pPr>
              <w:jc w:val="left"/>
              <w:rPr>
                <w:rFonts w:ascii="Arial" w:hAnsi="Arial" w:cs="Arial"/>
                <w:sz w:val="22"/>
              </w:rPr>
            </w:pPr>
            <w:permStart w:id="1287018423" w:edGrp="everyone"/>
            <w:r>
              <w:rPr>
                <w:rFonts w:ascii="Arial" w:hAnsi="Arial" w:cs="Arial"/>
                <w:sz w:val="22"/>
              </w:rPr>
              <w:t>Lauren McKew</w:t>
            </w:r>
            <w:permEnd w:id="1287018423"/>
          </w:p>
        </w:tc>
      </w:tr>
      <w:tr w:rsidR="003824AF" w:rsidRPr="00683908" w14:paraId="64AB642E" w14:textId="77777777" w:rsidTr="008319A3">
        <w:trPr>
          <w:trHeight w:val="454"/>
        </w:trPr>
        <w:tc>
          <w:tcPr>
            <w:tcW w:w="2598" w:type="dxa"/>
            <w:tcBorders>
              <w:left w:val="single" w:sz="12" w:space="0" w:color="000000"/>
              <w:right w:val="single" w:sz="4" w:space="0" w:color="000000"/>
            </w:tcBorders>
            <w:vAlign w:val="center"/>
          </w:tcPr>
          <w:p w14:paraId="40AB0AE1"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CCD2257" w14:textId="444C6EE7" w:rsidR="003824AF" w:rsidRPr="00DE6B06" w:rsidRDefault="009911D7" w:rsidP="003824AF">
            <w:pPr>
              <w:jc w:val="left"/>
              <w:rPr>
                <w:rFonts w:ascii="Arial" w:hAnsi="Arial" w:cs="Arial"/>
                <w:sz w:val="22"/>
              </w:rPr>
            </w:pPr>
            <w:permStart w:id="1642609256" w:edGrp="everyone"/>
            <w:r>
              <w:rPr>
                <w:rFonts w:ascii="Arial" w:hAnsi="Arial" w:cs="Arial"/>
                <w:sz w:val="22"/>
              </w:rPr>
              <w:t>Paul Kelly</w:t>
            </w:r>
            <w:permEnd w:id="1642609256"/>
          </w:p>
        </w:tc>
      </w:tr>
      <w:tr w:rsidR="003824AF" w:rsidRPr="00683908" w14:paraId="2FED488A" w14:textId="77777777" w:rsidTr="008319A3">
        <w:trPr>
          <w:trHeight w:val="454"/>
        </w:trPr>
        <w:tc>
          <w:tcPr>
            <w:tcW w:w="2598" w:type="dxa"/>
            <w:tcBorders>
              <w:left w:val="single" w:sz="12" w:space="0" w:color="000000"/>
              <w:right w:val="single" w:sz="4" w:space="0" w:color="000000"/>
            </w:tcBorders>
            <w:vAlign w:val="center"/>
          </w:tcPr>
          <w:p w14:paraId="1E2F2D3A" w14:textId="77777777" w:rsidR="003824AF" w:rsidRDefault="003824AF" w:rsidP="003824AF">
            <w:pPr>
              <w:jc w:val="right"/>
              <w:rPr>
                <w:rFonts w:cs="Arial"/>
                <w:b/>
                <w:sz w:val="20"/>
              </w:rPr>
            </w:pPr>
            <w:r>
              <w:rPr>
                <w:rFonts w:cs="Arial"/>
                <w:b/>
                <w:sz w:val="20"/>
              </w:rPr>
              <w:t xml:space="preserve">Role of observer </w:t>
            </w:r>
          </w:p>
          <w:p w14:paraId="12E6CEDC"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B9A77A8" w14:textId="26755827" w:rsidR="003824AF" w:rsidRPr="00DE6B06" w:rsidRDefault="009911D7" w:rsidP="003824AF">
            <w:pPr>
              <w:jc w:val="left"/>
              <w:rPr>
                <w:rFonts w:ascii="Arial" w:hAnsi="Arial" w:cs="Arial"/>
                <w:sz w:val="22"/>
              </w:rPr>
            </w:pPr>
            <w:permStart w:id="187259916" w:edGrp="everyone"/>
            <w:r>
              <w:rPr>
                <w:rFonts w:ascii="Arial" w:hAnsi="Arial" w:cs="Arial"/>
                <w:sz w:val="22"/>
              </w:rPr>
              <w:t>Director/Project Manager – Kelly Developments</w:t>
            </w:r>
            <w:permEnd w:id="187259916"/>
          </w:p>
        </w:tc>
      </w:tr>
      <w:tr w:rsidR="003824AF" w:rsidRPr="00683908" w14:paraId="059A9F01" w14:textId="77777777" w:rsidTr="008319A3">
        <w:trPr>
          <w:trHeight w:val="454"/>
        </w:trPr>
        <w:tc>
          <w:tcPr>
            <w:tcW w:w="2598" w:type="dxa"/>
            <w:tcBorders>
              <w:left w:val="single" w:sz="12" w:space="0" w:color="000000"/>
              <w:right w:val="single" w:sz="4" w:space="0" w:color="000000"/>
            </w:tcBorders>
            <w:vAlign w:val="center"/>
          </w:tcPr>
          <w:p w14:paraId="3D04AE2D"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79AB83B" w14:textId="56DDE55F" w:rsidR="003824AF" w:rsidRPr="00DE6B06" w:rsidRDefault="009911D7" w:rsidP="003824AF">
            <w:pPr>
              <w:jc w:val="left"/>
              <w:rPr>
                <w:rFonts w:ascii="Arial" w:hAnsi="Arial" w:cs="Arial"/>
                <w:sz w:val="22"/>
              </w:rPr>
            </w:pPr>
            <w:permStart w:id="1663657489" w:edGrp="everyone"/>
            <w:r>
              <w:rPr>
                <w:rFonts w:ascii="Arial" w:hAnsi="Arial" w:cs="Arial"/>
                <w:sz w:val="22"/>
              </w:rPr>
              <w:t>paul@kellydevelopments.com.au</w:t>
            </w:r>
            <w:permEnd w:id="1663657489"/>
          </w:p>
        </w:tc>
      </w:tr>
      <w:tr w:rsidR="003824AF" w:rsidRPr="00683908" w14:paraId="44DBDEA9" w14:textId="77777777" w:rsidTr="003824AF">
        <w:trPr>
          <w:trHeight w:val="794"/>
        </w:trPr>
        <w:tc>
          <w:tcPr>
            <w:tcW w:w="2598" w:type="dxa"/>
            <w:tcBorders>
              <w:left w:val="single" w:sz="12" w:space="0" w:color="000000"/>
              <w:right w:val="single" w:sz="4" w:space="0" w:color="000000"/>
            </w:tcBorders>
            <w:vAlign w:val="center"/>
          </w:tcPr>
          <w:p w14:paraId="17D2AEAD"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56487045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883D700"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24823F7F" wp14:editId="469A9B32">
                      <wp:extent cx="1231203" cy="428625"/>
                      <wp:effectExtent l="0" t="0" r="762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231203" cy="428625"/>
                              </a:xfrm>
                              <a:prstGeom prst="rect">
                                <a:avLst/>
                              </a:prstGeom>
                              <a:noFill/>
                              <a:ln>
                                <a:noFill/>
                              </a:ln>
                            </pic:spPr>
                          </pic:pic>
                        </a:graphicData>
                      </a:graphic>
                    </wp:inline>
                  </w:drawing>
                </w:r>
              </w:p>
            </w:tc>
          </w:sdtContent>
        </w:sdt>
        <w:permEnd w:id="1564870451" w:displacedByCustomXml="prev"/>
      </w:tr>
      <w:tr w:rsidR="003824AF" w:rsidRPr="00683908" w14:paraId="16B93FC9" w14:textId="77777777" w:rsidTr="008319A3">
        <w:trPr>
          <w:trHeight w:val="454"/>
        </w:trPr>
        <w:tc>
          <w:tcPr>
            <w:tcW w:w="2598" w:type="dxa"/>
            <w:tcBorders>
              <w:left w:val="single" w:sz="12" w:space="0" w:color="000000"/>
              <w:right w:val="single" w:sz="4" w:space="0" w:color="000000"/>
            </w:tcBorders>
            <w:vAlign w:val="center"/>
          </w:tcPr>
          <w:p w14:paraId="41F9D40F" w14:textId="77777777" w:rsidR="003824AF" w:rsidRPr="00696855" w:rsidRDefault="003824AF" w:rsidP="003824AF">
            <w:pPr>
              <w:jc w:val="right"/>
              <w:rPr>
                <w:rFonts w:cs="Arial"/>
                <w:b/>
                <w:sz w:val="20"/>
              </w:rPr>
            </w:pPr>
            <w:r w:rsidRPr="00696855">
              <w:rPr>
                <w:rFonts w:cs="Arial"/>
                <w:b/>
                <w:sz w:val="20"/>
              </w:rPr>
              <w:t>Date:</w:t>
            </w:r>
          </w:p>
        </w:tc>
        <w:permStart w:id="562761405" w:edGrp="everyone" w:displacedByCustomXml="next"/>
        <w:sdt>
          <w:sdtPr>
            <w:rPr>
              <w:rFonts w:ascii="Arial" w:hAnsi="Arial" w:cs="Arial"/>
              <w:sz w:val="22"/>
              <w:szCs w:val="22"/>
            </w:rPr>
            <w:id w:val="-686058928"/>
            <w:placeholder>
              <w:docPart w:val="CE458D625CBF4F3FB6AD6C82CF87958F"/>
            </w:placeholder>
            <w:date w:fullDate="2020-09-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849150C" w14:textId="1ADBB057" w:rsidR="003824AF" w:rsidRPr="00DE6B06" w:rsidRDefault="009911D7" w:rsidP="003824AF">
                <w:pPr>
                  <w:jc w:val="left"/>
                  <w:rPr>
                    <w:rFonts w:ascii="Arial" w:hAnsi="Arial" w:cs="Arial"/>
                    <w:sz w:val="22"/>
                  </w:rPr>
                </w:pPr>
                <w:r>
                  <w:rPr>
                    <w:rFonts w:ascii="Arial" w:hAnsi="Arial" w:cs="Arial"/>
                    <w:sz w:val="22"/>
                    <w:szCs w:val="22"/>
                  </w:rPr>
                  <w:t>18/09/2020</w:t>
                </w:r>
              </w:p>
            </w:tc>
          </w:sdtContent>
        </w:sdt>
        <w:permEnd w:id="562761405" w:displacedByCustomXml="prev"/>
      </w:tr>
      <w:tr w:rsidR="003824AF" w:rsidRPr="00683908" w14:paraId="53F17385" w14:textId="77777777" w:rsidTr="008319A3">
        <w:tc>
          <w:tcPr>
            <w:tcW w:w="6096" w:type="dxa"/>
            <w:gridSpan w:val="2"/>
            <w:vMerge w:val="restart"/>
            <w:tcBorders>
              <w:left w:val="single" w:sz="12" w:space="0" w:color="000000"/>
            </w:tcBorders>
            <w:vAlign w:val="center"/>
          </w:tcPr>
          <w:p w14:paraId="5BD0AE00"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FB027BD"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3B3906C" w14:textId="77777777" w:rsidTr="008319A3">
        <w:trPr>
          <w:trHeight w:val="233"/>
        </w:trPr>
        <w:tc>
          <w:tcPr>
            <w:tcW w:w="6096" w:type="dxa"/>
            <w:gridSpan w:val="2"/>
            <w:vMerge/>
            <w:tcBorders>
              <w:left w:val="single" w:sz="12" w:space="0" w:color="000000"/>
            </w:tcBorders>
          </w:tcPr>
          <w:p w14:paraId="70E9AAE0"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4F4D535A"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648386D3"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4D83268"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5128CE3" w14:textId="77777777" w:rsidR="003824AF" w:rsidRPr="00696855" w:rsidRDefault="003824AF" w:rsidP="003824AF">
            <w:pPr>
              <w:jc w:val="center"/>
              <w:rPr>
                <w:rFonts w:cs="Arial"/>
                <w:b/>
                <w:sz w:val="20"/>
              </w:rPr>
            </w:pPr>
            <w:r>
              <w:rPr>
                <w:rFonts w:cs="Arial"/>
                <w:b/>
                <w:sz w:val="20"/>
              </w:rPr>
              <w:t>Occasion</w:t>
            </w:r>
          </w:p>
        </w:tc>
      </w:tr>
      <w:tr w:rsidR="003824AF" w:rsidRPr="00696855" w14:paraId="00651F03" w14:textId="77777777" w:rsidTr="008319A3">
        <w:trPr>
          <w:trHeight w:val="27"/>
        </w:trPr>
        <w:tc>
          <w:tcPr>
            <w:tcW w:w="6096" w:type="dxa"/>
            <w:gridSpan w:val="2"/>
            <w:tcBorders>
              <w:left w:val="single" w:sz="12" w:space="0" w:color="000000"/>
            </w:tcBorders>
          </w:tcPr>
          <w:p w14:paraId="1AB83C4E"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28EE313D"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4E3ADC7"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3D8E831C"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1F489E84"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3FF60386"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42894981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BF1EFCA" w14:textId="727C15F0"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428949812" w:displacedByCustomXml="prev"/>
        <w:permStart w:id="173310618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88F67E" w14:textId="78C34686"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1733106181" w:displacedByCustomXml="prev"/>
      </w:tr>
      <w:tr w:rsidR="003824AF" w:rsidRPr="00696855" w14:paraId="3CFD2CE4" w14:textId="77777777" w:rsidTr="008319A3">
        <w:trPr>
          <w:trHeight w:val="27"/>
        </w:trPr>
        <w:tc>
          <w:tcPr>
            <w:tcW w:w="6096" w:type="dxa"/>
            <w:gridSpan w:val="2"/>
            <w:tcBorders>
              <w:left w:val="single" w:sz="12" w:space="0" w:color="000000"/>
            </w:tcBorders>
          </w:tcPr>
          <w:p w14:paraId="42636478"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127569188"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A123A24" w14:textId="2D853CB1"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1127569188" w:displacedByCustomXml="prev"/>
        <w:permStart w:id="541017086"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84D6A8B" w14:textId="0287B740"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541017086" w:displacedByCustomXml="prev"/>
      </w:tr>
      <w:tr w:rsidR="003824AF" w:rsidRPr="00696855" w14:paraId="5E54ABEF" w14:textId="77777777" w:rsidTr="008319A3">
        <w:trPr>
          <w:trHeight w:val="27"/>
        </w:trPr>
        <w:tc>
          <w:tcPr>
            <w:tcW w:w="6096" w:type="dxa"/>
            <w:gridSpan w:val="2"/>
            <w:tcBorders>
              <w:left w:val="single" w:sz="12" w:space="0" w:color="000000"/>
            </w:tcBorders>
          </w:tcPr>
          <w:p w14:paraId="57AFEADD"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852054655"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2D1F76E" w14:textId="62EC5571"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1852054655" w:displacedByCustomXml="prev"/>
        <w:permStart w:id="229116504"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0DF3F5" w14:textId="315646C0"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229116504" w:displacedByCustomXml="prev"/>
      </w:tr>
      <w:tr w:rsidR="003824AF" w:rsidRPr="00696855" w14:paraId="5ACD6056" w14:textId="77777777" w:rsidTr="008319A3">
        <w:trPr>
          <w:trHeight w:val="27"/>
        </w:trPr>
        <w:tc>
          <w:tcPr>
            <w:tcW w:w="6096" w:type="dxa"/>
            <w:gridSpan w:val="2"/>
            <w:tcBorders>
              <w:left w:val="single" w:sz="12" w:space="0" w:color="000000"/>
            </w:tcBorders>
          </w:tcPr>
          <w:p w14:paraId="7154D6EC"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5EC6198A"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0CE9C12"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41464FAE"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424711211"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16BAAD7" w14:textId="1728C2FB"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1424711211" w:displacedByCustomXml="prev"/>
        <w:permStart w:id="229271719"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85D1C5" w14:textId="252C86DC"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229271719" w:displacedByCustomXml="prev"/>
      </w:tr>
      <w:tr w:rsidR="003824AF" w:rsidRPr="00696855" w14:paraId="0C52B3A9" w14:textId="77777777" w:rsidTr="008319A3">
        <w:trPr>
          <w:trHeight w:val="25"/>
        </w:trPr>
        <w:tc>
          <w:tcPr>
            <w:tcW w:w="6096" w:type="dxa"/>
            <w:gridSpan w:val="2"/>
            <w:tcBorders>
              <w:left w:val="single" w:sz="12" w:space="0" w:color="000000"/>
            </w:tcBorders>
          </w:tcPr>
          <w:p w14:paraId="13F5A10E"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51305972"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46E44F91"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3FCD4FC2"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42799666"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4D8BA77D"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01A5377D"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3A4E580E"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6A94D9EA"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6B78E097"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174CE0FE"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7B60258B"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328D4B52"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18F4C26"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49901110"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16932F6" w14:textId="18A08E47"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149901110" w:displacedByCustomXml="prev"/>
        <w:permStart w:id="27869905"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D4C33C" w14:textId="0CD28A65"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27869905" w:displacedByCustomXml="prev"/>
      </w:tr>
      <w:tr w:rsidR="003824AF" w:rsidRPr="00696855" w14:paraId="455F4564" w14:textId="77777777" w:rsidTr="008319A3">
        <w:trPr>
          <w:trHeight w:val="25"/>
        </w:trPr>
        <w:tc>
          <w:tcPr>
            <w:tcW w:w="6096" w:type="dxa"/>
            <w:gridSpan w:val="2"/>
            <w:tcBorders>
              <w:left w:val="single" w:sz="12" w:space="0" w:color="000000"/>
              <w:bottom w:val="single" w:sz="4" w:space="0" w:color="auto"/>
            </w:tcBorders>
          </w:tcPr>
          <w:p w14:paraId="5BC30C38"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64B8B887"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1D8BFA5F"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1E10D47F"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06B4D8A4"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299836321"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E7D083" w14:textId="3210EE12"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299836321" w:displacedByCustomXml="prev"/>
        <w:permStart w:id="2057518046"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370F9F" w14:textId="1EAD3BE7" w:rsidR="003824AF" w:rsidRPr="00696855" w:rsidRDefault="000B34CC" w:rsidP="003824AF">
                <w:pPr>
                  <w:jc w:val="center"/>
                  <w:rPr>
                    <w:rFonts w:cs="Arial"/>
                    <w:sz w:val="20"/>
                  </w:rPr>
                </w:pPr>
                <w:r>
                  <w:rPr>
                    <w:rFonts w:ascii="Arial" w:hAnsi="Arial" w:cs="Arial"/>
                    <w:sz w:val="44"/>
                    <w:szCs w:val="44"/>
                  </w:rPr>
                  <w:sym w:font="Wingdings" w:char="F0FE"/>
                </w:r>
              </w:p>
            </w:tc>
          </w:sdtContent>
        </w:sdt>
        <w:permEnd w:id="2057518046" w:displacedByCustomXml="prev"/>
      </w:tr>
      <w:tr w:rsidR="003824AF" w:rsidRPr="00683908" w14:paraId="5E8FAF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2F5E644" w14:textId="718361ED"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60202572"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0B34CC">
                  <w:rPr>
                    <w:rFonts w:ascii="Arial" w:hAnsi="Arial" w:cs="Arial"/>
                    <w:sz w:val="44"/>
                    <w:szCs w:val="44"/>
                  </w:rPr>
                  <w:sym w:font="Wingdings" w:char="F0FE"/>
                </w:r>
              </w:sdtContent>
            </w:sdt>
            <w:permEnd w:id="260202572"/>
            <w:r w:rsidRPr="001D07E7">
              <w:rPr>
                <w:rFonts w:cs="Arial"/>
                <w:b/>
                <w:szCs w:val="22"/>
              </w:rPr>
              <w:t xml:space="preserve"> Satisfactory    </w:t>
            </w:r>
            <w:permStart w:id="129846865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98468652"/>
            <w:r w:rsidRPr="00993DFF">
              <w:rPr>
                <w:rFonts w:cs="Arial"/>
                <w:b/>
                <w:sz w:val="36"/>
                <w:szCs w:val="36"/>
              </w:rPr>
              <w:t xml:space="preserve"> </w:t>
            </w:r>
            <w:r w:rsidRPr="001D07E7">
              <w:rPr>
                <w:rFonts w:cs="Arial"/>
                <w:b/>
                <w:szCs w:val="22"/>
              </w:rPr>
              <w:t>Not Satisfactory</w:t>
            </w:r>
          </w:p>
        </w:tc>
      </w:tr>
    </w:tbl>
    <w:p w14:paraId="4959D619"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7AFB1127" w14:textId="77777777" w:rsidTr="008319A3">
        <w:tc>
          <w:tcPr>
            <w:tcW w:w="9057" w:type="dxa"/>
            <w:shd w:val="clear" w:color="auto" w:fill="D9D9D9" w:themeFill="background1" w:themeFillShade="D9"/>
          </w:tcPr>
          <w:p w14:paraId="167754C0"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57493854" w14:textId="77777777" w:rsidTr="0068749F">
        <w:trPr>
          <w:trHeight w:val="4876"/>
        </w:trPr>
        <w:tc>
          <w:tcPr>
            <w:tcW w:w="9057" w:type="dxa"/>
          </w:tcPr>
          <w:p w14:paraId="0CCE0958" w14:textId="01B1CA39" w:rsidR="003824AF" w:rsidRPr="00553DDB" w:rsidRDefault="009911D7" w:rsidP="008319A3">
            <w:pPr>
              <w:rPr>
                <w:rFonts w:ascii="Arial" w:hAnsi="Arial" w:cs="Arial"/>
                <w:szCs w:val="24"/>
              </w:rPr>
            </w:pPr>
            <w:permStart w:id="2078368867" w:edGrp="everyone"/>
            <w:r>
              <w:rPr>
                <w:rFonts w:ascii="Arial" w:hAnsi="Arial" w:cs="Arial"/>
                <w:szCs w:val="24"/>
              </w:rPr>
              <w:t xml:space="preserve">I believe Lauren has a good understanding of Contracts in a building context. Whilst our company does not draft up contracts on a regular basis as we are more focused on larger commercial jobs and usually these are prepared by solicitors/consultants, Lauren and I have reviewed a few recent contracts together to ensure her understanding. Our job, as project managers, is to ensure a contract is administered correctly throughout a project and </w:t>
            </w:r>
            <w:proofErr w:type="gramStart"/>
            <w:r>
              <w:rPr>
                <w:rFonts w:ascii="Arial" w:hAnsi="Arial" w:cs="Arial"/>
                <w:szCs w:val="24"/>
              </w:rPr>
              <w:t>in order to</w:t>
            </w:r>
            <w:proofErr w:type="gramEnd"/>
            <w:r>
              <w:rPr>
                <w:rFonts w:ascii="Arial" w:hAnsi="Arial" w:cs="Arial"/>
                <w:szCs w:val="24"/>
              </w:rPr>
              <w:t xml:space="preserve"> do this we have to have an excellent understanding of the contract to guarantee satisfactory outcomes for our clients. Lauren </w:t>
            </w:r>
            <w:proofErr w:type="gramStart"/>
            <w:r>
              <w:rPr>
                <w:rFonts w:ascii="Arial" w:hAnsi="Arial" w:cs="Arial"/>
                <w:szCs w:val="24"/>
              </w:rPr>
              <w:t>is able to</w:t>
            </w:r>
            <w:proofErr w:type="gramEnd"/>
            <w:r>
              <w:rPr>
                <w:rFonts w:ascii="Arial" w:hAnsi="Arial" w:cs="Arial"/>
                <w:szCs w:val="24"/>
              </w:rPr>
              <w:t xml:space="preserve"> effectively support our team in interpreting contracts for various projects and aid in administering them in a clear and effective way.  </w:t>
            </w:r>
            <w:permEnd w:id="2078368867"/>
          </w:p>
        </w:tc>
      </w:tr>
    </w:tbl>
    <w:p w14:paraId="2F02D3AC"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CAF2B" w14:textId="77777777" w:rsidR="007C3D91" w:rsidRDefault="007C3D91" w:rsidP="00A67754">
      <w:r>
        <w:separator/>
      </w:r>
    </w:p>
  </w:endnote>
  <w:endnote w:type="continuationSeparator" w:id="0">
    <w:p w14:paraId="6DBFE14B" w14:textId="77777777" w:rsidR="007C3D91" w:rsidRDefault="007C3D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71ADC" w14:textId="77777777" w:rsidR="00E310F6" w:rsidRPr="00830749" w:rsidRDefault="00E310F6" w:rsidP="00830749">
    <w:pPr>
      <w:pBdr>
        <w:top w:val="single" w:sz="4" w:space="1" w:color="auto"/>
      </w:pBdr>
      <w:rPr>
        <w:rFonts w:ascii="Arial" w:hAnsi="Arial" w:cs="Arial"/>
        <w:b/>
        <w:sz w:val="16"/>
        <w:szCs w:val="16"/>
      </w:rPr>
    </w:pPr>
  </w:p>
  <w:p w14:paraId="6CBE719D" w14:textId="4FACD30E" w:rsidR="00E310F6" w:rsidRPr="00830749" w:rsidRDefault="00E310F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E22F5">
              <w:rPr>
                <w:rFonts w:ascii="Arial" w:hAnsi="Arial" w:cs="Arial"/>
                <w:b/>
                <w:bCs/>
                <w:noProof/>
                <w:sz w:val="16"/>
                <w:szCs w:val="16"/>
              </w:rPr>
              <w:t>23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3BD03" w14:textId="77777777" w:rsidR="00E310F6" w:rsidRPr="00830749" w:rsidRDefault="00E310F6" w:rsidP="00830749">
    <w:pPr>
      <w:pBdr>
        <w:top w:val="single" w:sz="4" w:space="1" w:color="auto"/>
      </w:pBdr>
      <w:rPr>
        <w:rFonts w:ascii="Arial" w:hAnsi="Arial" w:cs="Arial"/>
        <w:b/>
        <w:sz w:val="16"/>
        <w:szCs w:val="16"/>
      </w:rPr>
    </w:pPr>
  </w:p>
  <w:p w14:paraId="6946EC43" w14:textId="175D1F28" w:rsidR="00E310F6" w:rsidRPr="00830749" w:rsidRDefault="00E310F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11D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79349" w14:textId="77777777" w:rsidR="00E310F6" w:rsidRPr="00830749" w:rsidRDefault="00E310F6" w:rsidP="00830749">
    <w:pPr>
      <w:pBdr>
        <w:top w:val="single" w:sz="4" w:space="1" w:color="auto"/>
      </w:pBdr>
      <w:rPr>
        <w:rFonts w:ascii="Arial" w:hAnsi="Arial" w:cs="Arial"/>
        <w:b/>
        <w:sz w:val="16"/>
        <w:szCs w:val="16"/>
      </w:rPr>
    </w:pPr>
  </w:p>
  <w:p w14:paraId="710A0273" w14:textId="3C9E8C16" w:rsidR="00E310F6" w:rsidRPr="00830749" w:rsidRDefault="00E310F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22F5">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7D21F" w14:textId="77777777" w:rsidR="00E310F6" w:rsidRPr="00830749" w:rsidRDefault="00E310F6" w:rsidP="00830749">
    <w:pPr>
      <w:pBdr>
        <w:top w:val="single" w:sz="4" w:space="1" w:color="auto"/>
      </w:pBdr>
      <w:rPr>
        <w:rFonts w:ascii="Arial" w:hAnsi="Arial" w:cs="Arial"/>
        <w:b/>
        <w:sz w:val="16"/>
        <w:szCs w:val="16"/>
      </w:rPr>
    </w:pPr>
  </w:p>
  <w:p w14:paraId="6484C43A" w14:textId="7099CE1C" w:rsidR="00E310F6" w:rsidRPr="00830749" w:rsidRDefault="00E310F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11D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4977D" w14:textId="77777777" w:rsidR="007C3D91" w:rsidRDefault="007C3D91" w:rsidP="00A67754">
      <w:r>
        <w:separator/>
      </w:r>
    </w:p>
  </w:footnote>
  <w:footnote w:type="continuationSeparator" w:id="0">
    <w:p w14:paraId="510314AB" w14:textId="77777777" w:rsidR="007C3D91" w:rsidRDefault="007C3D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6861C" w14:textId="77777777" w:rsidR="00E310F6" w:rsidRPr="00EC1284" w:rsidRDefault="00E310F6"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724396DE" w14:textId="77777777" w:rsidR="00E310F6" w:rsidRPr="00EC1284" w:rsidRDefault="00E310F6"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2D195" w14:textId="77777777" w:rsidR="00E310F6" w:rsidRPr="00EC1284" w:rsidRDefault="00E310F6"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47F266E" w14:textId="77777777" w:rsidR="00E310F6" w:rsidRPr="00EC1284" w:rsidRDefault="00E310F6"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2FED8" w14:textId="77777777" w:rsidR="00E310F6" w:rsidRPr="00EC1284" w:rsidRDefault="00E310F6"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6678F18" w14:textId="77777777" w:rsidR="00E310F6" w:rsidRPr="00EC1284" w:rsidRDefault="00E310F6"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B4A8E" w14:textId="77777777" w:rsidR="00E310F6" w:rsidRPr="00EC1284" w:rsidRDefault="00E310F6"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7027F376" w14:textId="77777777" w:rsidR="00E310F6" w:rsidRPr="000D0838" w:rsidRDefault="00E310F6"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39BD1" w14:textId="77777777" w:rsidR="00E310F6" w:rsidRPr="00EC1284" w:rsidRDefault="00E310F6"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79FD9968" w14:textId="77777777" w:rsidR="00E310F6" w:rsidRPr="00EC1284" w:rsidRDefault="00E310F6"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74E3069"/>
    <w:multiLevelType w:val="hybridMultilevel"/>
    <w:tmpl w:val="CD3876D4"/>
    <w:lvl w:ilvl="0" w:tplc="03260148">
      <w:start w:val="1"/>
      <w:numFmt w:val="bullet"/>
      <w:lvlText w:val="•"/>
      <w:lvlJc w:val="left"/>
      <w:pPr>
        <w:tabs>
          <w:tab w:val="num" w:pos="720"/>
        </w:tabs>
        <w:ind w:left="720" w:hanging="360"/>
      </w:pPr>
      <w:rPr>
        <w:rFonts w:ascii="Arial" w:hAnsi="Arial" w:hint="default"/>
      </w:rPr>
    </w:lvl>
    <w:lvl w:ilvl="1" w:tplc="635C582E">
      <w:start w:val="1"/>
      <w:numFmt w:val="bullet"/>
      <w:lvlText w:val="•"/>
      <w:lvlJc w:val="left"/>
      <w:pPr>
        <w:tabs>
          <w:tab w:val="num" w:pos="1440"/>
        </w:tabs>
        <w:ind w:left="1440" w:hanging="360"/>
      </w:pPr>
      <w:rPr>
        <w:rFonts w:ascii="Arial" w:hAnsi="Arial" w:hint="default"/>
      </w:rPr>
    </w:lvl>
    <w:lvl w:ilvl="2" w:tplc="3F949E16" w:tentative="1">
      <w:start w:val="1"/>
      <w:numFmt w:val="bullet"/>
      <w:lvlText w:val="•"/>
      <w:lvlJc w:val="left"/>
      <w:pPr>
        <w:tabs>
          <w:tab w:val="num" w:pos="2160"/>
        </w:tabs>
        <w:ind w:left="2160" w:hanging="360"/>
      </w:pPr>
      <w:rPr>
        <w:rFonts w:ascii="Arial" w:hAnsi="Arial" w:hint="default"/>
      </w:rPr>
    </w:lvl>
    <w:lvl w:ilvl="3" w:tplc="35961B6E" w:tentative="1">
      <w:start w:val="1"/>
      <w:numFmt w:val="bullet"/>
      <w:lvlText w:val="•"/>
      <w:lvlJc w:val="left"/>
      <w:pPr>
        <w:tabs>
          <w:tab w:val="num" w:pos="2880"/>
        </w:tabs>
        <w:ind w:left="2880" w:hanging="360"/>
      </w:pPr>
      <w:rPr>
        <w:rFonts w:ascii="Arial" w:hAnsi="Arial" w:hint="default"/>
      </w:rPr>
    </w:lvl>
    <w:lvl w:ilvl="4" w:tplc="D46E220A" w:tentative="1">
      <w:start w:val="1"/>
      <w:numFmt w:val="bullet"/>
      <w:lvlText w:val="•"/>
      <w:lvlJc w:val="left"/>
      <w:pPr>
        <w:tabs>
          <w:tab w:val="num" w:pos="3600"/>
        </w:tabs>
        <w:ind w:left="3600" w:hanging="360"/>
      </w:pPr>
      <w:rPr>
        <w:rFonts w:ascii="Arial" w:hAnsi="Arial" w:hint="default"/>
      </w:rPr>
    </w:lvl>
    <w:lvl w:ilvl="5" w:tplc="3CD4000E" w:tentative="1">
      <w:start w:val="1"/>
      <w:numFmt w:val="bullet"/>
      <w:lvlText w:val="•"/>
      <w:lvlJc w:val="left"/>
      <w:pPr>
        <w:tabs>
          <w:tab w:val="num" w:pos="4320"/>
        </w:tabs>
        <w:ind w:left="4320" w:hanging="360"/>
      </w:pPr>
      <w:rPr>
        <w:rFonts w:ascii="Arial" w:hAnsi="Arial" w:hint="default"/>
      </w:rPr>
    </w:lvl>
    <w:lvl w:ilvl="6" w:tplc="59B293A2" w:tentative="1">
      <w:start w:val="1"/>
      <w:numFmt w:val="bullet"/>
      <w:lvlText w:val="•"/>
      <w:lvlJc w:val="left"/>
      <w:pPr>
        <w:tabs>
          <w:tab w:val="num" w:pos="5040"/>
        </w:tabs>
        <w:ind w:left="5040" w:hanging="360"/>
      </w:pPr>
      <w:rPr>
        <w:rFonts w:ascii="Arial" w:hAnsi="Arial" w:hint="default"/>
      </w:rPr>
    </w:lvl>
    <w:lvl w:ilvl="7" w:tplc="3700532A" w:tentative="1">
      <w:start w:val="1"/>
      <w:numFmt w:val="bullet"/>
      <w:lvlText w:val="•"/>
      <w:lvlJc w:val="left"/>
      <w:pPr>
        <w:tabs>
          <w:tab w:val="num" w:pos="5760"/>
        </w:tabs>
        <w:ind w:left="5760" w:hanging="360"/>
      </w:pPr>
      <w:rPr>
        <w:rFonts w:ascii="Arial" w:hAnsi="Arial" w:hint="default"/>
      </w:rPr>
    </w:lvl>
    <w:lvl w:ilvl="8" w:tplc="CFF8E07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2628AE"/>
    <w:multiLevelType w:val="hybridMultilevel"/>
    <w:tmpl w:val="92C63264"/>
    <w:lvl w:ilvl="0" w:tplc="9A56474A">
      <w:start w:val="1"/>
      <w:numFmt w:val="decimal"/>
      <w:lvlText w:val="%1."/>
      <w:lvlJc w:val="left"/>
      <w:pPr>
        <w:tabs>
          <w:tab w:val="num" w:pos="720"/>
        </w:tabs>
        <w:ind w:left="720" w:hanging="360"/>
      </w:pPr>
    </w:lvl>
    <w:lvl w:ilvl="1" w:tplc="3C9CA41E" w:tentative="1">
      <w:start w:val="1"/>
      <w:numFmt w:val="decimal"/>
      <w:lvlText w:val="%2."/>
      <w:lvlJc w:val="left"/>
      <w:pPr>
        <w:tabs>
          <w:tab w:val="num" w:pos="1440"/>
        </w:tabs>
        <w:ind w:left="1440" w:hanging="360"/>
      </w:pPr>
    </w:lvl>
    <w:lvl w:ilvl="2" w:tplc="B6741A08" w:tentative="1">
      <w:start w:val="1"/>
      <w:numFmt w:val="decimal"/>
      <w:lvlText w:val="%3."/>
      <w:lvlJc w:val="left"/>
      <w:pPr>
        <w:tabs>
          <w:tab w:val="num" w:pos="2160"/>
        </w:tabs>
        <w:ind w:left="2160" w:hanging="360"/>
      </w:pPr>
    </w:lvl>
    <w:lvl w:ilvl="3" w:tplc="0EB0CD90" w:tentative="1">
      <w:start w:val="1"/>
      <w:numFmt w:val="decimal"/>
      <w:lvlText w:val="%4."/>
      <w:lvlJc w:val="left"/>
      <w:pPr>
        <w:tabs>
          <w:tab w:val="num" w:pos="2880"/>
        </w:tabs>
        <w:ind w:left="2880" w:hanging="360"/>
      </w:pPr>
    </w:lvl>
    <w:lvl w:ilvl="4" w:tplc="C1F69B7E" w:tentative="1">
      <w:start w:val="1"/>
      <w:numFmt w:val="decimal"/>
      <w:lvlText w:val="%5."/>
      <w:lvlJc w:val="left"/>
      <w:pPr>
        <w:tabs>
          <w:tab w:val="num" w:pos="3600"/>
        </w:tabs>
        <w:ind w:left="3600" w:hanging="360"/>
      </w:pPr>
    </w:lvl>
    <w:lvl w:ilvl="5" w:tplc="DC7C11DA" w:tentative="1">
      <w:start w:val="1"/>
      <w:numFmt w:val="decimal"/>
      <w:lvlText w:val="%6."/>
      <w:lvlJc w:val="left"/>
      <w:pPr>
        <w:tabs>
          <w:tab w:val="num" w:pos="4320"/>
        </w:tabs>
        <w:ind w:left="4320" w:hanging="360"/>
      </w:pPr>
    </w:lvl>
    <w:lvl w:ilvl="6" w:tplc="1CCAE92A" w:tentative="1">
      <w:start w:val="1"/>
      <w:numFmt w:val="decimal"/>
      <w:lvlText w:val="%7."/>
      <w:lvlJc w:val="left"/>
      <w:pPr>
        <w:tabs>
          <w:tab w:val="num" w:pos="5040"/>
        </w:tabs>
        <w:ind w:left="5040" w:hanging="360"/>
      </w:pPr>
    </w:lvl>
    <w:lvl w:ilvl="7" w:tplc="6C7AF17C" w:tentative="1">
      <w:start w:val="1"/>
      <w:numFmt w:val="decimal"/>
      <w:lvlText w:val="%8."/>
      <w:lvlJc w:val="left"/>
      <w:pPr>
        <w:tabs>
          <w:tab w:val="num" w:pos="5760"/>
        </w:tabs>
        <w:ind w:left="5760" w:hanging="360"/>
      </w:pPr>
    </w:lvl>
    <w:lvl w:ilvl="8" w:tplc="E37EFB48" w:tentative="1">
      <w:start w:val="1"/>
      <w:numFmt w:val="decimal"/>
      <w:lvlText w:val="%9."/>
      <w:lvlJc w:val="left"/>
      <w:pPr>
        <w:tabs>
          <w:tab w:val="num" w:pos="6480"/>
        </w:tabs>
        <w:ind w:left="6480" w:hanging="36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5700050"/>
    <w:multiLevelType w:val="hybridMultilevel"/>
    <w:tmpl w:val="720467D6"/>
    <w:lvl w:ilvl="0" w:tplc="E9B42242">
      <w:start w:val="1"/>
      <w:numFmt w:val="decimal"/>
      <w:lvlText w:val="%1."/>
      <w:lvlJc w:val="left"/>
      <w:pPr>
        <w:tabs>
          <w:tab w:val="num" w:pos="720"/>
        </w:tabs>
        <w:ind w:left="720" w:hanging="360"/>
      </w:pPr>
    </w:lvl>
    <w:lvl w:ilvl="1" w:tplc="94A06360" w:tentative="1">
      <w:start w:val="1"/>
      <w:numFmt w:val="decimal"/>
      <w:lvlText w:val="%2."/>
      <w:lvlJc w:val="left"/>
      <w:pPr>
        <w:tabs>
          <w:tab w:val="num" w:pos="1440"/>
        </w:tabs>
        <w:ind w:left="1440" w:hanging="360"/>
      </w:pPr>
    </w:lvl>
    <w:lvl w:ilvl="2" w:tplc="BF3AB89A" w:tentative="1">
      <w:start w:val="1"/>
      <w:numFmt w:val="decimal"/>
      <w:lvlText w:val="%3."/>
      <w:lvlJc w:val="left"/>
      <w:pPr>
        <w:tabs>
          <w:tab w:val="num" w:pos="2160"/>
        </w:tabs>
        <w:ind w:left="2160" w:hanging="360"/>
      </w:pPr>
    </w:lvl>
    <w:lvl w:ilvl="3" w:tplc="73482496" w:tentative="1">
      <w:start w:val="1"/>
      <w:numFmt w:val="decimal"/>
      <w:lvlText w:val="%4."/>
      <w:lvlJc w:val="left"/>
      <w:pPr>
        <w:tabs>
          <w:tab w:val="num" w:pos="2880"/>
        </w:tabs>
        <w:ind w:left="2880" w:hanging="360"/>
      </w:pPr>
    </w:lvl>
    <w:lvl w:ilvl="4" w:tplc="1A0E13AE" w:tentative="1">
      <w:start w:val="1"/>
      <w:numFmt w:val="decimal"/>
      <w:lvlText w:val="%5."/>
      <w:lvlJc w:val="left"/>
      <w:pPr>
        <w:tabs>
          <w:tab w:val="num" w:pos="3600"/>
        </w:tabs>
        <w:ind w:left="3600" w:hanging="360"/>
      </w:pPr>
    </w:lvl>
    <w:lvl w:ilvl="5" w:tplc="4ABA4CC0" w:tentative="1">
      <w:start w:val="1"/>
      <w:numFmt w:val="decimal"/>
      <w:lvlText w:val="%6."/>
      <w:lvlJc w:val="left"/>
      <w:pPr>
        <w:tabs>
          <w:tab w:val="num" w:pos="4320"/>
        </w:tabs>
        <w:ind w:left="4320" w:hanging="360"/>
      </w:pPr>
    </w:lvl>
    <w:lvl w:ilvl="6" w:tplc="ECE8152A" w:tentative="1">
      <w:start w:val="1"/>
      <w:numFmt w:val="decimal"/>
      <w:lvlText w:val="%7."/>
      <w:lvlJc w:val="left"/>
      <w:pPr>
        <w:tabs>
          <w:tab w:val="num" w:pos="5040"/>
        </w:tabs>
        <w:ind w:left="5040" w:hanging="360"/>
      </w:pPr>
    </w:lvl>
    <w:lvl w:ilvl="7" w:tplc="3AE258E8" w:tentative="1">
      <w:start w:val="1"/>
      <w:numFmt w:val="decimal"/>
      <w:lvlText w:val="%8."/>
      <w:lvlJc w:val="left"/>
      <w:pPr>
        <w:tabs>
          <w:tab w:val="num" w:pos="5760"/>
        </w:tabs>
        <w:ind w:left="5760" w:hanging="360"/>
      </w:pPr>
    </w:lvl>
    <w:lvl w:ilvl="8" w:tplc="44B0A44E" w:tentative="1">
      <w:start w:val="1"/>
      <w:numFmt w:val="decimal"/>
      <w:lvlText w:val="%9."/>
      <w:lvlJc w:val="left"/>
      <w:pPr>
        <w:tabs>
          <w:tab w:val="num" w:pos="6480"/>
        </w:tabs>
        <w:ind w:left="6480" w:hanging="360"/>
      </w:p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4" w15:restartNumberingAfterBreak="0">
    <w:nsid w:val="7DC25288"/>
    <w:multiLevelType w:val="multilevel"/>
    <w:tmpl w:val="D062C8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28"/>
  </w:num>
  <w:num w:numId="4">
    <w:abstractNumId w:val="57"/>
  </w:num>
  <w:num w:numId="5">
    <w:abstractNumId w:val="11"/>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9"/>
  </w:num>
  <w:num w:numId="14">
    <w:abstractNumId w:val="7"/>
  </w:num>
  <w:num w:numId="15">
    <w:abstractNumId w:val="44"/>
  </w:num>
  <w:num w:numId="16">
    <w:abstractNumId w:val="32"/>
  </w:num>
  <w:num w:numId="17">
    <w:abstractNumId w:val="43"/>
  </w:num>
  <w:num w:numId="18">
    <w:abstractNumId w:val="52"/>
  </w:num>
  <w:num w:numId="19">
    <w:abstractNumId w:val="10"/>
  </w:num>
  <w:num w:numId="20">
    <w:abstractNumId w:val="63"/>
  </w:num>
  <w:num w:numId="21">
    <w:abstractNumId w:val="60"/>
  </w:num>
  <w:num w:numId="22">
    <w:abstractNumId w:val="51"/>
  </w:num>
  <w:num w:numId="23">
    <w:abstractNumId w:val="66"/>
  </w:num>
  <w:num w:numId="24">
    <w:abstractNumId w:val="25"/>
  </w:num>
  <w:num w:numId="25">
    <w:abstractNumId w:val="73"/>
  </w:num>
  <w:num w:numId="26">
    <w:abstractNumId w:val="59"/>
  </w:num>
  <w:num w:numId="27">
    <w:abstractNumId w:val="0"/>
  </w:num>
  <w:num w:numId="28">
    <w:abstractNumId w:val="49"/>
  </w:num>
  <w:num w:numId="29">
    <w:abstractNumId w:val="71"/>
  </w:num>
  <w:num w:numId="30">
    <w:abstractNumId w:val="58"/>
  </w:num>
  <w:num w:numId="31">
    <w:abstractNumId w:val="70"/>
  </w:num>
  <w:num w:numId="32">
    <w:abstractNumId w:val="23"/>
  </w:num>
  <w:num w:numId="33">
    <w:abstractNumId w:val="56"/>
  </w:num>
  <w:num w:numId="34">
    <w:abstractNumId w:val="2"/>
  </w:num>
  <w:num w:numId="35">
    <w:abstractNumId w:val="72"/>
  </w:num>
  <w:num w:numId="36">
    <w:abstractNumId w:val="69"/>
  </w:num>
  <w:num w:numId="37">
    <w:abstractNumId w:val="15"/>
  </w:num>
  <w:num w:numId="38">
    <w:abstractNumId w:val="18"/>
  </w:num>
  <w:num w:numId="39">
    <w:abstractNumId w:val="35"/>
  </w:num>
  <w:num w:numId="40">
    <w:abstractNumId w:val="48"/>
  </w:num>
  <w:num w:numId="41">
    <w:abstractNumId w:val="46"/>
  </w:num>
  <w:num w:numId="42">
    <w:abstractNumId w:val="64"/>
  </w:num>
  <w:num w:numId="43">
    <w:abstractNumId w:val="1"/>
  </w:num>
  <w:num w:numId="44">
    <w:abstractNumId w:val="30"/>
  </w:num>
  <w:num w:numId="45">
    <w:abstractNumId w:val="34"/>
  </w:num>
  <w:num w:numId="46">
    <w:abstractNumId w:val="65"/>
  </w:num>
  <w:num w:numId="47">
    <w:abstractNumId w:val="26"/>
  </w:num>
  <w:num w:numId="48">
    <w:abstractNumId w:val="22"/>
  </w:num>
  <w:num w:numId="49">
    <w:abstractNumId w:val="4"/>
  </w:num>
  <w:num w:numId="50">
    <w:abstractNumId w:val="67"/>
  </w:num>
  <w:num w:numId="51">
    <w:abstractNumId w:val="41"/>
  </w:num>
  <w:num w:numId="52">
    <w:abstractNumId w:val="17"/>
  </w:num>
  <w:num w:numId="53">
    <w:abstractNumId w:val="3"/>
  </w:num>
  <w:num w:numId="54">
    <w:abstractNumId w:val="5"/>
  </w:num>
  <w:num w:numId="55">
    <w:abstractNumId w:val="36"/>
  </w:num>
  <w:num w:numId="56">
    <w:abstractNumId w:val="20"/>
  </w:num>
  <w:num w:numId="57">
    <w:abstractNumId w:val="8"/>
  </w:num>
  <w:num w:numId="58">
    <w:abstractNumId w:val="31"/>
  </w:num>
  <w:num w:numId="59">
    <w:abstractNumId w:val="42"/>
  </w:num>
  <w:num w:numId="60">
    <w:abstractNumId w:val="53"/>
  </w:num>
  <w:num w:numId="61">
    <w:abstractNumId w:val="62"/>
  </w:num>
  <w:num w:numId="62">
    <w:abstractNumId w:val="54"/>
  </w:num>
  <w:num w:numId="63">
    <w:abstractNumId w:val="21"/>
  </w:num>
  <w:num w:numId="64">
    <w:abstractNumId w:val="38"/>
  </w:num>
  <w:num w:numId="65">
    <w:abstractNumId w:val="40"/>
  </w:num>
  <w:num w:numId="66">
    <w:abstractNumId w:val="24"/>
  </w:num>
  <w:num w:numId="67">
    <w:abstractNumId w:val="6"/>
  </w:num>
  <w:num w:numId="68">
    <w:abstractNumId w:val="37"/>
  </w:num>
  <w:num w:numId="69">
    <w:abstractNumId w:val="13"/>
  </w:num>
  <w:num w:numId="70">
    <w:abstractNumId w:val="16"/>
  </w:num>
  <w:num w:numId="71">
    <w:abstractNumId w:val="61"/>
  </w:num>
  <w:num w:numId="72">
    <w:abstractNumId w:val="74"/>
  </w:num>
  <w:num w:numId="73">
    <w:abstractNumId w:val="55"/>
  </w:num>
  <w:num w:numId="74">
    <w:abstractNumId w:val="14"/>
  </w:num>
  <w:num w:numId="75">
    <w:abstractNumId w:val="3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29D"/>
    <w:rsid w:val="00035243"/>
    <w:rsid w:val="00037C10"/>
    <w:rsid w:val="0004368E"/>
    <w:rsid w:val="00043AB3"/>
    <w:rsid w:val="0004675B"/>
    <w:rsid w:val="00052041"/>
    <w:rsid w:val="00052043"/>
    <w:rsid w:val="00054D7B"/>
    <w:rsid w:val="00061726"/>
    <w:rsid w:val="000636A4"/>
    <w:rsid w:val="000653FD"/>
    <w:rsid w:val="000672EE"/>
    <w:rsid w:val="00067A5F"/>
    <w:rsid w:val="00072E16"/>
    <w:rsid w:val="00074011"/>
    <w:rsid w:val="0007408B"/>
    <w:rsid w:val="00074457"/>
    <w:rsid w:val="00076AD6"/>
    <w:rsid w:val="0008468E"/>
    <w:rsid w:val="00090D03"/>
    <w:rsid w:val="00091491"/>
    <w:rsid w:val="000A2303"/>
    <w:rsid w:val="000A7B07"/>
    <w:rsid w:val="000A7BBB"/>
    <w:rsid w:val="000B1069"/>
    <w:rsid w:val="000B346C"/>
    <w:rsid w:val="000B34CC"/>
    <w:rsid w:val="000B7B64"/>
    <w:rsid w:val="000C233D"/>
    <w:rsid w:val="000C4F46"/>
    <w:rsid w:val="000C6FB4"/>
    <w:rsid w:val="000C7FA2"/>
    <w:rsid w:val="000E680F"/>
    <w:rsid w:val="000F0FCA"/>
    <w:rsid w:val="000F6AFC"/>
    <w:rsid w:val="000F7BF3"/>
    <w:rsid w:val="00101E97"/>
    <w:rsid w:val="00103A5E"/>
    <w:rsid w:val="00106585"/>
    <w:rsid w:val="0011218C"/>
    <w:rsid w:val="001157AF"/>
    <w:rsid w:val="00116C30"/>
    <w:rsid w:val="0012542A"/>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C626E"/>
    <w:rsid w:val="001D01D1"/>
    <w:rsid w:val="001D0A6B"/>
    <w:rsid w:val="001E05E8"/>
    <w:rsid w:val="001E600A"/>
    <w:rsid w:val="001F3555"/>
    <w:rsid w:val="001F5BDE"/>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491"/>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2E4C7E"/>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519F"/>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1FF6"/>
    <w:rsid w:val="00396581"/>
    <w:rsid w:val="003B0DC7"/>
    <w:rsid w:val="003B5C02"/>
    <w:rsid w:val="003C173C"/>
    <w:rsid w:val="003C33FB"/>
    <w:rsid w:val="003C3E0C"/>
    <w:rsid w:val="003C6A1A"/>
    <w:rsid w:val="003D2DB8"/>
    <w:rsid w:val="003D337A"/>
    <w:rsid w:val="003D3B69"/>
    <w:rsid w:val="003D6EB8"/>
    <w:rsid w:val="003D7CD7"/>
    <w:rsid w:val="003E1DAB"/>
    <w:rsid w:val="003E21A5"/>
    <w:rsid w:val="003E250B"/>
    <w:rsid w:val="003E41CD"/>
    <w:rsid w:val="003F4120"/>
    <w:rsid w:val="003F4E60"/>
    <w:rsid w:val="003F695B"/>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42DD7"/>
    <w:rsid w:val="00454B97"/>
    <w:rsid w:val="004559DC"/>
    <w:rsid w:val="004575AD"/>
    <w:rsid w:val="004624D6"/>
    <w:rsid w:val="0046338F"/>
    <w:rsid w:val="00466598"/>
    <w:rsid w:val="004676B1"/>
    <w:rsid w:val="00467952"/>
    <w:rsid w:val="004768EA"/>
    <w:rsid w:val="00482720"/>
    <w:rsid w:val="00487554"/>
    <w:rsid w:val="00487749"/>
    <w:rsid w:val="004A3499"/>
    <w:rsid w:val="004B0525"/>
    <w:rsid w:val="004B12F8"/>
    <w:rsid w:val="004B42E2"/>
    <w:rsid w:val="004B6B29"/>
    <w:rsid w:val="004B6D42"/>
    <w:rsid w:val="004B762C"/>
    <w:rsid w:val="004B7C32"/>
    <w:rsid w:val="004C3241"/>
    <w:rsid w:val="004C48E0"/>
    <w:rsid w:val="004C56C5"/>
    <w:rsid w:val="004C69E3"/>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07B25"/>
    <w:rsid w:val="005102BD"/>
    <w:rsid w:val="00512B1D"/>
    <w:rsid w:val="0051331A"/>
    <w:rsid w:val="005227F4"/>
    <w:rsid w:val="00531973"/>
    <w:rsid w:val="00532738"/>
    <w:rsid w:val="005334E1"/>
    <w:rsid w:val="00533511"/>
    <w:rsid w:val="00535E7A"/>
    <w:rsid w:val="005362A7"/>
    <w:rsid w:val="00536B74"/>
    <w:rsid w:val="00536CB1"/>
    <w:rsid w:val="00542845"/>
    <w:rsid w:val="00543100"/>
    <w:rsid w:val="00544F28"/>
    <w:rsid w:val="00545C50"/>
    <w:rsid w:val="00555130"/>
    <w:rsid w:val="00573C4A"/>
    <w:rsid w:val="00583840"/>
    <w:rsid w:val="005868D2"/>
    <w:rsid w:val="00590D10"/>
    <w:rsid w:val="00592AD1"/>
    <w:rsid w:val="005948F5"/>
    <w:rsid w:val="005B3783"/>
    <w:rsid w:val="005B3D52"/>
    <w:rsid w:val="005B424E"/>
    <w:rsid w:val="005B4B38"/>
    <w:rsid w:val="005C1FB7"/>
    <w:rsid w:val="005C20EC"/>
    <w:rsid w:val="005C48AD"/>
    <w:rsid w:val="005C684E"/>
    <w:rsid w:val="005D0D43"/>
    <w:rsid w:val="005D3362"/>
    <w:rsid w:val="005D6DBE"/>
    <w:rsid w:val="005E153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0AC"/>
    <w:rsid w:val="00625D42"/>
    <w:rsid w:val="00625E7C"/>
    <w:rsid w:val="00626283"/>
    <w:rsid w:val="00627CAE"/>
    <w:rsid w:val="006302E6"/>
    <w:rsid w:val="00632918"/>
    <w:rsid w:val="00633CAE"/>
    <w:rsid w:val="00634805"/>
    <w:rsid w:val="0063511D"/>
    <w:rsid w:val="00640395"/>
    <w:rsid w:val="006407D6"/>
    <w:rsid w:val="00640DDA"/>
    <w:rsid w:val="006420A5"/>
    <w:rsid w:val="00643B2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67F0"/>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BD0"/>
    <w:rsid w:val="007830B6"/>
    <w:rsid w:val="007A1BB4"/>
    <w:rsid w:val="007A5008"/>
    <w:rsid w:val="007B48B1"/>
    <w:rsid w:val="007C1D61"/>
    <w:rsid w:val="007C3D9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5E17"/>
    <w:rsid w:val="00847C7B"/>
    <w:rsid w:val="008512A8"/>
    <w:rsid w:val="00855F97"/>
    <w:rsid w:val="00860AFB"/>
    <w:rsid w:val="00864D30"/>
    <w:rsid w:val="008748CE"/>
    <w:rsid w:val="00876053"/>
    <w:rsid w:val="00881F05"/>
    <w:rsid w:val="00882B9D"/>
    <w:rsid w:val="008868DF"/>
    <w:rsid w:val="0089388B"/>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334A"/>
    <w:rsid w:val="00913FA9"/>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74FA1"/>
    <w:rsid w:val="0098186A"/>
    <w:rsid w:val="00986974"/>
    <w:rsid w:val="00986BC7"/>
    <w:rsid w:val="009911D7"/>
    <w:rsid w:val="00993997"/>
    <w:rsid w:val="00996BEA"/>
    <w:rsid w:val="009A34C4"/>
    <w:rsid w:val="009A4937"/>
    <w:rsid w:val="009B2C5D"/>
    <w:rsid w:val="009B63AF"/>
    <w:rsid w:val="009B750D"/>
    <w:rsid w:val="009C1FA2"/>
    <w:rsid w:val="009C7961"/>
    <w:rsid w:val="009D1E85"/>
    <w:rsid w:val="009E08FC"/>
    <w:rsid w:val="009E3CED"/>
    <w:rsid w:val="009E4376"/>
    <w:rsid w:val="009E78AF"/>
    <w:rsid w:val="009F34EB"/>
    <w:rsid w:val="00A07F94"/>
    <w:rsid w:val="00A2147E"/>
    <w:rsid w:val="00A25B81"/>
    <w:rsid w:val="00A2624A"/>
    <w:rsid w:val="00A265D7"/>
    <w:rsid w:val="00A330BA"/>
    <w:rsid w:val="00A33567"/>
    <w:rsid w:val="00A34BA9"/>
    <w:rsid w:val="00A36B30"/>
    <w:rsid w:val="00A406B8"/>
    <w:rsid w:val="00A41676"/>
    <w:rsid w:val="00A43D76"/>
    <w:rsid w:val="00A45856"/>
    <w:rsid w:val="00A47190"/>
    <w:rsid w:val="00A526B7"/>
    <w:rsid w:val="00A52BAB"/>
    <w:rsid w:val="00A52C7C"/>
    <w:rsid w:val="00A579E6"/>
    <w:rsid w:val="00A61D78"/>
    <w:rsid w:val="00A6219D"/>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5BEC"/>
    <w:rsid w:val="00A9666F"/>
    <w:rsid w:val="00A96EE8"/>
    <w:rsid w:val="00AA212D"/>
    <w:rsid w:val="00AA4F2E"/>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729C"/>
    <w:rsid w:val="00B370F6"/>
    <w:rsid w:val="00B37A11"/>
    <w:rsid w:val="00B44885"/>
    <w:rsid w:val="00B45123"/>
    <w:rsid w:val="00B46CA0"/>
    <w:rsid w:val="00B50D23"/>
    <w:rsid w:val="00B60A8E"/>
    <w:rsid w:val="00B61114"/>
    <w:rsid w:val="00B61FC9"/>
    <w:rsid w:val="00B62045"/>
    <w:rsid w:val="00B63435"/>
    <w:rsid w:val="00B64BF7"/>
    <w:rsid w:val="00B65524"/>
    <w:rsid w:val="00B75B6E"/>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7B42"/>
    <w:rsid w:val="00BD1359"/>
    <w:rsid w:val="00BD2445"/>
    <w:rsid w:val="00BD37C3"/>
    <w:rsid w:val="00BD4B75"/>
    <w:rsid w:val="00BD5D83"/>
    <w:rsid w:val="00BE1F60"/>
    <w:rsid w:val="00BE209E"/>
    <w:rsid w:val="00BE22F5"/>
    <w:rsid w:val="00BE5659"/>
    <w:rsid w:val="00BF15FF"/>
    <w:rsid w:val="00BF51EE"/>
    <w:rsid w:val="00BF721E"/>
    <w:rsid w:val="00C02070"/>
    <w:rsid w:val="00C05340"/>
    <w:rsid w:val="00C0790A"/>
    <w:rsid w:val="00C116AB"/>
    <w:rsid w:val="00C12F3C"/>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07EE"/>
    <w:rsid w:val="00C731E3"/>
    <w:rsid w:val="00C7349E"/>
    <w:rsid w:val="00C7472B"/>
    <w:rsid w:val="00C76B5E"/>
    <w:rsid w:val="00C804A2"/>
    <w:rsid w:val="00C806B2"/>
    <w:rsid w:val="00C82BD7"/>
    <w:rsid w:val="00C83199"/>
    <w:rsid w:val="00C931D7"/>
    <w:rsid w:val="00C95773"/>
    <w:rsid w:val="00C963C2"/>
    <w:rsid w:val="00C963E0"/>
    <w:rsid w:val="00C96E18"/>
    <w:rsid w:val="00C97C42"/>
    <w:rsid w:val="00CA0F42"/>
    <w:rsid w:val="00CA78C3"/>
    <w:rsid w:val="00CB7163"/>
    <w:rsid w:val="00CB7187"/>
    <w:rsid w:val="00CC0293"/>
    <w:rsid w:val="00CC3D35"/>
    <w:rsid w:val="00CC3F31"/>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3174"/>
    <w:rsid w:val="00D658FE"/>
    <w:rsid w:val="00D72E53"/>
    <w:rsid w:val="00D74F43"/>
    <w:rsid w:val="00D762CD"/>
    <w:rsid w:val="00D936AE"/>
    <w:rsid w:val="00D952D8"/>
    <w:rsid w:val="00D95463"/>
    <w:rsid w:val="00D95679"/>
    <w:rsid w:val="00DA162F"/>
    <w:rsid w:val="00DA2CF0"/>
    <w:rsid w:val="00DA346C"/>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6B48"/>
    <w:rsid w:val="00DF71FB"/>
    <w:rsid w:val="00E015C8"/>
    <w:rsid w:val="00E0429C"/>
    <w:rsid w:val="00E06C7B"/>
    <w:rsid w:val="00E07F3E"/>
    <w:rsid w:val="00E106BF"/>
    <w:rsid w:val="00E14FDF"/>
    <w:rsid w:val="00E206BB"/>
    <w:rsid w:val="00E20A05"/>
    <w:rsid w:val="00E264E3"/>
    <w:rsid w:val="00E26E31"/>
    <w:rsid w:val="00E310F6"/>
    <w:rsid w:val="00E3181C"/>
    <w:rsid w:val="00E36EDD"/>
    <w:rsid w:val="00E42E04"/>
    <w:rsid w:val="00E441DD"/>
    <w:rsid w:val="00E44A31"/>
    <w:rsid w:val="00E50AAD"/>
    <w:rsid w:val="00E51079"/>
    <w:rsid w:val="00E51C4F"/>
    <w:rsid w:val="00E52A6F"/>
    <w:rsid w:val="00E548A5"/>
    <w:rsid w:val="00E572E5"/>
    <w:rsid w:val="00E62A2B"/>
    <w:rsid w:val="00E7090F"/>
    <w:rsid w:val="00E77A19"/>
    <w:rsid w:val="00E83A7C"/>
    <w:rsid w:val="00E85228"/>
    <w:rsid w:val="00E909B8"/>
    <w:rsid w:val="00E91CA9"/>
    <w:rsid w:val="00E930E5"/>
    <w:rsid w:val="00E97C5C"/>
    <w:rsid w:val="00EA2593"/>
    <w:rsid w:val="00EA4ACC"/>
    <w:rsid w:val="00EA4C21"/>
    <w:rsid w:val="00EA5ACC"/>
    <w:rsid w:val="00EB0AA2"/>
    <w:rsid w:val="00EB100E"/>
    <w:rsid w:val="00EB2F5E"/>
    <w:rsid w:val="00EB5CE4"/>
    <w:rsid w:val="00EB7E28"/>
    <w:rsid w:val="00EB7F9A"/>
    <w:rsid w:val="00EC32E3"/>
    <w:rsid w:val="00EE0EDC"/>
    <w:rsid w:val="00EE2002"/>
    <w:rsid w:val="00EE235C"/>
    <w:rsid w:val="00EE272B"/>
    <w:rsid w:val="00EE43D6"/>
    <w:rsid w:val="00EE4CDC"/>
    <w:rsid w:val="00EE4F76"/>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76FF2"/>
    <w:rsid w:val="00F82F59"/>
    <w:rsid w:val="00F84646"/>
    <w:rsid w:val="00F84F1D"/>
    <w:rsid w:val="00F8647F"/>
    <w:rsid w:val="00F8706B"/>
    <w:rsid w:val="00F92D00"/>
    <w:rsid w:val="00F92F09"/>
    <w:rsid w:val="00F97200"/>
    <w:rsid w:val="00F97320"/>
    <w:rsid w:val="00FA33EB"/>
    <w:rsid w:val="00FA5265"/>
    <w:rsid w:val="00FB203E"/>
    <w:rsid w:val="00FB4D58"/>
    <w:rsid w:val="00FB4E1E"/>
    <w:rsid w:val="00FB5100"/>
    <w:rsid w:val="00FB5C12"/>
    <w:rsid w:val="00FB6E24"/>
    <w:rsid w:val="00FC083A"/>
    <w:rsid w:val="00FC2BA4"/>
    <w:rsid w:val="00FC4794"/>
    <w:rsid w:val="00FC6330"/>
    <w:rsid w:val="00FC73DB"/>
    <w:rsid w:val="00FD01E7"/>
    <w:rsid w:val="00FD095A"/>
    <w:rsid w:val="00FD51BA"/>
    <w:rsid w:val="00FD51DF"/>
    <w:rsid w:val="00FE33FB"/>
    <w:rsid w:val="00FE5ACC"/>
    <w:rsid w:val="00FE5B94"/>
    <w:rsid w:val="00FF1957"/>
    <w:rsid w:val="00FF3E7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65FA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xmsonormal">
    <w:name w:val="x_msonormal"/>
    <w:basedOn w:val="Normal"/>
    <w:rsid w:val="00E97C5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89388B"/>
    <w:rPr>
      <w:color w:val="0000FF" w:themeColor="hyperlink"/>
      <w:u w:val="single"/>
    </w:rPr>
  </w:style>
  <w:style w:type="character" w:styleId="UnresolvedMention">
    <w:name w:val="Unresolved Mention"/>
    <w:basedOn w:val="DefaultParagraphFont"/>
    <w:uiPriority w:val="99"/>
    <w:semiHidden/>
    <w:unhideWhenUsed/>
    <w:rsid w:val="00893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640800">
      <w:bodyDiv w:val="1"/>
      <w:marLeft w:val="0"/>
      <w:marRight w:val="0"/>
      <w:marTop w:val="0"/>
      <w:marBottom w:val="0"/>
      <w:divBdr>
        <w:top w:val="none" w:sz="0" w:space="0" w:color="auto"/>
        <w:left w:val="none" w:sz="0" w:space="0" w:color="auto"/>
        <w:bottom w:val="none" w:sz="0" w:space="0" w:color="auto"/>
        <w:right w:val="none" w:sz="0" w:space="0" w:color="auto"/>
      </w:divBdr>
      <w:divsChild>
        <w:div w:id="1677340385">
          <w:marLeft w:val="360"/>
          <w:marRight w:val="0"/>
          <w:marTop w:val="0"/>
          <w:marBottom w:val="0"/>
          <w:divBdr>
            <w:top w:val="none" w:sz="0" w:space="0" w:color="auto"/>
            <w:left w:val="none" w:sz="0" w:space="0" w:color="auto"/>
            <w:bottom w:val="none" w:sz="0" w:space="0" w:color="auto"/>
            <w:right w:val="none" w:sz="0" w:space="0" w:color="auto"/>
          </w:divBdr>
        </w:div>
        <w:div w:id="850409270">
          <w:marLeft w:val="360"/>
          <w:marRight w:val="0"/>
          <w:marTop w:val="0"/>
          <w:marBottom w:val="0"/>
          <w:divBdr>
            <w:top w:val="none" w:sz="0" w:space="0" w:color="auto"/>
            <w:left w:val="none" w:sz="0" w:space="0" w:color="auto"/>
            <w:bottom w:val="none" w:sz="0" w:space="0" w:color="auto"/>
            <w:right w:val="none" w:sz="0" w:space="0" w:color="auto"/>
          </w:divBdr>
        </w:div>
        <w:div w:id="502626279">
          <w:marLeft w:val="360"/>
          <w:marRight w:val="0"/>
          <w:marTop w:val="0"/>
          <w:marBottom w:val="0"/>
          <w:divBdr>
            <w:top w:val="none" w:sz="0" w:space="0" w:color="auto"/>
            <w:left w:val="none" w:sz="0" w:space="0" w:color="auto"/>
            <w:bottom w:val="none" w:sz="0" w:space="0" w:color="auto"/>
            <w:right w:val="none" w:sz="0" w:space="0" w:color="auto"/>
          </w:divBdr>
        </w:div>
        <w:div w:id="1021396815">
          <w:marLeft w:val="360"/>
          <w:marRight w:val="0"/>
          <w:marTop w:val="0"/>
          <w:marBottom w:val="0"/>
          <w:divBdr>
            <w:top w:val="none" w:sz="0" w:space="0" w:color="auto"/>
            <w:left w:val="none" w:sz="0" w:space="0" w:color="auto"/>
            <w:bottom w:val="none" w:sz="0" w:space="0" w:color="auto"/>
            <w:right w:val="none" w:sz="0" w:space="0" w:color="auto"/>
          </w:divBdr>
        </w:div>
        <w:div w:id="158616595">
          <w:marLeft w:val="360"/>
          <w:marRight w:val="0"/>
          <w:marTop w:val="0"/>
          <w:marBottom w:val="0"/>
          <w:divBdr>
            <w:top w:val="none" w:sz="0" w:space="0" w:color="auto"/>
            <w:left w:val="none" w:sz="0" w:space="0" w:color="auto"/>
            <w:bottom w:val="none" w:sz="0" w:space="0" w:color="auto"/>
            <w:right w:val="none" w:sz="0" w:space="0" w:color="auto"/>
          </w:divBdr>
        </w:div>
        <w:div w:id="720976713">
          <w:marLeft w:val="360"/>
          <w:marRight w:val="0"/>
          <w:marTop w:val="0"/>
          <w:marBottom w:val="0"/>
          <w:divBdr>
            <w:top w:val="none" w:sz="0" w:space="0" w:color="auto"/>
            <w:left w:val="none" w:sz="0" w:space="0" w:color="auto"/>
            <w:bottom w:val="none" w:sz="0" w:space="0" w:color="auto"/>
            <w:right w:val="none" w:sz="0" w:space="0" w:color="auto"/>
          </w:divBdr>
        </w:div>
      </w:divsChild>
    </w:div>
    <w:div w:id="195703306">
      <w:bodyDiv w:val="1"/>
      <w:marLeft w:val="0"/>
      <w:marRight w:val="0"/>
      <w:marTop w:val="0"/>
      <w:marBottom w:val="0"/>
      <w:divBdr>
        <w:top w:val="none" w:sz="0" w:space="0" w:color="auto"/>
        <w:left w:val="none" w:sz="0" w:space="0" w:color="auto"/>
        <w:bottom w:val="none" w:sz="0" w:space="0" w:color="auto"/>
        <w:right w:val="none" w:sz="0" w:space="0" w:color="auto"/>
      </w:divBdr>
    </w:div>
    <w:div w:id="250628510">
      <w:bodyDiv w:val="1"/>
      <w:marLeft w:val="0"/>
      <w:marRight w:val="0"/>
      <w:marTop w:val="0"/>
      <w:marBottom w:val="0"/>
      <w:divBdr>
        <w:top w:val="none" w:sz="0" w:space="0" w:color="auto"/>
        <w:left w:val="none" w:sz="0" w:space="0" w:color="auto"/>
        <w:bottom w:val="none" w:sz="0" w:space="0" w:color="auto"/>
        <w:right w:val="none" w:sz="0" w:space="0" w:color="auto"/>
      </w:divBdr>
    </w:div>
    <w:div w:id="4480925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5065958">
      <w:bodyDiv w:val="1"/>
      <w:marLeft w:val="0"/>
      <w:marRight w:val="0"/>
      <w:marTop w:val="0"/>
      <w:marBottom w:val="0"/>
      <w:divBdr>
        <w:top w:val="none" w:sz="0" w:space="0" w:color="auto"/>
        <w:left w:val="none" w:sz="0" w:space="0" w:color="auto"/>
        <w:bottom w:val="none" w:sz="0" w:space="0" w:color="auto"/>
        <w:right w:val="none" w:sz="0" w:space="0" w:color="auto"/>
      </w:divBdr>
      <w:divsChild>
        <w:div w:id="224881225">
          <w:marLeft w:val="360"/>
          <w:marRight w:val="0"/>
          <w:marTop w:val="0"/>
          <w:marBottom w:val="0"/>
          <w:divBdr>
            <w:top w:val="none" w:sz="0" w:space="0" w:color="auto"/>
            <w:left w:val="none" w:sz="0" w:space="0" w:color="auto"/>
            <w:bottom w:val="none" w:sz="0" w:space="0" w:color="auto"/>
            <w:right w:val="none" w:sz="0" w:space="0" w:color="auto"/>
          </w:divBdr>
        </w:div>
        <w:div w:id="762530092">
          <w:marLeft w:val="360"/>
          <w:marRight w:val="0"/>
          <w:marTop w:val="0"/>
          <w:marBottom w:val="0"/>
          <w:divBdr>
            <w:top w:val="none" w:sz="0" w:space="0" w:color="auto"/>
            <w:left w:val="none" w:sz="0" w:space="0" w:color="auto"/>
            <w:bottom w:val="none" w:sz="0" w:space="0" w:color="auto"/>
            <w:right w:val="none" w:sz="0" w:space="0" w:color="auto"/>
          </w:divBdr>
        </w:div>
        <w:div w:id="1188103262">
          <w:marLeft w:val="360"/>
          <w:marRight w:val="0"/>
          <w:marTop w:val="0"/>
          <w:marBottom w:val="0"/>
          <w:divBdr>
            <w:top w:val="none" w:sz="0" w:space="0" w:color="auto"/>
            <w:left w:val="none" w:sz="0" w:space="0" w:color="auto"/>
            <w:bottom w:val="none" w:sz="0" w:space="0" w:color="auto"/>
            <w:right w:val="none" w:sz="0" w:space="0" w:color="auto"/>
          </w:divBdr>
        </w:div>
      </w:divsChild>
    </w:div>
    <w:div w:id="1016884800">
      <w:bodyDiv w:val="1"/>
      <w:marLeft w:val="0"/>
      <w:marRight w:val="0"/>
      <w:marTop w:val="0"/>
      <w:marBottom w:val="0"/>
      <w:divBdr>
        <w:top w:val="none" w:sz="0" w:space="0" w:color="auto"/>
        <w:left w:val="none" w:sz="0" w:space="0" w:color="auto"/>
        <w:bottom w:val="none" w:sz="0" w:space="0" w:color="auto"/>
        <w:right w:val="none" w:sz="0" w:space="0" w:color="auto"/>
      </w:divBdr>
    </w:div>
    <w:div w:id="1101485631">
      <w:bodyDiv w:val="1"/>
      <w:marLeft w:val="0"/>
      <w:marRight w:val="0"/>
      <w:marTop w:val="0"/>
      <w:marBottom w:val="0"/>
      <w:divBdr>
        <w:top w:val="none" w:sz="0" w:space="0" w:color="auto"/>
        <w:left w:val="none" w:sz="0" w:space="0" w:color="auto"/>
        <w:bottom w:val="none" w:sz="0" w:space="0" w:color="auto"/>
        <w:right w:val="none" w:sz="0" w:space="0" w:color="auto"/>
      </w:divBdr>
    </w:div>
    <w:div w:id="1188368788">
      <w:bodyDiv w:val="1"/>
      <w:marLeft w:val="0"/>
      <w:marRight w:val="0"/>
      <w:marTop w:val="0"/>
      <w:marBottom w:val="0"/>
      <w:divBdr>
        <w:top w:val="none" w:sz="0" w:space="0" w:color="auto"/>
        <w:left w:val="none" w:sz="0" w:space="0" w:color="auto"/>
        <w:bottom w:val="none" w:sz="0" w:space="0" w:color="auto"/>
        <w:right w:val="none" w:sz="0" w:space="0" w:color="auto"/>
      </w:divBdr>
      <w:divsChild>
        <w:div w:id="53048034">
          <w:marLeft w:val="677"/>
          <w:marRight w:val="0"/>
          <w:marTop w:val="0"/>
          <w:marBottom w:val="0"/>
          <w:divBdr>
            <w:top w:val="none" w:sz="0" w:space="0" w:color="auto"/>
            <w:left w:val="none" w:sz="0" w:space="0" w:color="auto"/>
            <w:bottom w:val="none" w:sz="0" w:space="0" w:color="auto"/>
            <w:right w:val="none" w:sz="0" w:space="0" w:color="auto"/>
          </w:divBdr>
        </w:div>
        <w:div w:id="993335293">
          <w:marLeft w:val="677"/>
          <w:marRight w:val="0"/>
          <w:marTop w:val="0"/>
          <w:marBottom w:val="0"/>
          <w:divBdr>
            <w:top w:val="none" w:sz="0" w:space="0" w:color="auto"/>
            <w:left w:val="none" w:sz="0" w:space="0" w:color="auto"/>
            <w:bottom w:val="none" w:sz="0" w:space="0" w:color="auto"/>
            <w:right w:val="none" w:sz="0" w:space="0" w:color="auto"/>
          </w:divBdr>
        </w:div>
      </w:divsChild>
    </w:div>
    <w:div w:id="1198935773">
      <w:bodyDiv w:val="1"/>
      <w:marLeft w:val="0"/>
      <w:marRight w:val="0"/>
      <w:marTop w:val="0"/>
      <w:marBottom w:val="0"/>
      <w:divBdr>
        <w:top w:val="none" w:sz="0" w:space="0" w:color="auto"/>
        <w:left w:val="none" w:sz="0" w:space="0" w:color="auto"/>
        <w:bottom w:val="none" w:sz="0" w:space="0" w:color="auto"/>
        <w:right w:val="none" w:sz="0" w:space="0" w:color="auto"/>
      </w:divBdr>
    </w:div>
    <w:div w:id="133792575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17256099">
      <w:bodyDiv w:val="1"/>
      <w:marLeft w:val="0"/>
      <w:marRight w:val="0"/>
      <w:marTop w:val="0"/>
      <w:marBottom w:val="0"/>
      <w:divBdr>
        <w:top w:val="none" w:sz="0" w:space="0" w:color="auto"/>
        <w:left w:val="none" w:sz="0" w:space="0" w:color="auto"/>
        <w:bottom w:val="none" w:sz="0" w:space="0" w:color="auto"/>
        <w:right w:val="none" w:sz="0" w:space="0" w:color="auto"/>
      </w:divBdr>
    </w:div>
    <w:div w:id="198681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C51561"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A7866"/>
    <w:rsid w:val="00530616"/>
    <w:rsid w:val="005D3BC9"/>
    <w:rsid w:val="005D742E"/>
    <w:rsid w:val="006206DC"/>
    <w:rsid w:val="00645E48"/>
    <w:rsid w:val="00654A91"/>
    <w:rsid w:val="006A5ED9"/>
    <w:rsid w:val="007C130D"/>
    <w:rsid w:val="007E2E66"/>
    <w:rsid w:val="007F5DDF"/>
    <w:rsid w:val="00834F76"/>
    <w:rsid w:val="00854CEF"/>
    <w:rsid w:val="0089415B"/>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803F7"/>
    <w:rsid w:val="00B92AE2"/>
    <w:rsid w:val="00BB03B3"/>
    <w:rsid w:val="00C10BE1"/>
    <w:rsid w:val="00C5156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7117</TotalTime>
  <Pages>30</Pages>
  <Words>5811</Words>
  <Characters>33127</Characters>
  <Application>Microsoft Office Word</Application>
  <DocSecurity>8</DocSecurity>
  <Lines>276</Lines>
  <Paragraphs>77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Lauren</cp:lastModifiedBy>
  <cp:revision>12</cp:revision>
  <cp:lastPrinted>2019-05-27T02:31:00Z</cp:lastPrinted>
  <dcterms:created xsi:type="dcterms:W3CDTF">2020-09-16T10:58:00Z</dcterms:created>
  <dcterms:modified xsi:type="dcterms:W3CDTF">2020-09-21T11:15:00Z</dcterms:modified>
  <cp:contentStatus>v2-1_01/10/2019</cp:contentStatus>
</cp:coreProperties>
</file>