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115EB40A" wp14:editId="792D966E">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5BC7" w:rsidRDefault="001C5BC7" w:rsidP="00EB61FF">
                            <w:pPr>
                              <w:spacing w:line="240" w:lineRule="auto"/>
                              <w:jc w:val="right"/>
                              <w:rPr>
                                <w:b/>
                                <w:color w:val="C00000"/>
                                <w:sz w:val="72"/>
                              </w:rPr>
                            </w:pPr>
                          </w:p>
                          <w:p w:rsidR="001C5BC7" w:rsidRDefault="001C5BC7" w:rsidP="00EB61FF">
                            <w:pPr>
                              <w:spacing w:line="240" w:lineRule="auto"/>
                              <w:jc w:val="right"/>
                              <w:rPr>
                                <w:b/>
                                <w:color w:val="C00000"/>
                                <w:sz w:val="72"/>
                              </w:rPr>
                            </w:pPr>
                          </w:p>
                          <w:p w:rsidR="001C5BC7" w:rsidRPr="00E33E66" w:rsidRDefault="001C5BC7" w:rsidP="00EB61FF">
                            <w:pPr>
                              <w:spacing w:line="240" w:lineRule="auto"/>
                              <w:jc w:val="right"/>
                              <w:rPr>
                                <w:b/>
                                <w:color w:val="C00000"/>
                                <w:sz w:val="72"/>
                              </w:rPr>
                            </w:pPr>
                            <w:r w:rsidRPr="00E33E66">
                              <w:rPr>
                                <w:b/>
                                <w:color w:val="C00000"/>
                                <w:sz w:val="72"/>
                              </w:rPr>
                              <w:t xml:space="preserve">BSBITU312 </w:t>
                            </w:r>
                          </w:p>
                          <w:p w:rsidR="001C5BC7" w:rsidRDefault="001C5BC7" w:rsidP="00EB61FF">
                            <w:pPr>
                              <w:spacing w:line="240" w:lineRule="auto"/>
                              <w:jc w:val="right"/>
                              <w:rPr>
                                <w:b/>
                                <w:color w:val="C00000"/>
                                <w:sz w:val="44"/>
                              </w:rPr>
                            </w:pPr>
                            <w:r>
                              <w:rPr>
                                <w:b/>
                                <w:color w:val="C00000"/>
                                <w:sz w:val="72"/>
                              </w:rPr>
                              <w:t>Create electronic presentations</w:t>
                            </w:r>
                          </w:p>
                          <w:p w:rsidR="001C5BC7" w:rsidRPr="009120AB" w:rsidRDefault="001C5BC7" w:rsidP="00D46DB0">
                            <w:pPr>
                              <w:spacing w:line="240" w:lineRule="auto"/>
                              <w:jc w:val="right"/>
                              <w:rPr>
                                <w:b/>
                                <w:color w:val="C61002"/>
                                <w:sz w:val="48"/>
                                <w:szCs w:val="86"/>
                              </w:rPr>
                            </w:pPr>
                            <w:r w:rsidRPr="009120AB">
                              <w:rPr>
                                <w:b/>
                                <w:color w:val="C00000"/>
                                <w:sz w:val="32"/>
                              </w:rPr>
                              <w:t>Learner Guide</w:t>
                            </w:r>
                          </w:p>
                          <w:p w:rsidR="001C5BC7" w:rsidRPr="00D82F1A" w:rsidRDefault="001C5BC7"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1C5BC7" w:rsidRDefault="001C5BC7" w:rsidP="00EB61FF">
                      <w:pPr>
                        <w:spacing w:line="240" w:lineRule="auto"/>
                        <w:jc w:val="right"/>
                        <w:rPr>
                          <w:b/>
                          <w:color w:val="C00000"/>
                          <w:sz w:val="72"/>
                        </w:rPr>
                      </w:pPr>
                    </w:p>
                    <w:p w:rsidR="001C5BC7" w:rsidRDefault="001C5BC7" w:rsidP="00EB61FF">
                      <w:pPr>
                        <w:spacing w:line="240" w:lineRule="auto"/>
                        <w:jc w:val="right"/>
                        <w:rPr>
                          <w:b/>
                          <w:color w:val="C00000"/>
                          <w:sz w:val="72"/>
                        </w:rPr>
                      </w:pPr>
                    </w:p>
                    <w:p w:rsidR="001C5BC7" w:rsidRPr="00E33E66" w:rsidRDefault="001C5BC7" w:rsidP="00EB61FF">
                      <w:pPr>
                        <w:spacing w:line="240" w:lineRule="auto"/>
                        <w:jc w:val="right"/>
                        <w:rPr>
                          <w:b/>
                          <w:color w:val="C00000"/>
                          <w:sz w:val="72"/>
                        </w:rPr>
                      </w:pPr>
                      <w:r w:rsidRPr="00E33E66">
                        <w:rPr>
                          <w:b/>
                          <w:color w:val="C00000"/>
                          <w:sz w:val="72"/>
                        </w:rPr>
                        <w:t xml:space="preserve">BSBITU312 </w:t>
                      </w:r>
                    </w:p>
                    <w:p w:rsidR="001C5BC7" w:rsidRDefault="001C5BC7" w:rsidP="00EB61FF">
                      <w:pPr>
                        <w:spacing w:line="240" w:lineRule="auto"/>
                        <w:jc w:val="right"/>
                        <w:rPr>
                          <w:b/>
                          <w:color w:val="C00000"/>
                          <w:sz w:val="44"/>
                        </w:rPr>
                      </w:pPr>
                      <w:r>
                        <w:rPr>
                          <w:b/>
                          <w:color w:val="C00000"/>
                          <w:sz w:val="72"/>
                        </w:rPr>
                        <w:t>Create electronic presentations</w:t>
                      </w:r>
                    </w:p>
                    <w:p w:rsidR="001C5BC7" w:rsidRPr="009120AB" w:rsidRDefault="001C5BC7" w:rsidP="00D46DB0">
                      <w:pPr>
                        <w:spacing w:line="240" w:lineRule="auto"/>
                        <w:jc w:val="right"/>
                        <w:rPr>
                          <w:b/>
                          <w:color w:val="C61002"/>
                          <w:sz w:val="48"/>
                          <w:szCs w:val="86"/>
                        </w:rPr>
                      </w:pPr>
                      <w:r w:rsidRPr="009120AB">
                        <w:rPr>
                          <w:b/>
                          <w:color w:val="C00000"/>
                          <w:sz w:val="32"/>
                        </w:rPr>
                        <w:t>Learner Guide</w:t>
                      </w:r>
                    </w:p>
                    <w:p w:rsidR="001C5BC7" w:rsidRPr="00D82F1A" w:rsidRDefault="001C5BC7"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BA63B1" w:rsidP="00A62486">
      <w:r>
        <w:rPr>
          <w:noProof/>
        </w:rPr>
        <w:drawing>
          <wp:anchor distT="0" distB="0" distL="114300" distR="114300" simplePos="0" relativeHeight="251699200" behindDoc="1" locked="0" layoutInCell="1" allowOverlap="1" wp14:anchorId="74FD927A" wp14:editId="3EE949D5">
            <wp:simplePos x="0" y="0"/>
            <wp:positionH relativeFrom="column">
              <wp:posOffset>676275</wp:posOffset>
            </wp:positionH>
            <wp:positionV relativeFrom="paragraph">
              <wp:posOffset>2480310</wp:posOffset>
            </wp:positionV>
            <wp:extent cx="2183130" cy="3883025"/>
            <wp:effectExtent l="0" t="0" r="0" b="3175"/>
            <wp:wrapTight wrapText="bothSides">
              <wp:wrapPolygon edited="0">
                <wp:start x="10178" y="212"/>
                <wp:lineTo x="9236" y="530"/>
                <wp:lineTo x="6974" y="1696"/>
                <wp:lineTo x="6974" y="4027"/>
                <wp:lineTo x="9236" y="5510"/>
                <wp:lineTo x="6785" y="7206"/>
                <wp:lineTo x="6408" y="7312"/>
                <wp:lineTo x="5089" y="8583"/>
                <wp:lineTo x="5654" y="10703"/>
                <wp:lineTo x="7351" y="12292"/>
                <wp:lineTo x="7728" y="13988"/>
                <wp:lineTo x="942" y="14094"/>
                <wp:lineTo x="377" y="15048"/>
                <wp:lineTo x="1319" y="15683"/>
                <wp:lineTo x="2073" y="17379"/>
                <wp:lineTo x="2262" y="18121"/>
                <wp:lineTo x="4147" y="19074"/>
                <wp:lineTo x="5843" y="19180"/>
                <wp:lineTo x="7916" y="21512"/>
                <wp:lineTo x="15267" y="21512"/>
                <wp:lineTo x="16021" y="20770"/>
                <wp:lineTo x="18283" y="19074"/>
                <wp:lineTo x="18471" y="18651"/>
                <wp:lineTo x="17529" y="17697"/>
                <wp:lineTo x="16398" y="17379"/>
                <wp:lineTo x="15644" y="14306"/>
                <wp:lineTo x="15644" y="12292"/>
                <wp:lineTo x="17340" y="10597"/>
                <wp:lineTo x="17340" y="8583"/>
                <wp:lineTo x="16398" y="7312"/>
                <wp:lineTo x="15832" y="7206"/>
                <wp:lineTo x="13005" y="5510"/>
                <wp:lineTo x="15267" y="4027"/>
                <wp:lineTo x="15455" y="1907"/>
                <wp:lineTo x="13194" y="636"/>
                <wp:lineTo x="12251" y="212"/>
                <wp:lineTo x="10178" y="212"/>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3130" cy="388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790CFD"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0" w:name="_GoBack"/>
    <w:bookmarkEnd w:id="0"/>
    <w:p w:rsidR="00790CFD" w:rsidRDefault="00790CFD">
      <w:pPr>
        <w:pStyle w:val="TOC1"/>
        <w:tabs>
          <w:tab w:val="right" w:leader="dot" w:pos="9322"/>
        </w:tabs>
        <w:rPr>
          <w:rFonts w:asciiTheme="minorHAnsi" w:eastAsiaTheme="minorEastAsia" w:hAnsiTheme="minorHAnsi" w:cstheme="minorBidi"/>
          <w:b w:val="0"/>
          <w:noProof/>
        </w:rPr>
      </w:pPr>
      <w:r w:rsidRPr="00215867">
        <w:rPr>
          <w:rStyle w:val="Hyperlink"/>
          <w:noProof/>
        </w:rPr>
        <w:fldChar w:fldCharType="begin"/>
      </w:r>
      <w:r w:rsidRPr="00215867">
        <w:rPr>
          <w:rStyle w:val="Hyperlink"/>
          <w:noProof/>
        </w:rPr>
        <w:instrText xml:space="preserve"> </w:instrText>
      </w:r>
      <w:r>
        <w:rPr>
          <w:noProof/>
        </w:rPr>
        <w:instrText>HYPERLINK \l "_Toc529802930"</w:instrText>
      </w:r>
      <w:r w:rsidRPr="00215867">
        <w:rPr>
          <w:rStyle w:val="Hyperlink"/>
          <w:noProof/>
        </w:rPr>
        <w:instrText xml:space="preserve"> </w:instrText>
      </w:r>
      <w:r w:rsidRPr="00215867">
        <w:rPr>
          <w:rStyle w:val="Hyperlink"/>
          <w:noProof/>
        </w:rPr>
      </w:r>
      <w:r w:rsidRPr="00215867">
        <w:rPr>
          <w:rStyle w:val="Hyperlink"/>
          <w:noProof/>
        </w:rPr>
        <w:fldChar w:fldCharType="separate"/>
      </w:r>
      <w:r w:rsidRPr="00215867">
        <w:rPr>
          <w:rStyle w:val="Hyperlink"/>
          <w:noProof/>
        </w:rPr>
        <w:t>Unit of Competency</w:t>
      </w:r>
      <w:r>
        <w:rPr>
          <w:noProof/>
          <w:webHidden/>
        </w:rPr>
        <w:tab/>
      </w:r>
      <w:r>
        <w:rPr>
          <w:noProof/>
          <w:webHidden/>
        </w:rPr>
        <w:fldChar w:fldCharType="begin"/>
      </w:r>
      <w:r>
        <w:rPr>
          <w:noProof/>
          <w:webHidden/>
        </w:rPr>
        <w:instrText xml:space="preserve"> PAGEREF _Toc529802930 \h </w:instrText>
      </w:r>
      <w:r>
        <w:rPr>
          <w:noProof/>
          <w:webHidden/>
        </w:rPr>
      </w:r>
      <w:r>
        <w:rPr>
          <w:noProof/>
          <w:webHidden/>
        </w:rPr>
        <w:fldChar w:fldCharType="separate"/>
      </w:r>
      <w:r>
        <w:rPr>
          <w:noProof/>
          <w:webHidden/>
        </w:rPr>
        <w:t>4</w:t>
      </w:r>
      <w:r>
        <w:rPr>
          <w:noProof/>
          <w:webHidden/>
        </w:rPr>
        <w:fldChar w:fldCharType="end"/>
      </w:r>
      <w:r w:rsidRPr="00215867">
        <w:rPr>
          <w:rStyle w:val="Hyperlink"/>
          <w:noProof/>
        </w:rPr>
        <w:fldChar w:fldCharType="end"/>
      </w:r>
    </w:p>
    <w:p w:rsidR="00790CFD" w:rsidRDefault="00790CFD">
      <w:pPr>
        <w:pStyle w:val="TOC3"/>
        <w:tabs>
          <w:tab w:val="right" w:leader="dot" w:pos="9322"/>
        </w:tabs>
        <w:rPr>
          <w:rFonts w:asciiTheme="minorHAnsi" w:eastAsiaTheme="minorEastAsia" w:hAnsiTheme="minorHAnsi" w:cstheme="minorBidi"/>
          <w:noProof/>
        </w:rPr>
      </w:pPr>
      <w:hyperlink w:anchor="_Toc529802931" w:history="1">
        <w:r w:rsidRPr="00215867">
          <w:rPr>
            <w:rStyle w:val="Hyperlink"/>
            <w:noProof/>
          </w:rPr>
          <w:t>Application</w:t>
        </w:r>
        <w:r>
          <w:rPr>
            <w:noProof/>
            <w:webHidden/>
          </w:rPr>
          <w:tab/>
        </w:r>
        <w:r>
          <w:rPr>
            <w:noProof/>
            <w:webHidden/>
          </w:rPr>
          <w:fldChar w:fldCharType="begin"/>
        </w:r>
        <w:r>
          <w:rPr>
            <w:noProof/>
            <w:webHidden/>
          </w:rPr>
          <w:instrText xml:space="preserve"> PAGEREF _Toc529802931 \h </w:instrText>
        </w:r>
        <w:r>
          <w:rPr>
            <w:noProof/>
            <w:webHidden/>
          </w:rPr>
        </w:r>
        <w:r>
          <w:rPr>
            <w:noProof/>
            <w:webHidden/>
          </w:rPr>
          <w:fldChar w:fldCharType="separate"/>
        </w:r>
        <w:r>
          <w:rPr>
            <w:noProof/>
            <w:webHidden/>
          </w:rPr>
          <w:t>4</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32" w:history="1">
        <w:r w:rsidRPr="00215867">
          <w:rPr>
            <w:rStyle w:val="Hyperlink"/>
            <w:noProof/>
          </w:rPr>
          <w:t>Performance Criteria</w:t>
        </w:r>
        <w:r>
          <w:rPr>
            <w:noProof/>
            <w:webHidden/>
          </w:rPr>
          <w:tab/>
        </w:r>
        <w:r>
          <w:rPr>
            <w:noProof/>
            <w:webHidden/>
          </w:rPr>
          <w:fldChar w:fldCharType="begin"/>
        </w:r>
        <w:r>
          <w:rPr>
            <w:noProof/>
            <w:webHidden/>
          </w:rPr>
          <w:instrText xml:space="preserve"> PAGEREF _Toc529802932 \h </w:instrText>
        </w:r>
        <w:r>
          <w:rPr>
            <w:noProof/>
            <w:webHidden/>
          </w:rPr>
        </w:r>
        <w:r>
          <w:rPr>
            <w:noProof/>
            <w:webHidden/>
          </w:rPr>
          <w:fldChar w:fldCharType="separate"/>
        </w:r>
        <w:r>
          <w:rPr>
            <w:noProof/>
            <w:webHidden/>
          </w:rPr>
          <w:t>5</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33" w:history="1">
        <w:r w:rsidRPr="00215867">
          <w:rPr>
            <w:rStyle w:val="Hyperlink"/>
            <w:noProof/>
          </w:rPr>
          <w:t>Foundation Skills</w:t>
        </w:r>
        <w:r>
          <w:rPr>
            <w:noProof/>
            <w:webHidden/>
          </w:rPr>
          <w:tab/>
        </w:r>
        <w:r>
          <w:rPr>
            <w:noProof/>
            <w:webHidden/>
          </w:rPr>
          <w:fldChar w:fldCharType="begin"/>
        </w:r>
        <w:r>
          <w:rPr>
            <w:noProof/>
            <w:webHidden/>
          </w:rPr>
          <w:instrText xml:space="preserve"> PAGEREF _Toc529802933 \h </w:instrText>
        </w:r>
        <w:r>
          <w:rPr>
            <w:noProof/>
            <w:webHidden/>
          </w:rPr>
        </w:r>
        <w:r>
          <w:rPr>
            <w:noProof/>
            <w:webHidden/>
          </w:rPr>
          <w:fldChar w:fldCharType="separate"/>
        </w:r>
        <w:r>
          <w:rPr>
            <w:noProof/>
            <w:webHidden/>
          </w:rPr>
          <w:t>6</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34" w:history="1">
        <w:r w:rsidRPr="00215867">
          <w:rPr>
            <w:rStyle w:val="Hyperlink"/>
            <w:noProof/>
          </w:rPr>
          <w:t>Assessment Requirements</w:t>
        </w:r>
        <w:r>
          <w:rPr>
            <w:noProof/>
            <w:webHidden/>
          </w:rPr>
          <w:tab/>
        </w:r>
        <w:r>
          <w:rPr>
            <w:noProof/>
            <w:webHidden/>
          </w:rPr>
          <w:fldChar w:fldCharType="begin"/>
        </w:r>
        <w:r>
          <w:rPr>
            <w:noProof/>
            <w:webHidden/>
          </w:rPr>
          <w:instrText xml:space="preserve"> PAGEREF _Toc529802934 \h </w:instrText>
        </w:r>
        <w:r>
          <w:rPr>
            <w:noProof/>
            <w:webHidden/>
          </w:rPr>
        </w:r>
        <w:r>
          <w:rPr>
            <w:noProof/>
            <w:webHidden/>
          </w:rPr>
          <w:fldChar w:fldCharType="separate"/>
        </w:r>
        <w:r>
          <w:rPr>
            <w:noProof/>
            <w:webHidden/>
          </w:rPr>
          <w:t>7</w:t>
        </w:r>
        <w:r>
          <w:rPr>
            <w:noProof/>
            <w:webHidden/>
          </w:rPr>
          <w:fldChar w:fldCharType="end"/>
        </w:r>
      </w:hyperlink>
    </w:p>
    <w:p w:rsidR="00790CFD" w:rsidRDefault="00790CFD">
      <w:pPr>
        <w:pStyle w:val="TOC1"/>
        <w:tabs>
          <w:tab w:val="right" w:leader="dot" w:pos="9322"/>
        </w:tabs>
        <w:rPr>
          <w:rFonts w:asciiTheme="minorHAnsi" w:eastAsiaTheme="minorEastAsia" w:hAnsiTheme="minorHAnsi" w:cstheme="minorBidi"/>
          <w:b w:val="0"/>
          <w:noProof/>
        </w:rPr>
      </w:pPr>
      <w:hyperlink w:anchor="_Toc529802935" w:history="1">
        <w:r w:rsidRPr="00215867">
          <w:rPr>
            <w:rStyle w:val="Hyperlink"/>
            <w:noProof/>
          </w:rPr>
          <w:t>1. Prepare to create presentation</w:t>
        </w:r>
        <w:r>
          <w:rPr>
            <w:noProof/>
            <w:webHidden/>
          </w:rPr>
          <w:tab/>
        </w:r>
        <w:r>
          <w:rPr>
            <w:noProof/>
            <w:webHidden/>
          </w:rPr>
          <w:fldChar w:fldCharType="begin"/>
        </w:r>
        <w:r>
          <w:rPr>
            <w:noProof/>
            <w:webHidden/>
          </w:rPr>
          <w:instrText xml:space="preserve"> PAGEREF _Toc529802935 \h </w:instrText>
        </w:r>
        <w:r>
          <w:rPr>
            <w:noProof/>
            <w:webHidden/>
          </w:rPr>
        </w:r>
        <w:r>
          <w:rPr>
            <w:noProof/>
            <w:webHidden/>
          </w:rPr>
          <w:fldChar w:fldCharType="separate"/>
        </w:r>
        <w:r>
          <w:rPr>
            <w:noProof/>
            <w:webHidden/>
          </w:rPr>
          <w:t>10</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36" w:history="1">
        <w:r w:rsidRPr="00215867">
          <w:rPr>
            <w:rStyle w:val="Hyperlink"/>
            <w:noProof/>
          </w:rPr>
          <w:t xml:space="preserve">1.1 – </w:t>
        </w:r>
        <w:r w:rsidRPr="00215867">
          <w:rPr>
            <w:rStyle w:val="Hyperlink"/>
            <w:noProof/>
            <w:shd w:val="clear" w:color="auto" w:fill="FFFFFF"/>
          </w:rPr>
          <w:t>Organise personal work environment (including furniture and equipment) in accordance with ergonomic requirements</w:t>
        </w:r>
        <w:r>
          <w:rPr>
            <w:noProof/>
            <w:webHidden/>
          </w:rPr>
          <w:tab/>
        </w:r>
        <w:r>
          <w:rPr>
            <w:noProof/>
            <w:webHidden/>
          </w:rPr>
          <w:fldChar w:fldCharType="begin"/>
        </w:r>
        <w:r>
          <w:rPr>
            <w:noProof/>
            <w:webHidden/>
          </w:rPr>
          <w:instrText xml:space="preserve"> PAGEREF _Toc529802936 \h </w:instrText>
        </w:r>
        <w:r>
          <w:rPr>
            <w:noProof/>
            <w:webHidden/>
          </w:rPr>
        </w:r>
        <w:r>
          <w:rPr>
            <w:noProof/>
            <w:webHidden/>
          </w:rPr>
          <w:fldChar w:fldCharType="separate"/>
        </w:r>
        <w:r>
          <w:rPr>
            <w:noProof/>
            <w:webHidden/>
          </w:rPr>
          <w:t>11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37" w:history="1">
        <w:r w:rsidRPr="00215867">
          <w:rPr>
            <w:rStyle w:val="Hyperlink"/>
            <w:noProof/>
          </w:rPr>
          <w:t>Personal work environment</w:t>
        </w:r>
        <w:r>
          <w:rPr>
            <w:noProof/>
            <w:webHidden/>
          </w:rPr>
          <w:tab/>
        </w:r>
        <w:r>
          <w:rPr>
            <w:noProof/>
            <w:webHidden/>
          </w:rPr>
          <w:fldChar w:fldCharType="begin"/>
        </w:r>
        <w:r>
          <w:rPr>
            <w:noProof/>
            <w:webHidden/>
          </w:rPr>
          <w:instrText xml:space="preserve"> PAGEREF _Toc529802937 \h </w:instrText>
        </w:r>
        <w:r>
          <w:rPr>
            <w:noProof/>
            <w:webHidden/>
          </w:rPr>
        </w:r>
        <w:r>
          <w:rPr>
            <w:noProof/>
            <w:webHidden/>
          </w:rPr>
          <w:fldChar w:fldCharType="separate"/>
        </w:r>
        <w:r>
          <w:rPr>
            <w:noProof/>
            <w:webHidden/>
          </w:rPr>
          <w:t>11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38" w:history="1">
        <w:r w:rsidRPr="00215867">
          <w:rPr>
            <w:rStyle w:val="Hyperlink"/>
            <w:noProof/>
          </w:rPr>
          <w:t>Ergonomic requirements</w:t>
        </w:r>
        <w:r>
          <w:rPr>
            <w:noProof/>
            <w:webHidden/>
          </w:rPr>
          <w:tab/>
        </w:r>
        <w:r>
          <w:rPr>
            <w:noProof/>
            <w:webHidden/>
          </w:rPr>
          <w:fldChar w:fldCharType="begin"/>
        </w:r>
        <w:r>
          <w:rPr>
            <w:noProof/>
            <w:webHidden/>
          </w:rPr>
          <w:instrText xml:space="preserve"> PAGEREF _Toc529802938 \h </w:instrText>
        </w:r>
        <w:r>
          <w:rPr>
            <w:noProof/>
            <w:webHidden/>
          </w:rPr>
        </w:r>
        <w:r>
          <w:rPr>
            <w:noProof/>
            <w:webHidden/>
          </w:rPr>
          <w:fldChar w:fldCharType="separate"/>
        </w:r>
        <w:r>
          <w:rPr>
            <w:noProof/>
            <w:webHidden/>
          </w:rPr>
          <w:t>11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39" w:history="1">
        <w:r w:rsidRPr="00215867">
          <w:rPr>
            <w:rStyle w:val="Hyperlink"/>
            <w:noProof/>
          </w:rPr>
          <w:t>Activity 1A</w:t>
        </w:r>
        <w:r>
          <w:rPr>
            <w:noProof/>
            <w:webHidden/>
          </w:rPr>
          <w:tab/>
        </w:r>
        <w:r>
          <w:rPr>
            <w:noProof/>
            <w:webHidden/>
          </w:rPr>
          <w:fldChar w:fldCharType="begin"/>
        </w:r>
        <w:r>
          <w:rPr>
            <w:noProof/>
            <w:webHidden/>
          </w:rPr>
          <w:instrText xml:space="preserve"> PAGEREF _Toc529802939 \h </w:instrText>
        </w:r>
        <w:r>
          <w:rPr>
            <w:noProof/>
            <w:webHidden/>
          </w:rPr>
        </w:r>
        <w:r>
          <w:rPr>
            <w:noProof/>
            <w:webHidden/>
          </w:rPr>
          <w:fldChar w:fldCharType="separate"/>
        </w:r>
        <w:r>
          <w:rPr>
            <w:noProof/>
            <w:webHidden/>
          </w:rPr>
          <w:t>16</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40" w:history="1">
        <w:r w:rsidRPr="00215867">
          <w:rPr>
            <w:rStyle w:val="Hyperlink"/>
            <w:noProof/>
          </w:rPr>
          <w:t xml:space="preserve">1.2 – </w:t>
        </w:r>
        <w:r w:rsidRPr="00215867">
          <w:rPr>
            <w:rStyle w:val="Hyperlink"/>
            <w:noProof/>
            <w:shd w:val="clear" w:color="auto" w:fill="FFFFFF"/>
          </w:rPr>
          <w:t>Identify purpose, audience and mode of presentation in consultation with content author or presenter</w:t>
        </w:r>
        <w:r>
          <w:rPr>
            <w:noProof/>
            <w:webHidden/>
          </w:rPr>
          <w:tab/>
        </w:r>
        <w:r>
          <w:rPr>
            <w:noProof/>
            <w:webHidden/>
          </w:rPr>
          <w:fldChar w:fldCharType="begin"/>
        </w:r>
        <w:r>
          <w:rPr>
            <w:noProof/>
            <w:webHidden/>
          </w:rPr>
          <w:instrText xml:space="preserve"> PAGEREF _Toc529802940 \h </w:instrText>
        </w:r>
        <w:r>
          <w:rPr>
            <w:noProof/>
            <w:webHidden/>
          </w:rPr>
        </w:r>
        <w:r>
          <w:rPr>
            <w:noProof/>
            <w:webHidden/>
          </w:rPr>
          <w:fldChar w:fldCharType="separate"/>
        </w:r>
        <w:r>
          <w:rPr>
            <w:noProof/>
            <w:webHidden/>
          </w:rPr>
          <w:t>17</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41" w:history="1">
        <w:r w:rsidRPr="00215867">
          <w:rPr>
            <w:rStyle w:val="Hyperlink"/>
            <w:noProof/>
          </w:rPr>
          <w:t>Purpose</w:t>
        </w:r>
        <w:r>
          <w:rPr>
            <w:noProof/>
            <w:webHidden/>
          </w:rPr>
          <w:tab/>
        </w:r>
        <w:r>
          <w:rPr>
            <w:noProof/>
            <w:webHidden/>
          </w:rPr>
          <w:fldChar w:fldCharType="begin"/>
        </w:r>
        <w:r>
          <w:rPr>
            <w:noProof/>
            <w:webHidden/>
          </w:rPr>
          <w:instrText xml:space="preserve"> PAGEREF _Toc529802941 \h </w:instrText>
        </w:r>
        <w:r>
          <w:rPr>
            <w:noProof/>
            <w:webHidden/>
          </w:rPr>
        </w:r>
        <w:r>
          <w:rPr>
            <w:noProof/>
            <w:webHidden/>
          </w:rPr>
          <w:fldChar w:fldCharType="separate"/>
        </w:r>
        <w:r>
          <w:rPr>
            <w:noProof/>
            <w:webHidden/>
          </w:rPr>
          <w:t>17</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42" w:history="1">
        <w:r w:rsidRPr="00215867">
          <w:rPr>
            <w:rStyle w:val="Hyperlink"/>
            <w:noProof/>
          </w:rPr>
          <w:t>Audience</w:t>
        </w:r>
        <w:r>
          <w:rPr>
            <w:noProof/>
            <w:webHidden/>
          </w:rPr>
          <w:tab/>
        </w:r>
        <w:r>
          <w:rPr>
            <w:noProof/>
            <w:webHidden/>
          </w:rPr>
          <w:fldChar w:fldCharType="begin"/>
        </w:r>
        <w:r>
          <w:rPr>
            <w:noProof/>
            <w:webHidden/>
          </w:rPr>
          <w:instrText xml:space="preserve"> PAGEREF _Toc529802942 \h </w:instrText>
        </w:r>
        <w:r>
          <w:rPr>
            <w:noProof/>
            <w:webHidden/>
          </w:rPr>
        </w:r>
        <w:r>
          <w:rPr>
            <w:noProof/>
            <w:webHidden/>
          </w:rPr>
          <w:fldChar w:fldCharType="separate"/>
        </w:r>
        <w:r>
          <w:rPr>
            <w:noProof/>
            <w:webHidden/>
          </w:rPr>
          <w:t>17</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43" w:history="1">
        <w:r w:rsidRPr="00215867">
          <w:rPr>
            <w:rStyle w:val="Hyperlink"/>
            <w:noProof/>
          </w:rPr>
          <w:t>Mode of presentation</w:t>
        </w:r>
        <w:r>
          <w:rPr>
            <w:noProof/>
            <w:webHidden/>
          </w:rPr>
          <w:tab/>
        </w:r>
        <w:r>
          <w:rPr>
            <w:noProof/>
            <w:webHidden/>
          </w:rPr>
          <w:fldChar w:fldCharType="begin"/>
        </w:r>
        <w:r>
          <w:rPr>
            <w:noProof/>
            <w:webHidden/>
          </w:rPr>
          <w:instrText xml:space="preserve"> PAGEREF _Toc529802943 \h </w:instrText>
        </w:r>
        <w:r>
          <w:rPr>
            <w:noProof/>
            <w:webHidden/>
          </w:rPr>
        </w:r>
        <w:r>
          <w:rPr>
            <w:noProof/>
            <w:webHidden/>
          </w:rPr>
          <w:fldChar w:fldCharType="separate"/>
        </w:r>
        <w:r>
          <w:rPr>
            <w:noProof/>
            <w:webHidden/>
          </w:rPr>
          <w:t>17</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44" w:history="1">
        <w:r w:rsidRPr="00215867">
          <w:rPr>
            <w:rStyle w:val="Hyperlink"/>
            <w:noProof/>
          </w:rPr>
          <w:t>Consulting with author or presenter</w:t>
        </w:r>
        <w:r>
          <w:rPr>
            <w:noProof/>
            <w:webHidden/>
          </w:rPr>
          <w:tab/>
        </w:r>
        <w:r>
          <w:rPr>
            <w:noProof/>
            <w:webHidden/>
          </w:rPr>
          <w:fldChar w:fldCharType="begin"/>
        </w:r>
        <w:r>
          <w:rPr>
            <w:noProof/>
            <w:webHidden/>
          </w:rPr>
          <w:instrText xml:space="preserve"> PAGEREF _Toc529802944 \h </w:instrText>
        </w:r>
        <w:r>
          <w:rPr>
            <w:noProof/>
            <w:webHidden/>
          </w:rPr>
        </w:r>
        <w:r>
          <w:rPr>
            <w:noProof/>
            <w:webHidden/>
          </w:rPr>
          <w:fldChar w:fldCharType="separate"/>
        </w:r>
        <w:r>
          <w:rPr>
            <w:noProof/>
            <w:webHidden/>
          </w:rPr>
          <w:t>18</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45" w:history="1">
        <w:r w:rsidRPr="00215867">
          <w:rPr>
            <w:rStyle w:val="Hyperlink"/>
            <w:noProof/>
          </w:rPr>
          <w:t>Activity 1B</w:t>
        </w:r>
        <w:r>
          <w:rPr>
            <w:noProof/>
            <w:webHidden/>
          </w:rPr>
          <w:tab/>
        </w:r>
        <w:r>
          <w:rPr>
            <w:noProof/>
            <w:webHidden/>
          </w:rPr>
          <w:fldChar w:fldCharType="begin"/>
        </w:r>
        <w:r>
          <w:rPr>
            <w:noProof/>
            <w:webHidden/>
          </w:rPr>
          <w:instrText xml:space="preserve"> PAGEREF _Toc529802945 \h </w:instrText>
        </w:r>
        <w:r>
          <w:rPr>
            <w:noProof/>
            <w:webHidden/>
          </w:rPr>
        </w:r>
        <w:r>
          <w:rPr>
            <w:noProof/>
            <w:webHidden/>
          </w:rPr>
          <w:fldChar w:fldCharType="separate"/>
        </w:r>
        <w:r>
          <w:rPr>
            <w:noProof/>
            <w:webHidden/>
          </w:rPr>
          <w:t>19</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46" w:history="1">
        <w:r w:rsidRPr="00215867">
          <w:rPr>
            <w:rStyle w:val="Hyperlink"/>
            <w:noProof/>
          </w:rPr>
          <w:t xml:space="preserve">1.3 – </w:t>
        </w:r>
        <w:r w:rsidRPr="00215867">
          <w:rPr>
            <w:rStyle w:val="Hyperlink"/>
            <w:noProof/>
            <w:shd w:val="clear" w:color="auto" w:fill="FFFFFF"/>
          </w:rPr>
          <w:t>Identify organisational and task requirements relating to supporting documents and equipment</w:t>
        </w:r>
        <w:r>
          <w:rPr>
            <w:noProof/>
            <w:webHidden/>
          </w:rPr>
          <w:tab/>
        </w:r>
        <w:r>
          <w:rPr>
            <w:noProof/>
            <w:webHidden/>
          </w:rPr>
          <w:fldChar w:fldCharType="begin"/>
        </w:r>
        <w:r>
          <w:rPr>
            <w:noProof/>
            <w:webHidden/>
          </w:rPr>
          <w:instrText xml:space="preserve"> PAGEREF _Toc529802946 \h </w:instrText>
        </w:r>
        <w:r>
          <w:rPr>
            <w:noProof/>
            <w:webHidden/>
          </w:rPr>
        </w:r>
        <w:r>
          <w:rPr>
            <w:noProof/>
            <w:webHidden/>
          </w:rPr>
          <w:fldChar w:fldCharType="separate"/>
        </w:r>
        <w:r>
          <w:rPr>
            <w:noProof/>
            <w:webHidden/>
          </w:rPr>
          <w:t>20</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47" w:history="1">
        <w:r w:rsidRPr="00215867">
          <w:rPr>
            <w:rStyle w:val="Hyperlink"/>
            <w:noProof/>
          </w:rPr>
          <w:t>Supporting documents and equipment</w:t>
        </w:r>
        <w:r>
          <w:rPr>
            <w:noProof/>
            <w:webHidden/>
          </w:rPr>
          <w:tab/>
        </w:r>
        <w:r>
          <w:rPr>
            <w:noProof/>
            <w:webHidden/>
          </w:rPr>
          <w:fldChar w:fldCharType="begin"/>
        </w:r>
        <w:r>
          <w:rPr>
            <w:noProof/>
            <w:webHidden/>
          </w:rPr>
          <w:instrText xml:space="preserve"> PAGEREF _Toc529802947 \h </w:instrText>
        </w:r>
        <w:r>
          <w:rPr>
            <w:noProof/>
            <w:webHidden/>
          </w:rPr>
        </w:r>
        <w:r>
          <w:rPr>
            <w:noProof/>
            <w:webHidden/>
          </w:rPr>
          <w:fldChar w:fldCharType="separate"/>
        </w:r>
        <w:r>
          <w:rPr>
            <w:noProof/>
            <w:webHidden/>
          </w:rPr>
          <w:t>20</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48" w:history="1">
        <w:r w:rsidRPr="00215867">
          <w:rPr>
            <w:rStyle w:val="Hyperlink"/>
            <w:noProof/>
          </w:rPr>
          <w:t>Activity 1C</w:t>
        </w:r>
        <w:r>
          <w:rPr>
            <w:noProof/>
            <w:webHidden/>
          </w:rPr>
          <w:tab/>
        </w:r>
        <w:r>
          <w:rPr>
            <w:noProof/>
            <w:webHidden/>
          </w:rPr>
          <w:fldChar w:fldCharType="begin"/>
        </w:r>
        <w:r>
          <w:rPr>
            <w:noProof/>
            <w:webHidden/>
          </w:rPr>
          <w:instrText xml:space="preserve"> PAGEREF _Toc529802948 \h </w:instrText>
        </w:r>
        <w:r>
          <w:rPr>
            <w:noProof/>
            <w:webHidden/>
          </w:rPr>
        </w:r>
        <w:r>
          <w:rPr>
            <w:noProof/>
            <w:webHidden/>
          </w:rPr>
          <w:fldChar w:fldCharType="separate"/>
        </w:r>
        <w:r>
          <w:rPr>
            <w:noProof/>
            <w:webHidden/>
          </w:rPr>
          <w:t>22</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49" w:history="1">
        <w:r w:rsidRPr="00215867">
          <w:rPr>
            <w:rStyle w:val="Hyperlink"/>
            <w:noProof/>
          </w:rPr>
          <w:t xml:space="preserve">1.4 – </w:t>
        </w:r>
        <w:r w:rsidRPr="00215867">
          <w:rPr>
            <w:rStyle w:val="Hyperlink"/>
            <w:noProof/>
            <w:shd w:val="clear" w:color="auto" w:fill="FFFFFF"/>
          </w:rPr>
          <w:t>Select most appropriate application or platform to produce presentation, in accordance with available resources and organisational policies</w:t>
        </w:r>
        <w:r>
          <w:rPr>
            <w:noProof/>
            <w:webHidden/>
          </w:rPr>
          <w:tab/>
        </w:r>
        <w:r>
          <w:rPr>
            <w:noProof/>
            <w:webHidden/>
          </w:rPr>
          <w:fldChar w:fldCharType="begin"/>
        </w:r>
        <w:r>
          <w:rPr>
            <w:noProof/>
            <w:webHidden/>
          </w:rPr>
          <w:instrText xml:space="preserve"> PAGEREF _Toc529802949 \h </w:instrText>
        </w:r>
        <w:r>
          <w:rPr>
            <w:noProof/>
            <w:webHidden/>
          </w:rPr>
        </w:r>
        <w:r>
          <w:rPr>
            <w:noProof/>
            <w:webHidden/>
          </w:rPr>
          <w:fldChar w:fldCharType="separate"/>
        </w:r>
        <w:r>
          <w:rPr>
            <w:noProof/>
            <w:webHidden/>
          </w:rPr>
          <w:t>23</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50" w:history="1">
        <w:r w:rsidRPr="00215867">
          <w:rPr>
            <w:rStyle w:val="Hyperlink"/>
            <w:noProof/>
          </w:rPr>
          <w:t>Producing presentations</w:t>
        </w:r>
        <w:r>
          <w:rPr>
            <w:noProof/>
            <w:webHidden/>
          </w:rPr>
          <w:tab/>
        </w:r>
        <w:r>
          <w:rPr>
            <w:noProof/>
            <w:webHidden/>
          </w:rPr>
          <w:fldChar w:fldCharType="begin"/>
        </w:r>
        <w:r>
          <w:rPr>
            <w:noProof/>
            <w:webHidden/>
          </w:rPr>
          <w:instrText xml:space="preserve"> PAGEREF _Toc529802950 \h </w:instrText>
        </w:r>
        <w:r>
          <w:rPr>
            <w:noProof/>
            <w:webHidden/>
          </w:rPr>
        </w:r>
        <w:r>
          <w:rPr>
            <w:noProof/>
            <w:webHidden/>
          </w:rPr>
          <w:fldChar w:fldCharType="separate"/>
        </w:r>
        <w:r>
          <w:rPr>
            <w:noProof/>
            <w:webHidden/>
          </w:rPr>
          <w:t>23</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51" w:history="1">
        <w:r w:rsidRPr="00215867">
          <w:rPr>
            <w:rStyle w:val="Hyperlink"/>
            <w:noProof/>
          </w:rPr>
          <w:t>Activity 1D</w:t>
        </w:r>
        <w:r>
          <w:rPr>
            <w:noProof/>
            <w:webHidden/>
          </w:rPr>
          <w:tab/>
        </w:r>
        <w:r>
          <w:rPr>
            <w:noProof/>
            <w:webHidden/>
          </w:rPr>
          <w:fldChar w:fldCharType="begin"/>
        </w:r>
        <w:r>
          <w:rPr>
            <w:noProof/>
            <w:webHidden/>
          </w:rPr>
          <w:instrText xml:space="preserve"> PAGEREF _Toc529802951 \h </w:instrText>
        </w:r>
        <w:r>
          <w:rPr>
            <w:noProof/>
            <w:webHidden/>
          </w:rPr>
        </w:r>
        <w:r>
          <w:rPr>
            <w:noProof/>
            <w:webHidden/>
          </w:rPr>
          <w:fldChar w:fldCharType="separate"/>
        </w:r>
        <w:r>
          <w:rPr>
            <w:noProof/>
            <w:webHidden/>
          </w:rPr>
          <w:t>24</w:t>
        </w:r>
        <w:r>
          <w:rPr>
            <w:noProof/>
            <w:webHidden/>
          </w:rPr>
          <w:fldChar w:fldCharType="end"/>
        </w:r>
      </w:hyperlink>
    </w:p>
    <w:p w:rsidR="00790CFD" w:rsidRDefault="00790CFD">
      <w:pPr>
        <w:pStyle w:val="TOC1"/>
        <w:tabs>
          <w:tab w:val="right" w:leader="dot" w:pos="9322"/>
        </w:tabs>
        <w:rPr>
          <w:rFonts w:asciiTheme="minorHAnsi" w:eastAsiaTheme="minorEastAsia" w:hAnsiTheme="minorHAnsi" w:cstheme="minorBidi"/>
          <w:b w:val="0"/>
          <w:noProof/>
        </w:rPr>
      </w:pPr>
      <w:hyperlink w:anchor="_Toc529802952" w:history="1">
        <w:r w:rsidRPr="00215867">
          <w:rPr>
            <w:rStyle w:val="Hyperlink"/>
            <w:noProof/>
          </w:rPr>
          <w:t>2. Create presentation</w:t>
        </w:r>
        <w:r>
          <w:rPr>
            <w:noProof/>
            <w:webHidden/>
          </w:rPr>
          <w:tab/>
        </w:r>
        <w:r>
          <w:rPr>
            <w:noProof/>
            <w:webHidden/>
          </w:rPr>
          <w:fldChar w:fldCharType="begin"/>
        </w:r>
        <w:r>
          <w:rPr>
            <w:noProof/>
            <w:webHidden/>
          </w:rPr>
          <w:instrText xml:space="preserve"> PAGEREF _Toc529802952 \h </w:instrText>
        </w:r>
        <w:r>
          <w:rPr>
            <w:noProof/>
            <w:webHidden/>
          </w:rPr>
        </w:r>
        <w:r>
          <w:rPr>
            <w:noProof/>
            <w:webHidden/>
          </w:rPr>
          <w:fldChar w:fldCharType="separate"/>
        </w:r>
        <w:r>
          <w:rPr>
            <w:noProof/>
            <w:webHidden/>
          </w:rPr>
          <w:t>25</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53" w:history="1">
        <w:r w:rsidRPr="00215867">
          <w:rPr>
            <w:rStyle w:val="Hyperlink"/>
            <w:noProof/>
          </w:rPr>
          <w:t>2.1 – Plan and prepare slides, notes and handouts according to organisational and task requirements and image and style requirements</w:t>
        </w:r>
        <w:r>
          <w:rPr>
            <w:noProof/>
            <w:webHidden/>
          </w:rPr>
          <w:tab/>
        </w:r>
        <w:r>
          <w:rPr>
            <w:noProof/>
            <w:webHidden/>
          </w:rPr>
          <w:fldChar w:fldCharType="begin"/>
        </w:r>
        <w:r>
          <w:rPr>
            <w:noProof/>
            <w:webHidden/>
          </w:rPr>
          <w:instrText xml:space="preserve"> PAGEREF _Toc529802953 \h </w:instrText>
        </w:r>
        <w:r>
          <w:rPr>
            <w:noProof/>
            <w:webHidden/>
          </w:rPr>
        </w:r>
        <w:r>
          <w:rPr>
            <w:noProof/>
            <w:webHidden/>
          </w:rPr>
          <w:fldChar w:fldCharType="separate"/>
        </w:r>
        <w:r>
          <w:rPr>
            <w:noProof/>
            <w:webHidden/>
          </w:rPr>
          <w:t>26</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54" w:history="1">
        <w:r w:rsidRPr="00215867">
          <w:rPr>
            <w:rStyle w:val="Hyperlink"/>
            <w:noProof/>
          </w:rPr>
          <w:t>Planning and preparing</w:t>
        </w:r>
        <w:r>
          <w:rPr>
            <w:noProof/>
            <w:webHidden/>
          </w:rPr>
          <w:tab/>
        </w:r>
        <w:r>
          <w:rPr>
            <w:noProof/>
            <w:webHidden/>
          </w:rPr>
          <w:fldChar w:fldCharType="begin"/>
        </w:r>
        <w:r>
          <w:rPr>
            <w:noProof/>
            <w:webHidden/>
          </w:rPr>
          <w:instrText xml:space="preserve"> PAGEREF _Toc529802954 \h </w:instrText>
        </w:r>
        <w:r>
          <w:rPr>
            <w:noProof/>
            <w:webHidden/>
          </w:rPr>
        </w:r>
        <w:r>
          <w:rPr>
            <w:noProof/>
            <w:webHidden/>
          </w:rPr>
          <w:fldChar w:fldCharType="separate"/>
        </w:r>
        <w:r>
          <w:rPr>
            <w:noProof/>
            <w:webHidden/>
          </w:rPr>
          <w:t>26</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55" w:history="1">
        <w:r w:rsidRPr="00215867">
          <w:rPr>
            <w:rStyle w:val="Hyperlink"/>
            <w:noProof/>
          </w:rPr>
          <w:t>Activity 2A</w:t>
        </w:r>
        <w:r>
          <w:rPr>
            <w:noProof/>
            <w:webHidden/>
          </w:rPr>
          <w:tab/>
        </w:r>
        <w:r>
          <w:rPr>
            <w:noProof/>
            <w:webHidden/>
          </w:rPr>
          <w:fldChar w:fldCharType="begin"/>
        </w:r>
        <w:r>
          <w:rPr>
            <w:noProof/>
            <w:webHidden/>
          </w:rPr>
          <w:instrText xml:space="preserve"> PAGEREF _Toc529802955 \h </w:instrText>
        </w:r>
        <w:r>
          <w:rPr>
            <w:noProof/>
            <w:webHidden/>
          </w:rPr>
        </w:r>
        <w:r>
          <w:rPr>
            <w:noProof/>
            <w:webHidden/>
          </w:rPr>
          <w:fldChar w:fldCharType="separate"/>
        </w:r>
        <w:r>
          <w:rPr>
            <w:noProof/>
            <w:webHidden/>
          </w:rPr>
          <w:t>28</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56" w:history="1">
        <w:r w:rsidRPr="00215867">
          <w:rPr>
            <w:rStyle w:val="Hyperlink"/>
            <w:noProof/>
          </w:rPr>
          <w:t>2.2 – Use application functions for consistency of design and layout, to meet identified presentation requirements</w:t>
        </w:r>
        <w:r>
          <w:rPr>
            <w:noProof/>
            <w:webHidden/>
          </w:rPr>
          <w:tab/>
        </w:r>
        <w:r>
          <w:rPr>
            <w:noProof/>
            <w:webHidden/>
          </w:rPr>
          <w:fldChar w:fldCharType="begin"/>
        </w:r>
        <w:r>
          <w:rPr>
            <w:noProof/>
            <w:webHidden/>
          </w:rPr>
          <w:instrText xml:space="preserve"> PAGEREF _Toc529802956 \h </w:instrText>
        </w:r>
        <w:r>
          <w:rPr>
            <w:noProof/>
            <w:webHidden/>
          </w:rPr>
        </w:r>
        <w:r>
          <w:rPr>
            <w:noProof/>
            <w:webHidden/>
          </w:rPr>
          <w:fldChar w:fldCharType="separate"/>
        </w:r>
        <w:r>
          <w:rPr>
            <w:noProof/>
            <w:webHidden/>
          </w:rPr>
          <w:t>29</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57" w:history="1">
        <w:r w:rsidRPr="00215867">
          <w:rPr>
            <w:rStyle w:val="Hyperlink"/>
            <w:noProof/>
          </w:rPr>
          <w:t>Ensuring consistency of design and layout</w:t>
        </w:r>
        <w:r>
          <w:rPr>
            <w:noProof/>
            <w:webHidden/>
          </w:rPr>
          <w:tab/>
        </w:r>
        <w:r>
          <w:rPr>
            <w:noProof/>
            <w:webHidden/>
          </w:rPr>
          <w:fldChar w:fldCharType="begin"/>
        </w:r>
        <w:r>
          <w:rPr>
            <w:noProof/>
            <w:webHidden/>
          </w:rPr>
          <w:instrText xml:space="preserve"> PAGEREF _Toc529802957 \h </w:instrText>
        </w:r>
        <w:r>
          <w:rPr>
            <w:noProof/>
            <w:webHidden/>
          </w:rPr>
        </w:r>
        <w:r>
          <w:rPr>
            <w:noProof/>
            <w:webHidden/>
          </w:rPr>
          <w:fldChar w:fldCharType="separate"/>
        </w:r>
        <w:r>
          <w:rPr>
            <w:noProof/>
            <w:webHidden/>
          </w:rPr>
          <w:t>29</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58" w:history="1">
        <w:r w:rsidRPr="00215867">
          <w:rPr>
            <w:rStyle w:val="Hyperlink"/>
            <w:noProof/>
          </w:rPr>
          <w:t>Editing</w:t>
        </w:r>
        <w:r>
          <w:rPr>
            <w:noProof/>
            <w:webHidden/>
          </w:rPr>
          <w:tab/>
        </w:r>
        <w:r>
          <w:rPr>
            <w:noProof/>
            <w:webHidden/>
          </w:rPr>
          <w:fldChar w:fldCharType="begin"/>
        </w:r>
        <w:r>
          <w:rPr>
            <w:noProof/>
            <w:webHidden/>
          </w:rPr>
          <w:instrText xml:space="preserve"> PAGEREF _Toc529802958 \h </w:instrText>
        </w:r>
        <w:r>
          <w:rPr>
            <w:noProof/>
            <w:webHidden/>
          </w:rPr>
        </w:r>
        <w:r>
          <w:rPr>
            <w:noProof/>
            <w:webHidden/>
          </w:rPr>
          <w:fldChar w:fldCharType="separate"/>
        </w:r>
        <w:r>
          <w:rPr>
            <w:noProof/>
            <w:webHidden/>
          </w:rPr>
          <w:t>29</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59" w:history="1">
        <w:r w:rsidRPr="00215867">
          <w:rPr>
            <w:rStyle w:val="Hyperlink"/>
            <w:noProof/>
          </w:rPr>
          <w:t>Spell checking</w:t>
        </w:r>
        <w:r>
          <w:rPr>
            <w:noProof/>
            <w:webHidden/>
          </w:rPr>
          <w:tab/>
        </w:r>
        <w:r>
          <w:rPr>
            <w:noProof/>
            <w:webHidden/>
          </w:rPr>
          <w:fldChar w:fldCharType="begin"/>
        </w:r>
        <w:r>
          <w:rPr>
            <w:noProof/>
            <w:webHidden/>
          </w:rPr>
          <w:instrText xml:space="preserve"> PAGEREF _Toc529802959 \h </w:instrText>
        </w:r>
        <w:r>
          <w:rPr>
            <w:noProof/>
            <w:webHidden/>
          </w:rPr>
        </w:r>
        <w:r>
          <w:rPr>
            <w:noProof/>
            <w:webHidden/>
          </w:rPr>
          <w:fldChar w:fldCharType="separate"/>
        </w:r>
        <w:r>
          <w:rPr>
            <w:noProof/>
            <w:webHidden/>
          </w:rPr>
          <w:t>30</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60" w:history="1">
        <w:r w:rsidRPr="00215867">
          <w:rPr>
            <w:rStyle w:val="Hyperlink"/>
            <w:noProof/>
          </w:rPr>
          <w:t>Using styles</w:t>
        </w:r>
        <w:r>
          <w:rPr>
            <w:noProof/>
            <w:webHidden/>
          </w:rPr>
          <w:tab/>
        </w:r>
        <w:r>
          <w:rPr>
            <w:noProof/>
            <w:webHidden/>
          </w:rPr>
          <w:fldChar w:fldCharType="begin"/>
        </w:r>
        <w:r>
          <w:rPr>
            <w:noProof/>
            <w:webHidden/>
          </w:rPr>
          <w:instrText xml:space="preserve"> PAGEREF _Toc529802960 \h </w:instrText>
        </w:r>
        <w:r>
          <w:rPr>
            <w:noProof/>
            <w:webHidden/>
          </w:rPr>
        </w:r>
        <w:r>
          <w:rPr>
            <w:noProof/>
            <w:webHidden/>
          </w:rPr>
          <w:fldChar w:fldCharType="separate"/>
        </w:r>
        <w:r>
          <w:rPr>
            <w:noProof/>
            <w:webHidden/>
          </w:rPr>
          <w:t>30</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61" w:history="1">
        <w:r w:rsidRPr="00215867">
          <w:rPr>
            <w:rStyle w:val="Hyperlink"/>
            <w:noProof/>
          </w:rPr>
          <w:t>Backgrounds</w:t>
        </w:r>
        <w:r>
          <w:rPr>
            <w:noProof/>
            <w:webHidden/>
          </w:rPr>
          <w:tab/>
        </w:r>
        <w:r>
          <w:rPr>
            <w:noProof/>
            <w:webHidden/>
          </w:rPr>
          <w:fldChar w:fldCharType="begin"/>
        </w:r>
        <w:r>
          <w:rPr>
            <w:noProof/>
            <w:webHidden/>
          </w:rPr>
          <w:instrText xml:space="preserve"> PAGEREF _Toc529802961 \h </w:instrText>
        </w:r>
        <w:r>
          <w:rPr>
            <w:noProof/>
            <w:webHidden/>
          </w:rPr>
        </w:r>
        <w:r>
          <w:rPr>
            <w:noProof/>
            <w:webHidden/>
          </w:rPr>
          <w:fldChar w:fldCharType="separate"/>
        </w:r>
        <w:r>
          <w:rPr>
            <w:noProof/>
            <w:webHidden/>
          </w:rPr>
          <w:t>30</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62" w:history="1">
        <w:r w:rsidRPr="00215867">
          <w:rPr>
            <w:rStyle w:val="Hyperlink"/>
            <w:noProof/>
          </w:rPr>
          <w:t>Colour schemes</w:t>
        </w:r>
        <w:r>
          <w:rPr>
            <w:noProof/>
            <w:webHidden/>
          </w:rPr>
          <w:tab/>
        </w:r>
        <w:r>
          <w:rPr>
            <w:noProof/>
            <w:webHidden/>
          </w:rPr>
          <w:fldChar w:fldCharType="begin"/>
        </w:r>
        <w:r>
          <w:rPr>
            <w:noProof/>
            <w:webHidden/>
          </w:rPr>
          <w:instrText xml:space="preserve"> PAGEREF _Toc529802962 \h </w:instrText>
        </w:r>
        <w:r>
          <w:rPr>
            <w:noProof/>
            <w:webHidden/>
          </w:rPr>
        </w:r>
        <w:r>
          <w:rPr>
            <w:noProof/>
            <w:webHidden/>
          </w:rPr>
          <w:fldChar w:fldCharType="separate"/>
        </w:r>
        <w:r>
          <w:rPr>
            <w:noProof/>
            <w:webHidden/>
          </w:rPr>
          <w:t>30</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63" w:history="1">
        <w:r w:rsidRPr="00215867">
          <w:rPr>
            <w:rStyle w:val="Hyperlink"/>
            <w:noProof/>
          </w:rPr>
          <w:t>Creating templates</w:t>
        </w:r>
        <w:r>
          <w:rPr>
            <w:noProof/>
            <w:webHidden/>
          </w:rPr>
          <w:tab/>
        </w:r>
        <w:r>
          <w:rPr>
            <w:noProof/>
            <w:webHidden/>
          </w:rPr>
          <w:fldChar w:fldCharType="begin"/>
        </w:r>
        <w:r>
          <w:rPr>
            <w:noProof/>
            <w:webHidden/>
          </w:rPr>
          <w:instrText xml:space="preserve"> PAGEREF _Toc529802963 \h </w:instrText>
        </w:r>
        <w:r>
          <w:rPr>
            <w:noProof/>
            <w:webHidden/>
          </w:rPr>
        </w:r>
        <w:r>
          <w:rPr>
            <w:noProof/>
            <w:webHidden/>
          </w:rPr>
          <w:fldChar w:fldCharType="separate"/>
        </w:r>
        <w:r>
          <w:rPr>
            <w:noProof/>
            <w:webHidden/>
          </w:rPr>
          <w:t>31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64" w:history="1">
        <w:r w:rsidRPr="00215867">
          <w:rPr>
            <w:rStyle w:val="Hyperlink"/>
            <w:noProof/>
          </w:rPr>
          <w:t>Handout master</w:t>
        </w:r>
        <w:r>
          <w:rPr>
            <w:noProof/>
            <w:webHidden/>
          </w:rPr>
          <w:tab/>
        </w:r>
        <w:r>
          <w:rPr>
            <w:noProof/>
            <w:webHidden/>
          </w:rPr>
          <w:fldChar w:fldCharType="begin"/>
        </w:r>
        <w:r>
          <w:rPr>
            <w:noProof/>
            <w:webHidden/>
          </w:rPr>
          <w:instrText xml:space="preserve"> PAGEREF _Toc529802964 \h </w:instrText>
        </w:r>
        <w:r>
          <w:rPr>
            <w:noProof/>
            <w:webHidden/>
          </w:rPr>
        </w:r>
        <w:r>
          <w:rPr>
            <w:noProof/>
            <w:webHidden/>
          </w:rPr>
          <w:fldChar w:fldCharType="separate"/>
        </w:r>
        <w:r>
          <w:rPr>
            <w:noProof/>
            <w:webHidden/>
          </w:rPr>
          <w:t>31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65" w:history="1">
        <w:r w:rsidRPr="00215867">
          <w:rPr>
            <w:rStyle w:val="Hyperlink"/>
            <w:noProof/>
          </w:rPr>
          <w:t>Importing outlines from other applications</w:t>
        </w:r>
        <w:r>
          <w:rPr>
            <w:noProof/>
            <w:webHidden/>
          </w:rPr>
          <w:tab/>
        </w:r>
        <w:r>
          <w:rPr>
            <w:noProof/>
            <w:webHidden/>
          </w:rPr>
          <w:fldChar w:fldCharType="begin"/>
        </w:r>
        <w:r>
          <w:rPr>
            <w:noProof/>
            <w:webHidden/>
          </w:rPr>
          <w:instrText xml:space="preserve"> PAGEREF _Toc529802965 \h </w:instrText>
        </w:r>
        <w:r>
          <w:rPr>
            <w:noProof/>
            <w:webHidden/>
          </w:rPr>
        </w:r>
        <w:r>
          <w:rPr>
            <w:noProof/>
            <w:webHidden/>
          </w:rPr>
          <w:fldChar w:fldCharType="separate"/>
        </w:r>
        <w:r>
          <w:rPr>
            <w:noProof/>
            <w:webHidden/>
          </w:rPr>
          <w:t>31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66" w:history="1">
        <w:r w:rsidRPr="00215867">
          <w:rPr>
            <w:rStyle w:val="Hyperlink"/>
            <w:noProof/>
          </w:rPr>
          <w:t>Importing images and graphics</w:t>
        </w:r>
        <w:r>
          <w:rPr>
            <w:noProof/>
            <w:webHidden/>
          </w:rPr>
          <w:tab/>
        </w:r>
        <w:r>
          <w:rPr>
            <w:noProof/>
            <w:webHidden/>
          </w:rPr>
          <w:fldChar w:fldCharType="begin"/>
        </w:r>
        <w:r>
          <w:rPr>
            <w:noProof/>
            <w:webHidden/>
          </w:rPr>
          <w:instrText xml:space="preserve"> PAGEREF _Toc529802966 \h </w:instrText>
        </w:r>
        <w:r>
          <w:rPr>
            <w:noProof/>
            <w:webHidden/>
          </w:rPr>
        </w:r>
        <w:r>
          <w:rPr>
            <w:noProof/>
            <w:webHidden/>
          </w:rPr>
          <w:fldChar w:fldCharType="separate"/>
        </w:r>
        <w:r>
          <w:rPr>
            <w:noProof/>
            <w:webHidden/>
          </w:rPr>
          <w:t>32</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67" w:history="1">
        <w:r w:rsidRPr="00215867">
          <w:rPr>
            <w:rStyle w:val="Hyperlink"/>
            <w:noProof/>
          </w:rPr>
          <w:t>Notes Master</w:t>
        </w:r>
        <w:r>
          <w:rPr>
            <w:noProof/>
            <w:webHidden/>
          </w:rPr>
          <w:tab/>
        </w:r>
        <w:r>
          <w:rPr>
            <w:noProof/>
            <w:webHidden/>
          </w:rPr>
          <w:fldChar w:fldCharType="begin"/>
        </w:r>
        <w:r>
          <w:rPr>
            <w:noProof/>
            <w:webHidden/>
          </w:rPr>
          <w:instrText xml:space="preserve"> PAGEREF _Toc529802967 \h </w:instrText>
        </w:r>
        <w:r>
          <w:rPr>
            <w:noProof/>
            <w:webHidden/>
          </w:rPr>
        </w:r>
        <w:r>
          <w:rPr>
            <w:noProof/>
            <w:webHidden/>
          </w:rPr>
          <w:fldChar w:fldCharType="separate"/>
        </w:r>
        <w:r>
          <w:rPr>
            <w:noProof/>
            <w:webHidden/>
          </w:rPr>
          <w:t>32</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68" w:history="1">
        <w:r w:rsidRPr="00215867">
          <w:rPr>
            <w:rStyle w:val="Hyperlink"/>
            <w:noProof/>
          </w:rPr>
          <w:t>Placeholders</w:t>
        </w:r>
        <w:r>
          <w:rPr>
            <w:noProof/>
            <w:webHidden/>
          </w:rPr>
          <w:tab/>
        </w:r>
        <w:r>
          <w:rPr>
            <w:noProof/>
            <w:webHidden/>
          </w:rPr>
          <w:fldChar w:fldCharType="begin"/>
        </w:r>
        <w:r>
          <w:rPr>
            <w:noProof/>
            <w:webHidden/>
          </w:rPr>
          <w:instrText xml:space="preserve"> PAGEREF _Toc529802968 \h </w:instrText>
        </w:r>
        <w:r>
          <w:rPr>
            <w:noProof/>
            <w:webHidden/>
          </w:rPr>
        </w:r>
        <w:r>
          <w:rPr>
            <w:noProof/>
            <w:webHidden/>
          </w:rPr>
          <w:fldChar w:fldCharType="separate"/>
        </w:r>
        <w:r>
          <w:rPr>
            <w:noProof/>
            <w:webHidden/>
          </w:rPr>
          <w:t>32</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69" w:history="1">
        <w:r w:rsidRPr="00215867">
          <w:rPr>
            <w:rStyle w:val="Hyperlink"/>
            <w:noProof/>
          </w:rPr>
          <w:t>Slide master</w:t>
        </w:r>
        <w:r>
          <w:rPr>
            <w:noProof/>
            <w:webHidden/>
          </w:rPr>
          <w:tab/>
        </w:r>
        <w:r>
          <w:rPr>
            <w:noProof/>
            <w:webHidden/>
          </w:rPr>
          <w:fldChar w:fldCharType="begin"/>
        </w:r>
        <w:r>
          <w:rPr>
            <w:noProof/>
            <w:webHidden/>
          </w:rPr>
          <w:instrText xml:space="preserve"> PAGEREF _Toc529802969 \h </w:instrText>
        </w:r>
        <w:r>
          <w:rPr>
            <w:noProof/>
            <w:webHidden/>
          </w:rPr>
        </w:r>
        <w:r>
          <w:rPr>
            <w:noProof/>
            <w:webHidden/>
          </w:rPr>
          <w:fldChar w:fldCharType="separate"/>
        </w:r>
        <w:r>
          <w:rPr>
            <w:noProof/>
            <w:webHidden/>
          </w:rPr>
          <w:t>33</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70" w:history="1">
        <w:r w:rsidRPr="00215867">
          <w:rPr>
            <w:rStyle w:val="Hyperlink"/>
            <w:noProof/>
          </w:rPr>
          <w:t>Activity 2B</w:t>
        </w:r>
        <w:r>
          <w:rPr>
            <w:noProof/>
            <w:webHidden/>
          </w:rPr>
          <w:tab/>
        </w:r>
        <w:r>
          <w:rPr>
            <w:noProof/>
            <w:webHidden/>
          </w:rPr>
          <w:fldChar w:fldCharType="begin"/>
        </w:r>
        <w:r>
          <w:rPr>
            <w:noProof/>
            <w:webHidden/>
          </w:rPr>
          <w:instrText xml:space="preserve"> PAGEREF _Toc529802970 \h </w:instrText>
        </w:r>
        <w:r>
          <w:rPr>
            <w:noProof/>
            <w:webHidden/>
          </w:rPr>
        </w:r>
        <w:r>
          <w:rPr>
            <w:noProof/>
            <w:webHidden/>
          </w:rPr>
          <w:fldChar w:fldCharType="separate"/>
        </w:r>
        <w:r>
          <w:rPr>
            <w:noProof/>
            <w:webHidden/>
          </w:rPr>
          <w:t>34</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71" w:history="1">
        <w:r w:rsidRPr="00215867">
          <w:rPr>
            <w:rStyle w:val="Hyperlink"/>
            <w:noProof/>
          </w:rPr>
          <w:t>2.3 – Balance presentation features for visual impact and emphasis</w:t>
        </w:r>
        <w:r>
          <w:rPr>
            <w:noProof/>
            <w:webHidden/>
          </w:rPr>
          <w:tab/>
        </w:r>
        <w:r>
          <w:rPr>
            <w:noProof/>
            <w:webHidden/>
          </w:rPr>
          <w:fldChar w:fldCharType="begin"/>
        </w:r>
        <w:r>
          <w:rPr>
            <w:noProof/>
            <w:webHidden/>
          </w:rPr>
          <w:instrText xml:space="preserve"> PAGEREF _Toc529802971 \h </w:instrText>
        </w:r>
        <w:r>
          <w:rPr>
            <w:noProof/>
            <w:webHidden/>
          </w:rPr>
        </w:r>
        <w:r>
          <w:rPr>
            <w:noProof/>
            <w:webHidden/>
          </w:rPr>
          <w:fldChar w:fldCharType="separate"/>
        </w:r>
        <w:r>
          <w:rPr>
            <w:noProof/>
            <w:webHidden/>
          </w:rPr>
          <w:t>35</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72" w:history="1">
        <w:r w:rsidRPr="00215867">
          <w:rPr>
            <w:rStyle w:val="Hyperlink"/>
            <w:noProof/>
          </w:rPr>
          <w:t>Balancing presentation features</w:t>
        </w:r>
        <w:r>
          <w:rPr>
            <w:noProof/>
            <w:webHidden/>
          </w:rPr>
          <w:tab/>
        </w:r>
        <w:r>
          <w:rPr>
            <w:noProof/>
            <w:webHidden/>
          </w:rPr>
          <w:fldChar w:fldCharType="begin"/>
        </w:r>
        <w:r>
          <w:rPr>
            <w:noProof/>
            <w:webHidden/>
          </w:rPr>
          <w:instrText xml:space="preserve"> PAGEREF _Toc529802972 \h </w:instrText>
        </w:r>
        <w:r>
          <w:rPr>
            <w:noProof/>
            <w:webHidden/>
          </w:rPr>
        </w:r>
        <w:r>
          <w:rPr>
            <w:noProof/>
            <w:webHidden/>
          </w:rPr>
          <w:fldChar w:fldCharType="separate"/>
        </w:r>
        <w:r>
          <w:rPr>
            <w:noProof/>
            <w:webHidden/>
          </w:rPr>
          <w:t>35</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73" w:history="1">
        <w:r w:rsidRPr="00215867">
          <w:rPr>
            <w:rStyle w:val="Hyperlink"/>
            <w:noProof/>
          </w:rPr>
          <w:t>Considering the impact of design features</w:t>
        </w:r>
        <w:r>
          <w:rPr>
            <w:noProof/>
            <w:webHidden/>
          </w:rPr>
          <w:tab/>
        </w:r>
        <w:r>
          <w:rPr>
            <w:noProof/>
            <w:webHidden/>
          </w:rPr>
          <w:fldChar w:fldCharType="begin"/>
        </w:r>
        <w:r>
          <w:rPr>
            <w:noProof/>
            <w:webHidden/>
          </w:rPr>
          <w:instrText xml:space="preserve"> PAGEREF _Toc529802973 \h </w:instrText>
        </w:r>
        <w:r>
          <w:rPr>
            <w:noProof/>
            <w:webHidden/>
          </w:rPr>
        </w:r>
        <w:r>
          <w:rPr>
            <w:noProof/>
            <w:webHidden/>
          </w:rPr>
          <w:fldChar w:fldCharType="separate"/>
        </w:r>
        <w:r>
          <w:rPr>
            <w:noProof/>
            <w:webHidden/>
          </w:rPr>
          <w:t>37</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74" w:history="1">
        <w:r w:rsidRPr="00215867">
          <w:rPr>
            <w:rStyle w:val="Hyperlink"/>
            <w:noProof/>
          </w:rPr>
          <w:t>Activity 2C</w:t>
        </w:r>
        <w:r>
          <w:rPr>
            <w:noProof/>
            <w:webHidden/>
          </w:rPr>
          <w:tab/>
        </w:r>
        <w:r>
          <w:rPr>
            <w:noProof/>
            <w:webHidden/>
          </w:rPr>
          <w:fldChar w:fldCharType="begin"/>
        </w:r>
        <w:r>
          <w:rPr>
            <w:noProof/>
            <w:webHidden/>
          </w:rPr>
          <w:instrText xml:space="preserve"> PAGEREF _Toc529802974 \h </w:instrText>
        </w:r>
        <w:r>
          <w:rPr>
            <w:noProof/>
            <w:webHidden/>
          </w:rPr>
        </w:r>
        <w:r>
          <w:rPr>
            <w:noProof/>
            <w:webHidden/>
          </w:rPr>
          <w:fldChar w:fldCharType="separate"/>
        </w:r>
        <w:r>
          <w:rPr>
            <w:noProof/>
            <w:webHidden/>
          </w:rPr>
          <w:t>40</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75" w:history="1">
        <w:r w:rsidRPr="00215867">
          <w:rPr>
            <w:rStyle w:val="Hyperlink"/>
            <w:noProof/>
          </w:rPr>
          <w:t>2.4 – Use advanced application features to streamline and customise presentation for different audiences</w:t>
        </w:r>
        <w:r>
          <w:rPr>
            <w:noProof/>
            <w:webHidden/>
          </w:rPr>
          <w:tab/>
        </w:r>
        <w:r>
          <w:rPr>
            <w:noProof/>
            <w:webHidden/>
          </w:rPr>
          <w:fldChar w:fldCharType="begin"/>
        </w:r>
        <w:r>
          <w:rPr>
            <w:noProof/>
            <w:webHidden/>
          </w:rPr>
          <w:instrText xml:space="preserve"> PAGEREF _Toc529802975 \h </w:instrText>
        </w:r>
        <w:r>
          <w:rPr>
            <w:noProof/>
            <w:webHidden/>
          </w:rPr>
        </w:r>
        <w:r>
          <w:rPr>
            <w:noProof/>
            <w:webHidden/>
          </w:rPr>
          <w:fldChar w:fldCharType="separate"/>
        </w:r>
        <w:r>
          <w:rPr>
            <w:noProof/>
            <w:webHidden/>
          </w:rPr>
          <w:t>41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76" w:history="1">
        <w:r w:rsidRPr="00215867">
          <w:rPr>
            <w:rStyle w:val="Hyperlink"/>
            <w:noProof/>
          </w:rPr>
          <w:t>Using advanced features</w:t>
        </w:r>
        <w:r>
          <w:rPr>
            <w:noProof/>
            <w:webHidden/>
          </w:rPr>
          <w:tab/>
        </w:r>
        <w:r>
          <w:rPr>
            <w:noProof/>
            <w:webHidden/>
          </w:rPr>
          <w:fldChar w:fldCharType="begin"/>
        </w:r>
        <w:r>
          <w:rPr>
            <w:noProof/>
            <w:webHidden/>
          </w:rPr>
          <w:instrText xml:space="preserve"> PAGEREF _Toc529802976 \h </w:instrText>
        </w:r>
        <w:r>
          <w:rPr>
            <w:noProof/>
            <w:webHidden/>
          </w:rPr>
        </w:r>
        <w:r>
          <w:rPr>
            <w:noProof/>
            <w:webHidden/>
          </w:rPr>
          <w:fldChar w:fldCharType="separate"/>
        </w:r>
        <w:r>
          <w:rPr>
            <w:noProof/>
            <w:webHidden/>
          </w:rPr>
          <w:t>41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77" w:history="1">
        <w:r w:rsidRPr="00215867">
          <w:rPr>
            <w:rStyle w:val="Hyperlink"/>
            <w:noProof/>
          </w:rPr>
          <w:t>Activity 2D</w:t>
        </w:r>
        <w:r>
          <w:rPr>
            <w:noProof/>
            <w:webHidden/>
          </w:rPr>
          <w:tab/>
        </w:r>
        <w:r>
          <w:rPr>
            <w:noProof/>
            <w:webHidden/>
          </w:rPr>
          <w:fldChar w:fldCharType="begin"/>
        </w:r>
        <w:r>
          <w:rPr>
            <w:noProof/>
            <w:webHidden/>
          </w:rPr>
          <w:instrText xml:space="preserve"> PAGEREF _Toc529802977 \h </w:instrText>
        </w:r>
        <w:r>
          <w:rPr>
            <w:noProof/>
            <w:webHidden/>
          </w:rPr>
        </w:r>
        <w:r>
          <w:rPr>
            <w:noProof/>
            <w:webHidden/>
          </w:rPr>
          <w:fldChar w:fldCharType="separate"/>
        </w:r>
        <w:r>
          <w:rPr>
            <w:noProof/>
            <w:webHidden/>
          </w:rPr>
          <w:t>43</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78" w:history="1">
        <w:r w:rsidRPr="00215867">
          <w:rPr>
            <w:rStyle w:val="Hyperlink"/>
            <w:noProof/>
          </w:rPr>
          <w:t>2.5 – Prepare presentation within designated timeline</w:t>
        </w:r>
        <w:r>
          <w:rPr>
            <w:noProof/>
            <w:webHidden/>
          </w:rPr>
          <w:tab/>
        </w:r>
        <w:r>
          <w:rPr>
            <w:noProof/>
            <w:webHidden/>
          </w:rPr>
          <w:fldChar w:fldCharType="begin"/>
        </w:r>
        <w:r>
          <w:rPr>
            <w:noProof/>
            <w:webHidden/>
          </w:rPr>
          <w:instrText xml:space="preserve"> PAGEREF _Toc529802978 \h </w:instrText>
        </w:r>
        <w:r>
          <w:rPr>
            <w:noProof/>
            <w:webHidden/>
          </w:rPr>
        </w:r>
        <w:r>
          <w:rPr>
            <w:noProof/>
            <w:webHidden/>
          </w:rPr>
          <w:fldChar w:fldCharType="separate"/>
        </w:r>
        <w:r>
          <w:rPr>
            <w:noProof/>
            <w:webHidden/>
          </w:rPr>
          <w:t>44</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79" w:history="1">
        <w:r w:rsidRPr="00215867">
          <w:rPr>
            <w:rStyle w:val="Hyperlink"/>
            <w:noProof/>
          </w:rPr>
          <w:t>Designated timelines</w:t>
        </w:r>
        <w:r>
          <w:rPr>
            <w:noProof/>
            <w:webHidden/>
          </w:rPr>
          <w:tab/>
        </w:r>
        <w:r>
          <w:rPr>
            <w:noProof/>
            <w:webHidden/>
          </w:rPr>
          <w:fldChar w:fldCharType="begin"/>
        </w:r>
        <w:r>
          <w:rPr>
            <w:noProof/>
            <w:webHidden/>
          </w:rPr>
          <w:instrText xml:space="preserve"> PAGEREF _Toc529802979 \h </w:instrText>
        </w:r>
        <w:r>
          <w:rPr>
            <w:noProof/>
            <w:webHidden/>
          </w:rPr>
        </w:r>
        <w:r>
          <w:rPr>
            <w:noProof/>
            <w:webHidden/>
          </w:rPr>
          <w:fldChar w:fldCharType="separate"/>
        </w:r>
        <w:r>
          <w:rPr>
            <w:noProof/>
            <w:webHidden/>
          </w:rPr>
          <w:t>44</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80" w:history="1">
        <w:r w:rsidRPr="00215867">
          <w:rPr>
            <w:rStyle w:val="Hyperlink"/>
            <w:noProof/>
          </w:rPr>
          <w:t>Time management</w:t>
        </w:r>
        <w:r>
          <w:rPr>
            <w:noProof/>
            <w:webHidden/>
          </w:rPr>
          <w:tab/>
        </w:r>
        <w:r>
          <w:rPr>
            <w:noProof/>
            <w:webHidden/>
          </w:rPr>
          <w:fldChar w:fldCharType="begin"/>
        </w:r>
        <w:r>
          <w:rPr>
            <w:noProof/>
            <w:webHidden/>
          </w:rPr>
          <w:instrText xml:space="preserve"> PAGEREF _Toc529802980 \h </w:instrText>
        </w:r>
        <w:r>
          <w:rPr>
            <w:noProof/>
            <w:webHidden/>
          </w:rPr>
        </w:r>
        <w:r>
          <w:rPr>
            <w:noProof/>
            <w:webHidden/>
          </w:rPr>
          <w:fldChar w:fldCharType="separate"/>
        </w:r>
        <w:r>
          <w:rPr>
            <w:noProof/>
            <w:webHidden/>
          </w:rPr>
          <w:t>44</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81" w:history="1">
        <w:r w:rsidRPr="00215867">
          <w:rPr>
            <w:rStyle w:val="Hyperlink"/>
            <w:noProof/>
          </w:rPr>
          <w:t>Activity 2E</w:t>
        </w:r>
        <w:r>
          <w:rPr>
            <w:noProof/>
            <w:webHidden/>
          </w:rPr>
          <w:tab/>
        </w:r>
        <w:r>
          <w:rPr>
            <w:noProof/>
            <w:webHidden/>
          </w:rPr>
          <w:fldChar w:fldCharType="begin"/>
        </w:r>
        <w:r>
          <w:rPr>
            <w:noProof/>
            <w:webHidden/>
          </w:rPr>
          <w:instrText xml:space="preserve"> PAGEREF _Toc529802981 \h </w:instrText>
        </w:r>
        <w:r>
          <w:rPr>
            <w:noProof/>
            <w:webHidden/>
          </w:rPr>
        </w:r>
        <w:r>
          <w:rPr>
            <w:noProof/>
            <w:webHidden/>
          </w:rPr>
          <w:fldChar w:fldCharType="separate"/>
        </w:r>
        <w:r>
          <w:rPr>
            <w:noProof/>
            <w:webHidden/>
          </w:rPr>
          <w:t>46</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82" w:history="1">
        <w:r w:rsidRPr="00215867">
          <w:rPr>
            <w:rStyle w:val="Hyperlink"/>
            <w:noProof/>
          </w:rPr>
          <w:t>2.6 – Use relevant help functions to overcome issues relating to presentation creation, if necessary</w:t>
        </w:r>
        <w:r>
          <w:rPr>
            <w:noProof/>
            <w:webHidden/>
          </w:rPr>
          <w:tab/>
        </w:r>
        <w:r>
          <w:rPr>
            <w:noProof/>
            <w:webHidden/>
          </w:rPr>
          <w:fldChar w:fldCharType="begin"/>
        </w:r>
        <w:r>
          <w:rPr>
            <w:noProof/>
            <w:webHidden/>
          </w:rPr>
          <w:instrText xml:space="preserve"> PAGEREF _Toc529802982 \h </w:instrText>
        </w:r>
        <w:r>
          <w:rPr>
            <w:noProof/>
            <w:webHidden/>
          </w:rPr>
        </w:r>
        <w:r>
          <w:rPr>
            <w:noProof/>
            <w:webHidden/>
          </w:rPr>
          <w:fldChar w:fldCharType="separate"/>
        </w:r>
        <w:r>
          <w:rPr>
            <w:noProof/>
            <w:webHidden/>
          </w:rPr>
          <w:t>47</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83" w:history="1">
        <w:r w:rsidRPr="00215867">
          <w:rPr>
            <w:rStyle w:val="Hyperlink"/>
            <w:noProof/>
          </w:rPr>
          <w:t>Help functions</w:t>
        </w:r>
        <w:r>
          <w:rPr>
            <w:noProof/>
            <w:webHidden/>
          </w:rPr>
          <w:tab/>
        </w:r>
        <w:r>
          <w:rPr>
            <w:noProof/>
            <w:webHidden/>
          </w:rPr>
          <w:fldChar w:fldCharType="begin"/>
        </w:r>
        <w:r>
          <w:rPr>
            <w:noProof/>
            <w:webHidden/>
          </w:rPr>
          <w:instrText xml:space="preserve"> PAGEREF _Toc529802983 \h </w:instrText>
        </w:r>
        <w:r>
          <w:rPr>
            <w:noProof/>
            <w:webHidden/>
          </w:rPr>
        </w:r>
        <w:r>
          <w:rPr>
            <w:noProof/>
            <w:webHidden/>
          </w:rPr>
          <w:fldChar w:fldCharType="separate"/>
        </w:r>
        <w:r>
          <w:rPr>
            <w:noProof/>
            <w:webHidden/>
          </w:rPr>
          <w:t>47</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84" w:history="1">
        <w:r w:rsidRPr="00215867">
          <w:rPr>
            <w:rStyle w:val="Hyperlink"/>
            <w:noProof/>
          </w:rPr>
          <w:t>Other help options</w:t>
        </w:r>
        <w:r>
          <w:rPr>
            <w:noProof/>
            <w:webHidden/>
          </w:rPr>
          <w:tab/>
        </w:r>
        <w:r>
          <w:rPr>
            <w:noProof/>
            <w:webHidden/>
          </w:rPr>
          <w:fldChar w:fldCharType="begin"/>
        </w:r>
        <w:r>
          <w:rPr>
            <w:noProof/>
            <w:webHidden/>
          </w:rPr>
          <w:instrText xml:space="preserve"> PAGEREF _Toc529802984 \h </w:instrText>
        </w:r>
        <w:r>
          <w:rPr>
            <w:noProof/>
            <w:webHidden/>
          </w:rPr>
        </w:r>
        <w:r>
          <w:rPr>
            <w:noProof/>
            <w:webHidden/>
          </w:rPr>
          <w:fldChar w:fldCharType="separate"/>
        </w:r>
        <w:r>
          <w:rPr>
            <w:noProof/>
            <w:webHidden/>
          </w:rPr>
          <w:t>48</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85" w:history="1">
        <w:r w:rsidRPr="00215867">
          <w:rPr>
            <w:rStyle w:val="Hyperlink"/>
            <w:noProof/>
          </w:rPr>
          <w:t>Activity 2F</w:t>
        </w:r>
        <w:r>
          <w:rPr>
            <w:noProof/>
            <w:webHidden/>
          </w:rPr>
          <w:tab/>
        </w:r>
        <w:r>
          <w:rPr>
            <w:noProof/>
            <w:webHidden/>
          </w:rPr>
          <w:fldChar w:fldCharType="begin"/>
        </w:r>
        <w:r>
          <w:rPr>
            <w:noProof/>
            <w:webHidden/>
          </w:rPr>
          <w:instrText xml:space="preserve"> PAGEREF _Toc529802985 \h </w:instrText>
        </w:r>
        <w:r>
          <w:rPr>
            <w:noProof/>
            <w:webHidden/>
          </w:rPr>
        </w:r>
        <w:r>
          <w:rPr>
            <w:noProof/>
            <w:webHidden/>
          </w:rPr>
          <w:fldChar w:fldCharType="separate"/>
        </w:r>
        <w:r>
          <w:rPr>
            <w:noProof/>
            <w:webHidden/>
          </w:rPr>
          <w:t>49</w:t>
        </w:r>
        <w:r>
          <w:rPr>
            <w:noProof/>
            <w:webHidden/>
          </w:rPr>
          <w:fldChar w:fldCharType="end"/>
        </w:r>
      </w:hyperlink>
    </w:p>
    <w:p w:rsidR="00790CFD" w:rsidRDefault="00790CFD">
      <w:pPr>
        <w:pStyle w:val="TOC1"/>
        <w:tabs>
          <w:tab w:val="right" w:leader="dot" w:pos="9322"/>
        </w:tabs>
        <w:rPr>
          <w:rFonts w:asciiTheme="minorHAnsi" w:eastAsiaTheme="minorEastAsia" w:hAnsiTheme="minorHAnsi" w:cstheme="minorBidi"/>
          <w:b w:val="0"/>
          <w:noProof/>
        </w:rPr>
      </w:pPr>
      <w:hyperlink w:anchor="_Toc529802986" w:history="1">
        <w:r w:rsidRPr="00215867">
          <w:rPr>
            <w:rStyle w:val="Hyperlink"/>
            <w:noProof/>
          </w:rPr>
          <w:t>3. Finalise presentation</w:t>
        </w:r>
        <w:r>
          <w:rPr>
            <w:noProof/>
            <w:webHidden/>
          </w:rPr>
          <w:tab/>
        </w:r>
        <w:r>
          <w:rPr>
            <w:noProof/>
            <w:webHidden/>
          </w:rPr>
          <w:fldChar w:fldCharType="begin"/>
        </w:r>
        <w:r>
          <w:rPr>
            <w:noProof/>
            <w:webHidden/>
          </w:rPr>
          <w:instrText xml:space="preserve"> PAGEREF _Toc529802986 \h </w:instrText>
        </w:r>
        <w:r>
          <w:rPr>
            <w:noProof/>
            <w:webHidden/>
          </w:rPr>
        </w:r>
        <w:r>
          <w:rPr>
            <w:noProof/>
            <w:webHidden/>
          </w:rPr>
          <w:fldChar w:fldCharType="separate"/>
        </w:r>
        <w:r>
          <w:rPr>
            <w:noProof/>
            <w:webHidden/>
          </w:rPr>
          <w:t>50</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87" w:history="1">
        <w:r w:rsidRPr="00215867">
          <w:rPr>
            <w:rStyle w:val="Hyperlink"/>
            <w:noProof/>
          </w:rPr>
          <w:t>3.1 – Check presentation for spelling and consistency in presentation features and style, in accordance with task requirements</w:t>
        </w:r>
        <w:r>
          <w:rPr>
            <w:noProof/>
            <w:webHidden/>
          </w:rPr>
          <w:tab/>
        </w:r>
        <w:r>
          <w:rPr>
            <w:noProof/>
            <w:webHidden/>
          </w:rPr>
          <w:fldChar w:fldCharType="begin"/>
        </w:r>
        <w:r>
          <w:rPr>
            <w:noProof/>
            <w:webHidden/>
          </w:rPr>
          <w:instrText xml:space="preserve"> PAGEREF _Toc529802987 \h </w:instrText>
        </w:r>
        <w:r>
          <w:rPr>
            <w:noProof/>
            <w:webHidden/>
          </w:rPr>
        </w:r>
        <w:r>
          <w:rPr>
            <w:noProof/>
            <w:webHidden/>
          </w:rPr>
          <w:fldChar w:fldCharType="separate"/>
        </w:r>
        <w:r>
          <w:rPr>
            <w:noProof/>
            <w:webHidden/>
          </w:rPr>
          <w:t>51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88" w:history="1">
        <w:r w:rsidRPr="00215867">
          <w:rPr>
            <w:rStyle w:val="Hyperlink"/>
            <w:noProof/>
          </w:rPr>
          <w:t>Checking the presentation</w:t>
        </w:r>
        <w:r>
          <w:rPr>
            <w:noProof/>
            <w:webHidden/>
          </w:rPr>
          <w:tab/>
        </w:r>
        <w:r>
          <w:rPr>
            <w:noProof/>
            <w:webHidden/>
          </w:rPr>
          <w:fldChar w:fldCharType="begin"/>
        </w:r>
        <w:r>
          <w:rPr>
            <w:noProof/>
            <w:webHidden/>
          </w:rPr>
          <w:instrText xml:space="preserve"> PAGEREF _Toc529802988 \h </w:instrText>
        </w:r>
        <w:r>
          <w:rPr>
            <w:noProof/>
            <w:webHidden/>
          </w:rPr>
        </w:r>
        <w:r>
          <w:rPr>
            <w:noProof/>
            <w:webHidden/>
          </w:rPr>
          <w:fldChar w:fldCharType="separate"/>
        </w:r>
        <w:r>
          <w:rPr>
            <w:noProof/>
            <w:webHidden/>
          </w:rPr>
          <w:t>51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89" w:history="1">
        <w:r w:rsidRPr="00215867">
          <w:rPr>
            <w:rStyle w:val="Hyperlink"/>
            <w:noProof/>
          </w:rPr>
          <w:t>Ensuring consistency</w:t>
        </w:r>
        <w:r>
          <w:rPr>
            <w:noProof/>
            <w:webHidden/>
          </w:rPr>
          <w:tab/>
        </w:r>
        <w:r>
          <w:rPr>
            <w:noProof/>
            <w:webHidden/>
          </w:rPr>
          <w:fldChar w:fldCharType="begin"/>
        </w:r>
        <w:r>
          <w:rPr>
            <w:noProof/>
            <w:webHidden/>
          </w:rPr>
          <w:instrText xml:space="preserve"> PAGEREF _Toc529802989 \h </w:instrText>
        </w:r>
        <w:r>
          <w:rPr>
            <w:noProof/>
            <w:webHidden/>
          </w:rPr>
        </w:r>
        <w:r>
          <w:rPr>
            <w:noProof/>
            <w:webHidden/>
          </w:rPr>
          <w:fldChar w:fldCharType="separate"/>
        </w:r>
        <w:r>
          <w:rPr>
            <w:noProof/>
            <w:webHidden/>
          </w:rPr>
          <w:t>51</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90" w:history="1">
        <w:r w:rsidRPr="00215867">
          <w:rPr>
            <w:rStyle w:val="Hyperlink"/>
            <w:noProof/>
          </w:rPr>
          <w:t>Organisational and task requirements</w:t>
        </w:r>
        <w:r>
          <w:rPr>
            <w:noProof/>
            <w:webHidden/>
          </w:rPr>
          <w:tab/>
        </w:r>
        <w:r>
          <w:rPr>
            <w:noProof/>
            <w:webHidden/>
          </w:rPr>
          <w:fldChar w:fldCharType="begin"/>
        </w:r>
        <w:r>
          <w:rPr>
            <w:noProof/>
            <w:webHidden/>
          </w:rPr>
          <w:instrText xml:space="preserve"> PAGEREF _Toc529802990 \h </w:instrText>
        </w:r>
        <w:r>
          <w:rPr>
            <w:noProof/>
            <w:webHidden/>
          </w:rPr>
        </w:r>
        <w:r>
          <w:rPr>
            <w:noProof/>
            <w:webHidden/>
          </w:rPr>
          <w:fldChar w:fldCharType="separate"/>
        </w:r>
        <w:r>
          <w:rPr>
            <w:noProof/>
            <w:webHidden/>
          </w:rPr>
          <w:t>52</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91" w:history="1">
        <w:r w:rsidRPr="00215867">
          <w:rPr>
            <w:rStyle w:val="Hyperlink"/>
            <w:noProof/>
          </w:rPr>
          <w:t>Activity 3A</w:t>
        </w:r>
        <w:r>
          <w:rPr>
            <w:noProof/>
            <w:webHidden/>
          </w:rPr>
          <w:tab/>
        </w:r>
        <w:r>
          <w:rPr>
            <w:noProof/>
            <w:webHidden/>
          </w:rPr>
          <w:fldChar w:fldCharType="begin"/>
        </w:r>
        <w:r>
          <w:rPr>
            <w:noProof/>
            <w:webHidden/>
          </w:rPr>
          <w:instrText xml:space="preserve"> PAGEREF _Toc529802991 \h </w:instrText>
        </w:r>
        <w:r>
          <w:rPr>
            <w:noProof/>
            <w:webHidden/>
          </w:rPr>
        </w:r>
        <w:r>
          <w:rPr>
            <w:noProof/>
            <w:webHidden/>
          </w:rPr>
          <w:fldChar w:fldCharType="separate"/>
        </w:r>
        <w:r>
          <w:rPr>
            <w:noProof/>
            <w:webHidden/>
          </w:rPr>
          <w:t>53</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92" w:history="1">
        <w:r w:rsidRPr="00215867">
          <w:rPr>
            <w:rStyle w:val="Hyperlink"/>
            <w:noProof/>
          </w:rPr>
          <w:t>3.2 – Prepare presentation materials for delivery in accordance with presenter or audience requirements</w:t>
        </w:r>
        <w:r>
          <w:rPr>
            <w:noProof/>
            <w:webHidden/>
          </w:rPr>
          <w:tab/>
        </w:r>
        <w:r>
          <w:rPr>
            <w:noProof/>
            <w:webHidden/>
          </w:rPr>
          <w:fldChar w:fldCharType="begin"/>
        </w:r>
        <w:r>
          <w:rPr>
            <w:noProof/>
            <w:webHidden/>
          </w:rPr>
          <w:instrText xml:space="preserve"> PAGEREF _Toc529802992 \h </w:instrText>
        </w:r>
        <w:r>
          <w:rPr>
            <w:noProof/>
            <w:webHidden/>
          </w:rPr>
        </w:r>
        <w:r>
          <w:rPr>
            <w:noProof/>
            <w:webHidden/>
          </w:rPr>
          <w:fldChar w:fldCharType="separate"/>
        </w:r>
        <w:r>
          <w:rPr>
            <w:noProof/>
            <w:webHidden/>
          </w:rPr>
          <w:t>54</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93" w:history="1">
        <w:r w:rsidRPr="00215867">
          <w:rPr>
            <w:rStyle w:val="Hyperlink"/>
            <w:noProof/>
          </w:rPr>
          <w:t>Preparing presentation materials</w:t>
        </w:r>
        <w:r>
          <w:rPr>
            <w:noProof/>
            <w:webHidden/>
          </w:rPr>
          <w:tab/>
        </w:r>
        <w:r>
          <w:rPr>
            <w:noProof/>
            <w:webHidden/>
          </w:rPr>
          <w:fldChar w:fldCharType="begin"/>
        </w:r>
        <w:r>
          <w:rPr>
            <w:noProof/>
            <w:webHidden/>
          </w:rPr>
          <w:instrText xml:space="preserve"> PAGEREF _Toc529802993 \h </w:instrText>
        </w:r>
        <w:r>
          <w:rPr>
            <w:noProof/>
            <w:webHidden/>
          </w:rPr>
        </w:r>
        <w:r>
          <w:rPr>
            <w:noProof/>
            <w:webHidden/>
          </w:rPr>
          <w:fldChar w:fldCharType="separate"/>
        </w:r>
        <w:r>
          <w:rPr>
            <w:noProof/>
            <w:webHidden/>
          </w:rPr>
          <w:t>54</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94" w:history="1">
        <w:r w:rsidRPr="00215867">
          <w:rPr>
            <w:rStyle w:val="Hyperlink"/>
            <w:noProof/>
          </w:rPr>
          <w:t>Printing presentation materials</w:t>
        </w:r>
        <w:r>
          <w:rPr>
            <w:noProof/>
            <w:webHidden/>
          </w:rPr>
          <w:tab/>
        </w:r>
        <w:r>
          <w:rPr>
            <w:noProof/>
            <w:webHidden/>
          </w:rPr>
          <w:fldChar w:fldCharType="begin"/>
        </w:r>
        <w:r>
          <w:rPr>
            <w:noProof/>
            <w:webHidden/>
          </w:rPr>
          <w:instrText xml:space="preserve"> PAGEREF _Toc529802994 \h </w:instrText>
        </w:r>
        <w:r>
          <w:rPr>
            <w:noProof/>
            <w:webHidden/>
          </w:rPr>
        </w:r>
        <w:r>
          <w:rPr>
            <w:noProof/>
            <w:webHidden/>
          </w:rPr>
          <w:fldChar w:fldCharType="separate"/>
        </w:r>
        <w:r>
          <w:rPr>
            <w:noProof/>
            <w:webHidden/>
          </w:rPr>
          <w:t>54</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95" w:history="1">
        <w:r w:rsidRPr="00215867">
          <w:rPr>
            <w:rStyle w:val="Hyperlink"/>
            <w:noProof/>
          </w:rPr>
          <w:t>Presenting your document</w:t>
        </w:r>
        <w:r>
          <w:rPr>
            <w:noProof/>
            <w:webHidden/>
          </w:rPr>
          <w:tab/>
        </w:r>
        <w:r>
          <w:rPr>
            <w:noProof/>
            <w:webHidden/>
          </w:rPr>
          <w:fldChar w:fldCharType="begin"/>
        </w:r>
        <w:r>
          <w:rPr>
            <w:noProof/>
            <w:webHidden/>
          </w:rPr>
          <w:instrText xml:space="preserve"> PAGEREF _Toc529802995 \h </w:instrText>
        </w:r>
        <w:r>
          <w:rPr>
            <w:noProof/>
            <w:webHidden/>
          </w:rPr>
        </w:r>
        <w:r>
          <w:rPr>
            <w:noProof/>
            <w:webHidden/>
          </w:rPr>
          <w:fldChar w:fldCharType="separate"/>
        </w:r>
        <w:r>
          <w:rPr>
            <w:noProof/>
            <w:webHidden/>
          </w:rPr>
          <w:t>55</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96" w:history="1">
        <w:r w:rsidRPr="00215867">
          <w:rPr>
            <w:rStyle w:val="Hyperlink"/>
            <w:noProof/>
          </w:rPr>
          <w:t>Activity 3B</w:t>
        </w:r>
        <w:r>
          <w:rPr>
            <w:noProof/>
            <w:webHidden/>
          </w:rPr>
          <w:tab/>
        </w:r>
        <w:r>
          <w:rPr>
            <w:noProof/>
            <w:webHidden/>
          </w:rPr>
          <w:fldChar w:fldCharType="begin"/>
        </w:r>
        <w:r>
          <w:rPr>
            <w:noProof/>
            <w:webHidden/>
          </w:rPr>
          <w:instrText xml:space="preserve"> PAGEREF _Toc529802996 \h </w:instrText>
        </w:r>
        <w:r>
          <w:rPr>
            <w:noProof/>
            <w:webHidden/>
          </w:rPr>
        </w:r>
        <w:r>
          <w:rPr>
            <w:noProof/>
            <w:webHidden/>
          </w:rPr>
          <w:fldChar w:fldCharType="separate"/>
        </w:r>
        <w:r>
          <w:rPr>
            <w:noProof/>
            <w:webHidden/>
          </w:rPr>
          <w:t>56</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2997" w:history="1">
        <w:r w:rsidRPr="00215867">
          <w:rPr>
            <w:rStyle w:val="Hyperlink"/>
            <w:noProof/>
          </w:rPr>
          <w:t>3.3 – Name and store presentation appropriately, in accordance with organisational requirements and exit application without information loss</w:t>
        </w:r>
        <w:r>
          <w:rPr>
            <w:noProof/>
            <w:webHidden/>
          </w:rPr>
          <w:tab/>
        </w:r>
        <w:r>
          <w:rPr>
            <w:noProof/>
            <w:webHidden/>
          </w:rPr>
          <w:fldChar w:fldCharType="begin"/>
        </w:r>
        <w:r>
          <w:rPr>
            <w:noProof/>
            <w:webHidden/>
          </w:rPr>
          <w:instrText xml:space="preserve"> PAGEREF _Toc529802997 \h </w:instrText>
        </w:r>
        <w:r>
          <w:rPr>
            <w:noProof/>
            <w:webHidden/>
          </w:rPr>
        </w:r>
        <w:r>
          <w:rPr>
            <w:noProof/>
            <w:webHidden/>
          </w:rPr>
          <w:fldChar w:fldCharType="separate"/>
        </w:r>
        <w:r>
          <w:rPr>
            <w:noProof/>
            <w:webHidden/>
          </w:rPr>
          <w:t>57</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98" w:history="1">
        <w:r w:rsidRPr="00215867">
          <w:rPr>
            <w:rStyle w:val="Hyperlink"/>
            <w:noProof/>
          </w:rPr>
          <w:t>Naming and storing presentations</w:t>
        </w:r>
        <w:r>
          <w:rPr>
            <w:noProof/>
            <w:webHidden/>
          </w:rPr>
          <w:tab/>
        </w:r>
        <w:r>
          <w:rPr>
            <w:noProof/>
            <w:webHidden/>
          </w:rPr>
          <w:fldChar w:fldCharType="begin"/>
        </w:r>
        <w:r>
          <w:rPr>
            <w:noProof/>
            <w:webHidden/>
          </w:rPr>
          <w:instrText xml:space="preserve"> PAGEREF _Toc529802998 \h </w:instrText>
        </w:r>
        <w:r>
          <w:rPr>
            <w:noProof/>
            <w:webHidden/>
          </w:rPr>
        </w:r>
        <w:r>
          <w:rPr>
            <w:noProof/>
            <w:webHidden/>
          </w:rPr>
          <w:fldChar w:fldCharType="separate"/>
        </w:r>
        <w:r>
          <w:rPr>
            <w:noProof/>
            <w:webHidden/>
          </w:rPr>
          <w:t>57</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2999" w:history="1">
        <w:r w:rsidRPr="00215867">
          <w:rPr>
            <w:rStyle w:val="Hyperlink"/>
            <w:noProof/>
          </w:rPr>
          <w:t>Exiting applications</w:t>
        </w:r>
        <w:r>
          <w:rPr>
            <w:noProof/>
            <w:webHidden/>
          </w:rPr>
          <w:tab/>
        </w:r>
        <w:r>
          <w:rPr>
            <w:noProof/>
            <w:webHidden/>
          </w:rPr>
          <w:fldChar w:fldCharType="begin"/>
        </w:r>
        <w:r>
          <w:rPr>
            <w:noProof/>
            <w:webHidden/>
          </w:rPr>
          <w:instrText xml:space="preserve"> PAGEREF _Toc529802999 \h </w:instrText>
        </w:r>
        <w:r>
          <w:rPr>
            <w:noProof/>
            <w:webHidden/>
          </w:rPr>
        </w:r>
        <w:r>
          <w:rPr>
            <w:noProof/>
            <w:webHidden/>
          </w:rPr>
          <w:fldChar w:fldCharType="separate"/>
        </w:r>
        <w:r>
          <w:rPr>
            <w:noProof/>
            <w:webHidden/>
          </w:rPr>
          <w:t>57</w:t>
        </w:r>
        <w:r>
          <w:rPr>
            <w:noProof/>
            <w:webHidden/>
          </w:rPr>
          <w:fldChar w:fldCharType="end"/>
        </w:r>
      </w:hyperlink>
    </w:p>
    <w:p w:rsidR="00790CFD" w:rsidRDefault="00790CFD">
      <w:pPr>
        <w:pStyle w:val="TOC3"/>
        <w:tabs>
          <w:tab w:val="right" w:leader="dot" w:pos="9322"/>
        </w:tabs>
        <w:rPr>
          <w:rFonts w:asciiTheme="minorHAnsi" w:eastAsiaTheme="minorEastAsia" w:hAnsiTheme="minorHAnsi" w:cstheme="minorBidi"/>
          <w:noProof/>
        </w:rPr>
      </w:pPr>
      <w:hyperlink w:anchor="_Toc529803000" w:history="1">
        <w:r w:rsidRPr="00215867">
          <w:rPr>
            <w:rStyle w:val="Hyperlink"/>
            <w:noProof/>
          </w:rPr>
          <w:t>Activity 3C</w:t>
        </w:r>
        <w:r>
          <w:rPr>
            <w:noProof/>
            <w:webHidden/>
          </w:rPr>
          <w:tab/>
        </w:r>
        <w:r>
          <w:rPr>
            <w:noProof/>
            <w:webHidden/>
          </w:rPr>
          <w:fldChar w:fldCharType="begin"/>
        </w:r>
        <w:r>
          <w:rPr>
            <w:noProof/>
            <w:webHidden/>
          </w:rPr>
          <w:instrText xml:space="preserve"> PAGEREF _Toc529803000 \h </w:instrText>
        </w:r>
        <w:r>
          <w:rPr>
            <w:noProof/>
            <w:webHidden/>
          </w:rPr>
        </w:r>
        <w:r>
          <w:rPr>
            <w:noProof/>
            <w:webHidden/>
          </w:rPr>
          <w:fldChar w:fldCharType="separate"/>
        </w:r>
        <w:r>
          <w:rPr>
            <w:noProof/>
            <w:webHidden/>
          </w:rPr>
          <w:t>59</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3001" w:history="1">
        <w:r w:rsidRPr="00215867">
          <w:rPr>
            <w:rStyle w:val="Hyperlink"/>
            <w:noProof/>
          </w:rPr>
          <w:t>Summative Assessments</w:t>
        </w:r>
        <w:r>
          <w:rPr>
            <w:noProof/>
            <w:webHidden/>
          </w:rPr>
          <w:tab/>
        </w:r>
        <w:r>
          <w:rPr>
            <w:noProof/>
            <w:webHidden/>
          </w:rPr>
          <w:fldChar w:fldCharType="begin"/>
        </w:r>
        <w:r>
          <w:rPr>
            <w:noProof/>
            <w:webHidden/>
          </w:rPr>
          <w:instrText xml:space="preserve"> PAGEREF _Toc529803001 \h </w:instrText>
        </w:r>
        <w:r>
          <w:rPr>
            <w:noProof/>
            <w:webHidden/>
          </w:rPr>
        </w:r>
        <w:r>
          <w:rPr>
            <w:noProof/>
            <w:webHidden/>
          </w:rPr>
          <w:fldChar w:fldCharType="separate"/>
        </w:r>
        <w:r>
          <w:rPr>
            <w:noProof/>
            <w:webHidden/>
          </w:rPr>
          <w:t>60</w:t>
        </w:r>
        <w:r>
          <w:rPr>
            <w:noProof/>
            <w:webHidden/>
          </w:rPr>
          <w:fldChar w:fldCharType="end"/>
        </w:r>
      </w:hyperlink>
    </w:p>
    <w:p w:rsidR="00790CFD" w:rsidRDefault="00790CFD">
      <w:pPr>
        <w:pStyle w:val="TOC2"/>
        <w:tabs>
          <w:tab w:val="right" w:leader="dot" w:pos="9322"/>
        </w:tabs>
        <w:rPr>
          <w:rFonts w:asciiTheme="minorHAnsi" w:eastAsiaTheme="minorEastAsia" w:hAnsiTheme="minorHAnsi" w:cstheme="minorBidi"/>
          <w:noProof/>
        </w:rPr>
      </w:pPr>
      <w:hyperlink w:anchor="_Toc529803002" w:history="1">
        <w:r w:rsidRPr="00215867">
          <w:rPr>
            <w:rStyle w:val="Hyperlink"/>
            <w:noProof/>
          </w:rPr>
          <w:t>References</w:t>
        </w:r>
        <w:r>
          <w:rPr>
            <w:noProof/>
            <w:webHidden/>
          </w:rPr>
          <w:tab/>
        </w:r>
        <w:r>
          <w:rPr>
            <w:noProof/>
            <w:webHidden/>
          </w:rPr>
          <w:fldChar w:fldCharType="begin"/>
        </w:r>
        <w:r>
          <w:rPr>
            <w:noProof/>
            <w:webHidden/>
          </w:rPr>
          <w:instrText xml:space="preserve"> PAGEREF _Toc529803002 \h </w:instrText>
        </w:r>
        <w:r>
          <w:rPr>
            <w:noProof/>
            <w:webHidden/>
          </w:rPr>
        </w:r>
        <w:r>
          <w:rPr>
            <w:noProof/>
            <w:webHidden/>
          </w:rPr>
          <w:fldChar w:fldCharType="separate"/>
        </w:r>
        <w:r>
          <w:rPr>
            <w:noProof/>
            <w:webHidden/>
          </w:rPr>
          <w:t>61</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529802930"/>
      <w:r>
        <w:t>Unit of Competency</w:t>
      </w:r>
      <w:bookmarkEnd w:id="1"/>
      <w:bookmarkEnd w:id="2"/>
    </w:p>
    <w:p w:rsidR="008945E5" w:rsidRDefault="008945E5" w:rsidP="009D378D">
      <w:pPr>
        <w:pStyle w:val="Heading3"/>
        <w:spacing w:after="0" w:line="240" w:lineRule="auto"/>
      </w:pPr>
      <w:bookmarkStart w:id="3" w:name="_Toc529802931"/>
      <w:r>
        <w:t>Application</w:t>
      </w:r>
      <w:bookmarkEnd w:id="3"/>
    </w:p>
    <w:p w:rsidR="009D378D" w:rsidRDefault="009D378D" w:rsidP="00206263">
      <w:pPr>
        <w:spacing w:after="0" w:line="240" w:lineRule="auto"/>
        <w:contextualSpacing/>
        <w:rPr>
          <w:highlight w:val="yellow"/>
        </w:rPr>
      </w:pPr>
    </w:p>
    <w:p w:rsidR="00E33E66" w:rsidRPr="00E33E66" w:rsidRDefault="00E33E66" w:rsidP="00E33E66">
      <w:r w:rsidRPr="00E33E66">
        <w:t>This unit describes the skills and knowledge required to design and produce electronic slide presentations using various applications and platforms.</w:t>
      </w:r>
    </w:p>
    <w:p w:rsidR="00E33E66" w:rsidRPr="00E33E66" w:rsidRDefault="00E33E66" w:rsidP="00E33E66">
      <w:r w:rsidRPr="00E33E66">
        <w:t>It applies to individuals employed in a range of work environments who design electronic presentations. They may work as individuals providing administrative support within an enterprise, or may be responsible for production of their own electronic presentations.</w:t>
      </w:r>
    </w:p>
    <w:p w:rsidR="00E33E66" w:rsidRPr="00E33E66" w:rsidRDefault="00E33E66" w:rsidP="00E33E66">
      <w:r w:rsidRPr="00E33E66">
        <w:t>No licensing, legislative or certification requirements apply to this unit at the time of publication.</w:t>
      </w:r>
    </w:p>
    <w:p w:rsidR="004109D6" w:rsidRDefault="004109D6" w:rsidP="00E33E66">
      <w:pPr>
        <w:spacing w:before="240" w:after="0" w:line="240" w:lineRule="auto"/>
        <w:rPr>
          <w:b/>
          <w:sz w:val="26"/>
          <w:szCs w:val="26"/>
        </w:rPr>
      </w:pPr>
      <w:bookmarkStart w:id="4" w:name="_Toc329018037"/>
      <w:r>
        <w:rPr>
          <w:b/>
          <w:sz w:val="26"/>
          <w:szCs w:val="26"/>
        </w:rPr>
        <w:t>Unit Mapping Information</w:t>
      </w:r>
    </w:p>
    <w:p w:rsidR="004109D6" w:rsidRPr="004109D6" w:rsidRDefault="004109D6">
      <w:pPr>
        <w:spacing w:after="0" w:line="240" w:lineRule="auto"/>
      </w:pPr>
    </w:p>
    <w:p w:rsidR="004109D6" w:rsidRPr="00E33E66" w:rsidRDefault="00E33E66" w:rsidP="00E33E66">
      <w:pPr>
        <w:rPr>
          <w:highlight w:val="yellow"/>
        </w:rPr>
      </w:pPr>
      <w:r w:rsidRPr="00E33E66">
        <w:t>BSBITU302 Create electronic presentations – Equivalent unit</w:t>
      </w:r>
    </w:p>
    <w:p w:rsidR="009D378D" w:rsidRPr="009D378D" w:rsidRDefault="009D378D" w:rsidP="00E33E66">
      <w:pPr>
        <w:spacing w:before="240" w:after="0" w:line="240" w:lineRule="auto"/>
        <w:rPr>
          <w:b/>
          <w:sz w:val="26"/>
          <w:szCs w:val="26"/>
        </w:rPr>
      </w:pPr>
      <w:r w:rsidRPr="009D378D">
        <w:rPr>
          <w:b/>
          <w:sz w:val="26"/>
          <w:szCs w:val="26"/>
        </w:rPr>
        <w:t>Unit Sector</w:t>
      </w:r>
    </w:p>
    <w:p w:rsidR="009D378D" w:rsidRPr="00E33E66" w:rsidRDefault="00E33E66" w:rsidP="00E33E66">
      <w:pPr>
        <w:spacing w:before="240"/>
      </w:pPr>
      <w:r w:rsidRPr="00E33E66">
        <w:t>Information and Communications Technology – IT Use</w:t>
      </w: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5" w:name="_Toc529802932"/>
      <w:r w:rsidRPr="00683D32">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F561E8" w:rsidP="009A1086">
            <w:pPr>
              <w:pStyle w:val="List"/>
              <w:numPr>
                <w:ilvl w:val="0"/>
                <w:numId w:val="7"/>
              </w:numPr>
              <w:spacing w:after="0" w:line="240" w:lineRule="auto"/>
              <w:rPr>
                <w:rFonts w:asciiTheme="minorHAnsi" w:hAnsiTheme="minorHAnsi" w:cstheme="minorHAnsi"/>
                <w:b/>
                <w:lang w:val="en-NZ"/>
              </w:rPr>
            </w:pPr>
            <w:r>
              <w:rPr>
                <w:rFonts w:asciiTheme="minorHAnsi" w:hAnsiTheme="minorHAnsi" w:cstheme="minorHAnsi"/>
                <w:b/>
                <w:lang w:val="en-NZ"/>
              </w:rPr>
              <w:t>Prepare to create presentation</w:t>
            </w:r>
          </w:p>
        </w:tc>
        <w:tc>
          <w:tcPr>
            <w:tcW w:w="5942" w:type="dxa"/>
            <w:tcMar>
              <w:top w:w="0" w:type="dxa"/>
              <w:left w:w="62" w:type="dxa"/>
              <w:bottom w:w="0" w:type="dxa"/>
              <w:right w:w="62" w:type="dxa"/>
            </w:tcMar>
          </w:tcPr>
          <w:p w:rsidR="00FA5559" w:rsidRPr="00F561E8" w:rsidRDefault="00F561E8" w:rsidP="009A1086">
            <w:pPr>
              <w:pStyle w:val="ListParagraph"/>
              <w:numPr>
                <w:ilvl w:val="0"/>
                <w:numId w:val="11"/>
              </w:numPr>
              <w:spacing w:after="0" w:line="240" w:lineRule="auto"/>
              <w:rPr>
                <w:rFonts w:asciiTheme="minorHAnsi" w:hAnsiTheme="minorHAnsi" w:cstheme="minorHAnsi"/>
              </w:rPr>
            </w:pPr>
            <w:r w:rsidRPr="00F561E8">
              <w:rPr>
                <w:rFonts w:asciiTheme="minorHAnsi" w:hAnsiTheme="minorHAnsi" w:cstheme="minorHAnsi"/>
                <w:shd w:val="clear" w:color="auto" w:fill="FFFFFF"/>
              </w:rPr>
              <w:t>Organise personal work environment (including furniture and equipment) in accordance with ergonomic requirements</w:t>
            </w:r>
          </w:p>
          <w:p w:rsidR="00F561E8" w:rsidRPr="00F561E8" w:rsidRDefault="00F561E8" w:rsidP="009A1086">
            <w:pPr>
              <w:pStyle w:val="ListParagraph"/>
              <w:numPr>
                <w:ilvl w:val="0"/>
                <w:numId w:val="11"/>
              </w:numPr>
              <w:spacing w:after="0" w:line="240" w:lineRule="auto"/>
              <w:rPr>
                <w:rFonts w:asciiTheme="minorHAnsi" w:hAnsiTheme="minorHAnsi" w:cstheme="minorHAnsi"/>
              </w:rPr>
            </w:pPr>
            <w:r w:rsidRPr="00F561E8">
              <w:rPr>
                <w:rFonts w:asciiTheme="minorHAnsi" w:hAnsiTheme="minorHAnsi" w:cstheme="minorHAnsi"/>
                <w:shd w:val="clear" w:color="auto" w:fill="FFFFFF"/>
              </w:rPr>
              <w:t>Identify purpose, audience and mode of presentation in consultation with content author or presenter</w:t>
            </w:r>
          </w:p>
          <w:p w:rsidR="00F561E8" w:rsidRPr="00F561E8" w:rsidRDefault="00F561E8" w:rsidP="009A1086">
            <w:pPr>
              <w:pStyle w:val="ListParagraph"/>
              <w:numPr>
                <w:ilvl w:val="0"/>
                <w:numId w:val="11"/>
              </w:numPr>
              <w:spacing w:after="0" w:line="240" w:lineRule="auto"/>
              <w:rPr>
                <w:rFonts w:asciiTheme="minorHAnsi" w:hAnsiTheme="minorHAnsi" w:cstheme="minorHAnsi"/>
              </w:rPr>
            </w:pPr>
            <w:r w:rsidRPr="00F561E8">
              <w:rPr>
                <w:rFonts w:asciiTheme="minorHAnsi" w:hAnsiTheme="minorHAnsi" w:cstheme="minorHAnsi"/>
                <w:shd w:val="clear" w:color="auto" w:fill="FFFFFF"/>
              </w:rPr>
              <w:t>Identify organisational and task requirements relating to supporting documents and equipment</w:t>
            </w:r>
          </w:p>
          <w:p w:rsidR="00F561E8" w:rsidRPr="00F561E8" w:rsidRDefault="00F561E8" w:rsidP="009A1086">
            <w:pPr>
              <w:pStyle w:val="ListParagraph"/>
              <w:numPr>
                <w:ilvl w:val="0"/>
                <w:numId w:val="11"/>
              </w:numPr>
              <w:spacing w:after="0" w:line="240" w:lineRule="auto"/>
              <w:rPr>
                <w:rFonts w:asciiTheme="minorHAnsi" w:hAnsiTheme="minorHAnsi" w:cstheme="minorHAnsi"/>
              </w:rPr>
            </w:pPr>
            <w:r w:rsidRPr="00F561E8">
              <w:rPr>
                <w:rFonts w:asciiTheme="minorHAnsi" w:hAnsiTheme="minorHAnsi" w:cstheme="minorHAnsi"/>
                <w:shd w:val="clear" w:color="auto" w:fill="FFFFFF"/>
              </w:rPr>
              <w:t>Select most appropriate application or platform to produce presentation, in accordance with available resources and organisational policies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561E8" w:rsidRDefault="00F561E8" w:rsidP="009A1086">
            <w:pPr>
              <w:pStyle w:val="List"/>
              <w:numPr>
                <w:ilvl w:val="0"/>
                <w:numId w:val="7"/>
              </w:numPr>
              <w:spacing w:after="0" w:line="240" w:lineRule="auto"/>
              <w:rPr>
                <w:rFonts w:asciiTheme="minorHAnsi" w:hAnsiTheme="minorHAnsi" w:cstheme="minorHAnsi"/>
                <w:b/>
                <w:lang w:val="en-NZ"/>
              </w:rPr>
            </w:pPr>
            <w:r w:rsidRPr="00F561E8">
              <w:rPr>
                <w:rFonts w:asciiTheme="minorHAnsi" w:hAnsiTheme="minorHAnsi" w:cstheme="minorHAnsi"/>
                <w:b/>
                <w:lang w:val="en-NZ"/>
              </w:rPr>
              <w:t>Create presentation</w:t>
            </w:r>
          </w:p>
        </w:tc>
        <w:tc>
          <w:tcPr>
            <w:tcW w:w="5942" w:type="dxa"/>
            <w:tcMar>
              <w:top w:w="0" w:type="dxa"/>
              <w:left w:w="62" w:type="dxa"/>
              <w:bottom w:w="0" w:type="dxa"/>
              <w:right w:w="62" w:type="dxa"/>
            </w:tcMar>
          </w:tcPr>
          <w:p w:rsidR="00B22282" w:rsidRPr="00F561E8" w:rsidRDefault="00F561E8" w:rsidP="009A1086">
            <w:pPr>
              <w:pStyle w:val="ListParagraph"/>
              <w:numPr>
                <w:ilvl w:val="1"/>
                <w:numId w:val="7"/>
              </w:numPr>
              <w:spacing w:after="0" w:line="240" w:lineRule="auto"/>
              <w:rPr>
                <w:rFonts w:asciiTheme="minorHAnsi" w:hAnsiTheme="minorHAnsi" w:cstheme="minorHAnsi"/>
                <w:shd w:val="clear" w:color="auto" w:fill="FFFFFF"/>
              </w:rPr>
            </w:pPr>
            <w:r w:rsidRPr="00F561E8">
              <w:rPr>
                <w:rFonts w:asciiTheme="minorHAnsi" w:hAnsiTheme="minorHAnsi" w:cstheme="minorHAnsi"/>
                <w:shd w:val="clear" w:color="auto" w:fill="FFFFFF"/>
              </w:rPr>
              <w:t>Plan and prepare slides, notes and handouts according to organisational and task requirements and image and style requirements</w:t>
            </w:r>
          </w:p>
          <w:p w:rsidR="00F561E8" w:rsidRPr="00F561E8" w:rsidRDefault="00F561E8" w:rsidP="009A1086">
            <w:pPr>
              <w:pStyle w:val="ListParagraph"/>
              <w:numPr>
                <w:ilvl w:val="1"/>
                <w:numId w:val="7"/>
              </w:numPr>
              <w:spacing w:after="0" w:line="240" w:lineRule="auto"/>
              <w:rPr>
                <w:rFonts w:asciiTheme="minorHAnsi" w:hAnsiTheme="minorHAnsi" w:cstheme="minorHAnsi"/>
                <w:lang w:val="en-NZ"/>
              </w:rPr>
            </w:pPr>
            <w:r w:rsidRPr="00F561E8">
              <w:rPr>
                <w:rFonts w:asciiTheme="minorHAnsi" w:hAnsiTheme="minorHAnsi" w:cstheme="minorHAnsi"/>
                <w:shd w:val="clear" w:color="auto" w:fill="FFFFFF"/>
              </w:rPr>
              <w:t>Use application functions for consistency of design and layout, to meet identified presentation requirements</w:t>
            </w:r>
          </w:p>
          <w:p w:rsidR="00F561E8" w:rsidRPr="00F561E8" w:rsidRDefault="00F561E8" w:rsidP="009A1086">
            <w:pPr>
              <w:pStyle w:val="ListParagraph"/>
              <w:numPr>
                <w:ilvl w:val="1"/>
                <w:numId w:val="7"/>
              </w:numPr>
              <w:spacing w:after="0" w:line="240" w:lineRule="auto"/>
              <w:rPr>
                <w:rFonts w:asciiTheme="minorHAnsi" w:hAnsiTheme="minorHAnsi" w:cstheme="minorHAnsi"/>
                <w:lang w:val="en-NZ"/>
              </w:rPr>
            </w:pPr>
            <w:r w:rsidRPr="00F561E8">
              <w:rPr>
                <w:rFonts w:asciiTheme="minorHAnsi" w:hAnsiTheme="minorHAnsi" w:cstheme="minorHAnsi"/>
                <w:shd w:val="clear" w:color="auto" w:fill="FFFFFF"/>
              </w:rPr>
              <w:t>Balance presentation features for visual impact and emphasis</w:t>
            </w:r>
          </w:p>
          <w:p w:rsidR="00F561E8" w:rsidRPr="00F561E8" w:rsidRDefault="00F561E8" w:rsidP="009A1086">
            <w:pPr>
              <w:pStyle w:val="ListParagraph"/>
              <w:numPr>
                <w:ilvl w:val="1"/>
                <w:numId w:val="7"/>
              </w:numPr>
              <w:spacing w:after="0" w:line="240" w:lineRule="auto"/>
              <w:rPr>
                <w:rFonts w:asciiTheme="minorHAnsi" w:hAnsiTheme="minorHAnsi" w:cstheme="minorHAnsi"/>
                <w:lang w:val="en-NZ"/>
              </w:rPr>
            </w:pPr>
            <w:r w:rsidRPr="00F561E8">
              <w:rPr>
                <w:rFonts w:asciiTheme="minorHAnsi" w:hAnsiTheme="minorHAnsi" w:cstheme="minorHAnsi"/>
                <w:shd w:val="clear" w:color="auto" w:fill="FFFFFF"/>
              </w:rPr>
              <w:t>Use advanced application features to streamline and customise presentation for different audiences</w:t>
            </w:r>
          </w:p>
          <w:p w:rsidR="00F561E8" w:rsidRPr="00F561E8" w:rsidRDefault="00F561E8" w:rsidP="009A1086">
            <w:pPr>
              <w:pStyle w:val="ListParagraph"/>
              <w:numPr>
                <w:ilvl w:val="1"/>
                <w:numId w:val="7"/>
              </w:numPr>
              <w:spacing w:after="0" w:line="240" w:lineRule="auto"/>
              <w:rPr>
                <w:rFonts w:asciiTheme="minorHAnsi" w:hAnsiTheme="minorHAnsi" w:cstheme="minorHAnsi"/>
                <w:lang w:val="en-NZ"/>
              </w:rPr>
            </w:pPr>
            <w:r w:rsidRPr="00F561E8">
              <w:rPr>
                <w:rFonts w:asciiTheme="minorHAnsi" w:hAnsiTheme="minorHAnsi" w:cstheme="minorHAnsi"/>
                <w:shd w:val="clear" w:color="auto" w:fill="FFFFFF"/>
              </w:rPr>
              <w:t>Prepare presentation within designated timeline</w:t>
            </w:r>
          </w:p>
          <w:p w:rsidR="00F561E8" w:rsidRPr="00F561E8" w:rsidRDefault="00F561E8" w:rsidP="009A1086">
            <w:pPr>
              <w:pStyle w:val="ListParagraph"/>
              <w:numPr>
                <w:ilvl w:val="1"/>
                <w:numId w:val="7"/>
              </w:numPr>
              <w:spacing w:after="0" w:line="240" w:lineRule="auto"/>
              <w:rPr>
                <w:rFonts w:asciiTheme="minorHAnsi" w:hAnsiTheme="minorHAnsi" w:cstheme="minorHAnsi"/>
                <w:lang w:val="en-NZ"/>
              </w:rPr>
            </w:pPr>
            <w:r w:rsidRPr="00F561E8">
              <w:rPr>
                <w:rFonts w:asciiTheme="minorHAnsi" w:hAnsiTheme="minorHAnsi" w:cstheme="minorHAnsi"/>
                <w:shd w:val="clear" w:color="auto" w:fill="FFFFFF"/>
              </w:rPr>
              <w:t>Use relevant help functions to overcome issues relating to presentation creation, if necessary</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561E8" w:rsidRDefault="00F561E8" w:rsidP="009A1086">
            <w:pPr>
              <w:pStyle w:val="List"/>
              <w:numPr>
                <w:ilvl w:val="0"/>
                <w:numId w:val="7"/>
              </w:numPr>
              <w:spacing w:after="0" w:line="240" w:lineRule="auto"/>
              <w:rPr>
                <w:rFonts w:asciiTheme="minorHAnsi" w:hAnsiTheme="minorHAnsi" w:cstheme="minorHAnsi"/>
                <w:b/>
                <w:lang w:val="en-NZ"/>
              </w:rPr>
            </w:pPr>
            <w:r w:rsidRPr="00F561E8">
              <w:rPr>
                <w:rFonts w:asciiTheme="minorHAnsi" w:hAnsiTheme="minorHAnsi" w:cstheme="minorHAnsi"/>
                <w:b/>
                <w:lang w:val="en-NZ"/>
              </w:rPr>
              <w:t>Finalise presentation</w:t>
            </w:r>
          </w:p>
        </w:tc>
        <w:tc>
          <w:tcPr>
            <w:tcW w:w="5942" w:type="dxa"/>
            <w:tcMar>
              <w:top w:w="0" w:type="dxa"/>
              <w:left w:w="62" w:type="dxa"/>
              <w:bottom w:w="0" w:type="dxa"/>
              <w:right w:w="62" w:type="dxa"/>
            </w:tcMar>
          </w:tcPr>
          <w:p w:rsidR="00305E76" w:rsidRPr="00F561E8" w:rsidRDefault="00F561E8" w:rsidP="009A1086">
            <w:pPr>
              <w:pStyle w:val="ListParagraph"/>
              <w:numPr>
                <w:ilvl w:val="1"/>
                <w:numId w:val="7"/>
              </w:numPr>
              <w:spacing w:after="0" w:line="240" w:lineRule="auto"/>
              <w:rPr>
                <w:rFonts w:asciiTheme="minorHAnsi" w:hAnsiTheme="minorHAnsi" w:cstheme="minorHAnsi"/>
                <w:shd w:val="clear" w:color="auto" w:fill="FFFFFF"/>
              </w:rPr>
            </w:pPr>
            <w:r w:rsidRPr="00F561E8">
              <w:rPr>
                <w:rFonts w:asciiTheme="minorHAnsi" w:hAnsiTheme="minorHAnsi" w:cstheme="minorHAnsi"/>
                <w:shd w:val="clear" w:color="auto" w:fill="FFFFFF"/>
              </w:rPr>
              <w:t>Check presentation for spelling and consistency in presentation features and style, in accordance with task requirements</w:t>
            </w:r>
          </w:p>
          <w:p w:rsidR="00F561E8" w:rsidRPr="00F561E8" w:rsidRDefault="00F561E8" w:rsidP="009A1086">
            <w:pPr>
              <w:pStyle w:val="ListParagraph"/>
              <w:numPr>
                <w:ilvl w:val="1"/>
                <w:numId w:val="7"/>
              </w:numPr>
              <w:spacing w:after="0" w:line="240" w:lineRule="auto"/>
              <w:rPr>
                <w:rFonts w:asciiTheme="minorHAnsi" w:hAnsiTheme="minorHAnsi" w:cstheme="minorHAnsi"/>
              </w:rPr>
            </w:pPr>
            <w:r w:rsidRPr="00F561E8">
              <w:rPr>
                <w:rFonts w:asciiTheme="minorHAnsi" w:hAnsiTheme="minorHAnsi" w:cstheme="minorHAnsi"/>
                <w:shd w:val="clear" w:color="auto" w:fill="FFFFFF"/>
              </w:rPr>
              <w:t>Prepare presentation materials for delivery in accordance with presenter or audience requirements</w:t>
            </w:r>
          </w:p>
          <w:p w:rsidR="00F561E8" w:rsidRPr="00F561E8" w:rsidRDefault="00F561E8" w:rsidP="009A1086">
            <w:pPr>
              <w:pStyle w:val="ListParagraph"/>
              <w:numPr>
                <w:ilvl w:val="1"/>
                <w:numId w:val="7"/>
              </w:numPr>
              <w:spacing w:after="0" w:line="240" w:lineRule="auto"/>
              <w:rPr>
                <w:rFonts w:asciiTheme="minorHAnsi" w:hAnsiTheme="minorHAnsi" w:cstheme="minorHAnsi"/>
              </w:rPr>
            </w:pPr>
            <w:r w:rsidRPr="00F561E8">
              <w:rPr>
                <w:rFonts w:asciiTheme="minorHAnsi" w:hAnsiTheme="minorHAnsi" w:cstheme="minorHAnsi"/>
                <w:shd w:val="clear" w:color="auto" w:fill="FFFFFF"/>
              </w:rPr>
              <w:t>Name and store presentation appropriately, in accordance with organisational requirements and exit application without information loss</w:t>
            </w:r>
          </w:p>
          <w:p w:rsidR="003D483F" w:rsidRPr="00305E76" w:rsidRDefault="003D483F" w:rsidP="003D483F">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7" w:name="_Toc415143424"/>
      <w:bookmarkStart w:id="8" w:name="_Toc329018039"/>
      <w:bookmarkStart w:id="9" w:name="_Toc529802933"/>
      <w:bookmarkEnd w:id="6"/>
      <w:r>
        <w:t>Foundation Skills</w:t>
      </w:r>
      <w:bookmarkEnd w:id="7"/>
      <w:bookmarkEnd w:id="9"/>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F561E8" w:rsidRDefault="00F561E8" w:rsidP="00F561E8">
      <w:bookmarkStart w:id="10" w:name="_Toc329018040"/>
      <w:bookmarkEnd w:id="8"/>
      <w:r w:rsidRPr="00F561E8">
        <w:t>Reading</w:t>
      </w:r>
    </w:p>
    <w:p w:rsidR="00F561E8" w:rsidRPr="00F561E8" w:rsidRDefault="00F561E8" w:rsidP="009A1086">
      <w:pPr>
        <w:pStyle w:val="ListParagraph"/>
        <w:numPr>
          <w:ilvl w:val="0"/>
          <w:numId w:val="12"/>
        </w:numPr>
      </w:pPr>
      <w:r w:rsidRPr="00F561E8">
        <w:t>Evaluates and integrates information and ideas to construct meaning in an effort to design and create a presentation</w:t>
      </w:r>
      <w:r>
        <w:t>.</w:t>
      </w:r>
    </w:p>
    <w:p w:rsidR="00F561E8" w:rsidRPr="00F561E8" w:rsidRDefault="00F561E8" w:rsidP="00F561E8">
      <w:r w:rsidRPr="00F561E8">
        <w:t>Writing</w:t>
      </w:r>
    </w:p>
    <w:p w:rsidR="00F561E8" w:rsidRPr="00F561E8" w:rsidRDefault="00F561E8" w:rsidP="009A1086">
      <w:pPr>
        <w:pStyle w:val="ListParagraph"/>
        <w:numPr>
          <w:ilvl w:val="0"/>
          <w:numId w:val="12"/>
        </w:numPr>
      </w:pPr>
      <w:r w:rsidRPr="00F561E8">
        <w:t>Communicates relationships between ideas and information in a style appropriate to audience and purpose in accordance with organisational and task requirements</w:t>
      </w:r>
      <w:r>
        <w:t>.</w:t>
      </w:r>
    </w:p>
    <w:p w:rsidR="00F561E8" w:rsidRPr="00F561E8" w:rsidRDefault="00F561E8" w:rsidP="00F561E8">
      <w:r w:rsidRPr="00F561E8">
        <w:t>Oral communication</w:t>
      </w:r>
    </w:p>
    <w:p w:rsidR="00F561E8" w:rsidRPr="00F561E8" w:rsidRDefault="00F561E8" w:rsidP="009A1086">
      <w:pPr>
        <w:pStyle w:val="ListParagraph"/>
        <w:numPr>
          <w:ilvl w:val="0"/>
          <w:numId w:val="12"/>
        </w:numPr>
      </w:pPr>
      <w:r w:rsidRPr="00F561E8">
        <w:t>Listens to discussions and participates in exchange of information to choose appropriate actions to create presentation</w:t>
      </w:r>
      <w:r>
        <w:t>.</w:t>
      </w:r>
    </w:p>
    <w:p w:rsidR="00F561E8" w:rsidRPr="00F561E8" w:rsidRDefault="00F561E8" w:rsidP="00F561E8">
      <w:r w:rsidRPr="00F561E8">
        <w:t>Navigate the world of work</w:t>
      </w:r>
    </w:p>
    <w:p w:rsidR="00F561E8" w:rsidRPr="00F561E8" w:rsidRDefault="00F561E8" w:rsidP="009A1086">
      <w:pPr>
        <w:pStyle w:val="ListParagraph"/>
        <w:numPr>
          <w:ilvl w:val="0"/>
          <w:numId w:val="12"/>
        </w:numPr>
      </w:pPr>
      <w:r w:rsidRPr="00F561E8">
        <w:t>Recognises and follows explicit and implicit protocols and meets expectations associated with own role</w:t>
      </w:r>
      <w:r>
        <w:t>.</w:t>
      </w:r>
    </w:p>
    <w:p w:rsidR="00F561E8" w:rsidRPr="00F561E8" w:rsidRDefault="00F561E8" w:rsidP="00F561E8">
      <w:r w:rsidRPr="00F561E8">
        <w:t>Interact with others</w:t>
      </w:r>
    </w:p>
    <w:p w:rsidR="00F561E8" w:rsidRPr="00F561E8" w:rsidRDefault="00F561E8" w:rsidP="009A1086">
      <w:pPr>
        <w:pStyle w:val="ListParagraph"/>
        <w:numPr>
          <w:ilvl w:val="0"/>
          <w:numId w:val="12"/>
        </w:numPr>
      </w:pPr>
      <w:r w:rsidRPr="00F561E8">
        <w:t>Collaborates with others to achieve joint outcomes</w:t>
      </w:r>
      <w:r>
        <w:t>.</w:t>
      </w:r>
    </w:p>
    <w:p w:rsidR="00F561E8" w:rsidRPr="00F561E8" w:rsidRDefault="00F561E8" w:rsidP="00F561E8">
      <w:r w:rsidRPr="00F561E8">
        <w:t>Get the work done</w:t>
      </w:r>
    </w:p>
    <w:p w:rsidR="00F561E8" w:rsidRPr="00F561E8" w:rsidRDefault="00F561E8" w:rsidP="009A1086">
      <w:pPr>
        <w:pStyle w:val="ListParagraph"/>
        <w:numPr>
          <w:ilvl w:val="0"/>
          <w:numId w:val="12"/>
        </w:numPr>
      </w:pPr>
      <w:r w:rsidRPr="00F561E8">
        <w:t>Uses advanced features within applications to address routine and complex work tasks</w:t>
      </w:r>
    </w:p>
    <w:p w:rsidR="00F561E8" w:rsidRPr="00F561E8" w:rsidRDefault="00F561E8" w:rsidP="009A1086">
      <w:pPr>
        <w:pStyle w:val="ListParagraph"/>
        <w:numPr>
          <w:ilvl w:val="0"/>
          <w:numId w:val="12"/>
        </w:numPr>
      </w:pPr>
      <w:r w:rsidRPr="00F561E8">
        <w:t>Plans and implements routine tasks and workload making limited decisions on sequencing and timing</w:t>
      </w:r>
      <w:r>
        <w:t>.</w:t>
      </w:r>
    </w:p>
    <w:p w:rsidR="00F561E8" w:rsidRPr="00304343" w:rsidRDefault="00F561E8" w:rsidP="00304343">
      <w:pPr>
        <w:spacing w:after="0" w:line="240" w:lineRule="auto"/>
      </w:pPr>
    </w:p>
    <w:p w:rsidR="00304343" w:rsidRDefault="00304343" w:rsidP="00304343">
      <w:pPr>
        <w:rPr>
          <w:rFonts w:cstheme="majorBidi"/>
          <w:sz w:val="26"/>
          <w:szCs w:val="26"/>
        </w:rPr>
      </w:pPr>
      <w:r>
        <w:br w:type="page"/>
      </w: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529802934"/>
      <w:bookmarkEnd w:id="10"/>
      <w:r>
        <w:t>Assessment Requirements</w:t>
      </w:r>
      <w:bookmarkEnd w:id="11"/>
      <w:bookmarkEnd w:id="16"/>
    </w:p>
    <w:p w:rsidR="00304343" w:rsidRDefault="00304343" w:rsidP="00F561E8">
      <w:pPr>
        <w:spacing w:before="240"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F561E8" w:rsidRPr="00F561E8" w:rsidRDefault="00F561E8" w:rsidP="00F561E8">
      <w:r w:rsidRPr="00F561E8">
        <w:t>Evidence of the ability to:</w:t>
      </w:r>
    </w:p>
    <w:p w:rsidR="00F561E8" w:rsidRPr="00F561E8" w:rsidRDefault="00F561E8" w:rsidP="009A1086">
      <w:pPr>
        <w:pStyle w:val="ListParagraph"/>
        <w:numPr>
          <w:ilvl w:val="0"/>
          <w:numId w:val="13"/>
        </w:numPr>
      </w:pPr>
      <w:r>
        <w:t>F</w:t>
      </w:r>
      <w:r w:rsidRPr="00F561E8">
        <w:t>ollow correct ergonomic requirements and organisational policies and procedures</w:t>
      </w:r>
    </w:p>
    <w:p w:rsidR="00F561E8" w:rsidRPr="00F561E8" w:rsidRDefault="00F561E8" w:rsidP="009A1086">
      <w:pPr>
        <w:pStyle w:val="ListParagraph"/>
        <w:numPr>
          <w:ilvl w:val="0"/>
          <w:numId w:val="13"/>
        </w:numPr>
      </w:pPr>
      <w:r>
        <w:t>P</w:t>
      </w:r>
      <w:r w:rsidRPr="00F561E8">
        <w:t>roduce electronic presentations that align to task purpose and are appropriate to target audience</w:t>
      </w:r>
    </w:p>
    <w:p w:rsidR="00F561E8" w:rsidRPr="00F561E8" w:rsidRDefault="00F561E8" w:rsidP="009A1086">
      <w:pPr>
        <w:pStyle w:val="ListParagraph"/>
        <w:numPr>
          <w:ilvl w:val="0"/>
          <w:numId w:val="13"/>
        </w:numPr>
      </w:pPr>
      <w:r>
        <w:t>A</w:t>
      </w:r>
      <w:r w:rsidRPr="00F561E8">
        <w:t>dhere closely to task requirements and organisational policies and procedures relating to:</w:t>
      </w:r>
    </w:p>
    <w:p w:rsidR="00F561E8" w:rsidRPr="00F561E8" w:rsidRDefault="00F561E8" w:rsidP="009A1086">
      <w:pPr>
        <w:pStyle w:val="ListParagraph"/>
        <w:numPr>
          <w:ilvl w:val="0"/>
          <w:numId w:val="14"/>
        </w:numPr>
      </w:pPr>
      <w:r w:rsidRPr="00F561E8">
        <w:t>following designated timelines</w:t>
      </w:r>
    </w:p>
    <w:p w:rsidR="00F561E8" w:rsidRPr="00F561E8" w:rsidRDefault="00F561E8" w:rsidP="009A1086">
      <w:pPr>
        <w:pStyle w:val="ListParagraph"/>
        <w:numPr>
          <w:ilvl w:val="0"/>
          <w:numId w:val="14"/>
        </w:numPr>
      </w:pPr>
      <w:r w:rsidRPr="00F561E8">
        <w:t>consistency of design and layout</w:t>
      </w:r>
    </w:p>
    <w:p w:rsidR="00F561E8" w:rsidRPr="00F561E8" w:rsidRDefault="00F561E8" w:rsidP="009A1086">
      <w:pPr>
        <w:pStyle w:val="ListParagraph"/>
        <w:numPr>
          <w:ilvl w:val="0"/>
          <w:numId w:val="14"/>
        </w:numPr>
      </w:pPr>
      <w:r w:rsidRPr="00F561E8">
        <w:t>editing and style requirements</w:t>
      </w:r>
    </w:p>
    <w:p w:rsidR="00F561E8" w:rsidRPr="00F561E8" w:rsidRDefault="00F561E8" w:rsidP="009A1086">
      <w:pPr>
        <w:pStyle w:val="ListParagraph"/>
        <w:numPr>
          <w:ilvl w:val="0"/>
          <w:numId w:val="15"/>
        </w:numPr>
      </w:pPr>
      <w:r>
        <w:t>U</w:t>
      </w:r>
      <w:r w:rsidRPr="00F561E8">
        <w:t>se relevant help functions to rectify presentation issues</w:t>
      </w:r>
    </w:p>
    <w:p w:rsidR="00F561E8" w:rsidRPr="00F561E8" w:rsidRDefault="00F561E8" w:rsidP="009A1086">
      <w:pPr>
        <w:pStyle w:val="ListParagraph"/>
        <w:numPr>
          <w:ilvl w:val="0"/>
          <w:numId w:val="15"/>
        </w:numPr>
      </w:pPr>
      <w:r>
        <w:t>P</w:t>
      </w:r>
      <w:r w:rsidRPr="00F561E8">
        <w:t>roduce presentation in appropriate format for review</w:t>
      </w:r>
    </w:p>
    <w:p w:rsidR="00F561E8" w:rsidRPr="00F561E8" w:rsidRDefault="00F561E8" w:rsidP="009A1086">
      <w:pPr>
        <w:pStyle w:val="ListParagraph"/>
        <w:numPr>
          <w:ilvl w:val="0"/>
          <w:numId w:val="15"/>
        </w:numPr>
      </w:pPr>
      <w:r>
        <w:t>C</w:t>
      </w:r>
      <w:r w:rsidRPr="00F561E8">
        <w:t>ommunicate effectively with personnel</w:t>
      </w:r>
    </w:p>
    <w:p w:rsidR="00F561E8" w:rsidRPr="00F561E8" w:rsidRDefault="00F561E8" w:rsidP="009A1086">
      <w:pPr>
        <w:pStyle w:val="ListParagraph"/>
        <w:numPr>
          <w:ilvl w:val="0"/>
          <w:numId w:val="15"/>
        </w:numPr>
      </w:pPr>
      <w:r>
        <w:t>S</w:t>
      </w:r>
      <w:r w:rsidRPr="00F561E8">
        <w:t>tore presentation in accordance with organisation policies and procedures relating to data security.</w:t>
      </w:r>
    </w:p>
    <w:p w:rsidR="00F561E8" w:rsidRPr="00F561E8" w:rsidRDefault="00F561E8" w:rsidP="00F561E8">
      <w:r w:rsidRPr="00F561E8">
        <w:t>Note: If a specific volume or frequency is not stated, then evidence must be provided at least once.</w:t>
      </w:r>
    </w:p>
    <w:p w:rsidR="00304343" w:rsidRDefault="00304343" w:rsidP="00304343">
      <w:pPr>
        <w:spacing w:after="0" w:line="240" w:lineRule="auto"/>
        <w:rPr>
          <w:rFonts w:asciiTheme="minorHAnsi" w:hAnsiTheme="minorHAnsi" w:cs="Calibri"/>
          <w:color w:val="000000"/>
        </w:rPr>
      </w:pPr>
    </w:p>
    <w:p w:rsidR="00304343" w:rsidRPr="00B1137B" w:rsidRDefault="00304343" w:rsidP="00304343">
      <w:pPr>
        <w:spacing w:after="0" w:line="240" w:lineRule="auto"/>
        <w:rPr>
          <w:rFonts w:asciiTheme="minorHAnsi" w:hAnsiTheme="minorHAnsi" w:cs="Calibri"/>
          <w:b/>
          <w:color w:val="000000"/>
        </w:rPr>
      </w:pPr>
    </w:p>
    <w:p w:rsidR="00F561E8" w:rsidRDefault="00F561E8">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F561E8" w:rsidRPr="00F561E8" w:rsidRDefault="00F561E8" w:rsidP="00F561E8">
      <w:pPr>
        <w:spacing w:before="240"/>
      </w:pPr>
      <w:r w:rsidRPr="00F561E8">
        <w:t>The candidate must be able to demonstrate the following knowledge to effectively complete the tasks outlined in the elements and performance criteria of this unit, and to manage tasks and reasonably foreseeable contingencies in the context of the work role.</w:t>
      </w:r>
    </w:p>
    <w:p w:rsidR="00F561E8" w:rsidRPr="00F561E8" w:rsidRDefault="00F561E8" w:rsidP="009A1086">
      <w:pPr>
        <w:pStyle w:val="ListParagraph"/>
        <w:numPr>
          <w:ilvl w:val="0"/>
          <w:numId w:val="16"/>
        </w:numPr>
      </w:pPr>
      <w:r w:rsidRPr="00F561E8">
        <w:t>Key provisions of relevant legislation, standards and codes that affect aspects of business operations</w:t>
      </w:r>
    </w:p>
    <w:p w:rsidR="00F561E8" w:rsidRPr="00F561E8" w:rsidRDefault="00F561E8" w:rsidP="009A1086">
      <w:pPr>
        <w:pStyle w:val="ListParagraph"/>
        <w:numPr>
          <w:ilvl w:val="0"/>
          <w:numId w:val="16"/>
        </w:numPr>
      </w:pPr>
      <w:r w:rsidRPr="00F561E8">
        <w:t>Key elements of design features and their effect on the readability and appearance of electronic presentations</w:t>
      </w:r>
    </w:p>
    <w:p w:rsidR="00F561E8" w:rsidRPr="00F561E8" w:rsidRDefault="00F561E8" w:rsidP="009A1086">
      <w:pPr>
        <w:pStyle w:val="ListParagraph"/>
        <w:numPr>
          <w:ilvl w:val="0"/>
          <w:numId w:val="16"/>
        </w:numPr>
      </w:pPr>
      <w:r w:rsidRPr="00F561E8">
        <w:t>Key functions of relevant applications for producing electronic presentations</w:t>
      </w:r>
    </w:p>
    <w:p w:rsidR="00F561E8" w:rsidRPr="00F561E8" w:rsidRDefault="00F561E8" w:rsidP="009A1086">
      <w:pPr>
        <w:pStyle w:val="ListParagraph"/>
        <w:numPr>
          <w:ilvl w:val="0"/>
          <w:numId w:val="16"/>
        </w:numPr>
      </w:pPr>
      <w:r w:rsidRPr="00F561E8">
        <w:t>Key features of organisational requirements for ergonomics</w:t>
      </w:r>
    </w:p>
    <w:p w:rsidR="00F561E8" w:rsidRPr="00F561E8" w:rsidRDefault="00F561E8" w:rsidP="009A1086">
      <w:pPr>
        <w:pStyle w:val="ListParagraph"/>
        <w:numPr>
          <w:ilvl w:val="0"/>
          <w:numId w:val="16"/>
        </w:numPr>
      </w:pPr>
      <w:r w:rsidRPr="00F561E8">
        <w:t>Key features of organisational style and presentation guide.</w:t>
      </w:r>
    </w:p>
    <w:p w:rsidR="00304343" w:rsidRPr="00B1137B" w:rsidRDefault="00304343" w:rsidP="00304343">
      <w:pPr>
        <w:spacing w:after="0" w:line="240" w:lineRule="auto"/>
        <w:rPr>
          <w:rFonts w:asciiTheme="minorHAnsi" w:hAnsiTheme="minorHAnsi" w:cs="Calibri"/>
          <w:b/>
          <w:color w:val="000000"/>
        </w:rPr>
      </w:pPr>
    </w:p>
    <w:p w:rsidR="00F561E8" w:rsidRDefault="00F561E8">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F561E8" w:rsidRPr="00F561E8" w:rsidRDefault="00F561E8" w:rsidP="00F561E8">
      <w:pPr>
        <w:spacing w:before="240"/>
      </w:pPr>
      <w:r w:rsidRPr="00F561E8">
        <w:t>Assessment must be conducted in a safe environment where evidence gathered demonstrates consistent performance of typical activities experienced in the information and communications technology – IT use field of work and include access to:</w:t>
      </w:r>
    </w:p>
    <w:p w:rsidR="00F561E8" w:rsidRPr="00F561E8" w:rsidRDefault="00F561E8" w:rsidP="009A1086">
      <w:pPr>
        <w:pStyle w:val="ListParagraph"/>
        <w:numPr>
          <w:ilvl w:val="0"/>
          <w:numId w:val="17"/>
        </w:numPr>
      </w:pPr>
      <w:r>
        <w:t>O</w:t>
      </w:r>
      <w:r w:rsidRPr="00F561E8">
        <w:t>ffice equipment and materials</w:t>
      </w:r>
    </w:p>
    <w:p w:rsidR="00F561E8" w:rsidRPr="00F561E8" w:rsidRDefault="00F561E8" w:rsidP="009A1086">
      <w:pPr>
        <w:pStyle w:val="ListParagraph"/>
        <w:numPr>
          <w:ilvl w:val="0"/>
          <w:numId w:val="17"/>
        </w:numPr>
      </w:pPr>
      <w:r>
        <w:t>R</w:t>
      </w:r>
      <w:r w:rsidRPr="00F561E8">
        <w:t>elevant digital applications</w:t>
      </w:r>
    </w:p>
    <w:p w:rsidR="00F561E8" w:rsidRPr="00F561E8" w:rsidRDefault="00F561E8" w:rsidP="009A1086">
      <w:pPr>
        <w:pStyle w:val="ListParagraph"/>
        <w:numPr>
          <w:ilvl w:val="0"/>
          <w:numId w:val="17"/>
        </w:numPr>
      </w:pPr>
      <w:r>
        <w:t>E</w:t>
      </w:r>
      <w:r w:rsidRPr="00F561E8">
        <w:t>xamples of electronic presentations</w:t>
      </w:r>
    </w:p>
    <w:p w:rsidR="00F561E8" w:rsidRPr="00F561E8" w:rsidRDefault="00F561E8" w:rsidP="009A1086">
      <w:pPr>
        <w:pStyle w:val="ListParagraph"/>
        <w:numPr>
          <w:ilvl w:val="0"/>
          <w:numId w:val="17"/>
        </w:numPr>
      </w:pPr>
      <w:r>
        <w:t>R</w:t>
      </w:r>
      <w:r w:rsidRPr="00F561E8">
        <w:t>elevant organisational policies and procedures</w:t>
      </w:r>
    </w:p>
    <w:p w:rsidR="00F561E8" w:rsidRPr="00F561E8" w:rsidRDefault="00F561E8" w:rsidP="009A1086">
      <w:pPr>
        <w:pStyle w:val="ListParagraph"/>
        <w:numPr>
          <w:ilvl w:val="0"/>
          <w:numId w:val="17"/>
        </w:numPr>
      </w:pPr>
      <w:r>
        <w:t>R</w:t>
      </w:r>
      <w:r w:rsidRPr="00F561E8">
        <w:t>elevant workplace documentation and resources including style guide.</w:t>
      </w:r>
    </w:p>
    <w:p w:rsidR="00F561E8" w:rsidRPr="00F561E8" w:rsidRDefault="00F561E8" w:rsidP="00F561E8">
      <w:r w:rsidRPr="00F561E8">
        <w:t>Assessors of this unit must satisfy the assessor requirements in applicable vocational education and training legislation frameworks and/or standards.</w:t>
      </w:r>
    </w:p>
    <w:p w:rsidR="00304343" w:rsidRDefault="00304343" w:rsidP="00F561E8">
      <w:pPr>
        <w:spacing w:before="240"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F561E8" w:rsidRDefault="00F561E8" w:rsidP="00F561E8">
      <w:pPr>
        <w:spacing w:before="240"/>
      </w:pPr>
      <w:r w:rsidRPr="00F561E8">
        <w:t xml:space="preserve">Companion Volume implementation guides are found in VETNet - </w:t>
      </w:r>
      <w:hyperlink r:id="rId10" w:history="1">
        <w:r w:rsidRPr="00837F4B">
          <w:rPr>
            <w:rStyle w:val="Hyperlink"/>
          </w:rPr>
          <w:t>https://vetnet.education.gov.au/Pages/TrainingDocs.aspx?q=11ef6853-ceed-4ba7-9d87-4da407e23c10</w:t>
        </w:r>
      </w:hyperlink>
      <w:r>
        <w:t xml:space="preserve"> </w:t>
      </w:r>
      <w:r w:rsidR="00304343" w:rsidRPr="00F561E8">
        <w:br w:type="page"/>
      </w:r>
    </w:p>
    <w:p w:rsidR="00953544" w:rsidRPr="00FE095A" w:rsidRDefault="00953544" w:rsidP="00206263">
      <w:pPr>
        <w:pStyle w:val="Heading1"/>
        <w:spacing w:after="240"/>
        <w:rPr>
          <w:noProof/>
        </w:rPr>
      </w:pPr>
      <w:bookmarkStart w:id="17" w:name="_Toc529802935"/>
      <w:bookmarkEnd w:id="12"/>
      <w:bookmarkEnd w:id="13"/>
      <w:bookmarkEnd w:id="14"/>
      <w:bookmarkEnd w:id="15"/>
      <w:r w:rsidRPr="00FE095A">
        <w:rPr>
          <w:noProof/>
        </w:rPr>
        <w:t xml:space="preserve">1. </w:t>
      </w:r>
      <w:r w:rsidR="00F561E8" w:rsidRPr="00FE095A">
        <w:rPr>
          <w:noProof/>
        </w:rPr>
        <w:t>Prepare to create presentation</w:t>
      </w:r>
      <w:bookmarkEnd w:id="17"/>
    </w:p>
    <w:p w:rsidR="00FC1392" w:rsidRPr="00FE095A" w:rsidRDefault="00FC1392" w:rsidP="00F561E8">
      <w:pPr>
        <w:ind w:left="720" w:hanging="720"/>
        <w:rPr>
          <w:noProof/>
        </w:rPr>
      </w:pPr>
      <w:r w:rsidRPr="00FE095A">
        <w:rPr>
          <w:b/>
          <w:noProof/>
          <w:sz w:val="28"/>
        </w:rPr>
        <w:t>1.1.</w:t>
      </w:r>
      <w:r w:rsidRPr="00FE095A">
        <w:rPr>
          <w:noProof/>
          <w:sz w:val="28"/>
        </w:rPr>
        <w:t xml:space="preserve"> </w:t>
      </w:r>
      <w:r w:rsidR="00953544" w:rsidRPr="00FE095A">
        <w:rPr>
          <w:noProof/>
        </w:rPr>
        <w:tab/>
      </w:r>
      <w:r w:rsidR="00F561E8" w:rsidRPr="00FE095A">
        <w:rPr>
          <w:noProof/>
        </w:rPr>
        <w:t>Organise personal work environment (including furniture and equipment) in accordance with ergonomic requirements</w:t>
      </w:r>
    </w:p>
    <w:p w:rsidR="00FC1392" w:rsidRPr="00FE095A" w:rsidRDefault="00FC1392" w:rsidP="00F561E8">
      <w:pPr>
        <w:ind w:left="720" w:hanging="720"/>
        <w:rPr>
          <w:noProof/>
        </w:rPr>
      </w:pPr>
      <w:r w:rsidRPr="00FE095A">
        <w:rPr>
          <w:b/>
          <w:noProof/>
          <w:sz w:val="28"/>
        </w:rPr>
        <w:t>1.2.</w:t>
      </w:r>
      <w:r w:rsidRPr="00FE095A">
        <w:rPr>
          <w:noProof/>
          <w:sz w:val="28"/>
        </w:rPr>
        <w:t xml:space="preserve"> </w:t>
      </w:r>
      <w:r w:rsidR="00953544" w:rsidRPr="00FE095A">
        <w:rPr>
          <w:noProof/>
        </w:rPr>
        <w:tab/>
      </w:r>
      <w:r w:rsidR="00F561E8" w:rsidRPr="00FE095A">
        <w:rPr>
          <w:noProof/>
        </w:rPr>
        <w:t>Identify purpose, audience and mode of presentation in consultation with content author or presenter</w:t>
      </w:r>
    </w:p>
    <w:p w:rsidR="00994C40" w:rsidRPr="00FE095A" w:rsidRDefault="00254B89" w:rsidP="00953544">
      <w:pPr>
        <w:rPr>
          <w:noProof/>
        </w:rPr>
      </w:pPr>
      <w:r w:rsidRPr="00FE095A">
        <w:rPr>
          <w:rFonts w:asciiTheme="minorHAnsi" w:hAnsiTheme="minorHAnsi"/>
          <w:b/>
          <w:noProof/>
          <w:sz w:val="28"/>
          <w:szCs w:val="28"/>
        </w:rPr>
        <w:t>1.3.</w:t>
      </w:r>
      <w:r w:rsidRPr="00FE095A">
        <w:rPr>
          <w:rFonts w:asciiTheme="minorHAnsi" w:hAnsiTheme="minorHAnsi"/>
          <w:noProof/>
        </w:rPr>
        <w:tab/>
      </w:r>
      <w:r w:rsidR="00F561E8" w:rsidRPr="00FE095A">
        <w:rPr>
          <w:noProof/>
        </w:rPr>
        <w:t>Identify organisational and task requirements relating to supporting documents and equipment</w:t>
      </w:r>
    </w:p>
    <w:p w:rsidR="00CD5946" w:rsidRPr="00F561E8" w:rsidRDefault="00CD5946" w:rsidP="00F561E8">
      <w:pPr>
        <w:ind w:left="720" w:hanging="720"/>
      </w:pPr>
      <w:r w:rsidRPr="00FE095A">
        <w:rPr>
          <w:rStyle w:val="Strong"/>
          <w:rFonts w:asciiTheme="minorHAnsi" w:hAnsiTheme="minorHAnsi"/>
          <w:noProof/>
          <w:sz w:val="28"/>
          <w:szCs w:val="28"/>
        </w:rPr>
        <w:t>1.4.</w:t>
      </w:r>
      <w:r w:rsidRPr="00FE095A">
        <w:rPr>
          <w:rStyle w:val="Strong"/>
          <w:rFonts w:asciiTheme="minorHAnsi" w:hAnsiTheme="minorHAnsi"/>
          <w:noProof/>
          <w:sz w:val="28"/>
          <w:szCs w:val="28"/>
        </w:rPr>
        <w:tab/>
      </w:r>
      <w:r w:rsidR="00F561E8" w:rsidRPr="00FE095A">
        <w:rPr>
          <w:noProof/>
        </w:rPr>
        <w:t>Select most appropriate application or platform to produce presentation, in accordance with available resources and organisational policies</w:t>
      </w:r>
    </w:p>
    <w:p w:rsidR="00773C6B" w:rsidRPr="00773C6B" w:rsidRDefault="00F561E8" w:rsidP="00953544">
      <w:pPr>
        <w:rPr>
          <w:b/>
          <w:sz w:val="28"/>
          <w:szCs w:val="28"/>
        </w:rPr>
      </w:pPr>
      <w:r>
        <w:rPr>
          <w:noProof/>
        </w:rPr>
        <w:drawing>
          <wp:anchor distT="0" distB="0" distL="114300" distR="114300" simplePos="0" relativeHeight="251667456" behindDoc="1" locked="0" layoutInCell="1" allowOverlap="1" wp14:anchorId="71DF075B" wp14:editId="142A15B0">
            <wp:simplePos x="0" y="0"/>
            <wp:positionH relativeFrom="column">
              <wp:posOffset>17780</wp:posOffset>
            </wp:positionH>
            <wp:positionV relativeFrom="paragraph">
              <wp:posOffset>77470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896995" cy="3891280"/>
                    </a:xfrm>
                    <a:prstGeom prst="rect">
                      <a:avLst/>
                    </a:prstGeom>
                    <a:ln>
                      <a:noFill/>
                    </a:ln>
                    <a:effectLst>
                      <a:softEdge rad="112500"/>
                    </a:effectLst>
                  </pic:spPr>
                </pic:pic>
              </a:graphicData>
            </a:graphic>
          </wp:anchor>
        </w:drawing>
      </w:r>
      <w:r w:rsidR="00773C6B" w:rsidRPr="00773C6B">
        <w:rPr>
          <w:rFonts w:asciiTheme="minorHAnsi" w:hAnsiTheme="minorHAnsi"/>
          <w:b/>
          <w:sz w:val="28"/>
          <w:szCs w:val="28"/>
        </w:rPr>
        <w:tab/>
      </w:r>
    </w:p>
    <w:p w:rsidR="00274265" w:rsidRDefault="00274265" w:rsidP="000A3826">
      <w:r>
        <w:br w:type="page"/>
      </w:r>
    </w:p>
    <w:p w:rsidR="00994C40" w:rsidRPr="00994C40" w:rsidRDefault="00994C40" w:rsidP="00F561E8">
      <w:pPr>
        <w:pStyle w:val="Heading2"/>
      </w:pPr>
      <w:bookmarkStart w:id="18" w:name="_Toc529802936"/>
      <w:r w:rsidRPr="00994C40">
        <w:t xml:space="preserve">1.1 – </w:t>
      </w:r>
      <w:r w:rsidR="00F561E8">
        <w:rPr>
          <w:shd w:val="clear" w:color="auto" w:fill="FFFFFF"/>
        </w:rPr>
        <w:t>Organise personal work environment (including furniture and equipment) in accordance with ergonomic requirements</w:t>
      </w:r>
      <w:bookmarkEnd w:id="18"/>
    </w:p>
    <w:p w:rsidR="008F4856" w:rsidRDefault="008F4856" w:rsidP="008F4856">
      <w:pPr>
        <w:pStyle w:val="BoldBulTight0"/>
        <w:spacing w:before="240"/>
      </w:pPr>
      <w:r>
        <w:t>By the end of this chapter, the learner should be able to:</w:t>
      </w:r>
    </w:p>
    <w:p w:rsidR="008F4856" w:rsidRPr="008F4856" w:rsidRDefault="00E1001B" w:rsidP="008F4856">
      <w:pPr>
        <w:pStyle w:val="Bullets"/>
      </w:pPr>
      <w:r>
        <w:t>Outline one way to organise personal work environment according to two ergonomic requirements.</w:t>
      </w:r>
    </w:p>
    <w:p w:rsidR="00AB3185" w:rsidRDefault="00AB3185" w:rsidP="00AB3185">
      <w:pPr>
        <w:pStyle w:val="Heading3"/>
      </w:pPr>
      <w:bookmarkStart w:id="19" w:name="_Toc529802937"/>
      <w:r>
        <w:t>Personal work environment</w:t>
      </w:r>
      <w:bookmarkEnd w:id="19"/>
    </w:p>
    <w:p w:rsidR="00AB3185" w:rsidRDefault="00AB3185" w:rsidP="008F4856">
      <w:r>
        <w:t xml:space="preserve">In order to produce valuable content, it is important that your work environment lends to the creative </w:t>
      </w:r>
      <w:r w:rsidR="002732F1">
        <w:t xml:space="preserve">process. </w:t>
      </w:r>
      <w:r>
        <w:t>Not only will a comfortable environment aid your productivity, it will also keep you safe. Although desk-based jobs aren’t often thought of in terms of danger, muscular injuries are very common when working on a computer, and it’s important that you are aware of the potential risks and respond to them effectively.</w:t>
      </w:r>
    </w:p>
    <w:p w:rsidR="00AB3185" w:rsidRPr="00AB3185" w:rsidRDefault="00AB3185" w:rsidP="007D44AA">
      <w:pPr>
        <w:pStyle w:val="Heading3"/>
      </w:pPr>
      <w:bookmarkStart w:id="20" w:name="_Toc529802938"/>
      <w:r w:rsidRPr="00AB3185">
        <w:t>Ergonomic requirements</w:t>
      </w:r>
      <w:bookmarkEnd w:id="20"/>
    </w:p>
    <w:p w:rsidR="00AB3185" w:rsidRPr="00AB3185" w:rsidRDefault="00AB3185" w:rsidP="00AB3185">
      <w:r w:rsidRPr="00FE095A">
        <w:rPr>
          <w:noProof/>
        </w:rPr>
        <w:t>Ergonomics is the study of how a workplace, the equipment used there and the work environment itself can best be designed for comfort, efficiency, safety and productivity.</w:t>
      </w:r>
      <w:r w:rsidRPr="00AB3185">
        <w:t> </w:t>
      </w:r>
    </w:p>
    <w:p w:rsidR="00AB3185" w:rsidRPr="00AB3185" w:rsidRDefault="00AB3185" w:rsidP="00AB3185">
      <w:pPr>
        <w:rPr>
          <w:b/>
        </w:rPr>
      </w:pPr>
      <w:r w:rsidRPr="00AB3185">
        <w:rPr>
          <w:b/>
        </w:rPr>
        <w:t>Source: Australian Government “Ergonomic Hazards”</w:t>
      </w:r>
    </w:p>
    <w:p w:rsidR="00AB3185" w:rsidRDefault="009D3905" w:rsidP="00AB3185">
      <w:hyperlink r:id="rId12" w:history="1">
        <w:r w:rsidR="00AB3185" w:rsidRPr="00AB3185">
          <w:rPr>
            <w:rStyle w:val="Hyperlink"/>
          </w:rPr>
          <w:t>https://www.comcare.gov.au/preventing/hazards/ergonomic_hazards</w:t>
        </w:r>
      </w:hyperlink>
      <w:r w:rsidR="00AB3185" w:rsidRPr="00AB3185">
        <w:t xml:space="preserve"> </w:t>
      </w:r>
    </w:p>
    <w:p w:rsidR="00AB3185" w:rsidRPr="00AB3185" w:rsidRDefault="00AB3185" w:rsidP="00AB3185">
      <w:r>
        <w:t>Accessed 05.11 2018</w:t>
      </w:r>
    </w:p>
    <w:p w:rsidR="00AB3185" w:rsidRDefault="00AB3185" w:rsidP="00AB3185">
      <w:pPr>
        <w:pStyle w:val="BoldBulTight0"/>
      </w:pPr>
      <w:r>
        <w:t>Ergonomic requirements may include:</w:t>
      </w:r>
    </w:p>
    <w:p w:rsidR="00AB3185" w:rsidRDefault="00AB3185" w:rsidP="00AB3185">
      <w:pPr>
        <w:pStyle w:val="Bullets"/>
        <w:numPr>
          <w:ilvl w:val="0"/>
          <w:numId w:val="18"/>
        </w:numPr>
        <w:spacing w:after="180"/>
        <w:ind w:left="1491" w:hanging="357"/>
      </w:pPr>
      <w:r>
        <w:t>Avoiding radiation from computer screens</w:t>
      </w:r>
    </w:p>
    <w:p w:rsidR="00AB3185" w:rsidRDefault="009F74EB" w:rsidP="00AB3185">
      <w:pPr>
        <w:pStyle w:val="Bullets"/>
        <w:numPr>
          <w:ilvl w:val="0"/>
          <w:numId w:val="18"/>
        </w:numPr>
        <w:spacing w:after="180"/>
        <w:ind w:left="1491" w:hanging="357"/>
      </w:pPr>
      <w:r>
        <w:rPr>
          <w:noProof/>
        </w:rPr>
        <w:drawing>
          <wp:anchor distT="0" distB="0" distL="114300" distR="114300" simplePos="0" relativeHeight="251725824" behindDoc="1" locked="0" layoutInCell="1" allowOverlap="1" wp14:anchorId="0C528147" wp14:editId="543628E1">
            <wp:simplePos x="0" y="0"/>
            <wp:positionH relativeFrom="column">
              <wp:posOffset>3075305</wp:posOffset>
            </wp:positionH>
            <wp:positionV relativeFrom="paragraph">
              <wp:posOffset>391160</wp:posOffset>
            </wp:positionV>
            <wp:extent cx="3063240" cy="3063240"/>
            <wp:effectExtent l="0" t="0" r="3810" b="3810"/>
            <wp:wrapTight wrapText="bothSides">
              <wp:wrapPolygon edited="0">
                <wp:start x="0" y="0"/>
                <wp:lineTo x="0" y="21493"/>
                <wp:lineTo x="21493" y="21493"/>
                <wp:lineTo x="21493" y="0"/>
                <wp:lineTo x="0" y="0"/>
              </wp:wrapPolygon>
            </wp:wrapTight>
            <wp:docPr id="6" name="Picture 6" descr="ID# 5638 - Businessman Relax Des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5638 - Businessman Relax Desk - Presentatio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3240" cy="3063240"/>
                    </a:xfrm>
                    <a:prstGeom prst="rect">
                      <a:avLst/>
                    </a:prstGeom>
                    <a:noFill/>
                    <a:ln>
                      <a:noFill/>
                    </a:ln>
                  </pic:spPr>
                </pic:pic>
              </a:graphicData>
            </a:graphic>
            <wp14:sizeRelH relativeFrom="page">
              <wp14:pctWidth>0</wp14:pctWidth>
            </wp14:sizeRelH>
            <wp14:sizeRelV relativeFrom="page">
              <wp14:pctHeight>0</wp14:pctHeight>
            </wp14:sizeRelV>
          </wp:anchor>
        </w:drawing>
      </w:r>
      <w:r w:rsidR="00AB3185">
        <w:t>Chair height, seat, and back adjustment</w:t>
      </w:r>
    </w:p>
    <w:p w:rsidR="00AB3185" w:rsidRPr="00FE095A" w:rsidRDefault="00AB3185" w:rsidP="00AB3185">
      <w:pPr>
        <w:pStyle w:val="Bullets"/>
        <w:numPr>
          <w:ilvl w:val="0"/>
          <w:numId w:val="18"/>
        </w:numPr>
        <w:spacing w:after="180"/>
        <w:ind w:left="1491" w:hanging="357"/>
        <w:rPr>
          <w:noProof/>
        </w:rPr>
      </w:pPr>
      <w:r w:rsidRPr="00FE095A">
        <w:rPr>
          <w:noProof/>
        </w:rPr>
        <w:t>Footrest</w:t>
      </w:r>
    </w:p>
    <w:p w:rsidR="00AB3185" w:rsidRPr="00FE095A" w:rsidRDefault="00AB3185" w:rsidP="00AB3185">
      <w:pPr>
        <w:pStyle w:val="Bullets"/>
        <w:numPr>
          <w:ilvl w:val="0"/>
          <w:numId w:val="18"/>
        </w:numPr>
        <w:spacing w:after="180"/>
        <w:ind w:left="1491" w:hanging="357"/>
        <w:rPr>
          <w:noProof/>
        </w:rPr>
      </w:pPr>
      <w:r w:rsidRPr="00FE095A">
        <w:rPr>
          <w:noProof/>
        </w:rPr>
        <w:t>Keyboard and mouse position</w:t>
      </w:r>
    </w:p>
    <w:p w:rsidR="00AB3185" w:rsidRPr="00FE095A" w:rsidRDefault="00AB3185" w:rsidP="00AB3185">
      <w:pPr>
        <w:pStyle w:val="Bullets"/>
        <w:numPr>
          <w:ilvl w:val="0"/>
          <w:numId w:val="18"/>
        </w:numPr>
        <w:spacing w:after="180"/>
        <w:ind w:left="1491" w:hanging="357"/>
        <w:rPr>
          <w:noProof/>
        </w:rPr>
      </w:pPr>
      <w:r w:rsidRPr="00FE095A">
        <w:rPr>
          <w:noProof/>
        </w:rPr>
        <w:t>Lighting</w:t>
      </w:r>
    </w:p>
    <w:p w:rsidR="00AB3185" w:rsidRPr="00FE095A" w:rsidRDefault="00AB3185" w:rsidP="00AB3185">
      <w:pPr>
        <w:pStyle w:val="Bullets"/>
        <w:numPr>
          <w:ilvl w:val="0"/>
          <w:numId w:val="18"/>
        </w:numPr>
        <w:spacing w:after="180"/>
        <w:ind w:left="1491" w:hanging="357"/>
        <w:rPr>
          <w:noProof/>
        </w:rPr>
      </w:pPr>
      <w:r w:rsidRPr="00FE095A">
        <w:rPr>
          <w:noProof/>
        </w:rPr>
        <w:t xml:space="preserve">Noise minimisation </w:t>
      </w:r>
    </w:p>
    <w:p w:rsidR="00AB3185" w:rsidRPr="00FE095A" w:rsidRDefault="00AB3185" w:rsidP="00AB3185">
      <w:pPr>
        <w:pStyle w:val="Bullets"/>
        <w:numPr>
          <w:ilvl w:val="0"/>
          <w:numId w:val="18"/>
        </w:numPr>
        <w:spacing w:after="180"/>
        <w:ind w:left="1491" w:hanging="357"/>
        <w:rPr>
          <w:noProof/>
        </w:rPr>
      </w:pPr>
      <w:r w:rsidRPr="00FE095A">
        <w:rPr>
          <w:noProof/>
        </w:rPr>
        <w:t>Posture</w:t>
      </w:r>
    </w:p>
    <w:p w:rsidR="00AB3185" w:rsidRPr="00FE095A" w:rsidRDefault="00AB3185" w:rsidP="00AB3185">
      <w:pPr>
        <w:pStyle w:val="Bullets"/>
        <w:numPr>
          <w:ilvl w:val="0"/>
          <w:numId w:val="18"/>
        </w:numPr>
        <w:spacing w:after="180"/>
        <w:ind w:left="1491" w:hanging="357"/>
        <w:rPr>
          <w:noProof/>
        </w:rPr>
      </w:pPr>
      <w:r w:rsidRPr="00FE095A">
        <w:rPr>
          <w:noProof/>
        </w:rPr>
        <w:t>Screen position</w:t>
      </w:r>
    </w:p>
    <w:p w:rsidR="00AB3185" w:rsidRPr="00FE095A" w:rsidRDefault="00AB3185" w:rsidP="00AB3185">
      <w:pPr>
        <w:pStyle w:val="Bullets"/>
        <w:numPr>
          <w:ilvl w:val="0"/>
          <w:numId w:val="18"/>
        </w:numPr>
        <w:spacing w:after="180"/>
        <w:ind w:left="1491" w:hanging="357"/>
        <w:rPr>
          <w:noProof/>
        </w:rPr>
      </w:pPr>
      <w:r w:rsidRPr="00FE095A">
        <w:rPr>
          <w:noProof/>
        </w:rPr>
        <w:t>Workstation height and layout.</w:t>
      </w:r>
      <w:r w:rsidR="009F74EB" w:rsidRPr="00FE095A">
        <w:rPr>
          <w:noProof/>
        </w:rPr>
        <w:t xml:space="preserve"> </w:t>
      </w:r>
    </w:p>
    <w:p w:rsidR="009F74EB" w:rsidRPr="00FE095A" w:rsidRDefault="009F74EB">
      <w:pPr>
        <w:spacing w:after="0" w:line="240" w:lineRule="auto"/>
        <w:rPr>
          <w:b/>
          <w:noProof/>
          <w:u w:val="single"/>
        </w:rPr>
      </w:pPr>
      <w:r w:rsidRPr="00FE095A">
        <w:rPr>
          <w:noProof/>
          <w:u w:val="single"/>
        </w:rPr>
        <w:br w:type="page"/>
      </w:r>
    </w:p>
    <w:p w:rsidR="00AB3185" w:rsidRPr="00FE095A" w:rsidRDefault="00AB3185" w:rsidP="00AB3185">
      <w:pPr>
        <w:pStyle w:val="BoldBulTight0"/>
        <w:rPr>
          <w:noProof/>
          <w:u w:val="single"/>
        </w:rPr>
      </w:pPr>
      <w:r w:rsidRPr="00FE095A">
        <w:rPr>
          <w:noProof/>
          <w:u w:val="single"/>
        </w:rPr>
        <w:t xml:space="preserve">Avoiding radiation from computer screens </w:t>
      </w:r>
    </w:p>
    <w:p w:rsidR="00AB3185" w:rsidRPr="00FE095A" w:rsidRDefault="00AB3185" w:rsidP="00AB3185">
      <w:pPr>
        <w:pStyle w:val="BoldBulTight0"/>
        <w:rPr>
          <w:noProof/>
        </w:rPr>
      </w:pPr>
      <w:r w:rsidRPr="00FE095A">
        <w:rPr>
          <w:noProof/>
        </w:rPr>
        <w:t>Tips for avoiding computer radiation include:</w:t>
      </w:r>
    </w:p>
    <w:p w:rsidR="00AB3185" w:rsidRPr="00FE095A" w:rsidRDefault="00AB3185" w:rsidP="00AB3185">
      <w:pPr>
        <w:pStyle w:val="Bullets"/>
        <w:numPr>
          <w:ilvl w:val="0"/>
          <w:numId w:val="18"/>
        </w:numPr>
        <w:rPr>
          <w:noProof/>
        </w:rPr>
      </w:pPr>
      <w:r w:rsidRPr="00FE095A">
        <w:rPr>
          <w:noProof/>
        </w:rPr>
        <w:t>Avoid working in front of your computer for too long</w:t>
      </w:r>
    </w:p>
    <w:p w:rsidR="00AB3185" w:rsidRPr="00FE095A" w:rsidRDefault="00AB3185" w:rsidP="00AB3185">
      <w:pPr>
        <w:pStyle w:val="Bullets"/>
        <w:numPr>
          <w:ilvl w:val="0"/>
          <w:numId w:val="18"/>
        </w:numPr>
        <w:rPr>
          <w:noProof/>
        </w:rPr>
      </w:pPr>
      <w:r w:rsidRPr="00FE095A">
        <w:rPr>
          <w:noProof/>
        </w:rPr>
        <w:t xml:space="preserve">Use an LED monitor </w:t>
      </w:r>
    </w:p>
    <w:p w:rsidR="00AB3185" w:rsidRPr="00FE095A" w:rsidRDefault="00AB3185" w:rsidP="00AB3185">
      <w:pPr>
        <w:pStyle w:val="Bullets"/>
        <w:numPr>
          <w:ilvl w:val="0"/>
          <w:numId w:val="18"/>
        </w:numPr>
        <w:rPr>
          <w:noProof/>
        </w:rPr>
      </w:pPr>
      <w:r w:rsidRPr="00FE095A">
        <w:rPr>
          <w:noProof/>
        </w:rPr>
        <w:t>Keep a safe distance from your monitor</w:t>
      </w:r>
    </w:p>
    <w:p w:rsidR="00AB3185" w:rsidRPr="00FE095A" w:rsidRDefault="00AB3185" w:rsidP="00AB3185">
      <w:pPr>
        <w:pStyle w:val="Bullets"/>
        <w:numPr>
          <w:ilvl w:val="0"/>
          <w:numId w:val="18"/>
        </w:numPr>
        <w:rPr>
          <w:noProof/>
        </w:rPr>
      </w:pPr>
      <w:r w:rsidRPr="00FE095A">
        <w:rPr>
          <w:noProof/>
        </w:rPr>
        <w:t>Use radiation protection on your computer screen</w:t>
      </w:r>
    </w:p>
    <w:p w:rsidR="00AB3185" w:rsidRDefault="00AB3185" w:rsidP="00AB3185">
      <w:pPr>
        <w:pStyle w:val="Bullets"/>
        <w:numPr>
          <w:ilvl w:val="0"/>
          <w:numId w:val="18"/>
        </w:numPr>
      </w:pPr>
      <w:r w:rsidRPr="00FE095A">
        <w:rPr>
          <w:noProof/>
        </w:rPr>
        <w:t>Consume plenty of Vitamin A and C (these can help reduce harmful effects of computer radiation</w:t>
      </w:r>
      <w:r>
        <w:t>)</w:t>
      </w:r>
    </w:p>
    <w:p w:rsidR="00AB3185" w:rsidRPr="00FE095A" w:rsidRDefault="00AB3185" w:rsidP="00AB3185">
      <w:pPr>
        <w:pStyle w:val="Bullets"/>
        <w:numPr>
          <w:ilvl w:val="0"/>
          <w:numId w:val="18"/>
        </w:numPr>
        <w:rPr>
          <w:noProof/>
        </w:rPr>
      </w:pPr>
      <w:r w:rsidRPr="00FE095A">
        <w:rPr>
          <w:noProof/>
        </w:rPr>
        <w:t>Put plants around your computer (they help to absorb some of the harmful radiation)</w:t>
      </w:r>
    </w:p>
    <w:p w:rsidR="00AB3185" w:rsidRPr="00FE095A" w:rsidRDefault="00AB3185" w:rsidP="00AB3185">
      <w:pPr>
        <w:pStyle w:val="Bullets"/>
        <w:numPr>
          <w:ilvl w:val="0"/>
          <w:numId w:val="18"/>
        </w:numPr>
        <w:rPr>
          <w:noProof/>
        </w:rPr>
      </w:pPr>
      <w:r w:rsidRPr="00FE095A">
        <w:rPr>
          <w:noProof/>
        </w:rPr>
        <w:t>Wash your face (particles of radiation can attach themselves to your face)</w:t>
      </w:r>
    </w:p>
    <w:p w:rsidR="00AB3185" w:rsidRPr="00FE095A" w:rsidRDefault="00AB3185" w:rsidP="00AB3185">
      <w:pPr>
        <w:pStyle w:val="Bullets"/>
        <w:numPr>
          <w:ilvl w:val="0"/>
          <w:numId w:val="18"/>
        </w:numPr>
        <w:rPr>
          <w:noProof/>
        </w:rPr>
      </w:pPr>
      <w:r w:rsidRPr="00FE095A">
        <w:rPr>
          <w:noProof/>
        </w:rPr>
        <w:t xml:space="preserve">Take regular breaks. </w:t>
      </w:r>
    </w:p>
    <w:p w:rsidR="00AB3185" w:rsidRPr="00FE095A" w:rsidRDefault="00AB3185" w:rsidP="00AB3185">
      <w:pPr>
        <w:pStyle w:val="BoldBulTight0"/>
        <w:rPr>
          <w:noProof/>
          <w:u w:val="single"/>
        </w:rPr>
      </w:pPr>
      <w:r w:rsidRPr="00FE095A">
        <w:rPr>
          <w:noProof/>
          <w:u w:val="single"/>
        </w:rPr>
        <w:t>Chair height, seat,</w:t>
      </w:r>
      <w:r>
        <w:rPr>
          <w:u w:val="single"/>
        </w:rPr>
        <w:t xml:space="preserve"> </w:t>
      </w:r>
      <w:r w:rsidRPr="00FE095A">
        <w:rPr>
          <w:noProof/>
          <w:u w:val="single"/>
        </w:rPr>
        <w:t>and back adjustment</w:t>
      </w:r>
    </w:p>
    <w:p w:rsidR="00AB3185" w:rsidRDefault="00AB3185" w:rsidP="00AB3185">
      <w:r w:rsidRPr="00FE095A">
        <w:rPr>
          <w:noProof/>
        </w:rPr>
        <w:t>When you are sat at a desk all day, your chair is a crucial component of your environment. Your chair should allow you to be comfortable, whilst accommodating work surfaces and permitting you to perform your required tasks. The height of your chair is really important; it should adjust to allow you to place your feet on the floor (or footrest) whilst being able to reach your work surface. In order to fully support your back and knees, your chair should allow for the adjustment of the seat or backrest.</w:t>
      </w:r>
      <w:r>
        <w:t xml:space="preserve"> </w:t>
      </w:r>
    </w:p>
    <w:p w:rsidR="00AB3185" w:rsidRPr="00FE095A" w:rsidRDefault="00AB3185" w:rsidP="00AB3185">
      <w:pPr>
        <w:pStyle w:val="BoldBulTight0"/>
        <w:rPr>
          <w:noProof/>
          <w:u w:val="single"/>
        </w:rPr>
      </w:pPr>
      <w:r w:rsidRPr="00FE095A">
        <w:rPr>
          <w:noProof/>
          <w:u w:val="single"/>
        </w:rPr>
        <w:t>Footrest</w:t>
      </w:r>
    </w:p>
    <w:p w:rsidR="00AB3185" w:rsidRDefault="009F74EB" w:rsidP="00AB3185">
      <w:r w:rsidRPr="00FE095A">
        <w:rPr>
          <w:noProof/>
        </w:rPr>
        <w:drawing>
          <wp:anchor distT="0" distB="0" distL="114300" distR="114300" simplePos="0" relativeHeight="251726848" behindDoc="1" locked="0" layoutInCell="1" allowOverlap="1" wp14:anchorId="63BE171C" wp14:editId="0E897CE5">
            <wp:simplePos x="0" y="0"/>
            <wp:positionH relativeFrom="column">
              <wp:posOffset>3846830</wp:posOffset>
            </wp:positionH>
            <wp:positionV relativeFrom="paragraph">
              <wp:posOffset>589915</wp:posOffset>
            </wp:positionV>
            <wp:extent cx="2208530" cy="2208530"/>
            <wp:effectExtent l="0" t="0" r="1270" b="1270"/>
            <wp:wrapTight wrapText="bothSides">
              <wp:wrapPolygon edited="0">
                <wp:start x="0" y="0"/>
                <wp:lineTo x="0" y="21426"/>
                <wp:lineTo x="21426" y="21426"/>
                <wp:lineTo x="21426" y="0"/>
                <wp:lineTo x="0" y="0"/>
              </wp:wrapPolygon>
            </wp:wrapTight>
            <wp:docPr id="9" name="Picture 9" descr="ID# 8839 - Keyboard Success Key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8839 - Keyboard Success Key - Presentatio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8530" cy="2208530"/>
                    </a:xfrm>
                    <a:prstGeom prst="rect">
                      <a:avLst/>
                    </a:prstGeom>
                    <a:noFill/>
                    <a:ln>
                      <a:noFill/>
                    </a:ln>
                  </pic:spPr>
                </pic:pic>
              </a:graphicData>
            </a:graphic>
            <wp14:sizeRelH relativeFrom="page">
              <wp14:pctWidth>0</wp14:pctWidth>
            </wp14:sizeRelH>
            <wp14:sizeRelV relativeFrom="page">
              <wp14:pctHeight>0</wp14:pctHeight>
            </wp14:sizeRelV>
          </wp:anchor>
        </w:drawing>
      </w:r>
      <w:r w:rsidR="00AB3185" w:rsidRPr="00FE095A">
        <w:rPr>
          <w:noProof/>
        </w:rPr>
        <w:t>If you cannot rest your feet comfortably on the floor whilst you are seated, then you should use a footrest.</w:t>
      </w:r>
      <w:r w:rsidR="00AB3185">
        <w:t xml:space="preserve"> </w:t>
      </w:r>
      <w:r w:rsidR="002732F1">
        <w:t>Footrests will also allow you to position your feet and legs in a way which promotes good circulation whilst being seated for a long period of time.</w:t>
      </w:r>
    </w:p>
    <w:p w:rsidR="00AB3185" w:rsidRPr="00FE095A" w:rsidRDefault="00AB3185" w:rsidP="00AB3185">
      <w:pPr>
        <w:pStyle w:val="BoldBulTight0"/>
        <w:rPr>
          <w:noProof/>
          <w:u w:val="single"/>
        </w:rPr>
      </w:pPr>
      <w:r w:rsidRPr="00FE095A">
        <w:rPr>
          <w:noProof/>
          <w:u w:val="single"/>
        </w:rPr>
        <w:t>Keyboard and mouse position</w:t>
      </w:r>
    </w:p>
    <w:p w:rsidR="00AB3185" w:rsidRPr="00FE095A" w:rsidRDefault="00AB3185" w:rsidP="00AB3185">
      <w:pPr>
        <w:rPr>
          <w:noProof/>
        </w:rPr>
      </w:pPr>
      <w:r w:rsidRPr="00FE095A">
        <w:rPr>
          <w:noProof/>
        </w:rPr>
        <w:t>Your mouse and keyboard should be positioned at the same height, next to each other, and</w:t>
      </w:r>
      <w:r>
        <w:t xml:space="preserve"> </w:t>
      </w:r>
      <w:r w:rsidRPr="00FE095A">
        <w:rPr>
          <w:noProof/>
        </w:rPr>
        <w:t>as close as possible in order to minimise reaching. They should both be at a height that allows your forearms, wrists, and hands to be parallel to the floor. Your keyboard should be lower than a typical writing surface in order to maintain the best possible posture. If your workspace cannot accommodate a keyboard and mouse, then an under desk support device should be used.</w:t>
      </w:r>
      <w:r w:rsidR="009F74EB" w:rsidRPr="00FE095A">
        <w:rPr>
          <w:noProof/>
        </w:rPr>
        <w:t xml:space="preserve"> </w:t>
      </w:r>
    </w:p>
    <w:p w:rsidR="00AB3185" w:rsidRDefault="00AB3185" w:rsidP="00AB3185">
      <w:pPr>
        <w:pStyle w:val="BoldBulTight0"/>
        <w:rPr>
          <w:u w:val="single"/>
        </w:rPr>
      </w:pPr>
      <w:r w:rsidRPr="00FE095A">
        <w:rPr>
          <w:noProof/>
          <w:u w:val="single"/>
        </w:rPr>
        <w:t>Lighting</w:t>
      </w:r>
    </w:p>
    <w:p w:rsidR="00AB3185" w:rsidRPr="00FE095A" w:rsidRDefault="00AB3185" w:rsidP="00AB3185">
      <w:pPr>
        <w:rPr>
          <w:noProof/>
        </w:rPr>
      </w:pPr>
      <w:r w:rsidRPr="00FE095A">
        <w:rPr>
          <w:noProof/>
        </w:rPr>
        <w:t>Although working at a computer requires a lower overall light level than other tasks, the lighting within your work area should be set up in a way that minimises visual discomfort (e.g. glare).</w:t>
      </w:r>
    </w:p>
    <w:p w:rsidR="00AB3185" w:rsidRPr="0071616A" w:rsidRDefault="00AB3185" w:rsidP="00AB3185">
      <w:r w:rsidRPr="00FE095A">
        <w:rPr>
          <w:noProof/>
        </w:rPr>
        <w:t>The glare from natural and overhead light sources should be minimised as much as possible.</w:t>
      </w:r>
    </w:p>
    <w:p w:rsidR="009F74EB" w:rsidRDefault="009F74EB">
      <w:pPr>
        <w:spacing w:after="0" w:line="240" w:lineRule="auto"/>
        <w:rPr>
          <w:b/>
        </w:rPr>
      </w:pPr>
      <w:r>
        <w:br w:type="page"/>
      </w:r>
    </w:p>
    <w:p w:rsidR="00AB3185" w:rsidRDefault="00AB3185" w:rsidP="00AB3185">
      <w:pPr>
        <w:pStyle w:val="BoldBulTight0"/>
      </w:pPr>
      <w:r>
        <w:t>You may take the following measures:</w:t>
      </w:r>
    </w:p>
    <w:p w:rsidR="00AB3185" w:rsidRPr="00FE095A" w:rsidRDefault="00AB3185" w:rsidP="00AB3185">
      <w:pPr>
        <w:pStyle w:val="Bullets"/>
        <w:rPr>
          <w:noProof/>
        </w:rPr>
      </w:pPr>
      <w:r w:rsidRPr="00FE095A">
        <w:rPr>
          <w:noProof/>
        </w:rPr>
        <w:t xml:space="preserve">Position computer between rows of lights, rather than directly below overhead lights </w:t>
      </w:r>
    </w:p>
    <w:p w:rsidR="00AB3185" w:rsidRPr="00FE095A" w:rsidRDefault="00AB3185" w:rsidP="00AB3185">
      <w:pPr>
        <w:pStyle w:val="Bullets"/>
        <w:rPr>
          <w:noProof/>
        </w:rPr>
      </w:pPr>
      <w:r w:rsidRPr="00FE095A">
        <w:rPr>
          <w:noProof/>
        </w:rPr>
        <w:t xml:space="preserve">Have blinds up at any windows in order to control light when necessary </w:t>
      </w:r>
    </w:p>
    <w:p w:rsidR="00AB3185" w:rsidRPr="00FE095A" w:rsidRDefault="00AB3185" w:rsidP="00AB3185">
      <w:pPr>
        <w:pStyle w:val="Bullets"/>
        <w:rPr>
          <w:noProof/>
        </w:rPr>
      </w:pPr>
      <w:r w:rsidRPr="00FE095A">
        <w:rPr>
          <w:noProof/>
        </w:rPr>
        <w:t>Tilt monitor downward to reduce any reflection</w:t>
      </w:r>
    </w:p>
    <w:p w:rsidR="00AB3185" w:rsidRPr="002B60EB" w:rsidRDefault="00AB3185" w:rsidP="00AB3185">
      <w:pPr>
        <w:pStyle w:val="Bullets"/>
      </w:pPr>
      <w:r w:rsidRPr="00FE095A">
        <w:rPr>
          <w:noProof/>
        </w:rPr>
        <w:t>Use a good-quality anti-glare filter on your monitor if necessary.</w:t>
      </w:r>
    </w:p>
    <w:p w:rsidR="00AB3185" w:rsidRDefault="00AB3185" w:rsidP="00AB3185">
      <w:pPr>
        <w:pStyle w:val="BoldBulTight0"/>
        <w:rPr>
          <w:u w:val="single"/>
        </w:rPr>
      </w:pPr>
      <w:r>
        <w:rPr>
          <w:u w:val="single"/>
        </w:rPr>
        <w:t xml:space="preserve">Noise </w:t>
      </w:r>
      <w:r w:rsidRPr="003A0DE7">
        <w:rPr>
          <w:noProof/>
          <w:u w:val="single"/>
        </w:rPr>
        <w:t>minimisation</w:t>
      </w:r>
      <w:r>
        <w:rPr>
          <w:u w:val="single"/>
        </w:rPr>
        <w:t xml:space="preserve"> </w:t>
      </w:r>
    </w:p>
    <w:p w:rsidR="00AB3185" w:rsidRDefault="009F74EB" w:rsidP="00AB3185">
      <w:r>
        <w:rPr>
          <w:noProof/>
        </w:rPr>
        <w:drawing>
          <wp:anchor distT="0" distB="0" distL="114300" distR="114300" simplePos="0" relativeHeight="251727872" behindDoc="1" locked="0" layoutInCell="1" allowOverlap="1" wp14:anchorId="3E7B6B40" wp14:editId="1FCE4095">
            <wp:simplePos x="0" y="0"/>
            <wp:positionH relativeFrom="column">
              <wp:posOffset>3251835</wp:posOffset>
            </wp:positionH>
            <wp:positionV relativeFrom="paragraph">
              <wp:posOffset>495300</wp:posOffset>
            </wp:positionV>
            <wp:extent cx="2767965" cy="2346960"/>
            <wp:effectExtent l="0" t="0" r="0" b="0"/>
            <wp:wrapTight wrapText="bothSides">
              <wp:wrapPolygon edited="0">
                <wp:start x="9811" y="0"/>
                <wp:lineTo x="8028" y="351"/>
                <wp:lineTo x="3865" y="2279"/>
                <wp:lineTo x="3865" y="2981"/>
                <wp:lineTo x="2676" y="4208"/>
                <wp:lineTo x="1933" y="5435"/>
                <wp:lineTo x="1338" y="8591"/>
                <wp:lineTo x="1041" y="9468"/>
                <wp:lineTo x="743" y="11747"/>
                <wp:lineTo x="2230" y="14201"/>
                <wp:lineTo x="892" y="17006"/>
                <wp:lineTo x="595" y="20513"/>
                <wp:lineTo x="2081" y="21214"/>
                <wp:lineTo x="3568" y="21390"/>
                <wp:lineTo x="17839" y="21390"/>
                <wp:lineTo x="19474" y="21214"/>
                <wp:lineTo x="21109" y="20513"/>
                <wp:lineTo x="20812" y="19812"/>
                <wp:lineTo x="21407" y="17006"/>
                <wp:lineTo x="20366" y="15779"/>
                <wp:lineTo x="19474" y="14201"/>
                <wp:lineTo x="20663" y="11922"/>
                <wp:lineTo x="20812" y="11221"/>
                <wp:lineTo x="19623" y="5610"/>
                <wp:lineTo x="18582" y="4032"/>
                <wp:lineTo x="17393" y="2981"/>
                <wp:lineTo x="17542" y="2279"/>
                <wp:lineTo x="13379" y="351"/>
                <wp:lineTo x="11447" y="0"/>
                <wp:lineTo x="9811" y="0"/>
              </wp:wrapPolygon>
            </wp:wrapTight>
            <wp:docPr id="11" name="Picture 11" descr="https://www.presentermedia.com/tp/yahvfEKj/headphones_on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presentermedia.com/tp/yahvfEKj/headphones_on_laptop.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7965" cy="2346960"/>
                    </a:xfrm>
                    <a:prstGeom prst="rect">
                      <a:avLst/>
                    </a:prstGeom>
                    <a:noFill/>
                    <a:ln>
                      <a:noFill/>
                    </a:ln>
                  </pic:spPr>
                </pic:pic>
              </a:graphicData>
            </a:graphic>
            <wp14:sizeRelH relativeFrom="page">
              <wp14:pctWidth>0</wp14:pctWidth>
            </wp14:sizeRelH>
            <wp14:sizeRelV relativeFrom="page">
              <wp14:pctHeight>0</wp14:pctHeight>
            </wp14:sizeRelV>
          </wp:anchor>
        </w:drawing>
      </w:r>
      <w:r w:rsidR="00AB3185">
        <w:t>Before you start your task</w:t>
      </w:r>
      <w:r w:rsidR="002732F1">
        <w:t>,</w:t>
      </w:r>
      <w:r w:rsidR="00AB3185">
        <w:t xml:space="preserve"> try to identify any distracting noises and consider ways that they can be reduced.</w:t>
      </w:r>
    </w:p>
    <w:p w:rsidR="00AB3185" w:rsidRDefault="00AB3185" w:rsidP="00AB3185">
      <w:pPr>
        <w:pStyle w:val="BoldBulTight0"/>
      </w:pPr>
      <w:r>
        <w:t xml:space="preserve">For example, </w:t>
      </w:r>
      <w:r w:rsidR="002732F1">
        <w:t xml:space="preserve">you might </w:t>
      </w:r>
      <w:r>
        <w:t>use:</w:t>
      </w:r>
    </w:p>
    <w:p w:rsidR="00AB3185" w:rsidRPr="002B60EB" w:rsidRDefault="00AB3185" w:rsidP="00AB3185">
      <w:pPr>
        <w:pStyle w:val="Bullets"/>
      </w:pPr>
      <w:r w:rsidRPr="00B748A7">
        <w:rPr>
          <w:noProof/>
        </w:rPr>
        <w:t>Earplugs</w:t>
      </w:r>
    </w:p>
    <w:p w:rsidR="00AB3185" w:rsidRPr="002B60EB" w:rsidRDefault="00AB3185" w:rsidP="00AB3185">
      <w:pPr>
        <w:pStyle w:val="Bullets"/>
      </w:pPr>
      <w:r w:rsidRPr="002B60EB">
        <w:t>Headphones</w:t>
      </w:r>
    </w:p>
    <w:p w:rsidR="00AB3185" w:rsidRPr="002B60EB" w:rsidRDefault="00AB3185" w:rsidP="00AB3185">
      <w:pPr>
        <w:pStyle w:val="Bullets"/>
      </w:pPr>
      <w:r w:rsidRPr="002B60EB">
        <w:t>Soft music</w:t>
      </w:r>
    </w:p>
    <w:p w:rsidR="00AB3185" w:rsidRDefault="00AB3185" w:rsidP="00AB3185">
      <w:pPr>
        <w:pStyle w:val="Bullets"/>
      </w:pPr>
      <w:r w:rsidRPr="002B60EB">
        <w:t>A quiet fan.</w:t>
      </w:r>
      <w:r w:rsidR="009F74EB" w:rsidRPr="009F74EB">
        <w:t xml:space="preserve"> </w:t>
      </w:r>
    </w:p>
    <w:p w:rsidR="002732F1" w:rsidRPr="002732F1" w:rsidRDefault="002732F1" w:rsidP="002732F1">
      <w:r>
        <w:t>It might not always be possible to eliminate noises altogether. Workspaces can be busy and distracting by nature, but the above-listed methods should allow for this to be kept to a minimum.</w:t>
      </w:r>
    </w:p>
    <w:p w:rsidR="00AB3185" w:rsidRDefault="00AB3185" w:rsidP="00AB3185">
      <w:pPr>
        <w:pStyle w:val="BoldBulTight0"/>
        <w:rPr>
          <w:u w:val="single"/>
        </w:rPr>
      </w:pPr>
      <w:r>
        <w:rPr>
          <w:u w:val="single"/>
        </w:rPr>
        <w:t>Posture</w:t>
      </w:r>
    </w:p>
    <w:p w:rsidR="002732F1" w:rsidRPr="002732F1" w:rsidRDefault="002732F1" w:rsidP="002732F1">
      <w:r>
        <w:t xml:space="preserve">Poor posture will put strain on your back, neck, and shoulders and </w:t>
      </w:r>
      <w:r w:rsidRPr="008510B1">
        <w:rPr>
          <w:noProof/>
        </w:rPr>
        <w:t>over</w:t>
      </w:r>
      <w:r w:rsidR="008510B1">
        <w:rPr>
          <w:noProof/>
        </w:rPr>
        <w:t xml:space="preserve"> </w:t>
      </w:r>
      <w:r w:rsidRPr="008510B1">
        <w:rPr>
          <w:noProof/>
        </w:rPr>
        <w:t>time</w:t>
      </w:r>
      <w:r>
        <w:t xml:space="preserve"> can cause long-term damage. How you hold yourself </w:t>
      </w:r>
      <w:r w:rsidRPr="008510B1">
        <w:rPr>
          <w:noProof/>
        </w:rPr>
        <w:t>whil</w:t>
      </w:r>
      <w:r w:rsidR="008510B1">
        <w:rPr>
          <w:noProof/>
        </w:rPr>
        <w:t>e</w:t>
      </w:r>
      <w:r>
        <w:t xml:space="preserve"> sitting at your desk will be crucial in the prevention of muscular injury.</w:t>
      </w:r>
    </w:p>
    <w:p w:rsidR="00AB3185" w:rsidRPr="00FE095A" w:rsidRDefault="00AB3185" w:rsidP="00AB3185">
      <w:pPr>
        <w:pStyle w:val="BoldBulTight0"/>
        <w:rPr>
          <w:noProof/>
        </w:rPr>
      </w:pPr>
      <w:r w:rsidRPr="00FE095A">
        <w:rPr>
          <w:noProof/>
        </w:rPr>
        <w:t>Key tips for maintaining good posture when sat at your computer include:</w:t>
      </w:r>
    </w:p>
    <w:p w:rsidR="00AB3185" w:rsidRPr="00FE095A" w:rsidRDefault="00AB3185" w:rsidP="00AB3185">
      <w:pPr>
        <w:pStyle w:val="Bullets"/>
        <w:rPr>
          <w:noProof/>
        </w:rPr>
      </w:pPr>
      <w:r w:rsidRPr="00FE095A">
        <w:rPr>
          <w:noProof/>
        </w:rPr>
        <w:t>Keep elbows close to waist</w:t>
      </w:r>
    </w:p>
    <w:p w:rsidR="00AB3185" w:rsidRPr="00FE095A" w:rsidRDefault="00AB3185" w:rsidP="00AB3185">
      <w:pPr>
        <w:pStyle w:val="Bullets"/>
        <w:rPr>
          <w:noProof/>
        </w:rPr>
      </w:pPr>
      <w:r w:rsidRPr="00FE095A">
        <w:rPr>
          <w:noProof/>
        </w:rPr>
        <w:t>Keep neck and shoulders relaxed</w:t>
      </w:r>
    </w:p>
    <w:p w:rsidR="00AB3185" w:rsidRPr="00FE095A" w:rsidRDefault="00AB3185" w:rsidP="00AB3185">
      <w:pPr>
        <w:pStyle w:val="Bullets"/>
      </w:pPr>
      <w:r w:rsidRPr="00FE095A">
        <w:t>Keep forearms, wrists, and hands parallel to the floor</w:t>
      </w:r>
    </w:p>
    <w:p w:rsidR="00AB3185" w:rsidRPr="00FE095A" w:rsidRDefault="00AB3185" w:rsidP="00AB3185">
      <w:pPr>
        <w:pStyle w:val="Bullets"/>
      </w:pPr>
      <w:r w:rsidRPr="00FE095A">
        <w:t>Keep your mouse close</w:t>
      </w:r>
    </w:p>
    <w:p w:rsidR="00AB3185" w:rsidRPr="00FE095A" w:rsidRDefault="00AB3185" w:rsidP="00AB3185">
      <w:pPr>
        <w:pStyle w:val="Bullets"/>
      </w:pPr>
      <w:r w:rsidRPr="00FE095A">
        <w:t>Keep your monitor at arm’s length</w:t>
      </w:r>
    </w:p>
    <w:p w:rsidR="00AB3185" w:rsidRPr="00FE095A" w:rsidRDefault="00AB3185" w:rsidP="00AB3185">
      <w:pPr>
        <w:pStyle w:val="Bullets"/>
        <w:rPr>
          <w:noProof/>
        </w:rPr>
      </w:pPr>
      <w:r w:rsidRPr="00FE095A">
        <w:rPr>
          <w:noProof/>
        </w:rPr>
        <w:t>Keep your feet rested comfortably on the floor/footrest</w:t>
      </w:r>
    </w:p>
    <w:p w:rsidR="00AB3185" w:rsidRPr="00FE095A" w:rsidRDefault="00AB3185" w:rsidP="00AB3185">
      <w:pPr>
        <w:pStyle w:val="Bullets"/>
      </w:pPr>
      <w:r w:rsidRPr="00FE095A">
        <w:t>Adjust the backrest of your chair to ensure full support</w:t>
      </w:r>
    </w:p>
    <w:p w:rsidR="00AB3185" w:rsidRPr="00FE095A" w:rsidRDefault="00AB3185" w:rsidP="00AB3185">
      <w:pPr>
        <w:pStyle w:val="Bullets"/>
      </w:pPr>
      <w:r w:rsidRPr="00FE095A">
        <w:t>Avoid ‘hunching’</w:t>
      </w:r>
    </w:p>
    <w:p w:rsidR="00AB3185" w:rsidRPr="002B60EB" w:rsidRDefault="00AB3185" w:rsidP="00AB3185">
      <w:pPr>
        <w:pStyle w:val="Bullets"/>
      </w:pPr>
      <w:r w:rsidRPr="00FE095A">
        <w:t>Don’t twist your neck.</w:t>
      </w:r>
    </w:p>
    <w:p w:rsidR="00AB3185" w:rsidRPr="00241FA0" w:rsidRDefault="00AB3185" w:rsidP="00AB3185">
      <w:r>
        <w:t xml:space="preserve">Alternate between different postures regularly and ensure that you remain in a neutral position at all times. </w:t>
      </w:r>
      <w:r w:rsidR="002732F1">
        <w:t xml:space="preserve">If you feel your back, neck and/or shoulders tensing, take a couple of minutes to walk around your workspace, this should allow you to regain a </w:t>
      </w:r>
      <w:r w:rsidR="002732F1" w:rsidRPr="008510B1">
        <w:rPr>
          <w:noProof/>
        </w:rPr>
        <w:t>neutral</w:t>
      </w:r>
      <w:r w:rsidR="002732F1">
        <w:t xml:space="preserve"> </w:t>
      </w:r>
      <w:r w:rsidR="002732F1" w:rsidRPr="008510B1">
        <w:rPr>
          <w:noProof/>
        </w:rPr>
        <w:t>pos</w:t>
      </w:r>
      <w:r w:rsidR="008510B1">
        <w:rPr>
          <w:noProof/>
        </w:rPr>
        <w:t>i</w:t>
      </w:r>
      <w:r w:rsidR="002732F1" w:rsidRPr="008510B1">
        <w:rPr>
          <w:noProof/>
        </w:rPr>
        <w:t>tion</w:t>
      </w:r>
      <w:r w:rsidR="002732F1">
        <w:t xml:space="preserve">. </w:t>
      </w:r>
    </w:p>
    <w:p w:rsidR="00AB3185" w:rsidRPr="00FE095A" w:rsidRDefault="00AB3185" w:rsidP="00AB3185">
      <w:pPr>
        <w:pStyle w:val="BoldBulTight0"/>
        <w:rPr>
          <w:noProof/>
          <w:u w:val="single"/>
        </w:rPr>
      </w:pPr>
      <w:r w:rsidRPr="00FE095A">
        <w:rPr>
          <w:noProof/>
          <w:u w:val="single"/>
        </w:rPr>
        <w:t>Screen position</w:t>
      </w:r>
    </w:p>
    <w:p w:rsidR="00AB3185" w:rsidRDefault="00AB3185" w:rsidP="00AB3185">
      <w:r w:rsidRPr="00FE095A">
        <w:rPr>
          <w:noProof/>
        </w:rPr>
        <w:t>The screen of your computer will ideally be at about arm’s length and positioned so that the top of the screen is around eye level.</w:t>
      </w:r>
      <w:r w:rsidR="002732F1">
        <w:t xml:space="preserve"> You should also consider the brightness and colour contrast of your screen to avoid eye strain and headaches.</w:t>
      </w:r>
    </w:p>
    <w:p w:rsidR="00AB3185" w:rsidRPr="00FE095A" w:rsidRDefault="00AB3185" w:rsidP="00AB3185">
      <w:pPr>
        <w:pStyle w:val="BoldBulTight0"/>
        <w:rPr>
          <w:noProof/>
          <w:u w:val="single"/>
        </w:rPr>
      </w:pPr>
      <w:r w:rsidRPr="00FE095A">
        <w:rPr>
          <w:noProof/>
          <w:u w:val="single"/>
        </w:rPr>
        <w:t>Workstation height and layout</w:t>
      </w:r>
    </w:p>
    <w:p w:rsidR="00AB3185" w:rsidRDefault="009F74EB" w:rsidP="00AB3185">
      <w:r w:rsidRPr="00FE095A">
        <w:rPr>
          <w:noProof/>
        </w:rPr>
        <w:drawing>
          <wp:anchor distT="0" distB="0" distL="114300" distR="114300" simplePos="0" relativeHeight="251728896" behindDoc="1" locked="0" layoutInCell="1" allowOverlap="1" wp14:anchorId="51425CB0" wp14:editId="79EAB595">
            <wp:simplePos x="0" y="0"/>
            <wp:positionH relativeFrom="column">
              <wp:posOffset>3633470</wp:posOffset>
            </wp:positionH>
            <wp:positionV relativeFrom="paragraph">
              <wp:posOffset>499110</wp:posOffset>
            </wp:positionV>
            <wp:extent cx="2493645" cy="2493645"/>
            <wp:effectExtent l="0" t="0" r="1905" b="1905"/>
            <wp:wrapTight wrapText="bothSides">
              <wp:wrapPolygon edited="0">
                <wp:start x="0" y="0"/>
                <wp:lineTo x="0" y="21451"/>
                <wp:lineTo x="21451" y="21451"/>
                <wp:lineTo x="21451" y="0"/>
                <wp:lineTo x="0" y="0"/>
              </wp:wrapPolygon>
            </wp:wrapTight>
            <wp:docPr id="15" name="Picture 15" descr="ID# 18631 - Businessman Slump Des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18631 - Businessman Slump Desk - Presentation Clipar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93645" cy="249364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185" w:rsidRPr="00FE095A">
        <w:rPr>
          <w:noProof/>
        </w:rPr>
        <w:t>Your work surface should complement the task that you are performing, whilst accommodating your legs when you are sat in your comfortable position.</w:t>
      </w:r>
      <w:r w:rsidR="00AB3185">
        <w:t xml:space="preserve"> </w:t>
      </w:r>
    </w:p>
    <w:p w:rsidR="00AB3185" w:rsidRPr="00FE095A" w:rsidRDefault="00AB3185" w:rsidP="00AB3185">
      <w:pPr>
        <w:pStyle w:val="BoldBulTight0"/>
        <w:rPr>
          <w:noProof/>
        </w:rPr>
      </w:pPr>
      <w:r w:rsidRPr="00FE095A">
        <w:rPr>
          <w:noProof/>
        </w:rPr>
        <w:t>Other things to consider about your workstation include:</w:t>
      </w:r>
    </w:p>
    <w:p w:rsidR="00AB3185" w:rsidRPr="00FE095A" w:rsidRDefault="00AB3185" w:rsidP="00AB3185">
      <w:pPr>
        <w:pStyle w:val="Bullets"/>
        <w:rPr>
          <w:noProof/>
        </w:rPr>
      </w:pPr>
      <w:r w:rsidRPr="00FE095A">
        <w:rPr>
          <w:noProof/>
        </w:rPr>
        <w:t>Is it private?</w:t>
      </w:r>
    </w:p>
    <w:p w:rsidR="00AB3185" w:rsidRPr="00FE095A" w:rsidRDefault="00AB3185" w:rsidP="00AB3185">
      <w:pPr>
        <w:pStyle w:val="Bullets"/>
        <w:rPr>
          <w:noProof/>
        </w:rPr>
      </w:pPr>
      <w:r w:rsidRPr="00FE095A">
        <w:rPr>
          <w:noProof/>
        </w:rPr>
        <w:t>Is it isolated?</w:t>
      </w:r>
    </w:p>
    <w:p w:rsidR="00AB3185" w:rsidRPr="00FE095A" w:rsidRDefault="00AB3185" w:rsidP="00AB3185">
      <w:pPr>
        <w:pStyle w:val="Bullets"/>
        <w:rPr>
          <w:noProof/>
        </w:rPr>
      </w:pPr>
      <w:r w:rsidRPr="00FE095A">
        <w:rPr>
          <w:noProof/>
        </w:rPr>
        <w:t>Is it an open space?</w:t>
      </w:r>
    </w:p>
    <w:p w:rsidR="00AB3185" w:rsidRPr="00FE095A" w:rsidRDefault="00AB3185" w:rsidP="00AB3185">
      <w:pPr>
        <w:pStyle w:val="Bullets"/>
        <w:rPr>
          <w:noProof/>
        </w:rPr>
      </w:pPr>
      <w:r w:rsidRPr="00FE095A">
        <w:rPr>
          <w:noProof/>
        </w:rPr>
        <w:t>Do you have natural or artificial light?</w:t>
      </w:r>
    </w:p>
    <w:p w:rsidR="00AB3185" w:rsidRPr="00FE095A" w:rsidRDefault="00AB3185" w:rsidP="00AB3185">
      <w:pPr>
        <w:pStyle w:val="Bullets"/>
        <w:rPr>
          <w:noProof/>
        </w:rPr>
      </w:pPr>
      <w:r w:rsidRPr="00FE095A">
        <w:rPr>
          <w:noProof/>
        </w:rPr>
        <w:t>Is the layout appropriate?</w:t>
      </w:r>
    </w:p>
    <w:p w:rsidR="00AB3185" w:rsidRPr="002B60EB" w:rsidRDefault="00AB3185" w:rsidP="00AB3185">
      <w:pPr>
        <w:pStyle w:val="Bullets"/>
      </w:pPr>
      <w:r w:rsidRPr="00FE095A">
        <w:rPr>
          <w:noProof/>
        </w:rPr>
        <w:t>Can it be personalised</w:t>
      </w:r>
      <w:r w:rsidRPr="002B60EB">
        <w:t>?</w:t>
      </w:r>
      <w:r w:rsidR="009F74EB" w:rsidRPr="009F74EB">
        <w:t xml:space="preserve"> </w:t>
      </w:r>
    </w:p>
    <w:p w:rsidR="00AB3185" w:rsidRDefault="00AB3185" w:rsidP="00AB3185">
      <w:r w:rsidRPr="00FE095A">
        <w:rPr>
          <w:noProof/>
        </w:rPr>
        <w:t>There are a number of other points to consider</w:t>
      </w:r>
      <w:r>
        <w:t xml:space="preserve"> in addition to those mentioned above.</w:t>
      </w:r>
    </w:p>
    <w:p w:rsidR="00AB3185" w:rsidRPr="00FE095A" w:rsidRDefault="00AB3185" w:rsidP="00AB3185">
      <w:pPr>
        <w:pStyle w:val="BoldBulTight0"/>
        <w:rPr>
          <w:noProof/>
        </w:rPr>
      </w:pPr>
      <w:r w:rsidRPr="00FE095A">
        <w:rPr>
          <w:noProof/>
        </w:rPr>
        <w:t>For example:</w:t>
      </w:r>
    </w:p>
    <w:p w:rsidR="00AB3185" w:rsidRPr="00FE095A" w:rsidRDefault="00AB3185" w:rsidP="00AB3185">
      <w:pPr>
        <w:pStyle w:val="Bullets"/>
        <w:rPr>
          <w:noProof/>
        </w:rPr>
      </w:pPr>
      <w:r w:rsidRPr="00FE095A">
        <w:rPr>
          <w:noProof/>
        </w:rPr>
        <w:t>The layout of your desk</w:t>
      </w:r>
    </w:p>
    <w:p w:rsidR="00AB3185" w:rsidRPr="00FE095A" w:rsidRDefault="00AB3185" w:rsidP="00AB3185">
      <w:pPr>
        <w:pStyle w:val="Bullets"/>
        <w:rPr>
          <w:noProof/>
        </w:rPr>
      </w:pPr>
      <w:r w:rsidRPr="00FE095A">
        <w:rPr>
          <w:noProof/>
        </w:rPr>
        <w:t>The way you use the telephone (if applicable)</w:t>
      </w:r>
    </w:p>
    <w:p w:rsidR="00AB3185" w:rsidRDefault="00AB3185" w:rsidP="00AB3185">
      <w:pPr>
        <w:pStyle w:val="Bullets"/>
      </w:pPr>
      <w:r w:rsidRPr="00FE095A">
        <w:rPr>
          <w:noProof/>
        </w:rPr>
        <w:t>The technique and speed that you use to type.</w:t>
      </w:r>
    </w:p>
    <w:p w:rsidR="002732F1" w:rsidRPr="00FE095A" w:rsidRDefault="00AB3185" w:rsidP="00AB3185">
      <w:pPr>
        <w:rPr>
          <w:noProof/>
        </w:rPr>
      </w:pPr>
      <w:r>
        <w:t xml:space="preserve">Although the points discussed above give you a guideline of the ergonomic requirements you should follow when working at your computer to produce presentations, </w:t>
      </w:r>
      <w:r w:rsidRPr="00FE095A">
        <w:rPr>
          <w:noProof/>
        </w:rPr>
        <w:t xml:space="preserve">it is worth noting that your ideal requirements may differ from someone else’s. You should work in the way that is safe and comfortable for you. </w:t>
      </w:r>
    </w:p>
    <w:p w:rsidR="002732F1" w:rsidRDefault="00AB3185" w:rsidP="00AB3185">
      <w:r w:rsidRPr="00FE095A">
        <w:rPr>
          <w:noProof/>
        </w:rPr>
        <w:t>More information about safe work practices can be found at</w:t>
      </w:r>
      <w:r>
        <w:t xml:space="preserve"> </w:t>
      </w:r>
      <w:hyperlink r:id="rId17" w:history="1">
        <w:r w:rsidRPr="00E61335">
          <w:rPr>
            <w:rStyle w:val="Hyperlink"/>
          </w:rPr>
          <w:t>www.safeworkaustralia.gov.au</w:t>
        </w:r>
      </w:hyperlink>
      <w:r>
        <w:t xml:space="preserve">. </w:t>
      </w:r>
    </w:p>
    <w:p w:rsidR="00AB3185" w:rsidRDefault="002732F1" w:rsidP="00AB3185">
      <w:r>
        <w:t>(Accessed 05.11.2018)</w:t>
      </w:r>
    </w:p>
    <w:p w:rsidR="007D44AA" w:rsidRPr="007D44AA" w:rsidRDefault="007D44AA" w:rsidP="007D44AA">
      <w:pPr>
        <w:pStyle w:val="BoldBulTight0"/>
        <w:rPr>
          <w:u w:val="single"/>
        </w:rPr>
      </w:pPr>
      <w:r w:rsidRPr="007D44AA">
        <w:rPr>
          <w:u w:val="single"/>
        </w:rPr>
        <w:t>Risk assessments</w:t>
      </w:r>
    </w:p>
    <w:p w:rsidR="00AB3185" w:rsidRDefault="00AB3185" w:rsidP="00AB3185">
      <w:r>
        <w:t xml:space="preserve">Other areas should be managed under a risk assessment; this is the responsibility of the Human Resources (HR) department within an organisation. A risk assessment allows for the evaluation of potential risks; it is an employer’s responsibility to provide a safe </w:t>
      </w:r>
      <w:r w:rsidRPr="00B748A7">
        <w:rPr>
          <w:noProof/>
        </w:rPr>
        <w:t>workplace</w:t>
      </w:r>
      <w:r>
        <w:t xml:space="preserve">. </w:t>
      </w:r>
    </w:p>
    <w:p w:rsidR="00AB3185" w:rsidRDefault="009F74EB" w:rsidP="00AB3185">
      <w:pPr>
        <w:pStyle w:val="BoldBulTight0"/>
      </w:pPr>
      <w:r>
        <w:rPr>
          <w:noProof/>
        </w:rPr>
        <w:drawing>
          <wp:anchor distT="0" distB="0" distL="114300" distR="114300" simplePos="0" relativeHeight="251729920" behindDoc="1" locked="0" layoutInCell="1" allowOverlap="1" wp14:anchorId="64AE9906" wp14:editId="19316488">
            <wp:simplePos x="0" y="0"/>
            <wp:positionH relativeFrom="column">
              <wp:posOffset>3966210</wp:posOffset>
            </wp:positionH>
            <wp:positionV relativeFrom="paragraph">
              <wp:posOffset>84455</wp:posOffset>
            </wp:positionV>
            <wp:extent cx="2065655" cy="3073400"/>
            <wp:effectExtent l="0" t="0" r="0" b="0"/>
            <wp:wrapTight wrapText="bothSides">
              <wp:wrapPolygon edited="0">
                <wp:start x="0" y="0"/>
                <wp:lineTo x="0" y="21421"/>
                <wp:lineTo x="21314" y="21421"/>
                <wp:lineTo x="21314" y="0"/>
                <wp:lineTo x="0" y="0"/>
              </wp:wrapPolygon>
            </wp:wrapTight>
            <wp:docPr id="16" name="Picture 16" descr="ID# 2328 - Stick Figure Drawing Checklis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2328 - Stick Figure Drawing Checklist - Presentation Clipart"/>
                    <pic:cNvPicPr>
                      <a:picLocks noChangeAspect="1" noChangeArrowheads="1"/>
                    </pic:cNvPicPr>
                  </pic:nvPicPr>
                  <pic:blipFill rotWithShape="1">
                    <a:blip r:embed="rId18">
                      <a:extLst>
                        <a:ext uri="{28A0092B-C50C-407E-A947-70E740481C1C}">
                          <a14:useLocalDpi xmlns:a14="http://schemas.microsoft.com/office/drawing/2010/main" val="0"/>
                        </a:ext>
                      </a:extLst>
                    </a:blip>
                    <a:srcRect l="10789" r="21978"/>
                    <a:stretch/>
                  </pic:blipFill>
                  <pic:spPr bwMode="auto">
                    <a:xfrm>
                      <a:off x="0" y="0"/>
                      <a:ext cx="2065655" cy="307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185">
        <w:t xml:space="preserve">Organisational policies may relate to: </w:t>
      </w:r>
    </w:p>
    <w:p w:rsidR="00AB3185" w:rsidRPr="00143267" w:rsidRDefault="00AB3185" w:rsidP="00AB3185">
      <w:pPr>
        <w:pStyle w:val="Bullets"/>
      </w:pPr>
      <w:r w:rsidRPr="00143267">
        <w:t xml:space="preserve">Regular formal or informal health and safety meetings </w:t>
      </w:r>
    </w:p>
    <w:p w:rsidR="00AB3185" w:rsidRPr="00143267" w:rsidRDefault="00AB3185" w:rsidP="00AB3185">
      <w:pPr>
        <w:pStyle w:val="Bullets"/>
      </w:pPr>
      <w:r w:rsidRPr="00143267">
        <w:t xml:space="preserve">Reporting of potential hazards or risks </w:t>
      </w:r>
    </w:p>
    <w:p w:rsidR="00AB3185" w:rsidRPr="00143267" w:rsidRDefault="00AB3185" w:rsidP="00AB3185">
      <w:pPr>
        <w:pStyle w:val="Bullets"/>
      </w:pPr>
      <w:r w:rsidRPr="00143267">
        <w:t>The way to use equipment correctly</w:t>
      </w:r>
    </w:p>
    <w:p w:rsidR="00AB3185" w:rsidRPr="00143267" w:rsidRDefault="00AB3185" w:rsidP="00AB3185">
      <w:pPr>
        <w:pStyle w:val="Bullets"/>
      </w:pPr>
      <w:r w:rsidRPr="00143267">
        <w:t>Keeping workspaces clean, tidy and organised</w:t>
      </w:r>
    </w:p>
    <w:p w:rsidR="00AB3185" w:rsidRPr="00143267" w:rsidRDefault="00AB3185" w:rsidP="00AB3185">
      <w:pPr>
        <w:pStyle w:val="Bullets"/>
      </w:pPr>
      <w:r w:rsidRPr="00143267">
        <w:t>Legislation that applies to the organisation</w:t>
      </w:r>
    </w:p>
    <w:p w:rsidR="00AB3185" w:rsidRPr="00143267" w:rsidRDefault="00AB3185" w:rsidP="00AB3185">
      <w:pPr>
        <w:pStyle w:val="Bullets"/>
      </w:pPr>
      <w:r w:rsidRPr="00143267">
        <w:t>Emergency/accident procedures</w:t>
      </w:r>
    </w:p>
    <w:p w:rsidR="00AB3185" w:rsidRPr="00143267" w:rsidRDefault="00AB3185" w:rsidP="00AB3185">
      <w:pPr>
        <w:pStyle w:val="Bullets"/>
      </w:pPr>
      <w:r w:rsidRPr="00143267">
        <w:t>Storage and maintenance guidelines</w:t>
      </w:r>
    </w:p>
    <w:p w:rsidR="00AB3185" w:rsidRPr="00143267" w:rsidRDefault="00AB3185" w:rsidP="00AB3185">
      <w:pPr>
        <w:pStyle w:val="Bullets"/>
      </w:pPr>
      <w:r w:rsidRPr="00143267">
        <w:t xml:space="preserve">Manufacturer instructions </w:t>
      </w:r>
    </w:p>
    <w:p w:rsidR="00AB3185" w:rsidRPr="00143267" w:rsidRDefault="00AB3185" w:rsidP="00AB3185">
      <w:pPr>
        <w:pStyle w:val="Bullets"/>
      </w:pPr>
      <w:r w:rsidRPr="00143267">
        <w:t>Use of Personal Protective Equipment (PPE).</w:t>
      </w:r>
      <w:r w:rsidR="009F74EB" w:rsidRPr="009F74EB">
        <w:t xml:space="preserve"> </w:t>
      </w:r>
    </w:p>
    <w:p w:rsidR="00AB3185" w:rsidRPr="009F6D23" w:rsidRDefault="00AB3185" w:rsidP="00AB3185">
      <w:r w:rsidRPr="009F6D23">
        <w:t xml:space="preserve">Although it is the employer’s responsibility to provide a safe work environment, it is your responsibility to show compliance with the policies that are in place. </w:t>
      </w:r>
      <w:r w:rsidR="007D44AA">
        <w:t xml:space="preserve">You should be aware of and take control of ergonomic requirements during your working hours, and </w:t>
      </w:r>
      <w:r w:rsidR="007D44AA" w:rsidRPr="00FE095A">
        <w:rPr>
          <w:noProof/>
        </w:rPr>
        <w:t>ensure that you speak to the relevant person</w:t>
      </w:r>
      <w:r w:rsidR="007D44AA">
        <w:t>(s) if you notice that something is wrong.</w:t>
      </w:r>
      <w:r w:rsidRPr="009F6D23">
        <w:br w:type="page"/>
      </w:r>
    </w:p>
    <w:p w:rsidR="00AB3185" w:rsidRDefault="00AB3185" w:rsidP="00AB3185">
      <w:pPr>
        <w:pStyle w:val="Heading3"/>
      </w:pPr>
      <w:bookmarkStart w:id="21" w:name="_Toc529802939"/>
      <w:r>
        <w:rPr>
          <w:noProof/>
        </w:rPr>
        <w:drawing>
          <wp:anchor distT="0" distB="0" distL="114300" distR="114300" simplePos="0" relativeHeight="251701248" behindDoc="1" locked="0" layoutInCell="1" allowOverlap="1" wp14:anchorId="2B6C0BEB" wp14:editId="6B11FE73">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21"/>
    </w:p>
    <w:p w:rsidR="00AB3185" w:rsidRDefault="00AB3185" w:rsidP="00AB3185">
      <w:r>
        <w:br w:type="page"/>
      </w:r>
    </w:p>
    <w:p w:rsidR="00994C40" w:rsidRPr="00994C40" w:rsidRDefault="00994C40" w:rsidP="00F561E8">
      <w:pPr>
        <w:pStyle w:val="Heading2"/>
      </w:pPr>
      <w:bookmarkStart w:id="22" w:name="_Toc529802940"/>
      <w:r w:rsidRPr="00994C40">
        <w:t xml:space="preserve">1.2 – </w:t>
      </w:r>
      <w:r w:rsidR="00F561E8">
        <w:rPr>
          <w:shd w:val="clear" w:color="auto" w:fill="FFFFFF"/>
        </w:rPr>
        <w:t>Identify purpose, audience and mode of presentation in consultation with content author or presenter</w:t>
      </w:r>
      <w:bookmarkEnd w:id="22"/>
    </w:p>
    <w:p w:rsidR="00AB3185" w:rsidRDefault="00AB3185" w:rsidP="00AB3185">
      <w:pPr>
        <w:pStyle w:val="BoldBulTight0"/>
        <w:spacing w:before="240"/>
      </w:pPr>
      <w:r>
        <w:t>By the end of this chapter, the learner should be able to:</w:t>
      </w:r>
    </w:p>
    <w:p w:rsidR="00AB3185" w:rsidRPr="008F4856" w:rsidRDefault="00267CF9" w:rsidP="00AB3185">
      <w:pPr>
        <w:pStyle w:val="Bullets"/>
      </w:pPr>
      <w:r>
        <w:t xml:space="preserve">Identify the purpose, audience and mode of a presentation in consultation with the author and presenter as part of a </w:t>
      </w:r>
      <w:r w:rsidRPr="006244A6">
        <w:rPr>
          <w:noProof/>
        </w:rPr>
        <w:t>role</w:t>
      </w:r>
      <w:r w:rsidR="006244A6">
        <w:rPr>
          <w:noProof/>
        </w:rPr>
        <w:t>-</w:t>
      </w:r>
      <w:r w:rsidRPr="006244A6">
        <w:rPr>
          <w:noProof/>
        </w:rPr>
        <w:t>play</w:t>
      </w:r>
      <w:r>
        <w:t xml:space="preserve"> activity.</w:t>
      </w:r>
    </w:p>
    <w:p w:rsidR="00E1001B" w:rsidRDefault="00E1001B" w:rsidP="00E1001B">
      <w:pPr>
        <w:pStyle w:val="Heading3"/>
      </w:pPr>
      <w:bookmarkStart w:id="23" w:name="_Toc509417286"/>
      <w:bookmarkStart w:id="24" w:name="_Toc529802941"/>
      <w:r w:rsidRPr="0099164F">
        <w:t>Purpose</w:t>
      </w:r>
      <w:bookmarkEnd w:id="23"/>
      <w:bookmarkEnd w:id="24"/>
    </w:p>
    <w:p w:rsidR="00E1001B" w:rsidRDefault="00E1001B" w:rsidP="00E1001B">
      <w:r w:rsidRPr="00B748A7">
        <w:rPr>
          <w:noProof/>
        </w:rPr>
        <w:t>It will be important for you to establish</w:t>
      </w:r>
      <w:r>
        <w:t xml:space="preserve"> the purpose of any presentations in consultation with the content author or presenter. This should have a direct bearing upon the types of content and style used within the presentation. If the aim is to raise interest in a product or </w:t>
      </w:r>
      <w:r w:rsidRPr="00B748A7">
        <w:rPr>
          <w:noProof/>
        </w:rPr>
        <w:t>service</w:t>
      </w:r>
      <w:r>
        <w:rPr>
          <w:noProof/>
        </w:rPr>
        <w:t>,</w:t>
      </w:r>
      <w:r>
        <w:t xml:space="preserve"> then you may need to incorporate impressive visuals and powerful calls to action. However, it might be necessary to include plain and simple instructions in presentations for business tutorials. You should establish the objectives which the author or presenter is hoping to achieve and ensure that your presentation is developed accordingly. </w:t>
      </w:r>
    </w:p>
    <w:p w:rsidR="00E1001B" w:rsidRDefault="009F74EB" w:rsidP="00E1001B">
      <w:pPr>
        <w:pStyle w:val="Heading3"/>
      </w:pPr>
      <w:bookmarkStart w:id="25" w:name="_Toc509417287"/>
      <w:bookmarkStart w:id="26" w:name="_Toc529802942"/>
      <w:r>
        <w:rPr>
          <w:noProof/>
        </w:rPr>
        <w:drawing>
          <wp:anchor distT="0" distB="0" distL="114300" distR="114300" simplePos="0" relativeHeight="251730944" behindDoc="1" locked="0" layoutInCell="1" allowOverlap="1" wp14:anchorId="65C9337A" wp14:editId="72C8AF27">
            <wp:simplePos x="0" y="0"/>
            <wp:positionH relativeFrom="column">
              <wp:posOffset>3573780</wp:posOffset>
            </wp:positionH>
            <wp:positionV relativeFrom="paragraph">
              <wp:posOffset>46990</wp:posOffset>
            </wp:positionV>
            <wp:extent cx="2861945" cy="2362835"/>
            <wp:effectExtent l="0" t="0" r="0" b="0"/>
            <wp:wrapTight wrapText="bothSides">
              <wp:wrapPolygon edited="0">
                <wp:start x="0" y="0"/>
                <wp:lineTo x="0" y="21420"/>
                <wp:lineTo x="21423" y="21420"/>
                <wp:lineTo x="21423" y="0"/>
                <wp:lineTo x="0" y="0"/>
              </wp:wrapPolygon>
            </wp:wrapTight>
            <wp:docPr id="23" name="Picture 23" descr="ID# 3374 - Stick Figure Speaking To Small Audienc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3374 - Stick Figure Speaking To Small Audience - Presentation Clipart"/>
                    <pic:cNvPicPr>
                      <a:picLocks noChangeAspect="1" noChangeArrowheads="1"/>
                    </pic:cNvPicPr>
                  </pic:nvPicPr>
                  <pic:blipFill rotWithShape="1">
                    <a:blip r:embed="rId20">
                      <a:extLst>
                        <a:ext uri="{28A0092B-C50C-407E-A947-70E740481C1C}">
                          <a14:useLocalDpi xmlns:a14="http://schemas.microsoft.com/office/drawing/2010/main" val="0"/>
                        </a:ext>
                      </a:extLst>
                    </a:blip>
                    <a:srcRect t="6621" b="10791"/>
                    <a:stretch/>
                  </pic:blipFill>
                  <pic:spPr bwMode="auto">
                    <a:xfrm>
                      <a:off x="0" y="0"/>
                      <a:ext cx="2861945" cy="2362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001B">
        <w:t>Audience</w:t>
      </w:r>
      <w:bookmarkEnd w:id="25"/>
      <w:bookmarkEnd w:id="26"/>
    </w:p>
    <w:p w:rsidR="00E1001B" w:rsidRDefault="00E1001B" w:rsidP="00E1001B">
      <w:r>
        <w:t xml:space="preserve">It will also be necessary to establish the audience for any presentations that you are working on. It may be that you are required to create a presentation for a group of school children or business people. The nature of the audience should have a direct bearing </w:t>
      </w:r>
      <w:r w:rsidRPr="003A0DE7">
        <w:rPr>
          <w:noProof/>
        </w:rPr>
        <w:t>upon</w:t>
      </w:r>
      <w:r>
        <w:t xml:space="preserve"> your use of language and style. If the presentation is going to be given to a school </w:t>
      </w:r>
      <w:r w:rsidRPr="00B748A7">
        <w:rPr>
          <w:noProof/>
        </w:rPr>
        <w:t>group</w:t>
      </w:r>
      <w:r>
        <w:rPr>
          <w:noProof/>
        </w:rPr>
        <w:t>,</w:t>
      </w:r>
      <w:r>
        <w:t xml:space="preserve"> then you should avoid the use of complex language, or provide further information as required. You may include colourful visuals and graphics to ensure that interest is maintained.</w:t>
      </w:r>
      <w:r w:rsidR="009F74EB" w:rsidRPr="009F74EB">
        <w:t xml:space="preserve"> </w:t>
      </w:r>
    </w:p>
    <w:p w:rsidR="00E1001B" w:rsidRPr="0099164F" w:rsidRDefault="00E1001B" w:rsidP="00E1001B">
      <w:pPr>
        <w:pStyle w:val="Heading3"/>
      </w:pPr>
      <w:bookmarkStart w:id="27" w:name="_Toc509417288"/>
      <w:bookmarkStart w:id="28" w:name="_Toc529802943"/>
      <w:r>
        <w:t>Mode of presentation</w:t>
      </w:r>
      <w:bookmarkEnd w:id="27"/>
      <w:bookmarkEnd w:id="28"/>
    </w:p>
    <w:p w:rsidR="00E1001B" w:rsidRPr="00E95575" w:rsidRDefault="00E1001B" w:rsidP="00E1001B">
      <w:r>
        <w:t>The other factor to be determined is the mode of presentation. This relates to the way in which your presentation is given and accessed by the audience.</w:t>
      </w:r>
    </w:p>
    <w:p w:rsidR="00E1001B" w:rsidRDefault="00E1001B" w:rsidP="00E1001B">
      <w:pPr>
        <w:pStyle w:val="BoldBulTight0"/>
      </w:pPr>
      <w:r w:rsidRPr="00926D61">
        <w:t>Mode</w:t>
      </w:r>
      <w:r>
        <w:t>s of presentation</w:t>
      </w:r>
      <w:r w:rsidRPr="00926D61">
        <w:t xml:space="preserve"> include:</w:t>
      </w:r>
    </w:p>
    <w:p w:rsidR="00E1001B" w:rsidRPr="00926D61" w:rsidRDefault="00E1001B" w:rsidP="00E1001B">
      <w:pPr>
        <w:pStyle w:val="Bullets"/>
      </w:pPr>
      <w:r w:rsidRPr="00E1001B">
        <w:rPr>
          <w:b/>
        </w:rPr>
        <w:t>Available for browsing by individuals</w:t>
      </w:r>
      <w:r>
        <w:t xml:space="preserve"> – the presentation materials may be printed and then distributed among the audience to view as and when required</w:t>
      </w:r>
    </w:p>
    <w:p w:rsidR="00E1001B" w:rsidRPr="00926D61" w:rsidRDefault="00E1001B" w:rsidP="00E1001B">
      <w:pPr>
        <w:pStyle w:val="Bullets"/>
      </w:pPr>
      <w:r w:rsidRPr="00E1001B">
        <w:rPr>
          <w:b/>
        </w:rPr>
        <w:t>Display on one computer and control from another</w:t>
      </w:r>
      <w:r>
        <w:t xml:space="preserve"> – it might be possible to control the presentation remotely, providing you with the opportunity to pause, ask questions, and clarify understanding as required</w:t>
      </w:r>
    </w:p>
    <w:p w:rsidR="00E1001B" w:rsidRPr="00926D61" w:rsidRDefault="00E1001B" w:rsidP="00E1001B">
      <w:pPr>
        <w:pStyle w:val="Bullets"/>
      </w:pPr>
      <w:r w:rsidRPr="00E1001B">
        <w:rPr>
          <w:b/>
        </w:rPr>
        <w:t>Online, internet, intranet</w:t>
      </w:r>
      <w:r>
        <w:t xml:space="preserve"> – some presentations may be viewed remotely from the computers of different users. You may be able to maintain contact during such presentations via digital communication channels</w:t>
      </w:r>
    </w:p>
    <w:p w:rsidR="00E1001B" w:rsidRPr="00926D61" w:rsidRDefault="00E1001B" w:rsidP="00E1001B">
      <w:pPr>
        <w:pStyle w:val="Bullets"/>
      </w:pPr>
      <w:r w:rsidRPr="00E1001B">
        <w:rPr>
          <w:b/>
        </w:rPr>
        <w:t xml:space="preserve">Conference presentation </w:t>
      </w:r>
      <w:r>
        <w:t xml:space="preserve">– some presentations may be required for presentation at business conferences. </w:t>
      </w:r>
      <w:r w:rsidRPr="00FE095A">
        <w:rPr>
          <w:noProof/>
        </w:rPr>
        <w:t>You may need to consider factors such as</w:t>
      </w:r>
      <w:r>
        <w:t xml:space="preserve"> the size of text and graphics, ensuring suitability for large audiences</w:t>
      </w:r>
    </w:p>
    <w:p w:rsidR="00E1001B" w:rsidRPr="00926D61" w:rsidRDefault="00E1001B" w:rsidP="00E1001B">
      <w:pPr>
        <w:pStyle w:val="Bullets"/>
      </w:pPr>
      <w:r w:rsidRPr="00E1001B">
        <w:rPr>
          <w:b/>
        </w:rPr>
        <w:t xml:space="preserve">Self-running presentation </w:t>
      </w:r>
      <w:r>
        <w:t>– you may choose to let your presentation run automatically as you speak and address any points that are raised by the audience</w:t>
      </w:r>
    </w:p>
    <w:p w:rsidR="00E1001B" w:rsidRDefault="00E1001B" w:rsidP="00E1001B">
      <w:pPr>
        <w:pStyle w:val="Bullets"/>
      </w:pPr>
      <w:r w:rsidRPr="00E1001B">
        <w:rPr>
          <w:b/>
        </w:rPr>
        <w:t xml:space="preserve">Speaker </w:t>
      </w:r>
      <w:r w:rsidRPr="00E1001B">
        <w:t xml:space="preserve">– the </w:t>
      </w:r>
      <w:r w:rsidRPr="00A412EF">
        <w:rPr>
          <w:noProof/>
        </w:rPr>
        <w:t>speaker</w:t>
      </w:r>
      <w:r w:rsidRPr="00E1001B">
        <w:t xml:space="preserve"> may be recorded and projected via digital presentations. Alternatively, you may feature a static image to ensure that the audience maintains exclusive focus on what the speaker is saying.  </w:t>
      </w:r>
    </w:p>
    <w:p w:rsidR="00E1001B" w:rsidRDefault="00E1001B" w:rsidP="00E1001B">
      <w:pPr>
        <w:pStyle w:val="Heading3"/>
      </w:pPr>
      <w:bookmarkStart w:id="29" w:name="_Toc529802944"/>
      <w:r>
        <w:t>Consulting with author or presenter</w:t>
      </w:r>
      <w:bookmarkEnd w:id="29"/>
    </w:p>
    <w:p w:rsidR="00E1001B" w:rsidRDefault="00E1001B" w:rsidP="00E1001B">
      <w:r>
        <w:t>It won’t be uncommon for you to create electronic presentations for other people. In this case, you will need to ensure that you consult with the author/presenter to ensure that the purpose, audience and mode of presentation can be identified accurately and with their go-ahead.</w:t>
      </w:r>
    </w:p>
    <w:p w:rsidR="00E1001B" w:rsidRDefault="009F74EB" w:rsidP="00E1001B">
      <w:r>
        <w:rPr>
          <w:noProof/>
        </w:rPr>
        <w:drawing>
          <wp:anchor distT="0" distB="0" distL="114300" distR="114300" simplePos="0" relativeHeight="251731968" behindDoc="1" locked="0" layoutInCell="1" allowOverlap="1" wp14:anchorId="11229950" wp14:editId="77603EA4">
            <wp:simplePos x="0" y="0"/>
            <wp:positionH relativeFrom="column">
              <wp:posOffset>3371850</wp:posOffset>
            </wp:positionH>
            <wp:positionV relativeFrom="paragraph">
              <wp:posOffset>1111885</wp:posOffset>
            </wp:positionV>
            <wp:extent cx="2861945" cy="2861945"/>
            <wp:effectExtent l="0" t="0" r="0" b="0"/>
            <wp:wrapTight wrapText="bothSides">
              <wp:wrapPolygon edited="0">
                <wp:start x="0" y="0"/>
                <wp:lineTo x="0" y="21423"/>
                <wp:lineTo x="21423" y="21423"/>
                <wp:lineTo x="21423" y="0"/>
                <wp:lineTo x="0" y="0"/>
              </wp:wrapPolygon>
            </wp:wrapTight>
            <wp:docPr id="24" name="Picture 24" descr="ID# 4341 - Stick Figure Flipboard Discuss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4341 - Stick Figure Flipboard Discussion  - Presentation Clipar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2932BF">
        <w:t>Effective oral communication skills will be key to gaining accurate information. During consultation, y</w:t>
      </w:r>
      <w:r w:rsidR="00E1001B">
        <w:t xml:space="preserve">ou should ask relevant questions about aspects of the presentation and listen carefully to any points that are made. Closed questions may be asked when you want definitive yes or no answers. However, open questions may be </w:t>
      </w:r>
      <w:r w:rsidR="00E1001B" w:rsidRPr="00A412EF">
        <w:rPr>
          <w:noProof/>
        </w:rPr>
        <w:t>posed</w:t>
      </w:r>
      <w:r w:rsidR="00E1001B">
        <w:t xml:space="preserve"> in order to encourage expanded answers and the complete provision of details. You may note down what the author or presenter says to ensure that you don’t forget anything important.</w:t>
      </w:r>
    </w:p>
    <w:p w:rsidR="002932BF" w:rsidRDefault="002932BF" w:rsidP="00E1001B">
      <w:r>
        <w:t>As well as the content of consultation, you will also need to consider the format. If the author/speaker is a colleague, you might want to arrange a face-to-face meeting in which you can discuss all relevant aspects of the presentation. In other cases, a face-to-face meeting may not be possible. You might consider methods of communication such as video call or email as appropriate ways to determine the purpose, audience and mode of a presentation.</w:t>
      </w:r>
      <w:r w:rsidR="009F74EB" w:rsidRPr="009F74EB">
        <w:t xml:space="preserve"> </w:t>
      </w:r>
    </w:p>
    <w:p w:rsidR="00E1001B" w:rsidRDefault="00E1001B" w:rsidP="00E1001B"/>
    <w:p w:rsidR="008F4856" w:rsidRPr="00E1001B" w:rsidRDefault="008F4856" w:rsidP="00E1001B">
      <w:r w:rsidRPr="00E1001B">
        <w:br w:type="page"/>
      </w:r>
    </w:p>
    <w:p w:rsidR="00E1001B" w:rsidRDefault="00E1001B" w:rsidP="00E1001B">
      <w:pPr>
        <w:pStyle w:val="Heading3"/>
      </w:pPr>
      <w:bookmarkStart w:id="30" w:name="_Toc529802945"/>
      <w:r>
        <w:rPr>
          <w:noProof/>
        </w:rPr>
        <w:drawing>
          <wp:anchor distT="0" distB="0" distL="114300" distR="114300" simplePos="0" relativeHeight="251703296" behindDoc="1" locked="0" layoutInCell="1" allowOverlap="1" wp14:anchorId="40A92B47" wp14:editId="34EE224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30"/>
    </w:p>
    <w:p w:rsidR="00E1001B" w:rsidRDefault="00E1001B" w:rsidP="00E1001B">
      <w:r>
        <w:br w:type="page"/>
      </w:r>
    </w:p>
    <w:p w:rsidR="00994C40" w:rsidRPr="00994C40" w:rsidRDefault="00994C40" w:rsidP="00F561E8">
      <w:pPr>
        <w:pStyle w:val="Heading2"/>
        <w:rPr>
          <w:rStyle w:val="Strong"/>
          <w:b/>
          <w:bCs/>
        </w:rPr>
      </w:pPr>
      <w:bookmarkStart w:id="31" w:name="_Toc529802946"/>
      <w:r w:rsidRPr="00994C40">
        <w:t xml:space="preserve">1.3 – </w:t>
      </w:r>
      <w:r w:rsidR="00F561E8">
        <w:rPr>
          <w:shd w:val="clear" w:color="auto" w:fill="FFFFFF"/>
        </w:rPr>
        <w:t>Identify organisational and task requirements relating to supporting documents and equipment</w:t>
      </w:r>
      <w:bookmarkEnd w:id="31"/>
    </w:p>
    <w:p w:rsidR="00AB3185" w:rsidRDefault="00AB3185" w:rsidP="00AB3185">
      <w:pPr>
        <w:pStyle w:val="BoldBulTight0"/>
        <w:spacing w:before="240"/>
      </w:pPr>
      <w:r>
        <w:t>By the end of this chapter, the learner should be able to:</w:t>
      </w:r>
    </w:p>
    <w:p w:rsidR="00AB3185" w:rsidRPr="008F4856" w:rsidRDefault="00702421" w:rsidP="00702421">
      <w:pPr>
        <w:pStyle w:val="Bullets"/>
      </w:pPr>
      <w:r>
        <w:t>Make a list of five supporting documents and/or equipment that might be required for a presentation they are in the process of developing.</w:t>
      </w:r>
    </w:p>
    <w:p w:rsidR="00BD7DF1" w:rsidRDefault="00BD7DF1" w:rsidP="00BD7DF1">
      <w:pPr>
        <w:pStyle w:val="Heading3"/>
        <w:rPr>
          <w:rStyle w:val="Strong"/>
          <w:b/>
          <w:bCs/>
        </w:rPr>
      </w:pPr>
      <w:bookmarkStart w:id="32" w:name="_Toc529802947"/>
      <w:r>
        <w:rPr>
          <w:rStyle w:val="Strong"/>
          <w:b/>
          <w:bCs/>
        </w:rPr>
        <w:t>Supporting documents and equipment</w:t>
      </w:r>
      <w:bookmarkEnd w:id="32"/>
    </w:p>
    <w:p w:rsidR="00410287" w:rsidRPr="00104E52" w:rsidRDefault="00410287" w:rsidP="00410287">
      <w:r w:rsidRPr="00104E52">
        <w:t xml:space="preserve">If you are to ensure the successful delivery of a </w:t>
      </w:r>
      <w:r w:rsidRPr="00B748A7">
        <w:rPr>
          <w:noProof/>
        </w:rPr>
        <w:t>presentation</w:t>
      </w:r>
      <w:r>
        <w:rPr>
          <w:noProof/>
        </w:rPr>
        <w:t>,</w:t>
      </w:r>
      <w:r w:rsidRPr="00104E52">
        <w:t xml:space="preserve"> then it will be necessary to consider and make arrangements for the provision of supporting documents and equipment. Again you should consult the content or author or presenter and ask a variety of appropriate questions about requirements. You should ensure that arrangements are made so that the presentation is delivered in the most effective manner, in accordance with any objectives set.</w:t>
      </w:r>
    </w:p>
    <w:p w:rsidR="00410287" w:rsidRPr="00410287" w:rsidRDefault="00410287" w:rsidP="00410287">
      <w:r w:rsidRPr="00410287">
        <w:t xml:space="preserve">Supporting documents and equipment required is likely to differ </w:t>
      </w:r>
      <w:r w:rsidRPr="006244A6">
        <w:rPr>
          <w:noProof/>
        </w:rPr>
        <w:t>d</w:t>
      </w:r>
      <w:r w:rsidR="006244A6">
        <w:rPr>
          <w:noProof/>
        </w:rPr>
        <w:t>e</w:t>
      </w:r>
      <w:r w:rsidRPr="006244A6">
        <w:rPr>
          <w:noProof/>
        </w:rPr>
        <w:t>pending</w:t>
      </w:r>
      <w:r w:rsidRPr="00410287">
        <w:t xml:space="preserve"> on the purpose, audience and mode of a presentation.</w:t>
      </w:r>
    </w:p>
    <w:p w:rsidR="00410287" w:rsidRDefault="00410287" w:rsidP="00410287">
      <w:pPr>
        <w:pStyle w:val="BoldBulTight0"/>
      </w:pPr>
      <w:r w:rsidRPr="00410287">
        <w:t>For example,</w:t>
      </w:r>
      <w:r>
        <w:t xml:space="preserve"> you might require equipment such as:</w:t>
      </w:r>
    </w:p>
    <w:p w:rsidR="00410287" w:rsidRPr="00926D61" w:rsidRDefault="00410287" w:rsidP="00410287">
      <w:pPr>
        <w:pStyle w:val="Bullets"/>
      </w:pPr>
      <w:r w:rsidRPr="00926D61">
        <w:t>Computer equipment and peripherals for on-screen presentation</w:t>
      </w:r>
    </w:p>
    <w:p w:rsidR="00410287" w:rsidRPr="00926D61" w:rsidRDefault="00410287" w:rsidP="00410287">
      <w:pPr>
        <w:pStyle w:val="Bullets"/>
      </w:pPr>
      <w:r w:rsidRPr="00926D61">
        <w:t>Data show</w:t>
      </w:r>
    </w:p>
    <w:p w:rsidR="00410287" w:rsidRPr="00926D61" w:rsidRDefault="009F74EB" w:rsidP="00410287">
      <w:pPr>
        <w:pStyle w:val="Bullets"/>
      </w:pPr>
      <w:r>
        <w:rPr>
          <w:noProof/>
        </w:rPr>
        <w:drawing>
          <wp:anchor distT="0" distB="0" distL="114300" distR="114300" simplePos="0" relativeHeight="251732992" behindDoc="1" locked="0" layoutInCell="1" allowOverlap="1" wp14:anchorId="3B5301A8" wp14:editId="7A735328">
            <wp:simplePos x="0" y="0"/>
            <wp:positionH relativeFrom="column">
              <wp:posOffset>2706370</wp:posOffset>
            </wp:positionH>
            <wp:positionV relativeFrom="paragraph">
              <wp:posOffset>144145</wp:posOffset>
            </wp:positionV>
            <wp:extent cx="3411855" cy="2348230"/>
            <wp:effectExtent l="0" t="0" r="0" b="0"/>
            <wp:wrapTight wrapText="bothSides">
              <wp:wrapPolygon edited="0">
                <wp:start x="17246" y="350"/>
                <wp:lineTo x="9166" y="2628"/>
                <wp:lineTo x="6513" y="3154"/>
                <wp:lineTo x="6030" y="9112"/>
                <wp:lineTo x="4704" y="11916"/>
                <wp:lineTo x="1809" y="13317"/>
                <wp:lineTo x="603" y="14018"/>
                <wp:lineTo x="603" y="15245"/>
                <wp:lineTo x="4462" y="17523"/>
                <wp:lineTo x="5186" y="17698"/>
                <wp:lineTo x="10613" y="20327"/>
                <wp:lineTo x="13387" y="21378"/>
                <wp:lineTo x="19055" y="21378"/>
                <wp:lineTo x="19417" y="20327"/>
                <wp:lineTo x="19538" y="17523"/>
                <wp:lineTo x="19176" y="14719"/>
                <wp:lineTo x="20020" y="12441"/>
                <wp:lineTo x="19658" y="9112"/>
                <wp:lineTo x="19055" y="6834"/>
                <wp:lineTo x="18814" y="6308"/>
                <wp:lineTo x="19538" y="3505"/>
                <wp:lineTo x="19658" y="2804"/>
                <wp:lineTo x="19296" y="1752"/>
                <wp:lineTo x="18693" y="350"/>
                <wp:lineTo x="17246" y="350"/>
              </wp:wrapPolygon>
            </wp:wrapTight>
            <wp:docPr id="27" name="Picture 27" descr="https://www.presentermedia.com/tp/VlfEvIbP/stick_figure_standing_by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presentermedia.com/tp/VlfEvIbP/stick_figure_standing_by_laptop.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11855" cy="2348230"/>
                    </a:xfrm>
                    <a:prstGeom prst="rect">
                      <a:avLst/>
                    </a:prstGeom>
                    <a:noFill/>
                    <a:ln>
                      <a:noFill/>
                    </a:ln>
                  </pic:spPr>
                </pic:pic>
              </a:graphicData>
            </a:graphic>
            <wp14:sizeRelH relativeFrom="page">
              <wp14:pctWidth>0</wp14:pctWidth>
            </wp14:sizeRelH>
            <wp14:sizeRelV relativeFrom="page">
              <wp14:pctHeight>0</wp14:pctHeight>
            </wp14:sizeRelV>
          </wp:anchor>
        </w:drawing>
      </w:r>
      <w:r w:rsidR="00410287" w:rsidRPr="00926D61">
        <w:t>Digital pointer</w:t>
      </w:r>
    </w:p>
    <w:p w:rsidR="00410287" w:rsidRPr="00926D61" w:rsidRDefault="00410287" w:rsidP="00410287">
      <w:pPr>
        <w:pStyle w:val="Bullets"/>
      </w:pPr>
      <w:r w:rsidRPr="00926D61">
        <w:t>Laptop computer</w:t>
      </w:r>
    </w:p>
    <w:p w:rsidR="00410287" w:rsidRPr="00926D61" w:rsidRDefault="00410287" w:rsidP="00410287">
      <w:pPr>
        <w:pStyle w:val="Bullets"/>
      </w:pPr>
      <w:r w:rsidRPr="00926D61">
        <w:t>Network access</w:t>
      </w:r>
    </w:p>
    <w:p w:rsidR="00410287" w:rsidRPr="00926D61" w:rsidRDefault="00410287" w:rsidP="00410287">
      <w:pPr>
        <w:pStyle w:val="Bullets"/>
      </w:pPr>
      <w:r w:rsidRPr="00926D61">
        <w:t>Overhead projector</w:t>
      </w:r>
    </w:p>
    <w:p w:rsidR="00410287" w:rsidRPr="00926D61" w:rsidRDefault="00410287" w:rsidP="00410287">
      <w:pPr>
        <w:pStyle w:val="Bullets"/>
      </w:pPr>
      <w:r w:rsidRPr="00926D61">
        <w:t>Overhead transparencies</w:t>
      </w:r>
    </w:p>
    <w:p w:rsidR="00410287" w:rsidRPr="00926D61" w:rsidRDefault="00410287" w:rsidP="00410287">
      <w:pPr>
        <w:pStyle w:val="Bullets"/>
      </w:pPr>
      <w:r w:rsidRPr="00926D61">
        <w:t>Slide projector</w:t>
      </w:r>
    </w:p>
    <w:p w:rsidR="00410287" w:rsidRDefault="00410287" w:rsidP="00410287">
      <w:pPr>
        <w:pStyle w:val="Bullets"/>
      </w:pPr>
      <w:r>
        <w:t>Video projector/s.</w:t>
      </w:r>
      <w:r w:rsidR="009F74EB" w:rsidRPr="009F74EB">
        <w:t xml:space="preserve"> </w:t>
      </w:r>
    </w:p>
    <w:p w:rsidR="00410287" w:rsidRDefault="00410287" w:rsidP="00410287">
      <w:pPr>
        <w:pStyle w:val="BoldBulTight0"/>
      </w:pPr>
      <w:r>
        <w:t>And documents such as:</w:t>
      </w:r>
    </w:p>
    <w:p w:rsidR="00410287" w:rsidRPr="00926D61" w:rsidRDefault="00410287" w:rsidP="00410287">
      <w:pPr>
        <w:pStyle w:val="Bullets"/>
      </w:pPr>
      <w:r w:rsidRPr="00926D61">
        <w:t>Handouts</w:t>
      </w:r>
    </w:p>
    <w:p w:rsidR="00410287" w:rsidRPr="00926D61" w:rsidRDefault="00410287" w:rsidP="00410287">
      <w:pPr>
        <w:pStyle w:val="Bullets"/>
      </w:pPr>
      <w:r w:rsidRPr="00926D61">
        <w:t xml:space="preserve">Paper printouts of presentation or </w:t>
      </w:r>
      <w:r w:rsidRPr="00B748A7">
        <w:rPr>
          <w:noProof/>
        </w:rPr>
        <w:t>slideshow</w:t>
      </w:r>
    </w:p>
    <w:p w:rsidR="00410287" w:rsidRPr="00410287" w:rsidRDefault="00410287" w:rsidP="00410287">
      <w:pPr>
        <w:pStyle w:val="Bullets"/>
      </w:pPr>
      <w:r w:rsidRPr="00B748A7">
        <w:rPr>
          <w:noProof/>
        </w:rPr>
        <w:t>Worldwide</w:t>
      </w:r>
      <w:r w:rsidRPr="00926D61">
        <w:t xml:space="preserve"> web document</w:t>
      </w:r>
      <w:r>
        <w:t>s.</w:t>
      </w:r>
    </w:p>
    <w:p w:rsidR="00410287" w:rsidRPr="00410287" w:rsidRDefault="00410287" w:rsidP="00410287">
      <w:pPr>
        <w:pStyle w:val="BoldBulTight0"/>
        <w:rPr>
          <w:u w:val="single"/>
        </w:rPr>
      </w:pPr>
      <w:r w:rsidRPr="00410287">
        <w:rPr>
          <w:u w:val="single"/>
        </w:rPr>
        <w:t>Identifying requirements</w:t>
      </w:r>
    </w:p>
    <w:p w:rsidR="009C0651" w:rsidRDefault="00410287" w:rsidP="00410287">
      <w:r>
        <w:t xml:space="preserve">You will need to determine the requirements both of your organisation and the individual task itself. </w:t>
      </w:r>
      <w:r w:rsidRPr="00FE095A">
        <w:rPr>
          <w:noProof/>
        </w:rPr>
        <w:t>To do this</w:t>
      </w:r>
      <w:r w:rsidR="006244A6" w:rsidRPr="00FE095A">
        <w:rPr>
          <w:noProof/>
        </w:rPr>
        <w:t>,</w:t>
      </w:r>
      <w:r w:rsidRPr="00FE095A">
        <w:rPr>
          <w:noProof/>
        </w:rPr>
        <w:t xml:space="preserve"> you will need to con</w:t>
      </w:r>
      <w:r w:rsidR="006244A6" w:rsidRPr="00FE095A">
        <w:rPr>
          <w:noProof/>
        </w:rPr>
        <w:t>s</w:t>
      </w:r>
      <w:r w:rsidRPr="00FE095A">
        <w:rPr>
          <w:noProof/>
        </w:rPr>
        <w:t>ult with</w:t>
      </w:r>
      <w:r>
        <w:t xml:space="preserve"> all relevant people. This might include, for example, your colleagues, a supervisor, the author/presenter of the presentation. You will need to identify the relevant people and ensure that all aspects of the presentation have been considered in the preparation process.</w:t>
      </w:r>
    </w:p>
    <w:p w:rsidR="009C0651" w:rsidRPr="009C0651" w:rsidRDefault="009C0651" w:rsidP="009C0651">
      <w:pPr>
        <w:pStyle w:val="BoldBulTight0"/>
        <w:rPr>
          <w:u w:val="single"/>
        </w:rPr>
      </w:pPr>
      <w:r w:rsidRPr="009C0651">
        <w:rPr>
          <w:u w:val="single"/>
        </w:rPr>
        <w:t>Copyright</w:t>
      </w:r>
    </w:p>
    <w:p w:rsidR="009C0651" w:rsidRDefault="006E7902" w:rsidP="00410287">
      <w:r>
        <w:rPr>
          <w:noProof/>
        </w:rPr>
        <w:drawing>
          <wp:anchor distT="0" distB="0" distL="114300" distR="114300" simplePos="0" relativeHeight="251753472" behindDoc="1" locked="0" layoutInCell="1" allowOverlap="1" wp14:anchorId="3E13425F" wp14:editId="03E61B98">
            <wp:simplePos x="0" y="0"/>
            <wp:positionH relativeFrom="column">
              <wp:posOffset>3312795</wp:posOffset>
            </wp:positionH>
            <wp:positionV relativeFrom="paragraph">
              <wp:posOffset>905510</wp:posOffset>
            </wp:positionV>
            <wp:extent cx="2814320" cy="2595245"/>
            <wp:effectExtent l="0" t="0" r="5080" b="0"/>
            <wp:wrapTight wrapText="bothSides">
              <wp:wrapPolygon edited="0">
                <wp:start x="0" y="0"/>
                <wp:lineTo x="0" y="21404"/>
                <wp:lineTo x="21493" y="21404"/>
                <wp:lineTo x="21493" y="0"/>
                <wp:lineTo x="0" y="0"/>
              </wp:wrapPolygon>
            </wp:wrapTight>
            <wp:docPr id="51" name="Picture 51" descr="ID# 9485 - Looking Over Cheat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9485 - Looking Over Cheating - Presentation Clipart"/>
                    <pic:cNvPicPr>
                      <a:picLocks noChangeAspect="1" noChangeArrowheads="1"/>
                    </pic:cNvPicPr>
                  </pic:nvPicPr>
                  <pic:blipFill rotWithShape="1">
                    <a:blip r:embed="rId23">
                      <a:extLst>
                        <a:ext uri="{28A0092B-C50C-407E-A947-70E740481C1C}">
                          <a14:useLocalDpi xmlns:a14="http://schemas.microsoft.com/office/drawing/2010/main" val="0"/>
                        </a:ext>
                      </a:extLst>
                    </a:blip>
                    <a:srcRect t="7776"/>
                    <a:stretch/>
                  </pic:blipFill>
                  <pic:spPr bwMode="auto">
                    <a:xfrm>
                      <a:off x="0" y="0"/>
                      <a:ext cx="2814320" cy="2595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0651">
        <w:t>When preparing to create your presentation, you will need to bear in mind copyright laws within Australia. Copyright legislation protects the work of creators from being used by unauthorised bodies. This means you will need to be conscious of where you source your information, including any image</w:t>
      </w:r>
      <w:r w:rsidR="00EC001A">
        <w:t>s</w:t>
      </w:r>
      <w:r w:rsidR="009C0651">
        <w:t>, videos, etc., and ensure that you have permission to use anything which you incorporate into your presentation.</w:t>
      </w:r>
      <w:r w:rsidRPr="006E7902">
        <w:t xml:space="preserve"> </w:t>
      </w:r>
    </w:p>
    <w:p w:rsidR="009C0651" w:rsidRDefault="009C0651" w:rsidP="00410287"/>
    <w:p w:rsidR="008F4856" w:rsidRPr="00410287" w:rsidRDefault="008F4856" w:rsidP="00410287">
      <w:r w:rsidRPr="00410287">
        <w:br w:type="page"/>
      </w:r>
    </w:p>
    <w:p w:rsidR="00602B60" w:rsidRDefault="00602B60" w:rsidP="00602B60">
      <w:pPr>
        <w:pStyle w:val="Heading3"/>
      </w:pPr>
      <w:bookmarkStart w:id="33" w:name="_Toc529802948"/>
      <w:r>
        <w:rPr>
          <w:noProof/>
        </w:rPr>
        <w:drawing>
          <wp:anchor distT="0" distB="0" distL="114300" distR="114300" simplePos="0" relativeHeight="251705344" behindDoc="1" locked="0" layoutInCell="1" allowOverlap="1" wp14:anchorId="1218ABE1" wp14:editId="578690C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33"/>
    </w:p>
    <w:p w:rsidR="00602B60" w:rsidRDefault="00602B60" w:rsidP="00602B60">
      <w:r>
        <w:br w:type="page"/>
      </w:r>
    </w:p>
    <w:p w:rsidR="00994C40" w:rsidRPr="00994C40" w:rsidRDefault="00994C40" w:rsidP="00F561E8">
      <w:pPr>
        <w:pStyle w:val="Heading2"/>
        <w:rPr>
          <w:rStyle w:val="Strong"/>
          <w:b/>
          <w:bCs/>
        </w:rPr>
      </w:pPr>
      <w:bookmarkStart w:id="34" w:name="_Toc529802949"/>
      <w:r w:rsidRPr="00994C40">
        <w:rPr>
          <w:rStyle w:val="Strong"/>
          <w:b/>
          <w:bCs/>
        </w:rPr>
        <w:t xml:space="preserve">1.4 – </w:t>
      </w:r>
      <w:r w:rsidR="00F561E8">
        <w:rPr>
          <w:shd w:val="clear" w:color="auto" w:fill="FFFFFF"/>
        </w:rPr>
        <w:t>Select most appropriate application or platform to produce presentation, in accordance with available resources and organisational policies</w:t>
      </w:r>
      <w:bookmarkEnd w:id="34"/>
    </w:p>
    <w:p w:rsidR="00AB3185" w:rsidRDefault="00AB3185" w:rsidP="00AB3185">
      <w:pPr>
        <w:pStyle w:val="BoldBulTight0"/>
        <w:spacing w:before="240"/>
      </w:pPr>
      <w:r>
        <w:t>By the end of this chapter, the learner should be able to:</w:t>
      </w:r>
    </w:p>
    <w:p w:rsidR="00AB3185" w:rsidRPr="008F4856" w:rsidRDefault="001A0A2F" w:rsidP="00AB3185">
      <w:pPr>
        <w:pStyle w:val="Bullets"/>
      </w:pPr>
      <w:r>
        <w:t>Select one application or platform which would be appropriate for a given presentation and explain why.</w:t>
      </w:r>
    </w:p>
    <w:p w:rsidR="005B2921" w:rsidRDefault="005B2921" w:rsidP="005B2921">
      <w:pPr>
        <w:pStyle w:val="Heading3"/>
      </w:pPr>
      <w:bookmarkStart w:id="35" w:name="_Toc529802950"/>
      <w:r>
        <w:t>Producing presentations</w:t>
      </w:r>
      <w:bookmarkEnd w:id="35"/>
    </w:p>
    <w:p w:rsidR="005B2921" w:rsidRDefault="005B2921" w:rsidP="005B2921">
      <w:r>
        <w:t>The final stage in the preparation process will be to decide on the application and/or platform most s</w:t>
      </w:r>
      <w:r w:rsidR="00AD2523">
        <w:t>uitable for your purpose.</w:t>
      </w:r>
    </w:p>
    <w:p w:rsidR="005B2921" w:rsidRDefault="005B2921" w:rsidP="005B2921">
      <w:pPr>
        <w:pStyle w:val="BoldBulTight0"/>
      </w:pPr>
      <w:r>
        <w:t>Some examples of applications and platforms include:</w:t>
      </w:r>
    </w:p>
    <w:p w:rsidR="005B2921" w:rsidRPr="005B2921" w:rsidRDefault="009F74EB" w:rsidP="005B2921">
      <w:pPr>
        <w:pStyle w:val="Bullets"/>
      </w:pPr>
      <w:r>
        <w:rPr>
          <w:noProof/>
        </w:rPr>
        <w:drawing>
          <wp:anchor distT="0" distB="0" distL="114300" distR="114300" simplePos="0" relativeHeight="251734016" behindDoc="1" locked="0" layoutInCell="1" allowOverlap="1" wp14:anchorId="73D2DCC7" wp14:editId="7B6CBC18">
            <wp:simplePos x="0" y="0"/>
            <wp:positionH relativeFrom="column">
              <wp:posOffset>3027045</wp:posOffset>
            </wp:positionH>
            <wp:positionV relativeFrom="paragraph">
              <wp:posOffset>294005</wp:posOffset>
            </wp:positionV>
            <wp:extent cx="2861945" cy="2861945"/>
            <wp:effectExtent l="0" t="0" r="0" b="0"/>
            <wp:wrapTight wrapText="bothSides">
              <wp:wrapPolygon edited="0">
                <wp:start x="0" y="0"/>
                <wp:lineTo x="0" y="21423"/>
                <wp:lineTo x="21423" y="21423"/>
                <wp:lineTo x="21423" y="0"/>
                <wp:lineTo x="0" y="0"/>
              </wp:wrapPolygon>
            </wp:wrapTight>
            <wp:docPr id="28" name="Picture 28" descr="ID# 8814 - Apps Falling From Cloud Into Smart Phon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D# 8814 - Apps Falling From Cloud Into Smart Phone - Presentation Clipar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5B2921" w:rsidRPr="005B2921">
        <w:t xml:space="preserve">Google </w:t>
      </w:r>
      <w:r w:rsidR="006244A6">
        <w:rPr>
          <w:noProof/>
        </w:rPr>
        <w:t>S</w:t>
      </w:r>
      <w:r w:rsidR="005B2921" w:rsidRPr="006244A6">
        <w:rPr>
          <w:noProof/>
        </w:rPr>
        <w:t>lides</w:t>
      </w:r>
    </w:p>
    <w:p w:rsidR="005B2921" w:rsidRPr="005B2921" w:rsidRDefault="005B2921" w:rsidP="005B2921">
      <w:pPr>
        <w:pStyle w:val="Bullets"/>
      </w:pPr>
      <w:r w:rsidRPr="005B2921">
        <w:t xml:space="preserve">LinkedIn SlideShare  </w:t>
      </w:r>
    </w:p>
    <w:p w:rsidR="005B2921" w:rsidRPr="005B2921" w:rsidRDefault="005B2921" w:rsidP="005B2921">
      <w:pPr>
        <w:pStyle w:val="Bullets"/>
      </w:pPr>
      <w:r w:rsidRPr="005B2921">
        <w:t xml:space="preserve">FlowVella </w:t>
      </w:r>
    </w:p>
    <w:p w:rsidR="005B2921" w:rsidRPr="005B2921" w:rsidRDefault="005B2921" w:rsidP="005B2921">
      <w:pPr>
        <w:pStyle w:val="Bullets"/>
      </w:pPr>
      <w:r w:rsidRPr="005B2921">
        <w:t xml:space="preserve">Keynote  </w:t>
      </w:r>
    </w:p>
    <w:p w:rsidR="005B2921" w:rsidRPr="005B2921" w:rsidRDefault="005B2921" w:rsidP="005B2921">
      <w:pPr>
        <w:pStyle w:val="Bullets"/>
      </w:pPr>
      <w:r w:rsidRPr="005B2921">
        <w:t xml:space="preserve">Microsoft PowerPoint  </w:t>
      </w:r>
    </w:p>
    <w:p w:rsidR="005B2921" w:rsidRPr="005B2921" w:rsidRDefault="005B2921" w:rsidP="005B2921">
      <w:pPr>
        <w:pStyle w:val="Bullets"/>
      </w:pPr>
      <w:r w:rsidRPr="005B2921">
        <w:t xml:space="preserve">Haiku Deck </w:t>
      </w:r>
    </w:p>
    <w:p w:rsidR="005B2921" w:rsidRPr="005B2921" w:rsidRDefault="005B2921" w:rsidP="005B2921">
      <w:pPr>
        <w:pStyle w:val="Bullets"/>
      </w:pPr>
      <w:r w:rsidRPr="005B2921">
        <w:t xml:space="preserve">SlideShark </w:t>
      </w:r>
    </w:p>
    <w:p w:rsidR="005B2921" w:rsidRPr="005B2921" w:rsidRDefault="005B2921" w:rsidP="005B2921">
      <w:pPr>
        <w:pStyle w:val="Bullets"/>
      </w:pPr>
      <w:r w:rsidRPr="005B2921">
        <w:t xml:space="preserve">SlideIdea </w:t>
      </w:r>
    </w:p>
    <w:p w:rsidR="005B2921" w:rsidRPr="005B2921" w:rsidRDefault="005B2921" w:rsidP="005B2921">
      <w:pPr>
        <w:pStyle w:val="Bullets"/>
      </w:pPr>
      <w:r w:rsidRPr="005B2921">
        <w:t>Showpad</w:t>
      </w:r>
    </w:p>
    <w:p w:rsidR="005B2921" w:rsidRDefault="005B2921" w:rsidP="005B2921">
      <w:pPr>
        <w:pStyle w:val="Bullets"/>
      </w:pPr>
      <w:r w:rsidRPr="005B2921">
        <w:t>Prezi</w:t>
      </w:r>
      <w:r>
        <w:t>.</w:t>
      </w:r>
      <w:r w:rsidR="009F74EB" w:rsidRPr="009F74EB">
        <w:t xml:space="preserve"> </w:t>
      </w:r>
    </w:p>
    <w:p w:rsidR="005B2921" w:rsidRPr="005B2921" w:rsidRDefault="00AD2523" w:rsidP="005B2921">
      <w:r>
        <w:t xml:space="preserve">Bear in mind that some applications are free and others require payments. </w:t>
      </w:r>
      <w:r w:rsidR="00325781">
        <w:t>You will need to identify which applications and/or platforms you have access to within your organisation.</w:t>
      </w:r>
    </w:p>
    <w:p w:rsidR="00354671" w:rsidRPr="00D37F96" w:rsidRDefault="00354671" w:rsidP="005B2921">
      <w:pPr>
        <w:pStyle w:val="Bullets"/>
      </w:pPr>
      <w:r w:rsidRPr="00D37F96">
        <w:br w:type="page"/>
      </w:r>
    </w:p>
    <w:p w:rsidR="0035414D" w:rsidRDefault="000A3826" w:rsidP="000A3826">
      <w:pPr>
        <w:pStyle w:val="Heading3"/>
      </w:pPr>
      <w:bookmarkStart w:id="36" w:name="_Toc529802951"/>
      <w:r>
        <w:rPr>
          <w:noProof/>
        </w:rPr>
        <w:drawing>
          <wp:anchor distT="0" distB="0" distL="114300" distR="114300" simplePos="0" relativeHeight="251694080" behindDoc="1" locked="0" layoutInCell="1" allowOverlap="1" wp14:anchorId="2C13D465" wp14:editId="0FC8032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5B2921">
        <w:t>1D</w:t>
      </w:r>
      <w:bookmarkEnd w:id="36"/>
    </w:p>
    <w:p w:rsidR="00274265" w:rsidRDefault="00274265" w:rsidP="000A3826">
      <w:r>
        <w:br w:type="page"/>
      </w:r>
    </w:p>
    <w:p w:rsidR="00804162" w:rsidRPr="00FE095A" w:rsidRDefault="007B2BD3" w:rsidP="00206263">
      <w:pPr>
        <w:pStyle w:val="Heading1"/>
        <w:spacing w:after="240"/>
        <w:rPr>
          <w:noProof/>
        </w:rPr>
      </w:pPr>
      <w:bookmarkStart w:id="37" w:name="_Toc529802952"/>
      <w:r w:rsidRPr="00FE095A">
        <w:rPr>
          <w:noProof/>
        </w:rPr>
        <w:t xml:space="preserve">2. </w:t>
      </w:r>
      <w:r w:rsidR="00F561E8" w:rsidRPr="00FE095A">
        <w:rPr>
          <w:noProof/>
        </w:rPr>
        <w:t>Create presentation</w:t>
      </w:r>
      <w:bookmarkEnd w:id="37"/>
    </w:p>
    <w:p w:rsidR="001E01A2" w:rsidRPr="00FE095A" w:rsidRDefault="001E01A2" w:rsidP="00F561E8">
      <w:pPr>
        <w:ind w:left="720" w:hanging="720"/>
        <w:rPr>
          <w:noProof/>
        </w:rPr>
      </w:pPr>
      <w:r w:rsidRPr="00FE095A">
        <w:rPr>
          <w:b/>
          <w:noProof/>
          <w:sz w:val="28"/>
        </w:rPr>
        <w:t>2.1.</w:t>
      </w:r>
      <w:r w:rsidRPr="00FE095A">
        <w:rPr>
          <w:noProof/>
          <w:sz w:val="28"/>
        </w:rPr>
        <w:t xml:space="preserve"> </w:t>
      </w:r>
      <w:r w:rsidR="007B2BD3" w:rsidRPr="00FE095A">
        <w:rPr>
          <w:noProof/>
        </w:rPr>
        <w:tab/>
      </w:r>
      <w:r w:rsidR="00F561E8" w:rsidRPr="00FE095A">
        <w:rPr>
          <w:noProof/>
        </w:rPr>
        <w:t>Plan and prepare slides, notes and handouts according to organisational and task requirements and image and style requirements</w:t>
      </w:r>
    </w:p>
    <w:p w:rsidR="00CD5946" w:rsidRPr="00FE095A" w:rsidRDefault="00DB5EB1" w:rsidP="00F561E8">
      <w:pPr>
        <w:ind w:left="720" w:hanging="720"/>
        <w:rPr>
          <w:noProof/>
        </w:rPr>
      </w:pPr>
      <w:r w:rsidRPr="00FE095A">
        <w:rPr>
          <w:rFonts w:asciiTheme="minorHAnsi" w:hAnsiTheme="minorHAnsi"/>
          <w:b/>
          <w:noProof/>
          <w:sz w:val="28"/>
          <w:szCs w:val="28"/>
        </w:rPr>
        <w:t>2.2.</w:t>
      </w:r>
      <w:r w:rsidRPr="00FE095A">
        <w:rPr>
          <w:rFonts w:asciiTheme="minorHAnsi" w:hAnsiTheme="minorHAnsi"/>
          <w:b/>
          <w:noProof/>
          <w:sz w:val="28"/>
          <w:szCs w:val="28"/>
        </w:rPr>
        <w:tab/>
      </w:r>
      <w:r w:rsidR="00F561E8" w:rsidRPr="00FE095A">
        <w:rPr>
          <w:noProof/>
        </w:rPr>
        <w:t>Use application functions for consistency of design and layout, to meet identified presentation requirements</w:t>
      </w:r>
    </w:p>
    <w:p w:rsidR="00DB5EB1" w:rsidRPr="00FE095A" w:rsidRDefault="00DB5EB1" w:rsidP="007B2BD3">
      <w:pPr>
        <w:rPr>
          <w:noProof/>
        </w:rPr>
      </w:pPr>
      <w:r w:rsidRPr="00FE095A">
        <w:rPr>
          <w:rFonts w:asciiTheme="minorHAnsi" w:hAnsiTheme="minorHAnsi"/>
          <w:b/>
          <w:noProof/>
          <w:sz w:val="28"/>
          <w:szCs w:val="28"/>
        </w:rPr>
        <w:t>2.3.</w:t>
      </w:r>
      <w:r w:rsidRPr="00FE095A">
        <w:rPr>
          <w:rFonts w:asciiTheme="minorHAnsi" w:hAnsiTheme="minorHAnsi"/>
          <w:b/>
          <w:noProof/>
          <w:sz w:val="28"/>
          <w:szCs w:val="28"/>
        </w:rPr>
        <w:tab/>
      </w:r>
      <w:r w:rsidR="00F561E8" w:rsidRPr="00FE095A">
        <w:rPr>
          <w:noProof/>
        </w:rPr>
        <w:t>Balance presentation features for visual impact and emphasis</w:t>
      </w:r>
    </w:p>
    <w:p w:rsidR="00CD5946" w:rsidRPr="00FE095A" w:rsidRDefault="00CD5946" w:rsidP="00F561E8">
      <w:pPr>
        <w:ind w:left="720" w:hanging="720"/>
        <w:rPr>
          <w:noProof/>
        </w:rPr>
      </w:pPr>
      <w:r w:rsidRPr="00FE095A">
        <w:rPr>
          <w:rStyle w:val="Strong"/>
          <w:rFonts w:asciiTheme="minorHAnsi" w:hAnsiTheme="minorHAnsi"/>
          <w:noProof/>
          <w:sz w:val="28"/>
          <w:szCs w:val="28"/>
        </w:rPr>
        <w:t>2.4.</w:t>
      </w:r>
      <w:r w:rsidRPr="00FE095A">
        <w:rPr>
          <w:rStyle w:val="Strong"/>
          <w:rFonts w:asciiTheme="minorHAnsi" w:hAnsiTheme="minorHAnsi"/>
          <w:i/>
          <w:noProof/>
        </w:rPr>
        <w:tab/>
      </w:r>
      <w:r w:rsidR="00F561E8" w:rsidRPr="00FE095A">
        <w:rPr>
          <w:noProof/>
        </w:rPr>
        <w:t>Use advanced application features to streamline and customise presentation for different audiences</w:t>
      </w:r>
    </w:p>
    <w:p w:rsidR="00773C6B" w:rsidRPr="00FE095A" w:rsidRDefault="00773C6B" w:rsidP="007B2BD3">
      <w:pPr>
        <w:rPr>
          <w:noProof/>
        </w:rPr>
      </w:pPr>
      <w:r w:rsidRPr="00FE095A">
        <w:rPr>
          <w:rFonts w:asciiTheme="minorHAnsi" w:hAnsiTheme="minorHAnsi"/>
          <w:b/>
          <w:noProof/>
          <w:sz w:val="28"/>
          <w:szCs w:val="28"/>
        </w:rPr>
        <w:t>2.5.</w:t>
      </w:r>
      <w:r w:rsidRPr="00FE095A">
        <w:rPr>
          <w:rFonts w:asciiTheme="minorHAnsi" w:hAnsiTheme="minorHAnsi"/>
          <w:b/>
          <w:noProof/>
          <w:sz w:val="28"/>
          <w:szCs w:val="28"/>
        </w:rPr>
        <w:tab/>
      </w:r>
      <w:r w:rsidR="00F561E8" w:rsidRPr="00FE095A">
        <w:rPr>
          <w:noProof/>
        </w:rPr>
        <w:t>Prepare presentation within designated timeline</w:t>
      </w:r>
    </w:p>
    <w:p w:rsidR="00773C6B" w:rsidRPr="00773C6B" w:rsidRDefault="00773C6B" w:rsidP="007B2BD3">
      <w:pPr>
        <w:rPr>
          <w:rFonts w:asciiTheme="minorHAnsi" w:hAnsiTheme="minorHAnsi"/>
          <w:b/>
          <w:sz w:val="28"/>
          <w:szCs w:val="28"/>
        </w:rPr>
      </w:pPr>
      <w:r w:rsidRPr="00FE095A">
        <w:rPr>
          <w:rFonts w:asciiTheme="minorHAnsi" w:hAnsiTheme="minorHAnsi"/>
          <w:b/>
          <w:noProof/>
          <w:sz w:val="28"/>
          <w:szCs w:val="28"/>
        </w:rPr>
        <w:t>2.6.</w:t>
      </w:r>
      <w:r w:rsidRPr="00FE095A">
        <w:rPr>
          <w:rFonts w:asciiTheme="minorHAnsi" w:hAnsiTheme="minorHAnsi"/>
          <w:b/>
          <w:noProof/>
          <w:sz w:val="28"/>
          <w:szCs w:val="28"/>
        </w:rPr>
        <w:tab/>
      </w:r>
      <w:r w:rsidR="00F561E8" w:rsidRPr="00FE095A">
        <w:rPr>
          <w:noProof/>
        </w:rPr>
        <w:t>Use relevant help functions to overcome issues relating to presentation creation, if necessary</w:t>
      </w:r>
    </w:p>
    <w:p w:rsidR="00773C6B" w:rsidRPr="00773C6B" w:rsidRDefault="00F561E8" w:rsidP="007B2BD3">
      <w:pPr>
        <w:rPr>
          <w:b/>
          <w:sz w:val="28"/>
          <w:szCs w:val="28"/>
        </w:rPr>
      </w:pPr>
      <w:r>
        <w:rPr>
          <w:noProof/>
        </w:rPr>
        <w:drawing>
          <wp:anchor distT="0" distB="0" distL="114300" distR="114300" simplePos="0" relativeHeight="251676672" behindDoc="1" locked="0" layoutInCell="1" allowOverlap="1" wp14:anchorId="57AB6EAD" wp14:editId="66C1B51E">
            <wp:simplePos x="0" y="0"/>
            <wp:positionH relativeFrom="column">
              <wp:posOffset>-107950</wp:posOffset>
            </wp:positionH>
            <wp:positionV relativeFrom="paragraph">
              <wp:posOffset>10160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042410" cy="4039870"/>
                    </a:xfrm>
                    <a:prstGeom prst="rect">
                      <a:avLst/>
                    </a:prstGeom>
                    <a:ln>
                      <a:noFill/>
                    </a:ln>
                    <a:effectLst>
                      <a:softEdge rad="112500"/>
                    </a:effectLst>
                  </pic:spPr>
                </pic:pic>
              </a:graphicData>
            </a:graphic>
          </wp:anchor>
        </w:drawing>
      </w:r>
      <w:r w:rsidR="00773C6B" w:rsidRPr="00773C6B">
        <w:rPr>
          <w:rFonts w:asciiTheme="minorHAnsi" w:hAnsiTheme="minorHAnsi"/>
          <w:b/>
          <w:sz w:val="28"/>
          <w:szCs w:val="28"/>
        </w:rPr>
        <w:tab/>
      </w:r>
    </w:p>
    <w:p w:rsidR="00274265" w:rsidRDefault="00274265" w:rsidP="000A3826">
      <w:r>
        <w:br w:type="page"/>
      </w:r>
    </w:p>
    <w:p w:rsidR="006E5817" w:rsidRPr="00F561E8" w:rsidRDefault="006E5817" w:rsidP="00F561E8">
      <w:pPr>
        <w:pStyle w:val="Heading2"/>
      </w:pPr>
      <w:bookmarkStart w:id="38" w:name="_Toc529802953"/>
      <w:r w:rsidRPr="00F561E8">
        <w:t xml:space="preserve">2.1 – </w:t>
      </w:r>
      <w:r w:rsidR="00F561E8" w:rsidRPr="00F561E8">
        <w:t>Plan and prepare slides, notes and handouts according to organisational and task requirements and image and style requirements</w:t>
      </w:r>
      <w:bookmarkEnd w:id="38"/>
    </w:p>
    <w:p w:rsidR="00135711" w:rsidRDefault="00135711" w:rsidP="00135711">
      <w:pPr>
        <w:pStyle w:val="BoldBulTight0"/>
        <w:spacing w:before="240"/>
      </w:pPr>
      <w:r>
        <w:t>By the end of this chapter, the learner should be able to:</w:t>
      </w:r>
    </w:p>
    <w:p w:rsidR="00135711" w:rsidRPr="00135711" w:rsidRDefault="0057100D" w:rsidP="00135711">
      <w:pPr>
        <w:pStyle w:val="Bullets"/>
      </w:pPr>
      <w:r>
        <w:t>Plan and prepare a presentation on a subject of their choice following given requirements.</w:t>
      </w:r>
    </w:p>
    <w:p w:rsidR="00135711" w:rsidRDefault="00135711" w:rsidP="00135711">
      <w:pPr>
        <w:pStyle w:val="Heading3"/>
      </w:pPr>
      <w:bookmarkStart w:id="39" w:name="_Toc529802954"/>
      <w:r>
        <w:t>Planning and preparing</w:t>
      </w:r>
      <w:bookmarkEnd w:id="39"/>
    </w:p>
    <w:p w:rsidR="00135711" w:rsidRPr="00C740A0" w:rsidRDefault="00135711" w:rsidP="00C740A0">
      <w:r w:rsidRPr="00C740A0">
        <w:t>When planning and preparing slides for an electronic presentation, it is important that you take into account the requirements of the task on the whole. This will include organisational and task requirements as well as specific image and style requirements.</w:t>
      </w:r>
    </w:p>
    <w:p w:rsidR="00135711" w:rsidRDefault="00135711" w:rsidP="00135711">
      <w:pPr>
        <w:pStyle w:val="BoldBulTight0"/>
        <w:rPr>
          <w:u w:val="single"/>
        </w:rPr>
      </w:pPr>
      <w:r w:rsidRPr="004149C1">
        <w:rPr>
          <w:u w:val="single"/>
        </w:rPr>
        <w:t>Company colour scheme</w:t>
      </w:r>
    </w:p>
    <w:p w:rsidR="00135711" w:rsidRPr="001C472E" w:rsidRDefault="00B35076" w:rsidP="00135711">
      <w:r>
        <w:rPr>
          <w:noProof/>
        </w:rPr>
        <w:drawing>
          <wp:anchor distT="0" distB="0" distL="114300" distR="114300" simplePos="0" relativeHeight="251735040" behindDoc="1" locked="0" layoutInCell="1" allowOverlap="1" wp14:anchorId="649CBFC9" wp14:editId="6C7678EE">
            <wp:simplePos x="0" y="0"/>
            <wp:positionH relativeFrom="column">
              <wp:posOffset>4036695</wp:posOffset>
            </wp:positionH>
            <wp:positionV relativeFrom="paragraph">
              <wp:posOffset>692785</wp:posOffset>
            </wp:positionV>
            <wp:extent cx="2160905" cy="2635885"/>
            <wp:effectExtent l="0" t="0" r="0" b="0"/>
            <wp:wrapTight wrapText="bothSides">
              <wp:wrapPolygon edited="0">
                <wp:start x="0" y="0"/>
                <wp:lineTo x="0" y="21387"/>
                <wp:lineTo x="21327" y="21387"/>
                <wp:lineTo x="21327" y="0"/>
                <wp:lineTo x="0" y="0"/>
              </wp:wrapPolygon>
            </wp:wrapTight>
            <wp:docPr id="33" name="Picture 33" descr="ID# 17397 - Custom Colored Crayons Box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D# 17397 - Custom Colored Crayons Box - Presentation Clipart"/>
                    <pic:cNvPicPr>
                      <a:picLocks noChangeAspect="1" noChangeArrowheads="1"/>
                    </pic:cNvPicPr>
                  </pic:nvPicPr>
                  <pic:blipFill rotWithShape="1">
                    <a:blip r:embed="rId25">
                      <a:extLst>
                        <a:ext uri="{28A0092B-C50C-407E-A947-70E740481C1C}">
                          <a14:useLocalDpi xmlns:a14="http://schemas.microsoft.com/office/drawing/2010/main" val="0"/>
                        </a:ext>
                      </a:extLst>
                    </a:blip>
                    <a:srcRect l="18258" r="6224" b="7884"/>
                    <a:stretch/>
                  </pic:blipFill>
                  <pic:spPr bwMode="auto">
                    <a:xfrm>
                      <a:off x="0" y="0"/>
                      <a:ext cx="2160905" cy="2635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5711">
        <w:t xml:space="preserve">There may be a set company colour scheme which has to be incorporated into design slides, notes, and handout masters. This may be reflected in the design of headings and choice of fonts within your presentations. You may also need to ensure the balance of colours with pictures and other visual elements. </w:t>
      </w:r>
    </w:p>
    <w:p w:rsidR="00135711" w:rsidRDefault="00135711" w:rsidP="00135711">
      <w:pPr>
        <w:pStyle w:val="BoldBulTight0"/>
        <w:rPr>
          <w:u w:val="single"/>
        </w:rPr>
      </w:pPr>
      <w:r w:rsidRPr="004149C1">
        <w:rPr>
          <w:u w:val="single"/>
        </w:rPr>
        <w:t>Company logo</w:t>
      </w:r>
    </w:p>
    <w:p w:rsidR="00135711" w:rsidRPr="00A91739" w:rsidRDefault="00135711" w:rsidP="00135711">
      <w:r>
        <w:t>It might be necessary to feature the company logo consistently throughout your presentations. The logo may be placed in a definite position within each slide. Such logos may be inserted into master slides for the assurance of consistency.</w:t>
      </w:r>
      <w:r w:rsidR="00B35076" w:rsidRPr="00B35076">
        <w:t xml:space="preserve"> </w:t>
      </w:r>
    </w:p>
    <w:p w:rsidR="00135711" w:rsidRDefault="00135711" w:rsidP="00135711">
      <w:pPr>
        <w:pStyle w:val="BoldBulTight0"/>
        <w:rPr>
          <w:u w:val="single"/>
        </w:rPr>
      </w:pPr>
      <w:r w:rsidRPr="004149C1">
        <w:rPr>
          <w:u w:val="single"/>
        </w:rPr>
        <w:t>Corporate image</w:t>
      </w:r>
    </w:p>
    <w:p w:rsidR="00135711" w:rsidRPr="00C278DE" w:rsidRDefault="00135711" w:rsidP="00135711">
      <w:r>
        <w:t xml:space="preserve">There are numerous ways of reflecting the corporate image within your presentations. This may apply to the use of colours and choice of fonts. It may also be associated with the content and style of language used </w:t>
      </w:r>
      <w:r w:rsidRPr="003A0DE7">
        <w:rPr>
          <w:noProof/>
        </w:rPr>
        <w:t>within</w:t>
      </w:r>
      <w:r>
        <w:t xml:space="preserve"> your presentations. </w:t>
      </w:r>
    </w:p>
    <w:p w:rsidR="00135711" w:rsidRDefault="00135711" w:rsidP="00135711">
      <w:pPr>
        <w:pStyle w:val="BoldBulTight0"/>
        <w:rPr>
          <w:u w:val="single"/>
        </w:rPr>
      </w:pPr>
      <w:r w:rsidRPr="004149C1">
        <w:rPr>
          <w:u w:val="single"/>
        </w:rPr>
        <w:t>Music</w:t>
      </w:r>
    </w:p>
    <w:p w:rsidR="00135711" w:rsidRPr="00542462" w:rsidRDefault="00135711" w:rsidP="00135711">
      <w:r>
        <w:t xml:space="preserve">The use of music may be specified as a way of maintaining interest and providing added entertainment during presentations. Your organisation may have a jingle which can be incorporated. Gentle background music may be added </w:t>
      </w:r>
      <w:r w:rsidRPr="003A0DE7">
        <w:rPr>
          <w:noProof/>
        </w:rPr>
        <w:t>for</w:t>
      </w:r>
      <w:r>
        <w:t xml:space="preserve"> increased concentration. </w:t>
      </w:r>
    </w:p>
    <w:p w:rsidR="00135711" w:rsidRDefault="00135711" w:rsidP="00135711">
      <w:pPr>
        <w:pStyle w:val="BoldBulTight0"/>
        <w:rPr>
          <w:u w:val="single"/>
        </w:rPr>
      </w:pPr>
      <w:r w:rsidRPr="00AA7BC9">
        <w:rPr>
          <w:noProof/>
          <w:u w:val="single"/>
        </w:rPr>
        <w:t>Organisation name, time, date, occasion</w:t>
      </w:r>
      <w:r>
        <w:rPr>
          <w:noProof/>
          <w:u w:val="single"/>
        </w:rPr>
        <w:t>,</w:t>
      </w:r>
      <w:r w:rsidRPr="00AA7BC9">
        <w:rPr>
          <w:noProof/>
          <w:u w:val="single"/>
        </w:rPr>
        <w:t xml:space="preserve"> etc. in header/footer</w:t>
      </w:r>
    </w:p>
    <w:p w:rsidR="00135711" w:rsidRDefault="00135711" w:rsidP="00135711">
      <w:r>
        <w:t xml:space="preserve">You may be expected to include the organisation name or specify the time/date of the presentation within the header or footer. You may also be expected to refer to the occasion (there might be a particular conference/meeting name).  </w:t>
      </w:r>
    </w:p>
    <w:p w:rsidR="00135711" w:rsidRDefault="00135711" w:rsidP="00135711">
      <w:pPr>
        <w:pStyle w:val="BoldBulTight0"/>
        <w:rPr>
          <w:u w:val="single"/>
        </w:rPr>
      </w:pPr>
      <w:r w:rsidRPr="004D2381">
        <w:rPr>
          <w:u w:val="single"/>
        </w:rPr>
        <w:t>Organisational video clip</w:t>
      </w:r>
    </w:p>
    <w:p w:rsidR="00135711" w:rsidRPr="004D2381" w:rsidRDefault="00135711" w:rsidP="00135711">
      <w:r>
        <w:t>You might be expected to feature an organisational video clip before, during, or after the presentation. This should present your organisation in a positive fashion and be reflective of the corporate image that you are attempting to present.</w:t>
      </w:r>
    </w:p>
    <w:p w:rsidR="00B35076" w:rsidRDefault="00B35076">
      <w:pPr>
        <w:spacing w:after="0" w:line="240" w:lineRule="auto"/>
        <w:rPr>
          <w:b/>
          <w:u w:val="single"/>
        </w:rPr>
      </w:pPr>
      <w:r>
        <w:rPr>
          <w:u w:val="single"/>
        </w:rPr>
        <w:br w:type="page"/>
      </w:r>
    </w:p>
    <w:p w:rsidR="00135711" w:rsidRDefault="00135711" w:rsidP="00135711">
      <w:pPr>
        <w:pStyle w:val="BoldBulTight0"/>
        <w:rPr>
          <w:u w:val="single"/>
        </w:rPr>
      </w:pPr>
      <w:r>
        <w:rPr>
          <w:u w:val="single"/>
        </w:rPr>
        <w:t xml:space="preserve">Observing copyright legislation </w:t>
      </w:r>
    </w:p>
    <w:p w:rsidR="00135711" w:rsidRDefault="00135711" w:rsidP="00135711">
      <w:r>
        <w:t xml:space="preserve">The Australian Copyright Act 1968 outlines the legislation that is in place regarding copyright. </w:t>
      </w:r>
      <w:r w:rsidRPr="00FE095A">
        <w:rPr>
          <w:noProof/>
        </w:rPr>
        <w:t>You need to be aware of this when</w:t>
      </w:r>
      <w:r>
        <w:t xml:space="preserve"> producing your presentations. </w:t>
      </w:r>
    </w:p>
    <w:p w:rsidR="00135711" w:rsidRDefault="00135711" w:rsidP="00135711">
      <w:r w:rsidRPr="0041094A">
        <w:t xml:space="preserve">You can find more information at </w:t>
      </w:r>
      <w:hyperlink r:id="rId26" w:history="1">
        <w:r w:rsidRPr="0041094A">
          <w:rPr>
            <w:rStyle w:val="Hyperlink"/>
          </w:rPr>
          <w:t>www.comlaw.gov.au</w:t>
        </w:r>
      </w:hyperlink>
      <w:r w:rsidRPr="0041094A">
        <w:t>.</w:t>
      </w:r>
    </w:p>
    <w:p w:rsidR="00135711" w:rsidRPr="0041094A" w:rsidRDefault="00135711" w:rsidP="00135711">
      <w:r>
        <w:t>(Accessed 05.11.2018)</w:t>
      </w:r>
    </w:p>
    <w:p w:rsidR="00135711" w:rsidRDefault="00135711" w:rsidP="00135711">
      <w:pPr>
        <w:pStyle w:val="BoldBulTight0"/>
        <w:rPr>
          <w:u w:val="single"/>
        </w:rPr>
      </w:pPr>
      <w:r>
        <w:rPr>
          <w:u w:val="single"/>
        </w:rPr>
        <w:t>Avoiding distractions</w:t>
      </w:r>
    </w:p>
    <w:p w:rsidR="00135711" w:rsidRDefault="00135711" w:rsidP="00135711">
      <w:r>
        <w:t>It will be important to avoid distractions and elements which could detract from the impact of your presentation. You are advised to carry out reviews of your presentations, in combination with other staff members where possible,</w:t>
      </w:r>
      <w:r w:rsidR="00041157">
        <w:t xml:space="preserve"> to allow you to identify</w:t>
      </w:r>
      <w:r>
        <w:t xml:space="preserve"> such distractions.</w:t>
      </w:r>
    </w:p>
    <w:p w:rsidR="00135711" w:rsidRPr="00926D61" w:rsidRDefault="00135711" w:rsidP="00135711">
      <w:pPr>
        <w:pStyle w:val="BoldBulTight0"/>
      </w:pPr>
      <w:r w:rsidRPr="00926D61">
        <w:t>Distractions may include:</w:t>
      </w:r>
    </w:p>
    <w:p w:rsidR="00135711" w:rsidRPr="00926D61" w:rsidRDefault="00135711" w:rsidP="00135711">
      <w:pPr>
        <w:pStyle w:val="Bullets"/>
      </w:pPr>
      <w:r w:rsidRPr="00926D61">
        <w:t>Heavy colour</w:t>
      </w:r>
    </w:p>
    <w:p w:rsidR="00135711" w:rsidRPr="00926D61" w:rsidRDefault="00135711" w:rsidP="00135711">
      <w:pPr>
        <w:pStyle w:val="Bullets"/>
      </w:pPr>
      <w:r w:rsidRPr="00926D61">
        <w:t>Insufficient colour separation (background to text)</w:t>
      </w:r>
    </w:p>
    <w:p w:rsidR="00135711" w:rsidRPr="00926D61" w:rsidRDefault="00B35076" w:rsidP="00135711">
      <w:pPr>
        <w:pStyle w:val="Bullets"/>
      </w:pPr>
      <w:r>
        <w:rPr>
          <w:noProof/>
        </w:rPr>
        <w:drawing>
          <wp:anchor distT="0" distB="0" distL="114300" distR="114300" simplePos="0" relativeHeight="251736064" behindDoc="1" locked="0" layoutInCell="1" allowOverlap="1" wp14:anchorId="2375FA68" wp14:editId="001431AA">
            <wp:simplePos x="0" y="0"/>
            <wp:positionH relativeFrom="column">
              <wp:posOffset>3430905</wp:posOffset>
            </wp:positionH>
            <wp:positionV relativeFrom="paragraph">
              <wp:posOffset>36830</wp:posOffset>
            </wp:positionV>
            <wp:extent cx="2946400" cy="2303780"/>
            <wp:effectExtent l="0" t="0" r="0" b="1270"/>
            <wp:wrapTight wrapText="bothSides">
              <wp:wrapPolygon edited="0">
                <wp:start x="11731" y="357"/>
                <wp:lineTo x="4050" y="1965"/>
                <wp:lineTo x="1117" y="2858"/>
                <wp:lineTo x="1117" y="3572"/>
                <wp:lineTo x="559" y="4822"/>
                <wp:lineTo x="140" y="6787"/>
                <wp:lineTo x="838" y="16611"/>
                <wp:lineTo x="1536" y="17861"/>
                <wp:lineTo x="2374" y="18040"/>
                <wp:lineTo x="8100" y="20719"/>
                <wp:lineTo x="8659" y="20897"/>
                <wp:lineTo x="11591" y="21255"/>
                <wp:lineTo x="13686" y="21433"/>
                <wp:lineTo x="14384" y="21433"/>
                <wp:lineTo x="21228" y="18040"/>
                <wp:lineTo x="21367" y="17147"/>
                <wp:lineTo x="19971" y="15718"/>
                <wp:lineTo x="18016" y="15003"/>
                <wp:lineTo x="14943" y="12146"/>
                <wp:lineTo x="14803" y="9288"/>
                <wp:lineTo x="14245" y="6430"/>
                <wp:lineTo x="15083" y="6430"/>
                <wp:lineTo x="17597" y="4287"/>
                <wp:lineTo x="17457" y="3572"/>
                <wp:lineTo x="12848" y="357"/>
                <wp:lineTo x="11731" y="357"/>
              </wp:wrapPolygon>
            </wp:wrapTight>
            <wp:docPr id="34" name="Picture 34" descr="https://www.presentermedia.com/tp/SVmTfhKg/sticky_paint_on_f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presentermedia.com/tp/SVmTfhKg/sticky_paint_on_feet.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46400" cy="230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135711" w:rsidRPr="00926D61">
        <w:t>Irrelevant animation</w:t>
      </w:r>
    </w:p>
    <w:p w:rsidR="00135711" w:rsidRPr="00926D61" w:rsidRDefault="00135711" w:rsidP="00135711">
      <w:pPr>
        <w:pStyle w:val="Bullets"/>
      </w:pPr>
      <w:r w:rsidRPr="00926D61">
        <w:t>Multiple transitions</w:t>
      </w:r>
    </w:p>
    <w:p w:rsidR="00135711" w:rsidRPr="00926D61" w:rsidRDefault="00135711" w:rsidP="00135711">
      <w:pPr>
        <w:pStyle w:val="Bullets"/>
      </w:pPr>
      <w:r w:rsidRPr="00926D61">
        <w:t>Overly busy background</w:t>
      </w:r>
      <w:r w:rsidRPr="00B44E7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35711" w:rsidRPr="00926D61" w:rsidRDefault="00135711" w:rsidP="00135711">
      <w:pPr>
        <w:pStyle w:val="Bullets"/>
      </w:pPr>
      <w:r w:rsidRPr="00926D61">
        <w:t>Overuse of sound</w:t>
      </w:r>
    </w:p>
    <w:p w:rsidR="00135711" w:rsidRPr="00926D61" w:rsidRDefault="00135711" w:rsidP="00135711">
      <w:pPr>
        <w:pStyle w:val="Bullets"/>
      </w:pPr>
      <w:r w:rsidRPr="00926D61">
        <w:t>Too many words or pictures per slide</w:t>
      </w:r>
    </w:p>
    <w:p w:rsidR="00135711" w:rsidRPr="00926D61" w:rsidRDefault="00135711" w:rsidP="00135711">
      <w:pPr>
        <w:pStyle w:val="Bullets"/>
      </w:pPr>
      <w:r w:rsidRPr="00926D61">
        <w:t>Too small fonts</w:t>
      </w:r>
      <w:r>
        <w:t>.</w:t>
      </w:r>
      <w:r w:rsidR="00B35076" w:rsidRPr="00B35076">
        <w:t xml:space="preserve"> </w:t>
      </w:r>
    </w:p>
    <w:p w:rsidR="00135711" w:rsidRDefault="00135711" w:rsidP="00135711">
      <w:pPr>
        <w:rPr>
          <w:rFonts w:cs="Calibri"/>
          <w:color w:val="C00000"/>
          <w:sz w:val="28"/>
          <w:szCs w:val="28"/>
        </w:rPr>
      </w:pPr>
      <w:r>
        <w:br w:type="page"/>
      </w:r>
    </w:p>
    <w:p w:rsidR="00135711" w:rsidRDefault="00135711" w:rsidP="00135711">
      <w:pPr>
        <w:pStyle w:val="Heading3"/>
      </w:pPr>
      <w:bookmarkStart w:id="40" w:name="_Toc529802955"/>
      <w:r>
        <w:rPr>
          <w:noProof/>
        </w:rPr>
        <w:drawing>
          <wp:anchor distT="0" distB="0" distL="114300" distR="114300" simplePos="0" relativeHeight="251709440" behindDoc="1" locked="0" layoutInCell="1" allowOverlap="1" wp14:anchorId="05A9C2F2" wp14:editId="5CA860E7">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40"/>
    </w:p>
    <w:p w:rsidR="00135711" w:rsidRPr="000A3826" w:rsidRDefault="00135711" w:rsidP="00135711">
      <w:pPr>
        <w:rPr>
          <w:rFonts w:cstheme="majorBidi"/>
          <w:b/>
          <w:bCs/>
          <w:sz w:val="26"/>
          <w:szCs w:val="26"/>
        </w:rPr>
      </w:pPr>
      <w:r>
        <w:br w:type="page"/>
      </w:r>
    </w:p>
    <w:p w:rsidR="006E5817" w:rsidRPr="00F561E8" w:rsidRDefault="006E5817" w:rsidP="00F561E8">
      <w:pPr>
        <w:pStyle w:val="Heading2"/>
      </w:pPr>
      <w:bookmarkStart w:id="41" w:name="_Toc529802956"/>
      <w:r w:rsidRPr="00F561E8">
        <w:t xml:space="preserve">2.2 – </w:t>
      </w:r>
      <w:r w:rsidR="00F561E8" w:rsidRPr="00F561E8">
        <w:t>Use application functions for consistency of design and layout, to meet identified presentation requirements</w:t>
      </w:r>
      <w:bookmarkEnd w:id="41"/>
    </w:p>
    <w:p w:rsidR="00135711" w:rsidRDefault="00135711" w:rsidP="00135711">
      <w:pPr>
        <w:pStyle w:val="BoldBulTight0"/>
        <w:spacing w:before="240"/>
      </w:pPr>
      <w:r>
        <w:t>By the end of this chapter, the learner should be able to:</w:t>
      </w:r>
    </w:p>
    <w:p w:rsidR="00135711" w:rsidRPr="00135711" w:rsidRDefault="00822FD9" w:rsidP="00135711">
      <w:pPr>
        <w:pStyle w:val="Bullets"/>
      </w:pPr>
      <w:r>
        <w:t xml:space="preserve">Identify three applications and outline how each can be used to ensure consistency of design and layout and to meet </w:t>
      </w:r>
      <w:r w:rsidRPr="00A412EF">
        <w:rPr>
          <w:noProof/>
        </w:rPr>
        <w:t>presentation</w:t>
      </w:r>
      <w:r>
        <w:t xml:space="preserve"> requirements.</w:t>
      </w:r>
    </w:p>
    <w:p w:rsidR="009A4D85" w:rsidRDefault="009A4D85" w:rsidP="009A4D85">
      <w:pPr>
        <w:pStyle w:val="Heading3"/>
        <w:rPr>
          <w:rStyle w:val="Strong"/>
          <w:b/>
          <w:bCs/>
        </w:rPr>
      </w:pPr>
      <w:bookmarkStart w:id="42" w:name="_Toc465950128"/>
      <w:bookmarkStart w:id="43" w:name="_Toc509417300"/>
      <w:bookmarkStart w:id="44" w:name="_Toc529802957"/>
      <w:r>
        <w:rPr>
          <w:rStyle w:val="Strong"/>
          <w:b/>
          <w:bCs/>
        </w:rPr>
        <w:t>Ensuring consistency of design and layout</w:t>
      </w:r>
      <w:bookmarkEnd w:id="42"/>
      <w:bookmarkEnd w:id="43"/>
      <w:bookmarkEnd w:id="44"/>
    </w:p>
    <w:p w:rsidR="009A4D85" w:rsidRPr="00DE138D" w:rsidRDefault="009A4D85" w:rsidP="009A4D85">
      <w:r>
        <w:t xml:space="preserve">When using </w:t>
      </w:r>
      <w:r w:rsidRPr="00582CC6">
        <w:rPr>
          <w:noProof/>
        </w:rPr>
        <w:t>diffe</w:t>
      </w:r>
      <w:r w:rsidR="00582CC6">
        <w:rPr>
          <w:noProof/>
        </w:rPr>
        <w:t>r</w:t>
      </w:r>
      <w:r w:rsidRPr="00582CC6">
        <w:rPr>
          <w:noProof/>
        </w:rPr>
        <w:t>ent</w:t>
      </w:r>
      <w:r>
        <w:t xml:space="preserve"> applications to  create electronic presentation, you may be required to use a variety of functions i</w:t>
      </w:r>
      <w:r w:rsidRPr="00DE138D">
        <w:t xml:space="preserve">n order to ensure </w:t>
      </w:r>
      <w:r>
        <w:t xml:space="preserve">the </w:t>
      </w:r>
      <w:r w:rsidRPr="00DE138D">
        <w:t xml:space="preserve">consistency of the design and </w:t>
      </w:r>
      <w:r>
        <w:t>layout of your presentation.</w:t>
      </w:r>
    </w:p>
    <w:p w:rsidR="009A4D85" w:rsidRPr="009A4D85" w:rsidRDefault="00BE726C" w:rsidP="009A4D85">
      <w:r>
        <w:rPr>
          <w:noProof/>
        </w:rPr>
        <w:drawing>
          <wp:anchor distT="0" distB="0" distL="114300" distR="114300" simplePos="0" relativeHeight="251737088" behindDoc="1" locked="0" layoutInCell="1" allowOverlap="1" wp14:anchorId="1FD14D04" wp14:editId="3B8449C0">
            <wp:simplePos x="0" y="0"/>
            <wp:positionH relativeFrom="column">
              <wp:posOffset>3300095</wp:posOffset>
            </wp:positionH>
            <wp:positionV relativeFrom="paragraph">
              <wp:posOffset>494030</wp:posOffset>
            </wp:positionV>
            <wp:extent cx="2719070" cy="2566670"/>
            <wp:effectExtent l="0" t="0" r="0" b="5080"/>
            <wp:wrapTight wrapText="bothSides">
              <wp:wrapPolygon edited="0">
                <wp:start x="17252" y="0"/>
                <wp:lineTo x="3935" y="962"/>
                <wp:lineTo x="3935" y="2725"/>
                <wp:lineTo x="1211" y="5290"/>
                <wp:lineTo x="908" y="5932"/>
                <wp:lineTo x="908" y="7856"/>
                <wp:lineTo x="2724" y="10421"/>
                <wp:lineTo x="3178" y="15551"/>
                <wp:lineTo x="2421" y="18116"/>
                <wp:lineTo x="151" y="18436"/>
                <wp:lineTo x="151" y="18597"/>
                <wp:lineTo x="2724" y="20681"/>
                <wp:lineTo x="2875" y="21482"/>
                <wp:lineTo x="6053" y="21482"/>
                <wp:lineTo x="5902" y="20681"/>
                <wp:lineTo x="7264" y="19078"/>
                <wp:lineTo x="7264" y="18276"/>
                <wp:lineTo x="20884" y="18116"/>
                <wp:lineTo x="20884" y="17635"/>
                <wp:lineTo x="6356" y="15551"/>
                <wp:lineTo x="10593" y="12986"/>
                <wp:lineTo x="18765" y="12986"/>
                <wp:lineTo x="20127" y="12665"/>
                <wp:lineTo x="19522" y="0"/>
                <wp:lineTo x="17252" y="0"/>
              </wp:wrapPolygon>
            </wp:wrapTight>
            <wp:docPr id="35" name="Picture 35" descr="https://www.presentermedia.com/tp/CJEUlcQl/pondering_bo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presentermedia.com/tp/CJEUlcQl/pondering_board.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19070" cy="2566670"/>
                    </a:xfrm>
                    <a:prstGeom prst="rect">
                      <a:avLst/>
                    </a:prstGeom>
                    <a:noFill/>
                    <a:ln>
                      <a:noFill/>
                    </a:ln>
                  </pic:spPr>
                </pic:pic>
              </a:graphicData>
            </a:graphic>
            <wp14:sizeRelH relativeFrom="page">
              <wp14:pctWidth>0</wp14:pctWidth>
            </wp14:sizeRelH>
            <wp14:sizeRelV relativeFrom="page">
              <wp14:pctHeight>0</wp14:pctHeight>
            </wp14:sizeRelV>
          </wp:anchor>
        </w:drawing>
      </w:r>
      <w:r w:rsidR="009A4D85">
        <w:t>Different applications will offer different functions, so it is important that you get to know the applications available to you and how to get the most out of them.</w:t>
      </w:r>
    </w:p>
    <w:p w:rsidR="009A4D85" w:rsidRDefault="009A4D85" w:rsidP="009A4D85">
      <w:pPr>
        <w:pStyle w:val="BoldBulTight0"/>
        <w:rPr>
          <w:rStyle w:val="Strong"/>
          <w:b/>
          <w:bCs w:val="0"/>
        </w:rPr>
      </w:pPr>
      <w:r>
        <w:rPr>
          <w:rStyle w:val="Strong"/>
          <w:b/>
          <w:bCs w:val="0"/>
        </w:rPr>
        <w:t>Functions, for example, may include:</w:t>
      </w:r>
    </w:p>
    <w:p w:rsidR="009A4D85" w:rsidRPr="00446F84" w:rsidRDefault="009A4D85" w:rsidP="009A4D85">
      <w:pPr>
        <w:pStyle w:val="Bullets"/>
        <w:numPr>
          <w:ilvl w:val="0"/>
          <w:numId w:val="20"/>
        </w:numPr>
        <w:ind w:left="1491" w:hanging="357"/>
      </w:pPr>
      <w:r w:rsidRPr="00446F84">
        <w:t>Editing</w:t>
      </w:r>
    </w:p>
    <w:p w:rsidR="009A4D85" w:rsidRPr="00446F84" w:rsidRDefault="009A4D85" w:rsidP="009A4D85">
      <w:pPr>
        <w:pStyle w:val="Bullets"/>
        <w:numPr>
          <w:ilvl w:val="0"/>
          <w:numId w:val="20"/>
        </w:numPr>
        <w:ind w:left="1491" w:hanging="357"/>
      </w:pPr>
      <w:r w:rsidRPr="00446F84">
        <w:t>Spell checking</w:t>
      </w:r>
    </w:p>
    <w:p w:rsidR="009A4D85" w:rsidRDefault="009A4D85" w:rsidP="009A4D85">
      <w:pPr>
        <w:pStyle w:val="Bullets"/>
        <w:numPr>
          <w:ilvl w:val="0"/>
          <w:numId w:val="20"/>
        </w:numPr>
        <w:ind w:left="1491" w:hanging="357"/>
      </w:pPr>
      <w:r>
        <w:t>Using styles</w:t>
      </w:r>
    </w:p>
    <w:p w:rsidR="009A4D85" w:rsidRPr="0064087A" w:rsidRDefault="009A4D85" w:rsidP="009A4D85">
      <w:pPr>
        <w:pStyle w:val="Bullets"/>
      </w:pPr>
      <w:r w:rsidRPr="0064087A">
        <w:t>Backgrounds</w:t>
      </w:r>
    </w:p>
    <w:p w:rsidR="009A4D85" w:rsidRPr="0064087A" w:rsidRDefault="009A4D85" w:rsidP="009A4D85">
      <w:pPr>
        <w:pStyle w:val="Bullets"/>
      </w:pPr>
      <w:r w:rsidRPr="0064087A">
        <w:t>Colour schemes</w:t>
      </w:r>
    </w:p>
    <w:p w:rsidR="009A4D85" w:rsidRPr="0064087A" w:rsidRDefault="009A4D85" w:rsidP="009A4D85">
      <w:pPr>
        <w:pStyle w:val="Bullets"/>
      </w:pPr>
      <w:r w:rsidRPr="0064087A">
        <w:t>Creating templates</w:t>
      </w:r>
    </w:p>
    <w:p w:rsidR="009A4D85" w:rsidRPr="0064087A" w:rsidRDefault="009A4D85" w:rsidP="009A4D85">
      <w:pPr>
        <w:pStyle w:val="Bullets"/>
      </w:pPr>
      <w:r w:rsidRPr="0064087A">
        <w:t>Handout master</w:t>
      </w:r>
    </w:p>
    <w:p w:rsidR="009A4D85" w:rsidRPr="0064087A" w:rsidRDefault="009A4D85" w:rsidP="009A4D85">
      <w:pPr>
        <w:pStyle w:val="Bullets"/>
      </w:pPr>
      <w:r w:rsidRPr="0064087A">
        <w:t>Importing outlines from other applications</w:t>
      </w:r>
    </w:p>
    <w:p w:rsidR="009A4D85" w:rsidRPr="0064087A" w:rsidRDefault="009A4D85" w:rsidP="009A4D85">
      <w:pPr>
        <w:pStyle w:val="Bullets"/>
      </w:pPr>
      <w:r w:rsidRPr="0064087A">
        <w:t>Importing images and graphics</w:t>
      </w:r>
    </w:p>
    <w:p w:rsidR="009A4D85" w:rsidRPr="0064087A" w:rsidRDefault="009A4D85" w:rsidP="009A4D85">
      <w:pPr>
        <w:pStyle w:val="Bullets"/>
      </w:pPr>
      <w:r w:rsidRPr="0064087A">
        <w:t xml:space="preserve">Notes </w:t>
      </w:r>
      <w:r w:rsidRPr="00A412EF">
        <w:rPr>
          <w:noProof/>
        </w:rPr>
        <w:t>master</w:t>
      </w:r>
    </w:p>
    <w:p w:rsidR="009A4D85" w:rsidRPr="0064087A" w:rsidRDefault="009A4D85" w:rsidP="009A4D85">
      <w:pPr>
        <w:pStyle w:val="Bullets"/>
      </w:pPr>
      <w:r w:rsidRPr="0064087A">
        <w:t>Placeholders</w:t>
      </w:r>
    </w:p>
    <w:p w:rsidR="009A4D85" w:rsidRPr="00DE138D" w:rsidRDefault="009A4D85" w:rsidP="009A4D85">
      <w:pPr>
        <w:pStyle w:val="Bullets"/>
      </w:pPr>
      <w:r w:rsidRPr="0064087A">
        <w:t>Slide master</w:t>
      </w:r>
      <w:r>
        <w:t>.</w:t>
      </w:r>
      <w:r w:rsidRPr="00DE138D">
        <w:t xml:space="preserve"> </w:t>
      </w:r>
    </w:p>
    <w:p w:rsidR="009A4D85" w:rsidRDefault="009A4D85" w:rsidP="009A4D85">
      <w:pPr>
        <w:pStyle w:val="Heading3"/>
      </w:pPr>
      <w:bookmarkStart w:id="45" w:name="_Toc418762465"/>
      <w:bookmarkStart w:id="46" w:name="_Toc465950130"/>
      <w:bookmarkStart w:id="47" w:name="_Toc509417301"/>
      <w:bookmarkStart w:id="48" w:name="_Toc529802958"/>
      <w:r w:rsidRPr="00A95FF3">
        <w:t>Editing</w:t>
      </w:r>
      <w:bookmarkEnd w:id="45"/>
      <w:bookmarkEnd w:id="46"/>
      <w:bookmarkEnd w:id="47"/>
      <w:bookmarkEnd w:id="48"/>
    </w:p>
    <w:p w:rsidR="009A4D85" w:rsidRPr="00DE138D" w:rsidRDefault="009A4D85" w:rsidP="009A4D85">
      <w:r w:rsidRPr="00DE138D">
        <w:t>Editing is the process used to ensure that a document is correct, accurate</w:t>
      </w:r>
      <w:r>
        <w:t>,</w:t>
      </w:r>
      <w:r w:rsidRPr="00DE138D">
        <w:t xml:space="preserve"> and consistent. </w:t>
      </w:r>
    </w:p>
    <w:p w:rsidR="009A4D85" w:rsidRDefault="009A4D85" w:rsidP="009A4D85">
      <w:pPr>
        <w:pStyle w:val="BoldBulTight0"/>
      </w:pPr>
      <w:r>
        <w:t>It involves things like:</w:t>
      </w:r>
    </w:p>
    <w:p w:rsidR="009A4D85" w:rsidRPr="007227CA" w:rsidRDefault="009A4D85" w:rsidP="009A4D85">
      <w:pPr>
        <w:pStyle w:val="Bullets"/>
        <w:numPr>
          <w:ilvl w:val="0"/>
          <w:numId w:val="20"/>
        </w:numPr>
        <w:ind w:left="1491" w:hanging="357"/>
      </w:pPr>
      <w:r w:rsidRPr="007227CA">
        <w:t>Correction</w:t>
      </w:r>
    </w:p>
    <w:p w:rsidR="009A4D85" w:rsidRPr="007227CA" w:rsidRDefault="009A4D85" w:rsidP="009A4D85">
      <w:pPr>
        <w:pStyle w:val="Bullets"/>
        <w:numPr>
          <w:ilvl w:val="0"/>
          <w:numId w:val="20"/>
        </w:numPr>
        <w:ind w:left="1491" w:hanging="357"/>
      </w:pPr>
      <w:r w:rsidRPr="007227CA">
        <w:t>Organisation</w:t>
      </w:r>
    </w:p>
    <w:p w:rsidR="009A4D85" w:rsidRPr="007227CA" w:rsidRDefault="009A4D85" w:rsidP="009A4D85">
      <w:pPr>
        <w:pStyle w:val="Bullets"/>
        <w:numPr>
          <w:ilvl w:val="0"/>
          <w:numId w:val="20"/>
        </w:numPr>
        <w:ind w:left="1491" w:hanging="357"/>
      </w:pPr>
      <w:r w:rsidRPr="007227CA">
        <w:t xml:space="preserve">Condensation </w:t>
      </w:r>
    </w:p>
    <w:p w:rsidR="009A4D85" w:rsidRPr="007227CA" w:rsidRDefault="009A4D85" w:rsidP="009A4D85">
      <w:pPr>
        <w:pStyle w:val="Bullets"/>
        <w:numPr>
          <w:ilvl w:val="0"/>
          <w:numId w:val="20"/>
        </w:numPr>
        <w:ind w:left="1491" w:hanging="357"/>
      </w:pPr>
      <w:r w:rsidRPr="007227CA">
        <w:t>Other modifications.</w:t>
      </w:r>
    </w:p>
    <w:p w:rsidR="009A4D85" w:rsidRDefault="009A4D85" w:rsidP="009A4D85">
      <w:pPr>
        <w:pStyle w:val="Heading3"/>
      </w:pPr>
      <w:bookmarkStart w:id="49" w:name="_Toc418762467"/>
      <w:bookmarkStart w:id="50" w:name="_Toc465950132"/>
      <w:bookmarkStart w:id="51" w:name="_Toc509417302"/>
      <w:bookmarkStart w:id="52" w:name="_Toc529802959"/>
      <w:r w:rsidRPr="00A95FF3">
        <w:t>Spell checking</w:t>
      </w:r>
      <w:bookmarkEnd w:id="49"/>
      <w:bookmarkEnd w:id="50"/>
      <w:bookmarkEnd w:id="51"/>
      <w:bookmarkEnd w:id="52"/>
    </w:p>
    <w:p w:rsidR="009A4D85" w:rsidRPr="00DE138D" w:rsidRDefault="009A4D85" w:rsidP="009A4D85">
      <w:r>
        <w:t xml:space="preserve">It is essential to spell check presentations </w:t>
      </w:r>
      <w:r w:rsidRPr="00DE138D">
        <w:t xml:space="preserve">before </w:t>
      </w:r>
      <w:r>
        <w:t>they are finalised. Any mistakes should be flagged up and corrected as necessary.</w:t>
      </w:r>
    </w:p>
    <w:p w:rsidR="009A4D85" w:rsidRDefault="009A4D85" w:rsidP="009A4D85">
      <w:pPr>
        <w:pStyle w:val="BoldBulTight0"/>
      </w:pPr>
      <w:r w:rsidRPr="00AA7BC9">
        <w:rPr>
          <w:noProof/>
        </w:rPr>
        <w:t>If you wish to run a spell check</w:t>
      </w:r>
      <w:r>
        <w:t xml:space="preserve"> on a Word document:</w:t>
      </w:r>
    </w:p>
    <w:p w:rsidR="009A4D85" w:rsidRPr="007227CA" w:rsidRDefault="009A4D85" w:rsidP="009A4D85">
      <w:pPr>
        <w:pStyle w:val="Bullets"/>
        <w:numPr>
          <w:ilvl w:val="0"/>
          <w:numId w:val="20"/>
        </w:numPr>
        <w:ind w:left="1491" w:hanging="357"/>
      </w:pPr>
      <w:r w:rsidRPr="007227CA">
        <w:t>Click the ‘Review’ tab</w:t>
      </w:r>
    </w:p>
    <w:p w:rsidR="009A4D85" w:rsidRPr="007227CA" w:rsidRDefault="009A4D85" w:rsidP="009A4D85">
      <w:pPr>
        <w:pStyle w:val="Bullets"/>
        <w:numPr>
          <w:ilvl w:val="0"/>
          <w:numId w:val="20"/>
        </w:numPr>
        <w:ind w:left="1491" w:hanging="357"/>
      </w:pPr>
      <w:r w:rsidRPr="007227CA">
        <w:t>Click the ‘Spelling &amp; Grammar’ tab</w:t>
      </w:r>
    </w:p>
    <w:p w:rsidR="009A4D85" w:rsidRPr="007227CA" w:rsidRDefault="009A4D85" w:rsidP="009A4D85">
      <w:pPr>
        <w:pStyle w:val="Bullets"/>
        <w:numPr>
          <w:ilvl w:val="0"/>
          <w:numId w:val="20"/>
        </w:numPr>
        <w:ind w:left="1491" w:hanging="357"/>
      </w:pPr>
      <w:r>
        <w:t>Correct your mistakes.</w:t>
      </w:r>
    </w:p>
    <w:p w:rsidR="009A4D85" w:rsidRPr="00DE138D" w:rsidRDefault="009A4D85" w:rsidP="009A4D85">
      <w:r w:rsidRPr="00AA7BC9">
        <w:rPr>
          <w:noProof/>
        </w:rPr>
        <w:t>If you wish to run a spell check</w:t>
      </w:r>
      <w:r>
        <w:t xml:space="preserve"> on a</w:t>
      </w:r>
      <w:r w:rsidRPr="00DE138D">
        <w:t xml:space="preserve"> </w:t>
      </w:r>
      <w:r>
        <w:t xml:space="preserve">PowerPoint </w:t>
      </w:r>
      <w:r w:rsidRPr="00B748A7">
        <w:rPr>
          <w:noProof/>
        </w:rPr>
        <w:t>presentation</w:t>
      </w:r>
      <w:r>
        <w:rPr>
          <w:noProof/>
        </w:rPr>
        <w:t>,</w:t>
      </w:r>
      <w:r>
        <w:t xml:space="preserve"> then</w:t>
      </w:r>
      <w:r w:rsidRPr="00DE138D">
        <w:t xml:space="preserve"> use the s</w:t>
      </w:r>
      <w:r>
        <w:t xml:space="preserve">ame process described above. You may make additional use of </w:t>
      </w:r>
      <w:r w:rsidRPr="00DE138D">
        <w:t>online spell</w:t>
      </w:r>
      <w:r>
        <w:t>ing and grammar checkers</w:t>
      </w:r>
      <w:r w:rsidRPr="00DE138D">
        <w:t>.</w:t>
      </w:r>
    </w:p>
    <w:p w:rsidR="009A4D85" w:rsidRPr="00102F66" w:rsidRDefault="009A4D85" w:rsidP="009A4D85">
      <w:pPr>
        <w:pStyle w:val="Heading3"/>
        <w:rPr>
          <w:rStyle w:val="Strong"/>
          <w:b/>
          <w:bCs/>
          <w:u w:val="single"/>
        </w:rPr>
      </w:pPr>
      <w:bookmarkStart w:id="53" w:name="_Toc418762470"/>
      <w:bookmarkStart w:id="54" w:name="_Toc465950135"/>
      <w:bookmarkStart w:id="55" w:name="_Toc509417303"/>
      <w:bookmarkStart w:id="56" w:name="_Toc529802960"/>
      <w:r w:rsidRPr="00102F66">
        <w:t>Using styles</w:t>
      </w:r>
      <w:bookmarkEnd w:id="53"/>
      <w:bookmarkEnd w:id="54"/>
      <w:bookmarkEnd w:id="55"/>
      <w:bookmarkEnd w:id="56"/>
    </w:p>
    <w:p w:rsidR="009A4D85" w:rsidRPr="00DE138D" w:rsidRDefault="00BE726C" w:rsidP="009A4D85">
      <w:r>
        <w:rPr>
          <w:noProof/>
        </w:rPr>
        <w:drawing>
          <wp:anchor distT="0" distB="0" distL="114300" distR="114300" simplePos="0" relativeHeight="251738112" behindDoc="1" locked="0" layoutInCell="1" allowOverlap="1" wp14:anchorId="0B53A44C" wp14:editId="22D2A697">
            <wp:simplePos x="0" y="0"/>
            <wp:positionH relativeFrom="column">
              <wp:posOffset>4148455</wp:posOffset>
            </wp:positionH>
            <wp:positionV relativeFrom="paragraph">
              <wp:posOffset>410845</wp:posOffset>
            </wp:positionV>
            <wp:extent cx="2072640" cy="2731135"/>
            <wp:effectExtent l="0" t="0" r="3810" b="0"/>
            <wp:wrapTight wrapText="bothSides">
              <wp:wrapPolygon edited="0">
                <wp:start x="0" y="0"/>
                <wp:lineTo x="0" y="21394"/>
                <wp:lineTo x="21441" y="21394"/>
                <wp:lineTo x="21441" y="0"/>
                <wp:lineTo x="0" y="0"/>
              </wp:wrapPolygon>
            </wp:wrapTight>
            <wp:docPr id="36" name="Picture 36" descr="ID# 1680 - Stickman Question Mark Think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D# 1680 - Stickman Question Mark Thinking - Presentation Clipart"/>
                    <pic:cNvPicPr>
                      <a:picLocks noChangeAspect="1" noChangeArrowheads="1"/>
                    </pic:cNvPicPr>
                  </pic:nvPicPr>
                  <pic:blipFill rotWithShape="1">
                    <a:blip r:embed="rId29">
                      <a:extLst>
                        <a:ext uri="{28A0092B-C50C-407E-A947-70E740481C1C}">
                          <a14:useLocalDpi xmlns:a14="http://schemas.microsoft.com/office/drawing/2010/main" val="0"/>
                        </a:ext>
                      </a:extLst>
                    </a:blip>
                    <a:srcRect l="12449" r="11619"/>
                    <a:stretch/>
                  </pic:blipFill>
                  <pic:spPr bwMode="auto">
                    <a:xfrm>
                      <a:off x="0" y="0"/>
                      <a:ext cx="2072640" cy="2731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4D85">
        <w:t>The use of styles in presentations should</w:t>
      </w:r>
      <w:r w:rsidR="009A4D85" w:rsidRPr="00DE138D">
        <w:t xml:space="preserve"> ensure consistency. Your organisation may already have existing styles that you can use. </w:t>
      </w:r>
      <w:r w:rsidR="009A4D85">
        <w:t>They may enhance the visual appearance of your presentations and save you time.</w:t>
      </w:r>
    </w:p>
    <w:p w:rsidR="009A4D85" w:rsidRDefault="009A4D85" w:rsidP="009A4D85">
      <w:pPr>
        <w:pStyle w:val="BoldBulTight0"/>
      </w:pPr>
      <w:r>
        <w:t>The use of styles may help you to create a consistent presentation, incorporating:</w:t>
      </w:r>
    </w:p>
    <w:p w:rsidR="009A4D85" w:rsidRPr="007227CA" w:rsidRDefault="009A4D85" w:rsidP="009A4D85">
      <w:pPr>
        <w:pStyle w:val="Bullets"/>
        <w:numPr>
          <w:ilvl w:val="0"/>
          <w:numId w:val="20"/>
        </w:numPr>
        <w:ind w:left="1491" w:hanging="357"/>
      </w:pPr>
      <w:r w:rsidRPr="007227CA">
        <w:t>Different sizes, colours</w:t>
      </w:r>
      <w:r>
        <w:t>,</w:t>
      </w:r>
      <w:r w:rsidRPr="007227CA">
        <w:t xml:space="preserve"> and fonts for headings</w:t>
      </w:r>
    </w:p>
    <w:p w:rsidR="009A4D85" w:rsidRPr="007227CA" w:rsidRDefault="009A4D85" w:rsidP="009A4D85">
      <w:pPr>
        <w:pStyle w:val="Bullets"/>
        <w:numPr>
          <w:ilvl w:val="0"/>
          <w:numId w:val="20"/>
        </w:numPr>
        <w:ind w:left="1491" w:hanging="357"/>
      </w:pPr>
      <w:r>
        <w:t>Indented bullet lists</w:t>
      </w:r>
    </w:p>
    <w:p w:rsidR="009A4D85" w:rsidRPr="007227CA" w:rsidRDefault="009A4D85" w:rsidP="009A4D85">
      <w:pPr>
        <w:pStyle w:val="Bullets"/>
        <w:numPr>
          <w:ilvl w:val="0"/>
          <w:numId w:val="20"/>
        </w:numPr>
        <w:ind w:left="1491" w:hanging="357"/>
      </w:pPr>
      <w:r w:rsidRPr="007227CA">
        <w:t>Contrasting colour to emphasise text</w:t>
      </w:r>
    </w:p>
    <w:p w:rsidR="009A4D85" w:rsidRPr="007227CA" w:rsidRDefault="009A4D85" w:rsidP="009A4D85">
      <w:pPr>
        <w:pStyle w:val="Bullets"/>
        <w:numPr>
          <w:ilvl w:val="0"/>
          <w:numId w:val="20"/>
        </w:numPr>
        <w:ind w:left="1491" w:hanging="357"/>
      </w:pPr>
      <w:r w:rsidRPr="007227CA">
        <w:t xml:space="preserve">Particular paragraph spacing. </w:t>
      </w:r>
    </w:p>
    <w:p w:rsidR="009A4D85" w:rsidRDefault="009A4D85" w:rsidP="009A4D85">
      <w:r>
        <w:t>The use of</w:t>
      </w:r>
      <w:r w:rsidRPr="00621166">
        <w:t xml:space="preserve"> one, some</w:t>
      </w:r>
      <w:r>
        <w:t xml:space="preserve">, or all of these functions should </w:t>
      </w:r>
      <w:r w:rsidRPr="00621166">
        <w:t>help</w:t>
      </w:r>
      <w:r>
        <w:t xml:space="preserve"> you</w:t>
      </w:r>
      <w:r w:rsidRPr="00621166">
        <w:t xml:space="preserve"> to im</w:t>
      </w:r>
      <w:r>
        <w:t xml:space="preserve">prove the consistency of </w:t>
      </w:r>
      <w:r w:rsidRPr="00621166">
        <w:t>layo</w:t>
      </w:r>
      <w:r>
        <w:t>ut and design of your document.</w:t>
      </w:r>
    </w:p>
    <w:p w:rsidR="009A4D85" w:rsidRPr="009E24C5" w:rsidRDefault="009A4D85" w:rsidP="009A4D85">
      <w:pPr>
        <w:pStyle w:val="Heading3"/>
      </w:pPr>
      <w:bookmarkStart w:id="57" w:name="_Toc509417304"/>
      <w:bookmarkStart w:id="58" w:name="_Toc529802961"/>
      <w:r w:rsidRPr="009E24C5">
        <w:t>Backgrounds</w:t>
      </w:r>
      <w:bookmarkEnd w:id="57"/>
      <w:bookmarkEnd w:id="58"/>
    </w:p>
    <w:p w:rsidR="009A4D85" w:rsidRDefault="009A4D85" w:rsidP="009A4D85">
      <w:r>
        <w:t xml:space="preserve">There are a variety of backgrounds that can be incorporated to enhance the visual appeal of your presentations. You can choose from background templates when using PowerPoint or add your own customised business logo/colours. The background can be changed by selecting the design tab and then the drop down background styles in PowerPoint. </w:t>
      </w:r>
      <w:r w:rsidRPr="00FE095A">
        <w:rPr>
          <w:noProof/>
        </w:rPr>
        <w:t>You can also choose from a range of</w:t>
      </w:r>
      <w:r>
        <w:t xml:space="preserve"> formatting options.</w:t>
      </w:r>
    </w:p>
    <w:p w:rsidR="009A4D85" w:rsidRDefault="009A4D85" w:rsidP="009A4D85">
      <w:pPr>
        <w:pStyle w:val="Heading3"/>
        <w:tabs>
          <w:tab w:val="center" w:pos="4666"/>
        </w:tabs>
      </w:pPr>
      <w:bookmarkStart w:id="59" w:name="_Toc509417305"/>
      <w:bookmarkStart w:id="60" w:name="_Toc529802962"/>
      <w:r w:rsidRPr="009E24C5">
        <w:t>Colour schemes</w:t>
      </w:r>
      <w:bookmarkEnd w:id="59"/>
      <w:bookmarkEnd w:id="60"/>
    </w:p>
    <w:p w:rsidR="009A4D85" w:rsidRDefault="009A4D85" w:rsidP="009A4D85">
      <w:r>
        <w:t xml:space="preserve">Your organisation may have definite expectations regarding the use of colour schemes. However, you may also be expected to make your own selections. If the choice is </w:t>
      </w:r>
      <w:r w:rsidRPr="00B748A7">
        <w:rPr>
          <w:noProof/>
        </w:rPr>
        <w:t>yours</w:t>
      </w:r>
      <w:r>
        <w:rPr>
          <w:noProof/>
        </w:rPr>
        <w:t>,</w:t>
      </w:r>
      <w:r>
        <w:t xml:space="preserve"> then you should consider associations and perceptions of different colours. Deep blue may be associated with calmness and tranquillity, while green may be associated with nature and warmth. You might also consider the integration of contrasting colours for visual impact. However, you should ensure that there is </w:t>
      </w:r>
      <w:r w:rsidRPr="003A0DE7">
        <w:rPr>
          <w:noProof/>
        </w:rPr>
        <w:t>minimal</w:t>
      </w:r>
      <w:r>
        <w:t xml:space="preserve"> distraction from the content </w:t>
      </w:r>
      <w:r w:rsidRPr="003A0DE7">
        <w:rPr>
          <w:noProof/>
        </w:rPr>
        <w:t>in</w:t>
      </w:r>
      <w:r>
        <w:t xml:space="preserve"> your presentation.</w:t>
      </w:r>
    </w:p>
    <w:p w:rsidR="009A4D85" w:rsidRDefault="009A4D85" w:rsidP="009A4D85">
      <w:pPr>
        <w:pStyle w:val="BoldBulTight0"/>
      </w:pPr>
      <w:r w:rsidRPr="00382AAA">
        <w:t>Follow this process to add a colour scheme in Microsoft PowerPoint:</w:t>
      </w:r>
    </w:p>
    <w:p w:rsidR="009A4D85" w:rsidRDefault="009A4D85" w:rsidP="009A4D85">
      <w:pPr>
        <w:pStyle w:val="Bullets"/>
      </w:pPr>
      <w:r>
        <w:t>Click on the design tab</w:t>
      </w:r>
    </w:p>
    <w:p w:rsidR="009A4D85" w:rsidRDefault="009A4D85" w:rsidP="009A4D85">
      <w:pPr>
        <w:pStyle w:val="Bullets"/>
      </w:pPr>
      <w:r>
        <w:t>Select the drop down colours menu</w:t>
      </w:r>
    </w:p>
    <w:p w:rsidR="009A4D85" w:rsidRDefault="009A4D85" w:rsidP="009A4D85">
      <w:pPr>
        <w:pStyle w:val="Bullets"/>
      </w:pPr>
      <w:r>
        <w:t>Choose from the standard list or click ‘create new theme colours’</w:t>
      </w:r>
    </w:p>
    <w:p w:rsidR="009A4D85" w:rsidRDefault="009A4D85" w:rsidP="009A4D85">
      <w:pPr>
        <w:pStyle w:val="Bullets"/>
      </w:pPr>
      <w:r>
        <w:t>Select the colours that you want to change</w:t>
      </w:r>
    </w:p>
    <w:p w:rsidR="009A4D85" w:rsidRDefault="009A4D85" w:rsidP="009A4D85">
      <w:pPr>
        <w:pStyle w:val="Bullets"/>
      </w:pPr>
      <w:r>
        <w:t>Click on the more colours button and choose from additional options if desired</w:t>
      </w:r>
    </w:p>
    <w:p w:rsidR="009A4D85" w:rsidRPr="00382AAA" w:rsidRDefault="009A4D85" w:rsidP="009A4D85">
      <w:pPr>
        <w:pStyle w:val="Bullets"/>
      </w:pPr>
      <w:r>
        <w:t>Choose the colour that you want and click ok.</w:t>
      </w:r>
      <w:r w:rsidRPr="0081126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A4D85" w:rsidRDefault="009A4D85" w:rsidP="009A4D85">
      <w:pPr>
        <w:pStyle w:val="Heading3"/>
      </w:pPr>
      <w:bookmarkStart w:id="61" w:name="_Toc509417306"/>
      <w:bookmarkStart w:id="62" w:name="_Toc529802963"/>
      <w:r w:rsidRPr="009E24C5">
        <w:t>Creating templates</w:t>
      </w:r>
      <w:bookmarkEnd w:id="61"/>
      <w:bookmarkEnd w:id="62"/>
    </w:p>
    <w:p w:rsidR="009A4D85" w:rsidRDefault="009A4D85" w:rsidP="009A4D85">
      <w:r>
        <w:t xml:space="preserve">There are a wide variety of standard templates to choose from in PowerPoint. You might also be interested in downloading customised templates from the internet. </w:t>
      </w:r>
    </w:p>
    <w:p w:rsidR="009A4D85" w:rsidRDefault="009A4D85" w:rsidP="009A4D85">
      <w:pPr>
        <w:pStyle w:val="BoldBulTight0"/>
      </w:pPr>
      <w:r>
        <w:t>To create your own template:</w:t>
      </w:r>
    </w:p>
    <w:p w:rsidR="009A4D85" w:rsidRDefault="009A4D85" w:rsidP="009A4D85">
      <w:pPr>
        <w:pStyle w:val="Bullets"/>
      </w:pPr>
      <w:r>
        <w:t>Open a blank presentation and click on the view tab</w:t>
      </w:r>
    </w:p>
    <w:p w:rsidR="009A4D85" w:rsidRDefault="009A4D85" w:rsidP="009A4D85">
      <w:pPr>
        <w:pStyle w:val="Bullets"/>
      </w:pPr>
      <w:r>
        <w:t>Select the slide master</w:t>
      </w:r>
    </w:p>
    <w:p w:rsidR="009A4D85" w:rsidRDefault="009A4D85" w:rsidP="009A4D85">
      <w:pPr>
        <w:pStyle w:val="Bullets"/>
      </w:pPr>
      <w:r>
        <w:t>Choose from themes, background styles, and placeholders</w:t>
      </w:r>
    </w:p>
    <w:p w:rsidR="009A4D85" w:rsidRDefault="009A4D85" w:rsidP="009A4D85">
      <w:pPr>
        <w:pStyle w:val="Bullets"/>
      </w:pPr>
      <w:r>
        <w:t>Alter the slide orientation to portrait or landscape as desired</w:t>
      </w:r>
    </w:p>
    <w:p w:rsidR="009A4D85" w:rsidRDefault="009A4D85" w:rsidP="009A4D85">
      <w:pPr>
        <w:pStyle w:val="Bullets"/>
      </w:pPr>
      <w:r>
        <w:t>Save the finished version as a PowerPoint template file.</w:t>
      </w:r>
    </w:p>
    <w:p w:rsidR="009A4D85" w:rsidRDefault="00BE726C" w:rsidP="009A4D85">
      <w:pPr>
        <w:pStyle w:val="Heading3"/>
      </w:pPr>
      <w:bookmarkStart w:id="63" w:name="_Toc509417307"/>
      <w:bookmarkStart w:id="64" w:name="_Toc529802964"/>
      <w:r>
        <w:rPr>
          <w:noProof/>
        </w:rPr>
        <w:drawing>
          <wp:anchor distT="0" distB="0" distL="114300" distR="114300" simplePos="0" relativeHeight="251739136" behindDoc="1" locked="0" layoutInCell="1" allowOverlap="1" wp14:anchorId="4A42AB3A" wp14:editId="7AAFACFA">
            <wp:simplePos x="0" y="0"/>
            <wp:positionH relativeFrom="column">
              <wp:posOffset>3758565</wp:posOffset>
            </wp:positionH>
            <wp:positionV relativeFrom="paragraph">
              <wp:posOffset>267970</wp:posOffset>
            </wp:positionV>
            <wp:extent cx="2743200" cy="1887855"/>
            <wp:effectExtent l="0" t="0" r="0" b="0"/>
            <wp:wrapTight wrapText="bothSides">
              <wp:wrapPolygon edited="0">
                <wp:start x="16500" y="654"/>
                <wp:lineTo x="11550" y="1090"/>
                <wp:lineTo x="9300" y="3051"/>
                <wp:lineTo x="9750" y="4577"/>
                <wp:lineTo x="6600" y="4577"/>
                <wp:lineTo x="1650" y="6757"/>
                <wp:lineTo x="1350" y="8501"/>
                <wp:lineTo x="1950" y="11552"/>
                <wp:lineTo x="4050" y="11552"/>
                <wp:lineTo x="1350" y="13732"/>
                <wp:lineTo x="600" y="14603"/>
                <wp:lineTo x="600" y="15911"/>
                <wp:lineTo x="4800" y="18527"/>
                <wp:lineTo x="6000" y="18527"/>
                <wp:lineTo x="6000" y="20052"/>
                <wp:lineTo x="7350" y="20706"/>
                <wp:lineTo x="10350" y="21142"/>
                <wp:lineTo x="11550" y="21142"/>
                <wp:lineTo x="13350" y="18745"/>
                <wp:lineTo x="14400" y="18527"/>
                <wp:lineTo x="19500" y="15693"/>
                <wp:lineTo x="19800" y="11552"/>
                <wp:lineTo x="20700" y="11552"/>
                <wp:lineTo x="20700" y="10244"/>
                <wp:lineTo x="19950" y="8065"/>
                <wp:lineTo x="21000" y="7193"/>
                <wp:lineTo x="20550" y="6539"/>
                <wp:lineTo x="17700" y="4577"/>
                <wp:lineTo x="18150" y="654"/>
                <wp:lineTo x="16500" y="654"/>
              </wp:wrapPolygon>
            </wp:wrapTight>
            <wp:docPr id="37" name="Picture 37" descr="https://www.presentermedia.com/tp/Iyvt0ufV/laptop_download_inf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presentermedia.com/tp/Iyvt0ufV/laptop_download_info.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43200" cy="1887855"/>
                    </a:xfrm>
                    <a:prstGeom prst="rect">
                      <a:avLst/>
                    </a:prstGeom>
                    <a:noFill/>
                    <a:ln>
                      <a:noFill/>
                    </a:ln>
                  </pic:spPr>
                </pic:pic>
              </a:graphicData>
            </a:graphic>
            <wp14:sizeRelH relativeFrom="page">
              <wp14:pctWidth>0</wp14:pctWidth>
            </wp14:sizeRelH>
            <wp14:sizeRelV relativeFrom="page">
              <wp14:pctHeight>0</wp14:pctHeight>
            </wp14:sizeRelV>
          </wp:anchor>
        </w:drawing>
      </w:r>
      <w:r w:rsidR="009A4D85" w:rsidRPr="009E24C5">
        <w:t>Handout master</w:t>
      </w:r>
      <w:bookmarkEnd w:id="63"/>
      <w:bookmarkEnd w:id="64"/>
    </w:p>
    <w:p w:rsidR="009A4D85" w:rsidRPr="009E24C5" w:rsidRDefault="009A4D85" w:rsidP="009A4D85">
      <w:r>
        <w:t xml:space="preserve">If you are planning on printing and distributing handouts of your </w:t>
      </w:r>
      <w:r w:rsidRPr="00B748A7">
        <w:rPr>
          <w:noProof/>
        </w:rPr>
        <w:t>presentations</w:t>
      </w:r>
      <w:r>
        <w:rPr>
          <w:noProof/>
        </w:rPr>
        <w:t>,</w:t>
      </w:r>
      <w:r>
        <w:t xml:space="preserve"> then you should use the handout master feature in PowerPoint. This can be used to alter the layout, headers, footers, and background in accordance with requirements. To open the handout </w:t>
      </w:r>
      <w:r w:rsidRPr="00AA7BC9">
        <w:rPr>
          <w:noProof/>
        </w:rPr>
        <w:t>master</w:t>
      </w:r>
      <w:r>
        <w:rPr>
          <w:noProof/>
        </w:rPr>
        <w:t>,</w:t>
      </w:r>
      <w:r>
        <w:t xml:space="preserve"> you should click on the View Tab and then select handout master. You may then make alterations as required. You can preview the printed appearance of your handouts by clicking file then print. You should then select settings, click on </w:t>
      </w:r>
      <w:r w:rsidRPr="00B748A7">
        <w:rPr>
          <w:noProof/>
        </w:rPr>
        <w:t>full</w:t>
      </w:r>
      <w:r>
        <w:rPr>
          <w:noProof/>
        </w:rPr>
        <w:t>-</w:t>
      </w:r>
      <w:r w:rsidRPr="00B748A7">
        <w:rPr>
          <w:noProof/>
        </w:rPr>
        <w:t>page</w:t>
      </w:r>
      <w:r>
        <w:t xml:space="preserve"> slides, choose the suitable layout, and preview.</w:t>
      </w:r>
      <w:r w:rsidR="00BE726C" w:rsidRPr="00BE726C">
        <w:t xml:space="preserve"> </w:t>
      </w:r>
    </w:p>
    <w:p w:rsidR="009A4D85" w:rsidRDefault="009A4D85" w:rsidP="009A4D85">
      <w:pPr>
        <w:pStyle w:val="Heading3"/>
      </w:pPr>
      <w:bookmarkStart w:id="65" w:name="_Toc509417308"/>
      <w:bookmarkStart w:id="66" w:name="_Toc529802965"/>
      <w:r w:rsidRPr="009E24C5">
        <w:t>Importing outlines from other applications</w:t>
      </w:r>
      <w:bookmarkEnd w:id="65"/>
      <w:bookmarkEnd w:id="66"/>
    </w:p>
    <w:p w:rsidR="009A4D85" w:rsidRDefault="009A4D85" w:rsidP="009A4D85">
      <w:r>
        <w:t xml:space="preserve">It is possible to import the outlined structure of written reports and other types of files into Microsoft PowerPoint. </w:t>
      </w:r>
      <w:r w:rsidRPr="00AA7BC9">
        <w:rPr>
          <w:noProof/>
        </w:rPr>
        <w:t xml:space="preserve">If you want to do </w:t>
      </w:r>
      <w:r w:rsidRPr="00B748A7">
        <w:rPr>
          <w:noProof/>
        </w:rPr>
        <w:t>this</w:t>
      </w:r>
      <w:r>
        <w:rPr>
          <w:noProof/>
        </w:rPr>
        <w:t>,</w:t>
      </w:r>
      <w:r w:rsidRPr="00AA7BC9">
        <w:rPr>
          <w:noProof/>
        </w:rPr>
        <w:t xml:space="preserve"> then you</w:t>
      </w:r>
      <w:r>
        <w:t xml:space="preserve"> should click on the </w:t>
      </w:r>
      <w:r w:rsidRPr="00B748A7">
        <w:rPr>
          <w:noProof/>
        </w:rPr>
        <w:t>drop</w:t>
      </w:r>
      <w:r>
        <w:rPr>
          <w:noProof/>
        </w:rPr>
        <w:t>-</w:t>
      </w:r>
      <w:r w:rsidRPr="00B748A7">
        <w:rPr>
          <w:noProof/>
        </w:rPr>
        <w:t>down</w:t>
      </w:r>
      <w:r>
        <w:t xml:space="preserve"> menu under new slide under the home tab. You should then choose slides from outline option and select the relevant file.</w:t>
      </w:r>
    </w:p>
    <w:p w:rsidR="009A4D85" w:rsidRDefault="009A4D85" w:rsidP="009A4D85">
      <w:pPr>
        <w:pStyle w:val="Heading3"/>
      </w:pPr>
      <w:bookmarkStart w:id="67" w:name="_Toc509417309"/>
      <w:bookmarkStart w:id="68" w:name="_Toc529802966"/>
      <w:r w:rsidRPr="009E24C5">
        <w:t>Importing images and graphics</w:t>
      </w:r>
      <w:bookmarkEnd w:id="67"/>
      <w:bookmarkEnd w:id="68"/>
    </w:p>
    <w:p w:rsidR="009A4D85" w:rsidRDefault="009A4D85" w:rsidP="009A4D85">
      <w:r w:rsidRPr="00FE095A">
        <w:rPr>
          <w:noProof/>
        </w:rPr>
        <w:t>It is quite likely that you will want to</w:t>
      </w:r>
      <w:r>
        <w:t xml:space="preserve"> import your own professional images and graphics into PowerPoint. The integration of pictures should make your presentations more interesting and visually appealing.</w:t>
      </w:r>
    </w:p>
    <w:p w:rsidR="009A4D85" w:rsidRDefault="009A4D85" w:rsidP="009A4D85">
      <w:pPr>
        <w:pStyle w:val="BoldBulTight0"/>
      </w:pPr>
      <w:r w:rsidRPr="00EA0F32">
        <w:t>The procedure for importing an image is as follows:</w:t>
      </w:r>
    </w:p>
    <w:p w:rsidR="009A4D85" w:rsidRDefault="009A4D85" w:rsidP="009A4D85">
      <w:pPr>
        <w:pStyle w:val="Bullets"/>
      </w:pPr>
      <w:r w:rsidRPr="00FE095A">
        <w:rPr>
          <w:noProof/>
        </w:rPr>
        <w:t xml:space="preserve">Select the </w:t>
      </w:r>
      <w:r w:rsidR="00A412EF" w:rsidRPr="00FE095A">
        <w:rPr>
          <w:noProof/>
        </w:rPr>
        <w:t>I</w:t>
      </w:r>
      <w:r w:rsidRPr="00FE095A">
        <w:rPr>
          <w:noProof/>
        </w:rPr>
        <w:t>nsert tab and then click on</w:t>
      </w:r>
      <w:r>
        <w:t xml:space="preserve"> picture</w:t>
      </w:r>
    </w:p>
    <w:p w:rsidR="009A4D85" w:rsidRDefault="009A4D85" w:rsidP="009A4D85">
      <w:pPr>
        <w:pStyle w:val="Bullets"/>
      </w:pPr>
      <w:r>
        <w:t>Choose an appropriate image file and click insert</w:t>
      </w:r>
      <w:r w:rsidR="00626944">
        <w:t>.</w:t>
      </w:r>
    </w:p>
    <w:p w:rsidR="009A4D85" w:rsidRDefault="009A4D85" w:rsidP="009A4D85">
      <w:pPr>
        <w:pStyle w:val="Heading3"/>
      </w:pPr>
      <w:bookmarkStart w:id="69" w:name="_Toc509417310"/>
      <w:bookmarkStart w:id="70" w:name="_Toc529802967"/>
      <w:r w:rsidRPr="009E24C5">
        <w:t xml:space="preserve">Notes </w:t>
      </w:r>
      <w:r w:rsidR="00A412EF">
        <w:rPr>
          <w:noProof/>
        </w:rPr>
        <w:t>M</w:t>
      </w:r>
      <w:r w:rsidRPr="00A412EF">
        <w:rPr>
          <w:noProof/>
        </w:rPr>
        <w:t>aster</w:t>
      </w:r>
      <w:bookmarkEnd w:id="69"/>
      <w:bookmarkEnd w:id="70"/>
    </w:p>
    <w:p w:rsidR="009A4D85" w:rsidRDefault="00BE726C" w:rsidP="009A4D85">
      <w:r>
        <w:rPr>
          <w:noProof/>
        </w:rPr>
        <w:drawing>
          <wp:anchor distT="0" distB="0" distL="114300" distR="114300" simplePos="0" relativeHeight="251740160" behindDoc="1" locked="0" layoutInCell="1" allowOverlap="1" wp14:anchorId="0F2640D6" wp14:editId="4991FC60">
            <wp:simplePos x="0" y="0"/>
            <wp:positionH relativeFrom="column">
              <wp:posOffset>4601845</wp:posOffset>
            </wp:positionH>
            <wp:positionV relativeFrom="paragraph">
              <wp:posOffset>106045</wp:posOffset>
            </wp:positionV>
            <wp:extent cx="1728470" cy="2936875"/>
            <wp:effectExtent l="0" t="0" r="0" b="0"/>
            <wp:wrapTight wrapText="bothSides">
              <wp:wrapPolygon edited="0">
                <wp:start x="9046" y="140"/>
                <wp:lineTo x="8094" y="981"/>
                <wp:lineTo x="7380" y="1962"/>
                <wp:lineTo x="6904" y="4904"/>
                <wp:lineTo x="1904" y="6725"/>
                <wp:lineTo x="1904" y="7146"/>
                <wp:lineTo x="8332" y="7146"/>
                <wp:lineTo x="5237" y="9247"/>
                <wp:lineTo x="4999" y="11629"/>
                <wp:lineTo x="1904" y="12750"/>
                <wp:lineTo x="1190" y="13170"/>
                <wp:lineTo x="952" y="16112"/>
                <wp:lineTo x="1666" y="19335"/>
                <wp:lineTo x="3333" y="20596"/>
                <wp:lineTo x="4761" y="20596"/>
                <wp:lineTo x="6190" y="21437"/>
                <wp:lineTo x="15236" y="21437"/>
                <wp:lineTo x="20235" y="16673"/>
                <wp:lineTo x="20711" y="12890"/>
                <wp:lineTo x="19283" y="11629"/>
                <wp:lineTo x="17616" y="11629"/>
                <wp:lineTo x="15950" y="9387"/>
                <wp:lineTo x="19997" y="7005"/>
                <wp:lineTo x="18331" y="6025"/>
                <wp:lineTo x="15950" y="4904"/>
                <wp:lineTo x="13569" y="2662"/>
                <wp:lineTo x="14046" y="2102"/>
                <wp:lineTo x="13331" y="1261"/>
                <wp:lineTo x="12141" y="140"/>
                <wp:lineTo x="9046" y="140"/>
              </wp:wrapPolygon>
            </wp:wrapTight>
            <wp:docPr id="38" name="Picture 38" descr="https://www.presentermedia.com/tp/bHlePjAU/stick_figure_ride_mou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www.presentermedia.com/tp/bHlePjAU/stick_figure_ride_mouse.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28470" cy="293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4D85">
        <w:t>Notes in PowerPoint feature a reduced size version of the slide, together with any notes that accompany it. You can change the formatting of notes via the Notes master feature.</w:t>
      </w:r>
    </w:p>
    <w:p w:rsidR="009A4D85" w:rsidRDefault="009A4D85" w:rsidP="009A4D85">
      <w:pPr>
        <w:pStyle w:val="BoldBulTight0"/>
      </w:pPr>
      <w:r>
        <w:t>This procedure should be followed:</w:t>
      </w:r>
    </w:p>
    <w:p w:rsidR="009A4D85" w:rsidRDefault="009A4D85" w:rsidP="009A4D85">
      <w:pPr>
        <w:pStyle w:val="Bullets"/>
      </w:pPr>
      <w:r>
        <w:t>Select the view tab and click on notes master</w:t>
      </w:r>
    </w:p>
    <w:p w:rsidR="009A4D85" w:rsidRDefault="009A4D85" w:rsidP="009A4D85">
      <w:pPr>
        <w:pStyle w:val="Bullets"/>
      </w:pPr>
      <w:r>
        <w:t>Alter the size and orientation of the notes as desired</w:t>
      </w:r>
    </w:p>
    <w:p w:rsidR="009A4D85" w:rsidRDefault="009A4D85" w:rsidP="009A4D85">
      <w:pPr>
        <w:pStyle w:val="Bullets"/>
      </w:pPr>
      <w:r>
        <w:t>Make amendments to the header, footer, and date as required</w:t>
      </w:r>
    </w:p>
    <w:p w:rsidR="009A4D85" w:rsidRDefault="009A4D85" w:rsidP="009A4D85">
      <w:pPr>
        <w:pStyle w:val="Bullets"/>
      </w:pPr>
      <w:r>
        <w:t>Close the notes master.</w:t>
      </w:r>
      <w:r w:rsidRPr="00390E4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A4D85" w:rsidRDefault="009A4D85" w:rsidP="009A4D85">
      <w:pPr>
        <w:pStyle w:val="Heading3"/>
      </w:pPr>
      <w:bookmarkStart w:id="71" w:name="_Toc509417311"/>
      <w:bookmarkStart w:id="72" w:name="_Toc529802968"/>
      <w:r w:rsidRPr="009E24C5">
        <w:t>Placeholders</w:t>
      </w:r>
      <w:bookmarkEnd w:id="71"/>
      <w:bookmarkEnd w:id="72"/>
    </w:p>
    <w:p w:rsidR="009A4D85" w:rsidRDefault="009A4D85" w:rsidP="009A4D85">
      <w:r w:rsidRPr="00A84BB7">
        <w:t xml:space="preserve">Placeholders are boxes </w:t>
      </w:r>
      <w:r>
        <w:t>with dotted borders which include different types of content and are located within</w:t>
      </w:r>
      <w:r w:rsidRPr="00A84BB7">
        <w:t xml:space="preserve"> slide layout</w:t>
      </w:r>
      <w:r>
        <w:t>s</w:t>
      </w:r>
      <w:r w:rsidRPr="00A84BB7">
        <w:t>. All built-in slide layouts contain content placeholders</w:t>
      </w:r>
      <w:r>
        <w:t xml:space="preserve"> </w:t>
      </w:r>
    </w:p>
    <w:p w:rsidR="009A4D85" w:rsidRDefault="009A4D85" w:rsidP="009A4D85">
      <w:r>
        <w:t xml:space="preserve">See </w:t>
      </w:r>
      <w:hyperlink r:id="rId32" w:history="1">
        <w:r w:rsidRPr="002D1FC9">
          <w:rPr>
            <w:rStyle w:val="Hyperlink"/>
          </w:rPr>
          <w:t>https://support.office.com/en-us/article/Add-placeholders-to-slide-layouts-to-contain-text-pictures-videos-etc-3d2dae8b-5142-45ae-9beb-3316d4cb0dbf</w:t>
        </w:r>
      </w:hyperlink>
      <w:r>
        <w:t xml:space="preserve"> for further information</w:t>
      </w:r>
      <w:r w:rsidRPr="00A84BB7">
        <w:t>.</w:t>
      </w:r>
      <w:r>
        <w:t xml:space="preserve">  </w:t>
      </w:r>
    </w:p>
    <w:p w:rsidR="009A4D85" w:rsidRDefault="009A4D85" w:rsidP="009A4D85">
      <w:r>
        <w:t>(Accessed 06.11.2018)</w:t>
      </w:r>
    </w:p>
    <w:p w:rsidR="009A4D85" w:rsidRDefault="009A4D85" w:rsidP="009A4D85">
      <w:r>
        <w:t xml:space="preserve">You can select the positioning of placeholders by clicking on the drop down new slide button. It is then possible to add text, visuals, and other elements in the set placeholder positions. </w:t>
      </w:r>
    </w:p>
    <w:p w:rsidR="009A4D85" w:rsidRDefault="009A4D85" w:rsidP="009A4D85">
      <w:pPr>
        <w:pStyle w:val="BoldBulTight0"/>
      </w:pPr>
      <w:r w:rsidRPr="00A84BB7">
        <w:t>Placeholders may be added to existing slides by:</w:t>
      </w:r>
    </w:p>
    <w:p w:rsidR="009A4D85" w:rsidRDefault="009A4D85" w:rsidP="009A4D85">
      <w:pPr>
        <w:pStyle w:val="Bullets"/>
      </w:pPr>
      <w:r>
        <w:t>Selecting the view tab and clicking on slide master</w:t>
      </w:r>
    </w:p>
    <w:p w:rsidR="009A4D85" w:rsidRDefault="009A4D85" w:rsidP="009A4D85">
      <w:pPr>
        <w:pStyle w:val="Bullets"/>
      </w:pPr>
      <w:r>
        <w:t>Choosing the layout that you’d like to modify</w:t>
      </w:r>
    </w:p>
    <w:p w:rsidR="009A4D85" w:rsidRDefault="009A4D85" w:rsidP="009A4D85">
      <w:pPr>
        <w:pStyle w:val="Bullets"/>
      </w:pPr>
      <w:r>
        <w:t xml:space="preserve">Clicking the </w:t>
      </w:r>
      <w:r w:rsidRPr="00B748A7">
        <w:rPr>
          <w:noProof/>
        </w:rPr>
        <w:t>drop</w:t>
      </w:r>
      <w:r>
        <w:rPr>
          <w:noProof/>
        </w:rPr>
        <w:t>-</w:t>
      </w:r>
      <w:r w:rsidRPr="00B748A7">
        <w:rPr>
          <w:noProof/>
        </w:rPr>
        <w:t>down</w:t>
      </w:r>
      <w:r>
        <w:t xml:space="preserve"> placeholder button and selecting the type of placeholder that you’d like</w:t>
      </w:r>
    </w:p>
    <w:p w:rsidR="009A4D85" w:rsidRDefault="009A4D85" w:rsidP="009A4D85">
      <w:pPr>
        <w:pStyle w:val="Bullets"/>
      </w:pPr>
      <w:r>
        <w:t>Dragging out an area on the slide where you want the placeholder to be positioned</w:t>
      </w:r>
    </w:p>
    <w:p w:rsidR="009A4D85" w:rsidRDefault="009A4D85" w:rsidP="009A4D85">
      <w:pPr>
        <w:pStyle w:val="Bullets"/>
      </w:pPr>
      <w:r>
        <w:t>Clicking on close master view</w:t>
      </w:r>
    </w:p>
    <w:p w:rsidR="009A4D85" w:rsidRPr="003D2E95" w:rsidRDefault="009A4D85" w:rsidP="009A4D85">
      <w:pPr>
        <w:pStyle w:val="Bullets"/>
      </w:pPr>
      <w:r>
        <w:t>Choosing the modified slide that you’d like to include in your presentation.</w:t>
      </w:r>
    </w:p>
    <w:p w:rsidR="009A4D85" w:rsidRDefault="009A4D85" w:rsidP="009A4D85">
      <w:pPr>
        <w:pStyle w:val="Heading3"/>
      </w:pPr>
      <w:bookmarkStart w:id="73" w:name="_Toc509417312"/>
      <w:bookmarkStart w:id="74" w:name="_Toc529802969"/>
      <w:r w:rsidRPr="009E24C5">
        <w:t>Slide master</w:t>
      </w:r>
      <w:bookmarkEnd w:id="73"/>
      <w:bookmarkEnd w:id="74"/>
    </w:p>
    <w:p w:rsidR="009A4D85" w:rsidRDefault="00BE726C" w:rsidP="009A4D85">
      <w:r>
        <w:rPr>
          <w:noProof/>
        </w:rPr>
        <w:drawing>
          <wp:anchor distT="0" distB="0" distL="114300" distR="114300" simplePos="0" relativeHeight="251741184" behindDoc="1" locked="0" layoutInCell="1" allowOverlap="1" wp14:anchorId="323F9DB9" wp14:editId="4D928917">
            <wp:simplePos x="0" y="0"/>
            <wp:positionH relativeFrom="column">
              <wp:posOffset>3822700</wp:posOffset>
            </wp:positionH>
            <wp:positionV relativeFrom="paragraph">
              <wp:posOffset>892175</wp:posOffset>
            </wp:positionV>
            <wp:extent cx="2160905" cy="2861945"/>
            <wp:effectExtent l="0" t="0" r="0" b="0"/>
            <wp:wrapTight wrapText="bothSides">
              <wp:wrapPolygon edited="0">
                <wp:start x="0" y="0"/>
                <wp:lineTo x="0" y="21423"/>
                <wp:lineTo x="21327" y="21423"/>
                <wp:lineTo x="21327" y="0"/>
                <wp:lineTo x="0" y="0"/>
              </wp:wrapPolygon>
            </wp:wrapTight>
            <wp:docPr id="39" name="Picture 39" descr="ID# 5521 - Presenting Produc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D# 5521 - Presenting Product - Presentation Clipart"/>
                    <pic:cNvPicPr>
                      <a:picLocks noChangeAspect="1" noChangeArrowheads="1"/>
                    </pic:cNvPicPr>
                  </pic:nvPicPr>
                  <pic:blipFill rotWithShape="1">
                    <a:blip r:embed="rId33">
                      <a:extLst>
                        <a:ext uri="{28A0092B-C50C-407E-A947-70E740481C1C}">
                          <a14:useLocalDpi xmlns:a14="http://schemas.microsoft.com/office/drawing/2010/main" val="0"/>
                        </a:ext>
                      </a:extLst>
                    </a:blip>
                    <a:srcRect l="12448" r="12033"/>
                    <a:stretch/>
                  </pic:blipFill>
                  <pic:spPr bwMode="auto">
                    <a:xfrm>
                      <a:off x="0" y="0"/>
                      <a:ext cx="2160905" cy="2861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4D85">
        <w:t xml:space="preserve">A slide master is </w:t>
      </w:r>
      <w:r w:rsidR="009A4D85" w:rsidRPr="003A0DE7">
        <w:rPr>
          <w:noProof/>
        </w:rPr>
        <w:t>the primary slide</w:t>
      </w:r>
      <w:r w:rsidR="009A4D85">
        <w:t xml:space="preserve"> which includes the theme, layout, background, placeholders, and other elements that should be generally applied to a group. Any changes that you make to the slide master will be applied to all of the other slides. This means that you don’t have to add the basic information or formatting to each new slide. </w:t>
      </w:r>
    </w:p>
    <w:p w:rsidR="009A4D85" w:rsidRDefault="009A4D85" w:rsidP="009A4D85">
      <w:pPr>
        <w:pStyle w:val="BoldBulTight0"/>
      </w:pPr>
      <w:r w:rsidRPr="00470F68">
        <w:t>You can create a slide master by:</w:t>
      </w:r>
    </w:p>
    <w:p w:rsidR="009A4D85" w:rsidRDefault="009A4D85" w:rsidP="009A4D85">
      <w:pPr>
        <w:pStyle w:val="Bullets"/>
      </w:pPr>
      <w:r>
        <w:t>Opening a new PowerPoint presentation and selecting the view tab</w:t>
      </w:r>
    </w:p>
    <w:p w:rsidR="009A4D85" w:rsidRDefault="009A4D85" w:rsidP="009A4D85">
      <w:pPr>
        <w:pStyle w:val="Bullets"/>
      </w:pPr>
      <w:r>
        <w:t>Clicking on slide master</w:t>
      </w:r>
    </w:p>
    <w:p w:rsidR="009A4D85" w:rsidRDefault="009A4D85" w:rsidP="009A4D85">
      <w:pPr>
        <w:pStyle w:val="Bullets"/>
      </w:pPr>
      <w:r>
        <w:t>Making modifications to the layout and other elements as required</w:t>
      </w:r>
    </w:p>
    <w:p w:rsidR="009A4D85" w:rsidRDefault="009A4D85" w:rsidP="009A4D85">
      <w:pPr>
        <w:pStyle w:val="Bullets"/>
      </w:pPr>
      <w:r>
        <w:t>Deleting built-in slide layouts as required</w:t>
      </w:r>
    </w:p>
    <w:p w:rsidR="009A4D85" w:rsidRDefault="009A4D85" w:rsidP="009A4D85">
      <w:pPr>
        <w:pStyle w:val="Bullets"/>
      </w:pPr>
      <w:r>
        <w:t>Clicking on file then save as</w:t>
      </w:r>
    </w:p>
    <w:p w:rsidR="009A4D85" w:rsidRDefault="009A4D85" w:rsidP="009A4D85">
      <w:pPr>
        <w:pStyle w:val="Bullets"/>
      </w:pPr>
      <w:r>
        <w:t>Saving as a PowerPoint template</w:t>
      </w:r>
    </w:p>
    <w:p w:rsidR="009A4D85" w:rsidRPr="00926D61" w:rsidRDefault="009A4D85" w:rsidP="009A4D85">
      <w:pPr>
        <w:pStyle w:val="Bullets"/>
      </w:pPr>
      <w:r>
        <w:t xml:space="preserve">Closing the slide master view. </w:t>
      </w:r>
    </w:p>
    <w:p w:rsidR="00135711" w:rsidRPr="0094168D" w:rsidRDefault="00135711" w:rsidP="0094168D">
      <w:r w:rsidRPr="0094168D">
        <w:br w:type="page"/>
      </w:r>
    </w:p>
    <w:p w:rsidR="009A4D85" w:rsidRDefault="009A4D85" w:rsidP="009A4D85">
      <w:pPr>
        <w:pStyle w:val="Heading3"/>
      </w:pPr>
      <w:bookmarkStart w:id="75" w:name="_Toc529802970"/>
      <w:r>
        <w:rPr>
          <w:noProof/>
        </w:rPr>
        <w:drawing>
          <wp:anchor distT="0" distB="0" distL="114300" distR="114300" simplePos="0" relativeHeight="251711488" behindDoc="1" locked="0" layoutInCell="1" allowOverlap="1" wp14:anchorId="74C96B59" wp14:editId="6E28347C">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75"/>
    </w:p>
    <w:p w:rsidR="009A4D85" w:rsidRPr="000A3826" w:rsidRDefault="009A4D85" w:rsidP="009A4D85">
      <w:pPr>
        <w:rPr>
          <w:rFonts w:cstheme="majorBidi"/>
          <w:b/>
          <w:bCs/>
          <w:sz w:val="26"/>
          <w:szCs w:val="26"/>
        </w:rPr>
      </w:pPr>
      <w:r>
        <w:br w:type="page"/>
      </w:r>
    </w:p>
    <w:p w:rsidR="006E5817" w:rsidRPr="00F561E8" w:rsidRDefault="006E5817" w:rsidP="00F561E8">
      <w:pPr>
        <w:pStyle w:val="Heading2"/>
        <w:rPr>
          <w:rStyle w:val="Strong"/>
          <w:b/>
          <w:bCs/>
        </w:rPr>
      </w:pPr>
      <w:bookmarkStart w:id="76" w:name="_Toc529802971"/>
      <w:r w:rsidRPr="00F561E8">
        <w:t xml:space="preserve">2.3 – </w:t>
      </w:r>
      <w:r w:rsidR="00F561E8" w:rsidRPr="00F561E8">
        <w:t>Balance presentation features for visual impact and emphasis</w:t>
      </w:r>
      <w:bookmarkEnd w:id="76"/>
    </w:p>
    <w:p w:rsidR="00135711" w:rsidRDefault="00135711" w:rsidP="00135711">
      <w:pPr>
        <w:pStyle w:val="BoldBulTight0"/>
        <w:spacing w:before="240"/>
      </w:pPr>
      <w:r>
        <w:t>By the end of this chapter, the learner should be able to:</w:t>
      </w:r>
    </w:p>
    <w:p w:rsidR="00135711" w:rsidRPr="00135711" w:rsidRDefault="00A337F9" w:rsidP="00135711">
      <w:pPr>
        <w:pStyle w:val="Bullets"/>
      </w:pPr>
      <w:r>
        <w:t>Produce a short presentation ensuring that features are balanced</w:t>
      </w:r>
      <w:r w:rsidR="00582CC6">
        <w:t>,</w:t>
      </w:r>
      <w:r>
        <w:t xml:space="preserve"> </w:t>
      </w:r>
      <w:r w:rsidRPr="00582CC6">
        <w:rPr>
          <w:noProof/>
        </w:rPr>
        <w:t>and</w:t>
      </w:r>
      <w:r>
        <w:t xml:space="preserve"> emphasis is on the textual element.</w:t>
      </w:r>
    </w:p>
    <w:p w:rsidR="001C5BC7" w:rsidRDefault="001C5BC7" w:rsidP="001C5BC7">
      <w:pPr>
        <w:pStyle w:val="Heading3"/>
      </w:pPr>
      <w:bookmarkStart w:id="77" w:name="_Toc509417315"/>
      <w:bookmarkStart w:id="78" w:name="_Toc529802972"/>
      <w:r>
        <w:t>Balancing presentation features</w:t>
      </w:r>
      <w:bookmarkEnd w:id="77"/>
      <w:bookmarkEnd w:id="78"/>
    </w:p>
    <w:p w:rsidR="001C5BC7" w:rsidRDefault="001C5BC7" w:rsidP="001C5BC7">
      <w:r>
        <w:t xml:space="preserve">There are a variety of presentation features that may be incorporated for the purpose of enhancing visual impact and emphasis. However, you will need to select such features with care in order to achieve balance within your presentations. Images and other visual elements may be added to highlight the meanings of text for increased audience understanding. </w:t>
      </w:r>
    </w:p>
    <w:p w:rsidR="001C5BC7" w:rsidRDefault="001C5BC7" w:rsidP="001C5BC7">
      <w:pPr>
        <w:pStyle w:val="BoldBulTight0"/>
        <w:rPr>
          <w:u w:val="single"/>
        </w:rPr>
      </w:pPr>
      <w:r>
        <w:rPr>
          <w:u w:val="single"/>
        </w:rPr>
        <w:t>Animation</w:t>
      </w:r>
    </w:p>
    <w:p w:rsidR="001C5BC7" w:rsidRDefault="00BE726C" w:rsidP="001C5BC7">
      <w:r>
        <w:rPr>
          <w:noProof/>
        </w:rPr>
        <w:drawing>
          <wp:anchor distT="0" distB="0" distL="114300" distR="114300" simplePos="0" relativeHeight="251742208" behindDoc="1" locked="0" layoutInCell="1" allowOverlap="1" wp14:anchorId="52B45C04" wp14:editId="6C3AE309">
            <wp:simplePos x="0" y="0"/>
            <wp:positionH relativeFrom="column">
              <wp:posOffset>3371850</wp:posOffset>
            </wp:positionH>
            <wp:positionV relativeFrom="paragraph">
              <wp:posOffset>1235710</wp:posOffset>
            </wp:positionV>
            <wp:extent cx="2861945" cy="2861945"/>
            <wp:effectExtent l="0" t="0" r="0" b="0"/>
            <wp:wrapTight wrapText="bothSides">
              <wp:wrapPolygon edited="0">
                <wp:start x="0" y="0"/>
                <wp:lineTo x="0" y="21423"/>
                <wp:lineTo x="21423" y="21423"/>
                <wp:lineTo x="21423" y="0"/>
                <wp:lineTo x="0" y="0"/>
              </wp:wrapPolygon>
            </wp:wrapTight>
            <wp:docPr id="40" name="Picture 40" descr="ID# 4456 - Pie Chart Circle Stick Figure Run U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D# 4456 - Pie Chart Circle Stick Figure Run Up - Presentation Clipar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1C5BC7">
        <w:t xml:space="preserve">Animations may be added to give your presentations some life and entertainment. You may download such animations from the internet or create your own, using desktop publishing programmes. However, you are advised to restrict the use of animations to ensure that they don’t distract from the main content within your presentations. It would be advisable to include animations within slides where a sense of movement or change is implied. As an </w:t>
      </w:r>
      <w:r w:rsidR="001C5BC7">
        <w:rPr>
          <w:noProof/>
        </w:rPr>
        <w:t>example,</w:t>
      </w:r>
      <w:r w:rsidR="001C5BC7">
        <w:t xml:space="preserve"> you may include animations as a means of highlighting the stages of a business process. </w:t>
      </w:r>
    </w:p>
    <w:p w:rsidR="001C5BC7" w:rsidRDefault="001C5BC7" w:rsidP="001C5BC7">
      <w:pPr>
        <w:pStyle w:val="BoldBulTight0"/>
        <w:rPr>
          <w:u w:val="single"/>
        </w:rPr>
      </w:pPr>
      <w:r>
        <w:rPr>
          <w:u w:val="single"/>
        </w:rPr>
        <w:t>Charts</w:t>
      </w:r>
    </w:p>
    <w:p w:rsidR="001C5BC7" w:rsidRDefault="001C5BC7" w:rsidP="001C5BC7">
      <w:r>
        <w:t xml:space="preserve">There are a variety of charts that can be added to accompany the content in your PowerPoint slides. They may be used in combination with sets of data and figures for increased audience understanding. The selection includes bar, pie, and column charts. </w:t>
      </w:r>
    </w:p>
    <w:p w:rsidR="001C5BC7" w:rsidRDefault="001C5BC7" w:rsidP="001C5BC7">
      <w:pPr>
        <w:pStyle w:val="BoldBulTight0"/>
        <w:rPr>
          <w:u w:val="single"/>
        </w:rPr>
      </w:pPr>
      <w:r>
        <w:rPr>
          <w:u w:val="single"/>
        </w:rPr>
        <w:t>Graphics</w:t>
      </w:r>
    </w:p>
    <w:p w:rsidR="001C5BC7" w:rsidRDefault="001C5BC7" w:rsidP="001C5BC7">
      <w:r>
        <w:t>Graphics are commonly included within presentations in order to achieve visual impact and maintain audience engagement. Drawings, diagrams, and graphs are just a few examples. It is important to consider which types of graphics are most suitable for the presentations that you are creating.</w:t>
      </w:r>
    </w:p>
    <w:p w:rsidR="001C5BC7" w:rsidRDefault="001C5BC7" w:rsidP="001C5BC7">
      <w:pPr>
        <w:pStyle w:val="BoldBulTight0"/>
        <w:rPr>
          <w:u w:val="single"/>
        </w:rPr>
      </w:pPr>
      <w:r>
        <w:rPr>
          <w:u w:val="single"/>
        </w:rPr>
        <w:t>Headlines or titles</w:t>
      </w:r>
    </w:p>
    <w:p w:rsidR="001C5BC7" w:rsidRDefault="001C5BC7" w:rsidP="001C5BC7">
      <w:r>
        <w:t xml:space="preserve">Headlines should be incorporated </w:t>
      </w:r>
      <w:r>
        <w:rPr>
          <w:noProof/>
        </w:rPr>
        <w:t>into</w:t>
      </w:r>
      <w:r>
        <w:t xml:space="preserve"> your PowerPoint presentations for the purpose of highlighting specific sections and ensuring that there is a hierarchy of content. Each of your PowerPoint slides may feature main headings, which are then followed by subheadings to highlight the various content sections. You should be provided with guidance regarding the different sizes and font types of headlines and titles.</w:t>
      </w:r>
    </w:p>
    <w:p w:rsidR="00BE726C" w:rsidRDefault="00BE726C">
      <w:pPr>
        <w:spacing w:after="0" w:line="240" w:lineRule="auto"/>
        <w:rPr>
          <w:b/>
          <w:u w:val="single"/>
        </w:rPr>
      </w:pPr>
      <w:r>
        <w:rPr>
          <w:u w:val="single"/>
        </w:rPr>
        <w:br w:type="page"/>
      </w:r>
    </w:p>
    <w:p w:rsidR="001C5BC7" w:rsidRDefault="001C5BC7" w:rsidP="001C5BC7">
      <w:pPr>
        <w:pStyle w:val="BoldBulTight0"/>
        <w:rPr>
          <w:u w:val="single"/>
        </w:rPr>
      </w:pPr>
      <w:r>
        <w:rPr>
          <w:u w:val="single"/>
        </w:rPr>
        <w:t>Illustrations</w:t>
      </w:r>
    </w:p>
    <w:p w:rsidR="001C5BC7" w:rsidRDefault="001C5BC7" w:rsidP="001C5BC7">
      <w:r>
        <w:t xml:space="preserve">You may have the option of downloading illustrations from the internet, drawing and uploading them </w:t>
      </w:r>
      <w:r w:rsidRPr="00A412EF">
        <w:rPr>
          <w:noProof/>
        </w:rPr>
        <w:t>yourself,</w:t>
      </w:r>
      <w:r>
        <w:t xml:space="preserve"> or having them created by other staff members. They might be added in order to maintain the visual interest in combination with textual elements.</w:t>
      </w:r>
    </w:p>
    <w:p w:rsidR="001C5BC7" w:rsidRDefault="001C5BC7" w:rsidP="001C5BC7">
      <w:pPr>
        <w:pStyle w:val="BoldBulTight0"/>
        <w:rPr>
          <w:u w:val="single"/>
        </w:rPr>
      </w:pPr>
      <w:r>
        <w:rPr>
          <w:u w:val="single"/>
        </w:rPr>
        <w:t>Logos</w:t>
      </w:r>
    </w:p>
    <w:p w:rsidR="001C5BC7" w:rsidRDefault="001C5BC7" w:rsidP="001C5BC7">
      <w:r>
        <w:t>Logos may be incorporated in order to maintain the corporate image throughout your presentations. You may add them to each slide for a sense of professionalism. Logos may also be added to any handouts that you plan on distributing after giving your presentation.</w:t>
      </w:r>
    </w:p>
    <w:p w:rsidR="001C5BC7" w:rsidRDefault="001C5BC7" w:rsidP="001C5BC7">
      <w:pPr>
        <w:pStyle w:val="BoldBulTight0"/>
        <w:rPr>
          <w:u w:val="single"/>
        </w:rPr>
      </w:pPr>
      <w:r>
        <w:rPr>
          <w:u w:val="single"/>
        </w:rPr>
        <w:t>Music</w:t>
      </w:r>
    </w:p>
    <w:p w:rsidR="001C5BC7" w:rsidRDefault="001C5BC7" w:rsidP="001C5BC7">
      <w:r>
        <w:t xml:space="preserve">As previously mentioned, music can be incorporated in order to sustain </w:t>
      </w:r>
      <w:r>
        <w:rPr>
          <w:noProof/>
        </w:rPr>
        <w:t>the audience's interest</w:t>
      </w:r>
      <w:r>
        <w:t xml:space="preserve"> when giving presentations. You may choose to have gentle music playing in the background for enhanced focus and concentration. You should also consider having music playing during sections of your presentation featuring images without any text. Free music may be downloaded from the internet. </w:t>
      </w:r>
      <w:r>
        <w:rPr>
          <w:noProof/>
        </w:rPr>
        <w:t>Alternatively,</w:t>
      </w:r>
      <w:r>
        <w:t xml:space="preserve"> you may use music that has been specifically created for your business.</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1C5BC7" w:rsidRDefault="001C5BC7" w:rsidP="001C5BC7">
      <w:pPr>
        <w:pStyle w:val="BoldBulTight0"/>
        <w:rPr>
          <w:u w:val="single"/>
        </w:rPr>
      </w:pPr>
      <w:r>
        <w:rPr>
          <w:u w:val="single"/>
        </w:rPr>
        <w:t>Objects</w:t>
      </w:r>
    </w:p>
    <w:p w:rsidR="001C5BC7" w:rsidRDefault="001C5BC7" w:rsidP="001C5BC7">
      <w:r>
        <w:t xml:space="preserve">Some of the objects that can be incorporated within presentations have already been mentioned. You may add drawings, diagrams, and pictures to emphasise meanings and maintain the interest of your audience. </w:t>
      </w:r>
    </w:p>
    <w:p w:rsidR="001C5BC7" w:rsidRDefault="001C5BC7" w:rsidP="001C5BC7">
      <w:pPr>
        <w:pStyle w:val="BoldBulTight0"/>
        <w:rPr>
          <w:u w:val="single"/>
        </w:rPr>
      </w:pPr>
      <w:r>
        <w:rPr>
          <w:u w:val="single"/>
        </w:rPr>
        <w:t>Pace</w:t>
      </w:r>
    </w:p>
    <w:p w:rsidR="001C5BC7" w:rsidRDefault="001C5BC7" w:rsidP="001C5BC7">
      <w:r>
        <w:t>It will be particularly important to consider the pace of your presentations. You should ensure that the audience members have enough time to process the information contained within each slide. Time may also be allocated in order to address any questions and points that are raised.</w:t>
      </w:r>
    </w:p>
    <w:p w:rsidR="001C5BC7" w:rsidRDefault="001C5BC7" w:rsidP="001C5BC7">
      <w:pPr>
        <w:pStyle w:val="BoldBulTight0"/>
        <w:rPr>
          <w:u w:val="single"/>
        </w:rPr>
      </w:pPr>
      <w:r>
        <w:rPr>
          <w:u w:val="single"/>
        </w:rPr>
        <w:t>Pictures</w:t>
      </w:r>
    </w:p>
    <w:p w:rsidR="001C5BC7" w:rsidRDefault="00BE726C" w:rsidP="001C5BC7">
      <w:r>
        <w:rPr>
          <w:noProof/>
        </w:rPr>
        <w:drawing>
          <wp:anchor distT="0" distB="0" distL="114300" distR="114300" simplePos="0" relativeHeight="251743232" behindDoc="1" locked="0" layoutInCell="1" allowOverlap="1" wp14:anchorId="51A3C750" wp14:editId="132236BC">
            <wp:simplePos x="0" y="0"/>
            <wp:positionH relativeFrom="column">
              <wp:posOffset>4049395</wp:posOffset>
            </wp:positionH>
            <wp:positionV relativeFrom="paragraph">
              <wp:posOffset>718185</wp:posOffset>
            </wp:positionV>
            <wp:extent cx="2160905" cy="2160905"/>
            <wp:effectExtent l="0" t="0" r="0" b="0"/>
            <wp:wrapTight wrapText="bothSides">
              <wp:wrapPolygon edited="0">
                <wp:start x="0" y="0"/>
                <wp:lineTo x="0" y="21327"/>
                <wp:lineTo x="21327" y="21327"/>
                <wp:lineTo x="21327" y="0"/>
                <wp:lineTo x="0" y="0"/>
              </wp:wrapPolygon>
            </wp:wrapTight>
            <wp:docPr id="41" name="Picture 41" descr="ID# 16310 - Figure Sitting On Eight Not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D# 16310 - Figure Sitting On Eight Note - Presentation Clipar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60905" cy="2160905"/>
                    </a:xfrm>
                    <a:prstGeom prst="rect">
                      <a:avLst/>
                    </a:prstGeom>
                    <a:noFill/>
                    <a:ln>
                      <a:noFill/>
                    </a:ln>
                  </pic:spPr>
                </pic:pic>
              </a:graphicData>
            </a:graphic>
            <wp14:sizeRelH relativeFrom="page">
              <wp14:pctWidth>0</wp14:pctWidth>
            </wp14:sizeRelH>
            <wp14:sizeRelV relativeFrom="page">
              <wp14:pctHeight>0</wp14:pctHeight>
            </wp14:sizeRelV>
          </wp:anchor>
        </w:drawing>
      </w:r>
      <w:r w:rsidR="001C5BC7">
        <w:t xml:space="preserve">There </w:t>
      </w:r>
      <w:r w:rsidR="001C5BC7">
        <w:rPr>
          <w:noProof/>
        </w:rPr>
        <w:t>are</w:t>
      </w:r>
      <w:r w:rsidR="001C5BC7">
        <w:t xml:space="preserve"> a wide range of pictures that can be downloaded from the internet or taken from the stock library in PowerPoint. You should ensure that such pictures fit in with the content included </w:t>
      </w:r>
      <w:r w:rsidR="001C5BC7">
        <w:rPr>
          <w:noProof/>
        </w:rPr>
        <w:t>within</w:t>
      </w:r>
      <w:r w:rsidR="001C5BC7">
        <w:t xml:space="preserve"> your slides. You should also ensure that the pictures are of a reasonable </w:t>
      </w:r>
      <w:r w:rsidR="001C5BC7">
        <w:rPr>
          <w:noProof/>
        </w:rPr>
        <w:t>size</w:t>
      </w:r>
      <w:r w:rsidR="001C5BC7">
        <w:t xml:space="preserve"> so that they can be seen easily, without overwhelming the textual content.</w:t>
      </w:r>
    </w:p>
    <w:p w:rsidR="001C5BC7" w:rsidRDefault="001C5BC7" w:rsidP="001C5BC7">
      <w:pPr>
        <w:pStyle w:val="BoldBulTight0"/>
        <w:rPr>
          <w:u w:val="single"/>
        </w:rPr>
      </w:pPr>
      <w:r>
        <w:rPr>
          <w:u w:val="single"/>
        </w:rPr>
        <w:t>Sound</w:t>
      </w:r>
    </w:p>
    <w:p w:rsidR="001C5BC7" w:rsidRDefault="001C5BC7" w:rsidP="001C5BC7">
      <w:r>
        <w:t>You may add presentation sounds in addition to the types of music that have already been mentioned. They can be incorporated in combination with images and animations that are featured on your slides. However, you must remember the importance of maintaining focus on the key points within your presentations.</w:t>
      </w:r>
      <w:r w:rsidR="00BE726C" w:rsidRPr="00BE726C">
        <w:t xml:space="preserve"> </w:t>
      </w:r>
    </w:p>
    <w:p w:rsidR="00BE726C" w:rsidRDefault="00BE726C">
      <w:pPr>
        <w:spacing w:after="0" w:line="240" w:lineRule="auto"/>
        <w:rPr>
          <w:b/>
          <w:u w:val="single"/>
        </w:rPr>
      </w:pPr>
      <w:r>
        <w:rPr>
          <w:u w:val="single"/>
        </w:rPr>
        <w:br w:type="page"/>
      </w:r>
    </w:p>
    <w:p w:rsidR="001C5BC7" w:rsidRDefault="001C5BC7" w:rsidP="001C5BC7">
      <w:pPr>
        <w:pStyle w:val="BoldBulTight0"/>
        <w:rPr>
          <w:u w:val="single"/>
        </w:rPr>
      </w:pPr>
      <w:r>
        <w:rPr>
          <w:u w:val="single"/>
        </w:rPr>
        <w:t>Text content</w:t>
      </w:r>
    </w:p>
    <w:p w:rsidR="001C5BC7" w:rsidRDefault="001C5BC7" w:rsidP="001C5BC7">
      <w:r>
        <w:t xml:space="preserve">Particular attention should be paid to the text </w:t>
      </w:r>
      <w:r w:rsidRPr="00A412EF">
        <w:rPr>
          <w:noProof/>
        </w:rPr>
        <w:t>content</w:t>
      </w:r>
      <w:r>
        <w:t xml:space="preserve"> within your presentations. You should consider the styles, colours, and sizes of any fonts that you use. </w:t>
      </w:r>
      <w:r w:rsidRPr="00FE095A">
        <w:rPr>
          <w:noProof/>
        </w:rPr>
        <w:t>It will also be necessary to consider the</w:t>
      </w:r>
      <w:r>
        <w:t xml:space="preserve"> grammar and spelling of written content. You should ensure that the wording is clear, concise, and relatively easy for the audience to read. You are also advised to keep to a few key points per slide to ensure that the audience </w:t>
      </w:r>
      <w:r>
        <w:rPr>
          <w:noProof/>
        </w:rPr>
        <w:t>isn't</w:t>
      </w:r>
      <w:r>
        <w:t xml:space="preserve"> overwhelmed with written content.</w:t>
      </w:r>
    </w:p>
    <w:p w:rsidR="001C5BC7" w:rsidRDefault="001C5BC7" w:rsidP="001C5BC7">
      <w:pPr>
        <w:pStyle w:val="BoldBulTight0"/>
        <w:rPr>
          <w:u w:val="single"/>
        </w:rPr>
      </w:pPr>
      <w:r>
        <w:rPr>
          <w:u w:val="single"/>
        </w:rPr>
        <w:t>Timing</w:t>
      </w:r>
    </w:p>
    <w:p w:rsidR="001C5BC7" w:rsidRDefault="001C5BC7" w:rsidP="001C5BC7">
      <w:r>
        <w:t xml:space="preserve">You will have to consider timing when creating self-running presentations. There should be ample time for the audience members to process the point in each slide, before moving on to the next. If you aren’t sure of how much time should be spent on each </w:t>
      </w:r>
      <w:r>
        <w:rPr>
          <w:noProof/>
        </w:rPr>
        <w:t>slide,</w:t>
      </w:r>
      <w:r>
        <w:t xml:space="preserve"> then you should set the presentation to transition at the click of the mouse. </w:t>
      </w:r>
    </w:p>
    <w:p w:rsidR="001C5BC7" w:rsidRDefault="001C5BC7" w:rsidP="001C5BC7">
      <w:pPr>
        <w:pStyle w:val="BoldBulTight0"/>
        <w:rPr>
          <w:u w:val="single"/>
        </w:rPr>
      </w:pPr>
      <w:r>
        <w:rPr>
          <w:u w:val="single"/>
        </w:rPr>
        <w:t>Transitions</w:t>
      </w:r>
    </w:p>
    <w:p w:rsidR="001C5BC7" w:rsidRPr="00BE726C" w:rsidRDefault="00BE726C" w:rsidP="001C5BC7">
      <w:pPr>
        <w:rPr>
          <w:b/>
        </w:rPr>
      </w:pPr>
      <w:r>
        <w:rPr>
          <w:noProof/>
        </w:rPr>
        <w:drawing>
          <wp:anchor distT="0" distB="0" distL="114300" distR="114300" simplePos="0" relativeHeight="251744256" behindDoc="1" locked="0" layoutInCell="1" allowOverlap="1" wp14:anchorId="04D74D19" wp14:editId="52B56171">
            <wp:simplePos x="0" y="0"/>
            <wp:positionH relativeFrom="column">
              <wp:posOffset>3242310</wp:posOffset>
            </wp:positionH>
            <wp:positionV relativeFrom="paragraph">
              <wp:posOffset>1019175</wp:posOffset>
            </wp:positionV>
            <wp:extent cx="3057525" cy="1971040"/>
            <wp:effectExtent l="0" t="0" r="0" b="0"/>
            <wp:wrapTight wrapText="bothSides">
              <wp:wrapPolygon edited="0">
                <wp:start x="7940" y="2088"/>
                <wp:lineTo x="3634" y="5637"/>
                <wp:lineTo x="3364" y="7098"/>
                <wp:lineTo x="3095" y="11691"/>
                <wp:lineTo x="3364" y="15866"/>
                <wp:lineTo x="1211" y="16910"/>
                <wp:lineTo x="807" y="18162"/>
                <wp:lineTo x="1077" y="19206"/>
                <wp:lineTo x="4307" y="21294"/>
                <wp:lineTo x="17092" y="21294"/>
                <wp:lineTo x="17630" y="19206"/>
                <wp:lineTo x="17361" y="15866"/>
                <wp:lineTo x="18034" y="12526"/>
                <wp:lineTo x="17495" y="10229"/>
                <wp:lineTo x="17630" y="6889"/>
                <wp:lineTo x="17495" y="5845"/>
                <wp:lineTo x="13054" y="2088"/>
                <wp:lineTo x="7940" y="2088"/>
              </wp:wrapPolygon>
            </wp:wrapTight>
            <wp:docPr id="42" name="Picture 42" descr="https://www.presentermedia.com/tp/FVKMQpuk/video_confer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www.presentermedia.com/tp/FVKMQpuk/video_conference.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57525" cy="197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1C5BC7">
        <w:t xml:space="preserve">You can use transitions as a means of ensuring that your presentations flow smoothly from one slide to the next. There are numerous effects that can be incorporated via PowerPoint for a sense of quality and professionalism. You can add basic animations or more complex effects for an </w:t>
      </w:r>
      <w:r w:rsidR="001C5BC7">
        <w:rPr>
          <w:noProof/>
        </w:rPr>
        <w:t>effective</w:t>
      </w:r>
      <w:r w:rsidR="001C5BC7">
        <w:t xml:space="preserve"> transition between the slides. However, you should remember the importance of maintaining focus and not distracting the audience from the key points made </w:t>
      </w:r>
      <w:r w:rsidR="001C5BC7">
        <w:rPr>
          <w:noProof/>
        </w:rPr>
        <w:t>within</w:t>
      </w:r>
      <w:r w:rsidR="001C5BC7">
        <w:t xml:space="preserve"> your presentations.</w:t>
      </w:r>
      <w:r w:rsidRPr="00BE726C">
        <w:t xml:space="preserve"> </w:t>
      </w:r>
    </w:p>
    <w:p w:rsidR="001C5BC7" w:rsidRDefault="001C5BC7" w:rsidP="001C5BC7">
      <w:pPr>
        <w:pStyle w:val="BoldBulTight0"/>
        <w:rPr>
          <w:u w:val="single"/>
        </w:rPr>
      </w:pPr>
      <w:r>
        <w:rPr>
          <w:u w:val="single"/>
        </w:rPr>
        <w:t>Video clips</w:t>
      </w:r>
    </w:p>
    <w:p w:rsidR="001C5BC7" w:rsidRDefault="001C5BC7" w:rsidP="001C5BC7">
      <w:r>
        <w:t xml:space="preserve">You have the option of adding </w:t>
      </w:r>
      <w:r>
        <w:rPr>
          <w:noProof/>
        </w:rPr>
        <w:t>high-quality</w:t>
      </w:r>
      <w:r>
        <w:t xml:space="preserve"> video clips in PowerPoint. Such video clips may provide visual examples of points that are made in the slides. However, you should remember the importance of maintaining a balance between textual information and video. You should also ensure that the clips are played at a reasonable volume so that everybody in the audience can hear. </w:t>
      </w:r>
    </w:p>
    <w:p w:rsidR="001C5BC7" w:rsidRDefault="001C5BC7" w:rsidP="001C5BC7">
      <w:pPr>
        <w:pStyle w:val="Heading3"/>
      </w:pPr>
      <w:bookmarkStart w:id="79" w:name="_Toc509417316"/>
      <w:bookmarkStart w:id="80" w:name="_Toc529802973"/>
      <w:r>
        <w:t>Considering the impact of design features</w:t>
      </w:r>
      <w:bookmarkEnd w:id="79"/>
      <w:bookmarkEnd w:id="80"/>
    </w:p>
    <w:p w:rsidR="001C5BC7" w:rsidRDefault="001C5BC7" w:rsidP="001C5BC7">
      <w:r>
        <w:rPr>
          <w:noProof/>
        </w:rPr>
        <w:t>You should be aware that the use of</w:t>
      </w:r>
      <w:r>
        <w:t xml:space="preserve"> design features will have a direct bearing upon the readability and appearance of your presentations. This relates to the ease with which audience members can read and process the information that you include. Aspects such as font size, background colour, and inclusion of visual elements will all have a bearing on levels of readability. </w:t>
      </w:r>
    </w:p>
    <w:p w:rsidR="001C5BC7" w:rsidRPr="00FE095A" w:rsidRDefault="001C5BC7" w:rsidP="001C5BC7">
      <w:pPr>
        <w:pStyle w:val="BoldBulTight0"/>
        <w:rPr>
          <w:noProof/>
          <w:u w:val="single"/>
        </w:rPr>
      </w:pPr>
      <w:r w:rsidRPr="00FE095A">
        <w:rPr>
          <w:noProof/>
          <w:u w:val="single"/>
        </w:rPr>
        <w:t>Text font, colour and size</w:t>
      </w:r>
    </w:p>
    <w:p w:rsidR="001C5BC7" w:rsidRPr="00FE095A" w:rsidRDefault="001C5BC7" w:rsidP="001C5BC7">
      <w:pPr>
        <w:rPr>
          <w:noProof/>
        </w:rPr>
      </w:pPr>
      <w:r w:rsidRPr="00FE095A">
        <w:rPr>
          <w:noProof/>
        </w:rPr>
        <w:t>Like everything else, the font, colour and size of your text will depend on the type of</w:t>
      </w:r>
      <w:r>
        <w:t xml:space="preserve"> presentation </w:t>
      </w:r>
      <w:r w:rsidRPr="00FE095A">
        <w:rPr>
          <w:noProof/>
        </w:rPr>
        <w:t xml:space="preserve">you are producing and the organisational requirements. </w:t>
      </w:r>
    </w:p>
    <w:p w:rsidR="001C5BC7" w:rsidRDefault="001C5BC7" w:rsidP="001C5BC7">
      <w:r w:rsidRPr="00FE095A">
        <w:rPr>
          <w:noProof/>
        </w:rPr>
        <w:t>There isn’t a standard font that is considered to enhance readability or appearance. However,</w:t>
      </w:r>
      <w:r>
        <w:t xml:space="preserve"> business presentations usually feature Arial, Times New Roman, or Calibri.</w:t>
      </w:r>
    </w:p>
    <w:p w:rsidR="001C5BC7" w:rsidRDefault="001C5BC7" w:rsidP="001C5BC7">
      <w:pPr>
        <w:pStyle w:val="Bullets"/>
        <w:numPr>
          <w:ilvl w:val="0"/>
          <w:numId w:val="22"/>
        </w:numPr>
        <w:rPr>
          <w:rFonts w:ascii="Arial" w:hAnsi="Arial" w:cs="Arial"/>
        </w:rPr>
      </w:pPr>
      <w:r>
        <w:rPr>
          <w:rFonts w:ascii="Arial" w:hAnsi="Arial" w:cs="Arial"/>
        </w:rPr>
        <w:t>This is Arial</w:t>
      </w:r>
    </w:p>
    <w:p w:rsidR="001C5BC7" w:rsidRDefault="001C5BC7" w:rsidP="001C5BC7">
      <w:pPr>
        <w:pStyle w:val="Bullets"/>
        <w:numPr>
          <w:ilvl w:val="0"/>
          <w:numId w:val="22"/>
        </w:numPr>
        <w:rPr>
          <w:rFonts w:ascii="Times New Roman" w:hAnsi="Times New Roman"/>
        </w:rPr>
      </w:pPr>
      <w:r>
        <w:rPr>
          <w:rFonts w:ascii="Times New Roman" w:hAnsi="Times New Roman"/>
        </w:rPr>
        <w:t>This is Times New Roman</w:t>
      </w:r>
    </w:p>
    <w:p w:rsidR="001C5BC7" w:rsidRDefault="001C5BC7" w:rsidP="001C5BC7">
      <w:pPr>
        <w:pStyle w:val="Bullets"/>
        <w:numPr>
          <w:ilvl w:val="0"/>
          <w:numId w:val="22"/>
        </w:numPr>
      </w:pPr>
      <w:r>
        <w:t>This is Calibri.</w:t>
      </w:r>
    </w:p>
    <w:p w:rsidR="001C5BC7" w:rsidRDefault="001C5BC7" w:rsidP="001C5BC7">
      <w:r>
        <w:t>It is quite common to use coloured text within presentations. However, there are some rules that you should follow when adding such text.</w:t>
      </w:r>
    </w:p>
    <w:p w:rsidR="001C5BC7" w:rsidRDefault="001C5BC7" w:rsidP="001C5BC7">
      <w:pPr>
        <w:pStyle w:val="BoldBulTight0"/>
      </w:pPr>
      <w:r>
        <w:t>Don’t:</w:t>
      </w:r>
    </w:p>
    <w:p w:rsidR="001C5BC7" w:rsidRDefault="001C5BC7" w:rsidP="001C5BC7">
      <w:pPr>
        <w:pStyle w:val="Bullets"/>
        <w:numPr>
          <w:ilvl w:val="0"/>
          <w:numId w:val="22"/>
        </w:numPr>
      </w:pPr>
      <w:r>
        <w:t xml:space="preserve">Use </w:t>
      </w:r>
      <w:r>
        <w:rPr>
          <w:color w:val="FFFF00"/>
        </w:rPr>
        <w:t>neon</w:t>
      </w:r>
      <w:r>
        <w:t xml:space="preserve"> colours</w:t>
      </w:r>
    </w:p>
    <w:p w:rsidR="001C5BC7" w:rsidRDefault="001C5BC7" w:rsidP="001C5BC7">
      <w:pPr>
        <w:pStyle w:val="Bullets"/>
        <w:numPr>
          <w:ilvl w:val="0"/>
          <w:numId w:val="22"/>
        </w:numPr>
      </w:pPr>
      <w:r>
        <w:t xml:space="preserve">Use multiple </w:t>
      </w:r>
      <w:r>
        <w:rPr>
          <w:b/>
          <w:color w:val="FF0000"/>
        </w:rPr>
        <w:t>c</w:t>
      </w:r>
      <w:r>
        <w:rPr>
          <w:b/>
          <w:color w:val="0070C0"/>
        </w:rPr>
        <w:t>o</w:t>
      </w:r>
      <w:r>
        <w:rPr>
          <w:b/>
          <w:color w:val="000066"/>
        </w:rPr>
        <w:t>l</w:t>
      </w:r>
      <w:r>
        <w:rPr>
          <w:b/>
          <w:color w:val="FFC000"/>
        </w:rPr>
        <w:t>o</w:t>
      </w:r>
      <w:r>
        <w:rPr>
          <w:b/>
          <w:color w:val="00B050"/>
        </w:rPr>
        <w:t>u</w:t>
      </w:r>
      <w:r>
        <w:rPr>
          <w:b/>
          <w:color w:val="FF6699"/>
        </w:rPr>
        <w:t>r</w:t>
      </w:r>
      <w:r>
        <w:rPr>
          <w:b/>
          <w:color w:val="7030A0"/>
        </w:rPr>
        <w:t>s</w:t>
      </w:r>
      <w:r>
        <w:t xml:space="preserve"> within one word.</w:t>
      </w:r>
    </w:p>
    <w:p w:rsidR="001C5BC7" w:rsidRDefault="001C5BC7" w:rsidP="001C5BC7">
      <w:r>
        <w:t xml:space="preserve">Size 12 is standard. </w:t>
      </w:r>
      <w:r w:rsidRPr="00FE095A">
        <w:rPr>
          <w:noProof/>
        </w:rPr>
        <w:t>However, there is likely to be some variation</w:t>
      </w:r>
      <w:r>
        <w:t xml:space="preserve"> within presentations.</w:t>
      </w:r>
    </w:p>
    <w:p w:rsidR="001C5BC7" w:rsidRPr="00FE095A" w:rsidRDefault="001C5BC7" w:rsidP="001C5BC7">
      <w:pPr>
        <w:pStyle w:val="Bullets"/>
        <w:numPr>
          <w:ilvl w:val="0"/>
          <w:numId w:val="22"/>
        </w:numPr>
        <w:rPr>
          <w:noProof/>
          <w:sz w:val="16"/>
          <w:szCs w:val="16"/>
        </w:rPr>
      </w:pPr>
      <w:r w:rsidRPr="00FE095A">
        <w:rPr>
          <w:noProof/>
          <w:sz w:val="16"/>
          <w:szCs w:val="16"/>
        </w:rPr>
        <w:t>This is size 8</w:t>
      </w:r>
    </w:p>
    <w:p w:rsidR="001C5BC7" w:rsidRPr="00FE095A" w:rsidRDefault="001C5BC7" w:rsidP="001C5BC7">
      <w:pPr>
        <w:pStyle w:val="Bullets"/>
        <w:numPr>
          <w:ilvl w:val="0"/>
          <w:numId w:val="22"/>
        </w:numPr>
        <w:rPr>
          <w:noProof/>
          <w:sz w:val="24"/>
          <w:szCs w:val="24"/>
        </w:rPr>
      </w:pPr>
      <w:r w:rsidRPr="00FE095A">
        <w:rPr>
          <w:noProof/>
          <w:sz w:val="24"/>
          <w:szCs w:val="24"/>
        </w:rPr>
        <w:t>This is size 12</w:t>
      </w:r>
    </w:p>
    <w:p w:rsidR="001C5BC7" w:rsidRPr="00FE095A" w:rsidRDefault="001C5BC7" w:rsidP="001C5BC7">
      <w:pPr>
        <w:pStyle w:val="Bullets"/>
        <w:numPr>
          <w:ilvl w:val="0"/>
          <w:numId w:val="22"/>
        </w:numPr>
        <w:rPr>
          <w:noProof/>
          <w:sz w:val="36"/>
          <w:szCs w:val="36"/>
        </w:rPr>
      </w:pPr>
      <w:r w:rsidRPr="00FE095A">
        <w:rPr>
          <w:noProof/>
          <w:sz w:val="36"/>
          <w:szCs w:val="36"/>
        </w:rPr>
        <w:t>This is size 18.</w:t>
      </w:r>
    </w:p>
    <w:p w:rsidR="001C5BC7" w:rsidRDefault="001C5BC7" w:rsidP="001C5BC7">
      <w:r w:rsidRPr="00FE095A">
        <w:rPr>
          <w:noProof/>
        </w:rPr>
        <w:t>You can see why size 12 is more appropriate.</w:t>
      </w:r>
    </w:p>
    <w:p w:rsidR="001C5BC7" w:rsidRDefault="001C5BC7" w:rsidP="001C5BC7">
      <w:pPr>
        <w:pStyle w:val="BoldBulTight0"/>
        <w:rPr>
          <w:u w:val="single"/>
        </w:rPr>
      </w:pPr>
      <w:r>
        <w:rPr>
          <w:u w:val="single"/>
        </w:rPr>
        <w:t>Language</w:t>
      </w:r>
    </w:p>
    <w:p w:rsidR="001C5BC7" w:rsidRDefault="001C5BC7" w:rsidP="001C5BC7">
      <w:r>
        <w:t xml:space="preserve">The language you should use should depend on the nature of the presentation and task requirements. You should consider any relevant cultural aspects. Also, consider the types of words you should use, depending on the purpose of the presentation. Don’t use unnecessary jargon. </w:t>
      </w:r>
    </w:p>
    <w:p w:rsidR="001C5BC7" w:rsidRPr="00FE095A" w:rsidRDefault="001C5BC7" w:rsidP="001C5BC7">
      <w:pPr>
        <w:pStyle w:val="BoldBulTight0"/>
        <w:rPr>
          <w:noProof/>
          <w:u w:val="single"/>
        </w:rPr>
      </w:pPr>
      <w:r w:rsidRPr="00FE095A">
        <w:rPr>
          <w:noProof/>
          <w:u w:val="single"/>
        </w:rPr>
        <w:t>Underlining, italics and bold</w:t>
      </w:r>
    </w:p>
    <w:p w:rsidR="001C5BC7" w:rsidRDefault="001C5BC7" w:rsidP="001C5BC7">
      <w:r w:rsidRPr="00FE095A">
        <w:rPr>
          <w:noProof/>
        </w:rPr>
        <w:t xml:space="preserve">Again, the use of </w:t>
      </w:r>
      <w:r w:rsidRPr="00FE095A">
        <w:rPr>
          <w:noProof/>
          <w:u w:val="single"/>
        </w:rPr>
        <w:t>underlining</w:t>
      </w:r>
      <w:r w:rsidRPr="00FE095A">
        <w:rPr>
          <w:noProof/>
        </w:rPr>
        <w:t xml:space="preserve">, </w:t>
      </w:r>
      <w:r w:rsidRPr="00FE095A">
        <w:rPr>
          <w:i/>
          <w:noProof/>
        </w:rPr>
        <w:t>italics</w:t>
      </w:r>
      <w:r w:rsidRPr="00FE095A">
        <w:rPr>
          <w:noProof/>
        </w:rPr>
        <w:t xml:space="preserve"> and </w:t>
      </w:r>
      <w:r w:rsidRPr="00FE095A">
        <w:rPr>
          <w:b/>
          <w:noProof/>
        </w:rPr>
        <w:t>bold</w:t>
      </w:r>
      <w:r w:rsidRPr="00FE095A">
        <w:rPr>
          <w:noProof/>
        </w:rPr>
        <w:t xml:space="preserve"> type will depend on the</w:t>
      </w:r>
      <w:r>
        <w:t xml:space="preserve"> document itself. </w:t>
      </w:r>
    </w:p>
    <w:p w:rsidR="001C5BC7" w:rsidRPr="00FE095A" w:rsidRDefault="001C5BC7" w:rsidP="001C5BC7">
      <w:pPr>
        <w:pStyle w:val="BoldBulTight0"/>
        <w:rPr>
          <w:noProof/>
        </w:rPr>
      </w:pPr>
      <w:r w:rsidRPr="00FE095A">
        <w:rPr>
          <w:noProof/>
        </w:rPr>
        <w:t>Typically:</w:t>
      </w:r>
    </w:p>
    <w:p w:rsidR="001C5BC7" w:rsidRPr="00FE095A" w:rsidRDefault="001C5BC7" w:rsidP="001C5BC7">
      <w:pPr>
        <w:pStyle w:val="Bullets"/>
        <w:numPr>
          <w:ilvl w:val="0"/>
          <w:numId w:val="21"/>
        </w:numPr>
        <w:ind w:left="1494"/>
        <w:rPr>
          <w:noProof/>
        </w:rPr>
      </w:pPr>
      <w:r w:rsidRPr="00FE095A">
        <w:rPr>
          <w:noProof/>
          <w:u w:val="single"/>
        </w:rPr>
        <w:t>Underlining</w:t>
      </w:r>
      <w:r w:rsidRPr="00FE095A">
        <w:rPr>
          <w:noProof/>
        </w:rPr>
        <w:t xml:space="preserve"> can be used to gain attention and clarify </w:t>
      </w:r>
    </w:p>
    <w:p w:rsidR="001C5BC7" w:rsidRDefault="001C5BC7" w:rsidP="001C5BC7">
      <w:pPr>
        <w:pStyle w:val="Bullets"/>
        <w:numPr>
          <w:ilvl w:val="0"/>
          <w:numId w:val="21"/>
        </w:numPr>
        <w:ind w:left="1494"/>
      </w:pPr>
      <w:r w:rsidRPr="00FE095A">
        <w:rPr>
          <w:i/>
          <w:noProof/>
        </w:rPr>
        <w:t>Italics</w:t>
      </w:r>
      <w:r w:rsidRPr="00FE095A">
        <w:rPr>
          <w:noProof/>
        </w:rPr>
        <w:t xml:space="preserve"> can be</w:t>
      </w:r>
      <w:r>
        <w:t xml:space="preserve"> used to emphasise certain words </w:t>
      </w:r>
    </w:p>
    <w:p w:rsidR="001C5BC7" w:rsidRDefault="001C5BC7" w:rsidP="001C5BC7">
      <w:pPr>
        <w:pStyle w:val="Bullets"/>
        <w:numPr>
          <w:ilvl w:val="0"/>
          <w:numId w:val="21"/>
        </w:numPr>
        <w:ind w:left="1494"/>
      </w:pPr>
      <w:r>
        <w:rPr>
          <w:b/>
        </w:rPr>
        <w:t>Bold</w:t>
      </w:r>
      <w:r>
        <w:t xml:space="preserve"> can used to identify particular elements</w:t>
      </w:r>
      <w:r w:rsidR="00626944">
        <w:t>.</w:t>
      </w:r>
    </w:p>
    <w:p w:rsidR="001C5BC7" w:rsidRDefault="001C5BC7" w:rsidP="001C5BC7">
      <w:r>
        <w:t>All three elements can be helpful within headings and subheadings.</w:t>
      </w:r>
    </w:p>
    <w:p w:rsidR="001C5BC7" w:rsidRDefault="001C5BC7" w:rsidP="001C5BC7">
      <w:pPr>
        <w:pStyle w:val="BoldBulTight0"/>
      </w:pPr>
      <w:r>
        <w:t>There are many tests available for assessing the readability of a presentation, including:</w:t>
      </w:r>
    </w:p>
    <w:p w:rsidR="001C5BC7" w:rsidRDefault="00BE726C" w:rsidP="001C5BC7">
      <w:pPr>
        <w:pStyle w:val="Bullets"/>
        <w:numPr>
          <w:ilvl w:val="0"/>
          <w:numId w:val="23"/>
        </w:numPr>
        <w:ind w:left="1491" w:hanging="357"/>
      </w:pPr>
      <w:r>
        <w:rPr>
          <w:noProof/>
        </w:rPr>
        <w:drawing>
          <wp:anchor distT="0" distB="0" distL="114300" distR="114300" simplePos="0" relativeHeight="251745280" behindDoc="1" locked="0" layoutInCell="1" allowOverlap="1" wp14:anchorId="3A5E2F0D" wp14:editId="4A3FE615">
            <wp:simplePos x="0" y="0"/>
            <wp:positionH relativeFrom="column">
              <wp:posOffset>4166870</wp:posOffset>
            </wp:positionH>
            <wp:positionV relativeFrom="paragraph">
              <wp:posOffset>136525</wp:posOffset>
            </wp:positionV>
            <wp:extent cx="1673860" cy="2208530"/>
            <wp:effectExtent l="0" t="0" r="2540" b="1270"/>
            <wp:wrapTight wrapText="bothSides">
              <wp:wrapPolygon edited="0">
                <wp:start x="0" y="0"/>
                <wp:lineTo x="0" y="21426"/>
                <wp:lineTo x="21387" y="21426"/>
                <wp:lineTo x="21387" y="0"/>
                <wp:lineTo x="0" y="0"/>
              </wp:wrapPolygon>
            </wp:wrapTight>
            <wp:docPr id="43" name="Picture 43" descr="ID# 17900 - Inspect This Pag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D# 17900 - Inspect This Page - Presentation Clipart"/>
                    <pic:cNvPicPr>
                      <a:picLocks noChangeAspect="1" noChangeArrowheads="1"/>
                    </pic:cNvPicPr>
                  </pic:nvPicPr>
                  <pic:blipFill rotWithShape="1">
                    <a:blip r:embed="rId37">
                      <a:extLst>
                        <a:ext uri="{28A0092B-C50C-407E-A947-70E740481C1C}">
                          <a14:useLocalDpi xmlns:a14="http://schemas.microsoft.com/office/drawing/2010/main" val="0"/>
                        </a:ext>
                      </a:extLst>
                    </a:blip>
                    <a:srcRect l="16666" r="7519"/>
                    <a:stretch/>
                  </pic:blipFill>
                  <pic:spPr bwMode="auto">
                    <a:xfrm>
                      <a:off x="0" y="0"/>
                      <a:ext cx="1673860" cy="2208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5BC7">
        <w:t>The Flesch formulas</w:t>
      </w:r>
    </w:p>
    <w:p w:rsidR="001C5BC7" w:rsidRDefault="001C5BC7" w:rsidP="001C5BC7">
      <w:pPr>
        <w:pStyle w:val="Bullets"/>
        <w:numPr>
          <w:ilvl w:val="0"/>
          <w:numId w:val="23"/>
        </w:numPr>
        <w:ind w:left="1491" w:hanging="357"/>
      </w:pPr>
      <w:r>
        <w:t xml:space="preserve">Fry Readability Graph </w:t>
      </w:r>
    </w:p>
    <w:p w:rsidR="001C5BC7" w:rsidRDefault="001C5BC7" w:rsidP="001C5BC7">
      <w:pPr>
        <w:pStyle w:val="Bullets"/>
        <w:numPr>
          <w:ilvl w:val="0"/>
          <w:numId w:val="23"/>
        </w:numPr>
        <w:ind w:left="1491" w:hanging="357"/>
      </w:pPr>
      <w:r>
        <w:t>The Gunning Fog formula</w:t>
      </w:r>
    </w:p>
    <w:p w:rsidR="001C5BC7" w:rsidRDefault="001C5BC7" w:rsidP="001C5BC7">
      <w:pPr>
        <w:pStyle w:val="Bullets"/>
        <w:numPr>
          <w:ilvl w:val="0"/>
          <w:numId w:val="23"/>
        </w:numPr>
        <w:ind w:left="1491" w:hanging="357"/>
      </w:pPr>
      <w:r>
        <w:t>McLaughlin’s Smog Formula</w:t>
      </w:r>
    </w:p>
    <w:p w:rsidR="001C5BC7" w:rsidRDefault="001C5BC7" w:rsidP="001C5BC7">
      <w:pPr>
        <w:pStyle w:val="Bullets"/>
        <w:numPr>
          <w:ilvl w:val="0"/>
          <w:numId w:val="21"/>
        </w:numPr>
        <w:ind w:left="1494"/>
      </w:pPr>
      <w:r>
        <w:t>The Dale-Chall formula</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1C5BC7" w:rsidRDefault="001C5BC7" w:rsidP="001C5BC7">
      <w:pPr>
        <w:pStyle w:val="Bullets"/>
        <w:numPr>
          <w:ilvl w:val="0"/>
          <w:numId w:val="23"/>
        </w:numPr>
        <w:ind w:left="1491" w:hanging="357"/>
      </w:pPr>
      <w:r>
        <w:t>The Lexile Framework.</w:t>
      </w:r>
      <w:r w:rsidR="00BE726C" w:rsidRPr="00BE726C">
        <w:t xml:space="preserve"> </w:t>
      </w:r>
    </w:p>
    <w:p w:rsidR="00BE726C" w:rsidRDefault="00BE726C">
      <w:pPr>
        <w:spacing w:after="0" w:line="240" w:lineRule="auto"/>
      </w:pPr>
      <w:r>
        <w:br w:type="page"/>
      </w:r>
    </w:p>
    <w:p w:rsidR="001C5BC7" w:rsidRDefault="001C5BC7" w:rsidP="001C5BC7">
      <w:r>
        <w:t xml:space="preserve">You need to be able to understand these readability scores. A good ‘Flesch Reading Ease’ score is considered to be between sixty and seventy. A good ‘Flesch-Kincaid Grade Level’ score is considered to be between seven and eight. Remember: the correct level to aim for will depend on the audience for your presentation. </w:t>
      </w:r>
    </w:p>
    <w:p w:rsidR="001C5BC7" w:rsidRDefault="001C5BC7">
      <w:pPr>
        <w:spacing w:after="0" w:line="240" w:lineRule="auto"/>
        <w:rPr>
          <w:rStyle w:val="Strong"/>
          <w:rFonts w:cs="Calibri"/>
          <w:color w:val="C00000"/>
          <w:sz w:val="28"/>
          <w:szCs w:val="28"/>
        </w:rPr>
      </w:pPr>
      <w:r>
        <w:rPr>
          <w:rStyle w:val="Strong"/>
          <w:b w:val="0"/>
          <w:bCs w:val="0"/>
        </w:rPr>
        <w:br w:type="page"/>
      </w:r>
    </w:p>
    <w:p w:rsidR="001C5BC7" w:rsidRDefault="001C5BC7" w:rsidP="001C5BC7">
      <w:pPr>
        <w:pStyle w:val="Heading3"/>
      </w:pPr>
      <w:bookmarkStart w:id="81" w:name="_Toc529802974"/>
      <w:r>
        <w:rPr>
          <w:noProof/>
        </w:rPr>
        <w:drawing>
          <wp:anchor distT="0" distB="0" distL="114300" distR="114300" simplePos="0" relativeHeight="251713536" behindDoc="1" locked="0" layoutInCell="1" allowOverlap="1" wp14:anchorId="3C5012E1" wp14:editId="66F11CE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81"/>
    </w:p>
    <w:p w:rsidR="001C5BC7" w:rsidRPr="000A3826" w:rsidRDefault="001C5BC7" w:rsidP="001C5BC7">
      <w:pPr>
        <w:rPr>
          <w:rFonts w:cstheme="majorBidi"/>
          <w:b/>
          <w:bCs/>
          <w:sz w:val="26"/>
          <w:szCs w:val="26"/>
        </w:rPr>
      </w:pPr>
      <w:r>
        <w:br w:type="page"/>
      </w:r>
    </w:p>
    <w:p w:rsidR="006E5817" w:rsidRPr="00F561E8" w:rsidRDefault="006E5817" w:rsidP="00F561E8">
      <w:pPr>
        <w:pStyle w:val="Heading2"/>
      </w:pPr>
      <w:bookmarkStart w:id="82" w:name="_Toc529802975"/>
      <w:r w:rsidRPr="00BE726C">
        <w:rPr>
          <w:rStyle w:val="Strong"/>
          <w:b/>
          <w:bCs/>
        </w:rPr>
        <w:t xml:space="preserve">2.4 – </w:t>
      </w:r>
      <w:r w:rsidR="00F561E8" w:rsidRPr="00BE726C">
        <w:t>Use advanced application features to streamline and customise presentation for different audiences</w:t>
      </w:r>
      <w:bookmarkEnd w:id="82"/>
    </w:p>
    <w:p w:rsidR="00135711" w:rsidRDefault="00135711" w:rsidP="00135711">
      <w:pPr>
        <w:pStyle w:val="BoldBulTight0"/>
        <w:spacing w:before="240"/>
      </w:pPr>
      <w:r>
        <w:t>By the end of this chapter, the learner should be able to:</w:t>
      </w:r>
    </w:p>
    <w:p w:rsidR="00135711" w:rsidRPr="00135711" w:rsidRDefault="00EC001A" w:rsidP="00135711">
      <w:pPr>
        <w:pStyle w:val="Bullets"/>
      </w:pPr>
      <w:r>
        <w:t>Use two advanced application features.</w:t>
      </w:r>
    </w:p>
    <w:p w:rsidR="00905888" w:rsidRDefault="00905888" w:rsidP="00905888">
      <w:pPr>
        <w:pStyle w:val="Heading3"/>
      </w:pPr>
      <w:bookmarkStart w:id="83" w:name="_Toc509417319"/>
      <w:bookmarkStart w:id="84" w:name="_Toc529802976"/>
      <w:r>
        <w:t>Using advanced features</w:t>
      </w:r>
      <w:bookmarkEnd w:id="83"/>
      <w:bookmarkEnd w:id="84"/>
    </w:p>
    <w:p w:rsidR="00905888" w:rsidRPr="00905888" w:rsidRDefault="00905888" w:rsidP="00905888">
      <w:r>
        <w:t>As well as general features we have discussed thus far</w:t>
      </w:r>
      <w:r w:rsidR="00582CC6">
        <w:rPr>
          <w:noProof/>
        </w:rPr>
        <w:t>;</w:t>
      </w:r>
      <w:r w:rsidRPr="00582CC6">
        <w:rPr>
          <w:noProof/>
        </w:rPr>
        <w:t xml:space="preserve"> you</w:t>
      </w:r>
      <w:r>
        <w:t xml:space="preserve"> might also want to make use of advanced features available within the application(s) you use to create your presentations. There are many advanced features which can be used to add curb-appeal to your presentation and make it stand out. As well as this, you can also use advanced features to customise your presentation for your specific audience, selecting and using elements which you know will appeal to them personally.</w:t>
      </w:r>
    </w:p>
    <w:p w:rsidR="00905888" w:rsidRDefault="00905888" w:rsidP="00905888">
      <w:pPr>
        <w:pStyle w:val="BoldBulTight0"/>
        <w:rPr>
          <w:u w:val="single"/>
        </w:rPr>
      </w:pPr>
      <w:r>
        <w:rPr>
          <w:u w:val="single"/>
        </w:rPr>
        <w:t>Agenda slides</w:t>
      </w:r>
    </w:p>
    <w:p w:rsidR="00905888" w:rsidRDefault="00905888" w:rsidP="00905888">
      <w:r>
        <w:t xml:space="preserve">It is possible to integrate agenda slides in order to highlight sections that are going to be covered during a presentation. These slides can also be added after content sections, allowing the audience to reflect on any key points that are made. </w:t>
      </w:r>
      <w:r w:rsidRPr="00FE095A">
        <w:rPr>
          <w:noProof/>
        </w:rPr>
        <w:t>However, there are some rules that should be followed for</w:t>
      </w:r>
      <w:r>
        <w:t xml:space="preserve"> the effective use of agenda slides. You should restrict the number of points that are covered. You should also avoid the use of subsections. The agenda slide might be shown at the beginning of each new section. You might add emphasis by de-highlighting the previous section and drawing attention to the topic area that is going to be covered. The agenda slides can be separated from the rest of the content through the use of unique backgrounds and layouts.</w:t>
      </w:r>
      <w:r w:rsidR="00630EC6" w:rsidRPr="00630EC6">
        <w:t xml:space="preserve"> </w:t>
      </w:r>
    </w:p>
    <w:p w:rsidR="00905888" w:rsidRDefault="00905888" w:rsidP="00905888">
      <w:r>
        <w:t>Basic agenda slides are commonly used to highlight the content that is going to be covered during presentations. Such slides usually feature basic headings and bullet points. The content is typically shown on a blank and uninteresting background. However, you can make your agenda slides more interesting and engaging through the inclusion of visual elements. Images may be added to accompany the bullet points. You can also choose to feature one key point at a time in order to focus the audience.</w:t>
      </w:r>
    </w:p>
    <w:p w:rsidR="00905888" w:rsidRDefault="00630EC6" w:rsidP="00905888">
      <w:pPr>
        <w:pStyle w:val="BoldBulTight0"/>
      </w:pPr>
      <w:r>
        <w:rPr>
          <w:noProof/>
        </w:rPr>
        <w:drawing>
          <wp:anchor distT="0" distB="0" distL="114300" distR="114300" simplePos="0" relativeHeight="251746304" behindDoc="1" locked="0" layoutInCell="1" allowOverlap="1" wp14:anchorId="7B3DCB48" wp14:editId="0CAC871D">
            <wp:simplePos x="0" y="0"/>
            <wp:positionH relativeFrom="column">
              <wp:posOffset>4196080</wp:posOffset>
            </wp:positionH>
            <wp:positionV relativeFrom="paragraph">
              <wp:posOffset>78740</wp:posOffset>
            </wp:positionV>
            <wp:extent cx="2123440" cy="2564765"/>
            <wp:effectExtent l="0" t="0" r="0" b="6985"/>
            <wp:wrapTight wrapText="bothSides">
              <wp:wrapPolygon edited="0">
                <wp:start x="11627" y="0"/>
                <wp:lineTo x="10658" y="963"/>
                <wp:lineTo x="9301" y="2407"/>
                <wp:lineTo x="9301" y="3530"/>
                <wp:lineTo x="10464" y="5455"/>
                <wp:lineTo x="4069" y="6257"/>
                <wp:lineTo x="3100" y="6578"/>
                <wp:lineTo x="3100" y="9787"/>
                <wp:lineTo x="3488" y="10428"/>
                <wp:lineTo x="5426" y="10589"/>
                <wp:lineTo x="5813" y="13156"/>
                <wp:lineTo x="2713" y="14118"/>
                <wp:lineTo x="2519" y="14921"/>
                <wp:lineTo x="4844" y="15723"/>
                <wp:lineTo x="4069" y="16364"/>
                <wp:lineTo x="4457" y="17006"/>
                <wp:lineTo x="5813" y="18290"/>
                <wp:lineTo x="6007" y="21338"/>
                <wp:lineTo x="6201" y="21498"/>
                <wp:lineTo x="18022" y="21498"/>
                <wp:lineTo x="18409" y="20215"/>
                <wp:lineTo x="16084" y="18450"/>
                <wp:lineTo x="15309" y="18290"/>
                <wp:lineTo x="17634" y="15723"/>
                <wp:lineTo x="18990" y="15081"/>
                <wp:lineTo x="19184" y="14118"/>
                <wp:lineTo x="18022" y="13156"/>
                <wp:lineTo x="18990" y="10268"/>
                <wp:lineTo x="18409" y="8824"/>
                <wp:lineTo x="17440" y="8022"/>
                <wp:lineTo x="15115" y="5455"/>
                <wp:lineTo x="16471" y="3369"/>
                <wp:lineTo x="16665" y="2407"/>
                <wp:lineTo x="15115" y="642"/>
                <wp:lineTo x="14146" y="0"/>
                <wp:lineTo x="11627" y="0"/>
              </wp:wrapPolygon>
            </wp:wrapTight>
            <wp:docPr id="44" name="Picture 44" descr="https://www.presentermedia.com/tp/bSaaeXdd/typing_at_desk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www.presentermedia.com/tp/bSaaeXdd/typing_at_desk_pc.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23440" cy="2564765"/>
                    </a:xfrm>
                    <a:prstGeom prst="rect">
                      <a:avLst/>
                    </a:prstGeom>
                    <a:noFill/>
                    <a:ln>
                      <a:noFill/>
                    </a:ln>
                  </pic:spPr>
                </pic:pic>
              </a:graphicData>
            </a:graphic>
            <wp14:sizeRelH relativeFrom="page">
              <wp14:pctWidth>0</wp14:pctWidth>
            </wp14:sizeRelH>
            <wp14:sizeRelV relativeFrom="page">
              <wp14:pctHeight>0</wp14:pctHeight>
            </wp14:sizeRelV>
          </wp:anchor>
        </w:drawing>
      </w:r>
      <w:r w:rsidR="00905888">
        <w:t>The process of creating an agenda slide is as follows:</w:t>
      </w:r>
    </w:p>
    <w:p w:rsidR="00905888" w:rsidRDefault="00905888" w:rsidP="00905888">
      <w:pPr>
        <w:pStyle w:val="Bullets"/>
        <w:numPr>
          <w:ilvl w:val="0"/>
          <w:numId w:val="21"/>
        </w:numPr>
        <w:ind w:left="1494"/>
      </w:pPr>
      <w:r>
        <w:t>Select the view tab and click on the slide sorter</w:t>
      </w:r>
    </w:p>
    <w:p w:rsidR="00905888" w:rsidRDefault="00905888" w:rsidP="00905888">
      <w:pPr>
        <w:pStyle w:val="Bullets"/>
        <w:numPr>
          <w:ilvl w:val="0"/>
          <w:numId w:val="21"/>
        </w:numPr>
        <w:ind w:left="1494"/>
      </w:pPr>
      <w:r>
        <w:t>Return to the home tab and click the drop down new slide button</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905888" w:rsidRDefault="00905888" w:rsidP="00905888">
      <w:pPr>
        <w:pStyle w:val="Bullets"/>
        <w:numPr>
          <w:ilvl w:val="0"/>
          <w:numId w:val="21"/>
        </w:numPr>
        <w:ind w:left="1494"/>
      </w:pPr>
      <w:r>
        <w:t>Choose the title and content option</w:t>
      </w:r>
    </w:p>
    <w:p w:rsidR="00905888" w:rsidRDefault="00905888" w:rsidP="00905888">
      <w:pPr>
        <w:pStyle w:val="Bullets"/>
        <w:numPr>
          <w:ilvl w:val="0"/>
          <w:numId w:val="21"/>
        </w:numPr>
        <w:ind w:left="1494"/>
      </w:pPr>
      <w:r>
        <w:t>Insert the blank slide at an appropriate point for outlining the agenda within your presentation</w:t>
      </w:r>
    </w:p>
    <w:p w:rsidR="00905888" w:rsidRDefault="00905888" w:rsidP="00905888">
      <w:pPr>
        <w:pStyle w:val="Bullets"/>
        <w:numPr>
          <w:ilvl w:val="0"/>
          <w:numId w:val="21"/>
        </w:numPr>
        <w:ind w:left="1494"/>
      </w:pPr>
      <w:r>
        <w:t>Give the agenda slide an appropriate title (could be the name of the conference or subject area being discussed)</w:t>
      </w:r>
    </w:p>
    <w:p w:rsidR="00905888" w:rsidRDefault="00905888" w:rsidP="00905888">
      <w:pPr>
        <w:pStyle w:val="Bullets"/>
        <w:numPr>
          <w:ilvl w:val="0"/>
          <w:numId w:val="21"/>
        </w:numPr>
        <w:ind w:left="1494"/>
      </w:pPr>
      <w:r>
        <w:t>Add slide titles which correspond to the subject headings in the presentation</w:t>
      </w:r>
    </w:p>
    <w:p w:rsidR="00905888" w:rsidRDefault="00905888" w:rsidP="00905888">
      <w:pPr>
        <w:pStyle w:val="Bullets"/>
        <w:numPr>
          <w:ilvl w:val="0"/>
          <w:numId w:val="21"/>
        </w:numPr>
        <w:ind w:left="1494"/>
      </w:pPr>
      <w:r>
        <w:t>Add hyperlinks from the agenda slide to the corresponding subject slides</w:t>
      </w:r>
    </w:p>
    <w:p w:rsidR="00905888" w:rsidRDefault="00905888" w:rsidP="00905888">
      <w:pPr>
        <w:pStyle w:val="Bullets"/>
        <w:numPr>
          <w:ilvl w:val="0"/>
          <w:numId w:val="21"/>
        </w:numPr>
        <w:ind w:left="1494"/>
      </w:pPr>
      <w:r>
        <w:t>Add any images and other visual elements for added interest.</w:t>
      </w:r>
    </w:p>
    <w:p w:rsidR="00905888" w:rsidRDefault="00905888" w:rsidP="00905888">
      <w:pPr>
        <w:pStyle w:val="BoldBulTight0"/>
        <w:rPr>
          <w:u w:val="single"/>
        </w:rPr>
      </w:pPr>
      <w:r>
        <w:rPr>
          <w:u w:val="single"/>
        </w:rPr>
        <w:t>Presentation within a presentation - custom show</w:t>
      </w:r>
    </w:p>
    <w:p w:rsidR="00905888" w:rsidRDefault="00630EC6" w:rsidP="00905888">
      <w:r>
        <w:rPr>
          <w:noProof/>
        </w:rPr>
        <w:drawing>
          <wp:anchor distT="0" distB="0" distL="114300" distR="114300" simplePos="0" relativeHeight="251747328" behindDoc="1" locked="0" layoutInCell="1" allowOverlap="1" wp14:anchorId="75C125CD" wp14:editId="0DD4130D">
            <wp:simplePos x="0" y="0"/>
            <wp:positionH relativeFrom="column">
              <wp:posOffset>3999865</wp:posOffset>
            </wp:positionH>
            <wp:positionV relativeFrom="paragraph">
              <wp:posOffset>868680</wp:posOffset>
            </wp:positionV>
            <wp:extent cx="2025015" cy="3562350"/>
            <wp:effectExtent l="0" t="0" r="0" b="0"/>
            <wp:wrapTight wrapText="bothSides">
              <wp:wrapPolygon edited="0">
                <wp:start x="3658" y="462"/>
                <wp:lineTo x="2845" y="1617"/>
                <wp:lineTo x="2438" y="11782"/>
                <wp:lineTo x="4267" y="13630"/>
                <wp:lineTo x="3861" y="15478"/>
                <wp:lineTo x="2032" y="16287"/>
                <wp:lineTo x="1626" y="16518"/>
                <wp:lineTo x="1829" y="17326"/>
                <wp:lineTo x="2642" y="19174"/>
                <wp:lineTo x="3861" y="21369"/>
                <wp:lineTo x="17475" y="21369"/>
                <wp:lineTo x="17475" y="21022"/>
                <wp:lineTo x="19710" y="17326"/>
                <wp:lineTo x="20320" y="16633"/>
                <wp:lineTo x="19507" y="16056"/>
                <wp:lineTo x="17272" y="15478"/>
                <wp:lineTo x="16865" y="13630"/>
                <wp:lineTo x="18897" y="11782"/>
                <wp:lineTo x="18694" y="6237"/>
                <wp:lineTo x="18288" y="1502"/>
                <wp:lineTo x="17475" y="462"/>
                <wp:lineTo x="3658" y="462"/>
              </wp:wrapPolygon>
            </wp:wrapTight>
            <wp:docPr id="45" name="Picture 45" descr="https://www.presentermedia.com/tp/LglqAT5m/flipboard_colored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www.presentermedia.com/tp/LglqAT5m/flipboard_colored_pc.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025015" cy="356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05888">
        <w:t xml:space="preserve">If you don’t want to give an entire presentation to a specific </w:t>
      </w:r>
      <w:r w:rsidR="00905888">
        <w:rPr>
          <w:noProof/>
        </w:rPr>
        <w:t>audience,</w:t>
      </w:r>
      <w:r w:rsidR="00905888">
        <w:t xml:space="preserve"> then you may consider the option of creating a custom show. This will allow you to select a specific group of slides from a presentation and have them play separately. It is also possible to rearrange the slides or hide those which you don’t want to show the audience. </w:t>
      </w:r>
    </w:p>
    <w:p w:rsidR="00905888" w:rsidRDefault="00905888" w:rsidP="00905888">
      <w:pPr>
        <w:pStyle w:val="BoldBulTight0"/>
      </w:pPr>
      <w:r>
        <w:t>The process of creating a custom show is as follows:</w:t>
      </w:r>
    </w:p>
    <w:p w:rsidR="00905888" w:rsidRDefault="00905888" w:rsidP="00905888">
      <w:pPr>
        <w:pStyle w:val="Bullets"/>
        <w:numPr>
          <w:ilvl w:val="0"/>
          <w:numId w:val="21"/>
        </w:numPr>
        <w:ind w:left="1494"/>
      </w:pPr>
      <w:r>
        <w:t xml:space="preserve">Select the </w:t>
      </w:r>
      <w:r>
        <w:rPr>
          <w:noProof/>
        </w:rPr>
        <w:t>slideshow</w:t>
      </w:r>
      <w:r>
        <w:t xml:space="preserve"> tab, click on the </w:t>
      </w:r>
      <w:r>
        <w:rPr>
          <w:noProof/>
        </w:rPr>
        <w:t>drop-down</w:t>
      </w:r>
      <w:r>
        <w:t xml:space="preserve"> custom </w:t>
      </w:r>
      <w:r>
        <w:rPr>
          <w:noProof/>
        </w:rPr>
        <w:t>slideshow</w:t>
      </w:r>
      <w:r>
        <w:t xml:space="preserve"> menu, and then the custom shows option</w:t>
      </w:r>
    </w:p>
    <w:p w:rsidR="00905888" w:rsidRDefault="00905888" w:rsidP="00905888">
      <w:pPr>
        <w:pStyle w:val="Bullets"/>
        <w:numPr>
          <w:ilvl w:val="0"/>
          <w:numId w:val="21"/>
        </w:numPr>
        <w:ind w:left="1494"/>
      </w:pPr>
      <w:r>
        <w:t>Click new in the dialogue box</w:t>
      </w:r>
    </w:p>
    <w:p w:rsidR="00905888" w:rsidRDefault="00905888" w:rsidP="00905888">
      <w:pPr>
        <w:pStyle w:val="Bullets"/>
        <w:numPr>
          <w:ilvl w:val="0"/>
          <w:numId w:val="21"/>
        </w:numPr>
        <w:ind w:left="1494"/>
      </w:pPr>
      <w:r>
        <w:t xml:space="preserve">Give your custom </w:t>
      </w:r>
      <w:r>
        <w:rPr>
          <w:noProof/>
        </w:rPr>
        <w:t>slideshow</w:t>
      </w:r>
      <w:r>
        <w:t xml:space="preserve"> an appropriate name</w:t>
      </w:r>
    </w:p>
    <w:p w:rsidR="00905888" w:rsidRDefault="00905888" w:rsidP="00905888">
      <w:pPr>
        <w:pStyle w:val="Bullets"/>
        <w:numPr>
          <w:ilvl w:val="0"/>
          <w:numId w:val="21"/>
        </w:numPr>
        <w:ind w:left="1494"/>
      </w:pPr>
      <w:r>
        <w:t>Select the slides in presentation that you want to add to your custom show</w:t>
      </w:r>
    </w:p>
    <w:p w:rsidR="00905888" w:rsidRDefault="00905888" w:rsidP="00905888">
      <w:pPr>
        <w:pStyle w:val="Bullets"/>
        <w:numPr>
          <w:ilvl w:val="0"/>
          <w:numId w:val="21"/>
        </w:numPr>
        <w:ind w:left="1494"/>
      </w:pPr>
      <w:r>
        <w:t>Click on add to incorporate the selected slides and then reorder them as necessary</w:t>
      </w:r>
    </w:p>
    <w:p w:rsidR="00905888" w:rsidRDefault="00905888" w:rsidP="00905888">
      <w:pPr>
        <w:pStyle w:val="Bullets"/>
        <w:numPr>
          <w:ilvl w:val="0"/>
          <w:numId w:val="21"/>
        </w:numPr>
        <w:ind w:left="1494"/>
      </w:pPr>
      <w:r>
        <w:t>Click ok and then close the custom shows box.</w:t>
      </w:r>
    </w:p>
    <w:p w:rsidR="00905888" w:rsidRDefault="00905888" w:rsidP="00905888">
      <w:pPr>
        <w:pStyle w:val="Bullets"/>
        <w:numPr>
          <w:ilvl w:val="0"/>
          <w:numId w:val="21"/>
        </w:numPr>
        <w:ind w:left="1494"/>
      </w:pPr>
      <w:r>
        <w:t xml:space="preserve">Click on the </w:t>
      </w:r>
      <w:r>
        <w:rPr>
          <w:noProof/>
        </w:rPr>
        <w:t>drop-down</w:t>
      </w:r>
      <w:r>
        <w:t xml:space="preserve"> custom </w:t>
      </w:r>
      <w:r>
        <w:rPr>
          <w:noProof/>
        </w:rPr>
        <w:t>slideshow</w:t>
      </w:r>
      <w:r>
        <w:t xml:space="preserve"> menu and select your custom show when you want it to be </w:t>
      </w:r>
      <w:r w:rsidR="00630EC6">
        <w:t>played.</w:t>
      </w:r>
    </w:p>
    <w:p w:rsidR="00905888" w:rsidRPr="00BE726C" w:rsidRDefault="00BE726C" w:rsidP="00BE726C">
      <w:r w:rsidRPr="00BE726C">
        <w:t xml:space="preserve">Remember that advanced features available will differ depending on the specific application you are using. </w:t>
      </w:r>
      <w:r w:rsidRPr="00FE095A">
        <w:rPr>
          <w:noProof/>
        </w:rPr>
        <w:t>It will be worth spending some time familiarising</w:t>
      </w:r>
      <w:r w:rsidRPr="00BE726C">
        <w:t xml:space="preserve"> yourself with the capabilities of the application(s) available to you to ensure that </w:t>
      </w:r>
      <w:r>
        <w:t>you are able to make the most out of them.</w:t>
      </w:r>
    </w:p>
    <w:p w:rsidR="00905888" w:rsidRPr="00BE726C" w:rsidRDefault="00905888" w:rsidP="00BE726C"/>
    <w:p w:rsidR="00135711" w:rsidRDefault="00135711" w:rsidP="00BE726C">
      <w:pPr>
        <w:pStyle w:val="Bullets"/>
        <w:numPr>
          <w:ilvl w:val="0"/>
          <w:numId w:val="0"/>
        </w:numPr>
        <w:rPr>
          <w:rFonts w:cs="Calibri"/>
          <w:color w:val="C00000"/>
          <w:sz w:val="28"/>
          <w:szCs w:val="28"/>
        </w:rPr>
      </w:pPr>
      <w:r>
        <w:br w:type="page"/>
      </w:r>
    </w:p>
    <w:p w:rsidR="00905888" w:rsidRDefault="00905888" w:rsidP="00905888">
      <w:pPr>
        <w:pStyle w:val="Heading3"/>
      </w:pPr>
      <w:bookmarkStart w:id="85" w:name="_Toc529802977"/>
      <w:r>
        <w:rPr>
          <w:noProof/>
        </w:rPr>
        <w:drawing>
          <wp:anchor distT="0" distB="0" distL="114300" distR="114300" simplePos="0" relativeHeight="251715584" behindDoc="1" locked="0" layoutInCell="1" allowOverlap="1" wp14:anchorId="0419FBB3" wp14:editId="73D9A6AA">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t>Activity 2D</w:t>
      </w:r>
      <w:bookmarkEnd w:id="85"/>
    </w:p>
    <w:p w:rsidR="00905888" w:rsidRPr="000A3826" w:rsidRDefault="00905888" w:rsidP="00905888">
      <w:pPr>
        <w:rPr>
          <w:rFonts w:cstheme="majorBidi"/>
          <w:b/>
          <w:bCs/>
          <w:sz w:val="26"/>
          <w:szCs w:val="26"/>
        </w:rPr>
      </w:pPr>
      <w:r>
        <w:br w:type="page"/>
      </w:r>
    </w:p>
    <w:p w:rsidR="00773C6B" w:rsidRPr="00F561E8" w:rsidRDefault="00773C6B" w:rsidP="00F561E8">
      <w:pPr>
        <w:pStyle w:val="Heading2"/>
      </w:pPr>
      <w:bookmarkStart w:id="86" w:name="_Toc529802978"/>
      <w:r w:rsidRPr="00F561E8">
        <w:t xml:space="preserve">2.5 – </w:t>
      </w:r>
      <w:r w:rsidR="00F561E8" w:rsidRPr="00F561E8">
        <w:t>Prepare presentation within designated timeline</w:t>
      </w:r>
      <w:bookmarkEnd w:id="86"/>
    </w:p>
    <w:p w:rsidR="00135711" w:rsidRDefault="00135711" w:rsidP="00135711">
      <w:pPr>
        <w:pStyle w:val="BoldBulTight0"/>
        <w:spacing w:before="240"/>
      </w:pPr>
      <w:r>
        <w:t>By the end of this chapter, the learner should be able to:</w:t>
      </w:r>
    </w:p>
    <w:p w:rsidR="00135711" w:rsidRPr="00135711" w:rsidRDefault="00905888" w:rsidP="00135711">
      <w:pPr>
        <w:pStyle w:val="Bullets"/>
      </w:pPr>
      <w:r>
        <w:t>Identify three steps they can take to ensure that presentations are prepared within a designated timeline</w:t>
      </w:r>
      <w:r w:rsidR="00EC001A">
        <w:t>.</w:t>
      </w:r>
    </w:p>
    <w:p w:rsidR="00905888" w:rsidRPr="00FE095A" w:rsidRDefault="00905888" w:rsidP="00905888">
      <w:pPr>
        <w:pStyle w:val="Heading3"/>
        <w:rPr>
          <w:noProof/>
        </w:rPr>
      </w:pPr>
      <w:bookmarkStart w:id="87" w:name="_Toc509417322"/>
      <w:bookmarkStart w:id="88" w:name="_Toc529802979"/>
      <w:r w:rsidRPr="00FE095A">
        <w:rPr>
          <w:noProof/>
        </w:rPr>
        <w:t>Designated timelines</w:t>
      </w:r>
      <w:bookmarkEnd w:id="87"/>
      <w:bookmarkEnd w:id="88"/>
    </w:p>
    <w:p w:rsidR="00905888" w:rsidRDefault="00905888" w:rsidP="00905888">
      <w:r w:rsidRPr="00FE095A">
        <w:rPr>
          <w:noProof/>
        </w:rPr>
        <w:t>You should establish deadlines for the creation of</w:t>
      </w:r>
      <w:r>
        <w:t xml:space="preserve"> presentations at the earliest possible opportunity. Such deadlines may be specified by other members of your organisation or event organisers. </w:t>
      </w:r>
      <w:r w:rsidRPr="00FE095A">
        <w:rPr>
          <w:noProof/>
        </w:rPr>
        <w:t>The identification of the deadlines will enable you to develop realistic schedules, considering how much time should be spent on different aspects of</w:t>
      </w:r>
      <w:r>
        <w:rPr>
          <w:noProof/>
        </w:rPr>
        <w:t xml:space="preserve"> the</w:t>
      </w:r>
      <w:r>
        <w:t xml:space="preserve"> presentation. </w:t>
      </w:r>
      <w:r w:rsidRPr="00FE095A">
        <w:rPr>
          <w:noProof/>
        </w:rPr>
        <w:t>You should allocate a reasonable amount of time to complete each task in the creation of your</w:t>
      </w:r>
      <w:r>
        <w:t xml:space="preserve"> presentation. </w:t>
      </w:r>
    </w:p>
    <w:p w:rsidR="00905888" w:rsidRPr="00FE095A" w:rsidRDefault="00905888" w:rsidP="00905888">
      <w:pPr>
        <w:rPr>
          <w:noProof/>
        </w:rPr>
      </w:pPr>
      <w:r w:rsidRPr="00FE095A">
        <w:rPr>
          <w:noProof/>
        </w:rPr>
        <w:t>You may believe that you are going to have trouble meeting some deadlines. However, you should do everything within your power and scope of responsibilities to ensure that organisational and client expectations are met. If you are really concerned about your ability to finish the</w:t>
      </w:r>
      <w:r>
        <w:t xml:space="preserve"> presentation </w:t>
      </w:r>
      <w:r w:rsidRPr="00FE095A">
        <w:rPr>
          <w:noProof/>
        </w:rPr>
        <w:t>on time, then you should inform the relevant organisational representative or client. Adjustments may then be made.</w:t>
      </w:r>
    </w:p>
    <w:p w:rsidR="00905888" w:rsidRPr="00FE095A" w:rsidRDefault="00905888" w:rsidP="00905888">
      <w:pPr>
        <w:pStyle w:val="BoldBulTight0"/>
        <w:rPr>
          <w:noProof/>
        </w:rPr>
      </w:pPr>
      <w:r w:rsidRPr="00FE095A">
        <w:rPr>
          <w:noProof/>
        </w:rPr>
        <w:t>Designated timelines may include:</w:t>
      </w:r>
    </w:p>
    <w:p w:rsidR="00905888" w:rsidRPr="00FE095A" w:rsidRDefault="00905888" w:rsidP="00905888">
      <w:pPr>
        <w:pStyle w:val="Bullets"/>
        <w:numPr>
          <w:ilvl w:val="0"/>
          <w:numId w:val="22"/>
        </w:numPr>
        <w:rPr>
          <w:noProof/>
        </w:rPr>
      </w:pPr>
      <w:r w:rsidRPr="00FE095A">
        <w:rPr>
          <w:noProof/>
        </w:rPr>
        <w:t>Organisational timeline, e.g. deadline requirements</w:t>
      </w:r>
    </w:p>
    <w:p w:rsidR="00905888" w:rsidRPr="00FE095A" w:rsidRDefault="00630EC6" w:rsidP="00905888">
      <w:pPr>
        <w:pStyle w:val="Bullets"/>
        <w:numPr>
          <w:ilvl w:val="0"/>
          <w:numId w:val="22"/>
        </w:numPr>
        <w:rPr>
          <w:noProof/>
        </w:rPr>
      </w:pPr>
      <w:r w:rsidRPr="00FE095A">
        <w:rPr>
          <w:noProof/>
        </w:rPr>
        <w:drawing>
          <wp:anchor distT="0" distB="0" distL="114300" distR="114300" simplePos="0" relativeHeight="251717632" behindDoc="0" locked="0" layoutInCell="1" allowOverlap="1" wp14:anchorId="3168166B" wp14:editId="0130C225">
            <wp:simplePos x="0" y="0"/>
            <wp:positionH relativeFrom="column">
              <wp:posOffset>3930015</wp:posOffset>
            </wp:positionH>
            <wp:positionV relativeFrom="paragraph">
              <wp:posOffset>48260</wp:posOffset>
            </wp:positionV>
            <wp:extent cx="2172970" cy="2778760"/>
            <wp:effectExtent l="0" t="0" r="0" b="2540"/>
            <wp:wrapSquare wrapText="bothSides"/>
            <wp:docPr id="20" name="Picture 20" descr="Fotolia_2673440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tolia_26734401_S.jpg"/>
                    <pic:cNvPicPr>
                      <a:picLocks noChangeAspect="1" noChangeArrowheads="1"/>
                    </pic:cNvPicPr>
                  </pic:nvPicPr>
                  <pic:blipFill rotWithShape="1">
                    <a:blip r:embed="rId40">
                      <a:extLst>
                        <a:ext uri="{28A0092B-C50C-407E-A947-70E740481C1C}">
                          <a14:useLocalDpi xmlns:a14="http://schemas.microsoft.com/office/drawing/2010/main" val="0"/>
                        </a:ext>
                      </a:extLst>
                    </a:blip>
                    <a:srcRect l="9809" r="11968"/>
                    <a:stretch/>
                  </pic:blipFill>
                  <pic:spPr bwMode="auto">
                    <a:xfrm>
                      <a:off x="0" y="0"/>
                      <a:ext cx="2172970" cy="27787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5888" w:rsidRPr="00FE095A">
        <w:rPr>
          <w:noProof/>
        </w:rPr>
        <w:t>Timeline agreed with internal/external client</w:t>
      </w:r>
    </w:p>
    <w:p w:rsidR="00905888" w:rsidRPr="00FE095A" w:rsidRDefault="00905888" w:rsidP="00905888">
      <w:pPr>
        <w:pStyle w:val="Bullets"/>
        <w:numPr>
          <w:ilvl w:val="0"/>
          <w:numId w:val="22"/>
        </w:numPr>
        <w:rPr>
          <w:noProof/>
        </w:rPr>
      </w:pPr>
      <w:r w:rsidRPr="00FE095A">
        <w:rPr>
          <w:noProof/>
        </w:rPr>
        <w:t>Timeline agreed with supervisor/person requiring document.</w:t>
      </w:r>
    </w:p>
    <w:p w:rsidR="00905888" w:rsidRPr="00FE095A" w:rsidRDefault="00905888" w:rsidP="00905888">
      <w:pPr>
        <w:pStyle w:val="BoldBulTight0"/>
        <w:rPr>
          <w:noProof/>
        </w:rPr>
      </w:pPr>
      <w:r w:rsidRPr="00FE095A">
        <w:rPr>
          <w:noProof/>
        </w:rPr>
        <w:t>Designated timelines may be:</w:t>
      </w:r>
    </w:p>
    <w:p w:rsidR="00905888" w:rsidRPr="00FE095A" w:rsidRDefault="00905888" w:rsidP="00905888">
      <w:pPr>
        <w:pStyle w:val="Bullets"/>
        <w:numPr>
          <w:ilvl w:val="0"/>
          <w:numId w:val="22"/>
        </w:numPr>
        <w:rPr>
          <w:noProof/>
        </w:rPr>
      </w:pPr>
      <w:r w:rsidRPr="00FE095A">
        <w:rPr>
          <w:noProof/>
        </w:rPr>
        <w:t>Within organisational deadline</w:t>
      </w:r>
    </w:p>
    <w:p w:rsidR="00905888" w:rsidRPr="00FE095A" w:rsidRDefault="00905888" w:rsidP="00905888">
      <w:pPr>
        <w:pStyle w:val="Bullets"/>
        <w:numPr>
          <w:ilvl w:val="0"/>
          <w:numId w:val="22"/>
        </w:numPr>
        <w:rPr>
          <w:noProof/>
        </w:rPr>
      </w:pPr>
      <w:r w:rsidRPr="00FE095A">
        <w:rPr>
          <w:noProof/>
        </w:rPr>
        <w:t>Within an agreed period</w:t>
      </w:r>
    </w:p>
    <w:p w:rsidR="00905888" w:rsidRPr="00FE095A" w:rsidRDefault="00905888" w:rsidP="00905888">
      <w:pPr>
        <w:pStyle w:val="Bullets"/>
        <w:numPr>
          <w:ilvl w:val="0"/>
          <w:numId w:val="22"/>
        </w:numPr>
        <w:rPr>
          <w:noProof/>
        </w:rPr>
      </w:pPr>
      <w:r w:rsidRPr="00FE095A">
        <w:rPr>
          <w:noProof/>
        </w:rPr>
        <w:t>By the end of the month</w:t>
      </w:r>
    </w:p>
    <w:p w:rsidR="00905888" w:rsidRPr="00FE095A" w:rsidRDefault="00905888" w:rsidP="00905888">
      <w:pPr>
        <w:pStyle w:val="Bullets"/>
        <w:numPr>
          <w:ilvl w:val="0"/>
          <w:numId w:val="22"/>
        </w:numPr>
        <w:rPr>
          <w:noProof/>
        </w:rPr>
      </w:pPr>
      <w:r w:rsidRPr="00FE095A">
        <w:rPr>
          <w:noProof/>
        </w:rPr>
        <w:t>Daily</w:t>
      </w:r>
    </w:p>
    <w:p w:rsidR="00905888" w:rsidRPr="00FE095A" w:rsidRDefault="00905888" w:rsidP="00905888">
      <w:pPr>
        <w:pStyle w:val="Bullets"/>
        <w:numPr>
          <w:ilvl w:val="0"/>
          <w:numId w:val="22"/>
        </w:numPr>
        <w:rPr>
          <w:noProof/>
        </w:rPr>
      </w:pPr>
      <w:r w:rsidRPr="00FE095A">
        <w:rPr>
          <w:noProof/>
        </w:rPr>
        <w:t>As requested.</w:t>
      </w:r>
    </w:p>
    <w:p w:rsidR="00905888" w:rsidRPr="00FE095A" w:rsidRDefault="00905888" w:rsidP="00905888">
      <w:pPr>
        <w:pStyle w:val="Heading3"/>
        <w:rPr>
          <w:noProof/>
        </w:rPr>
      </w:pPr>
      <w:bookmarkStart w:id="89" w:name="_Toc509417323"/>
      <w:bookmarkStart w:id="90" w:name="_Toc418504657"/>
      <w:bookmarkStart w:id="91" w:name="_Toc409428455"/>
      <w:bookmarkStart w:id="92" w:name="_Toc408913040"/>
      <w:bookmarkStart w:id="93" w:name="_Toc529802980"/>
      <w:r w:rsidRPr="00FE095A">
        <w:rPr>
          <w:noProof/>
        </w:rPr>
        <w:t>Time management</w:t>
      </w:r>
      <w:bookmarkEnd w:id="89"/>
      <w:bookmarkEnd w:id="90"/>
      <w:bookmarkEnd w:id="91"/>
      <w:bookmarkEnd w:id="92"/>
      <w:bookmarkEnd w:id="93"/>
    </w:p>
    <w:p w:rsidR="00905888" w:rsidRDefault="00905888" w:rsidP="00905888">
      <w:r w:rsidRPr="00FE095A">
        <w:rPr>
          <w:noProof/>
        </w:rPr>
        <w:t>You will need to have good time management skills if you are to keep successfully to the timeline. Such skills include consciously planning and exercising control over time and its use. As an example, you should plan the amount of time you need to spend on individual activities in order to increase efficiency and effectiveness when designing and producing the</w:t>
      </w:r>
      <w:r>
        <w:t xml:space="preserve"> presentation. </w:t>
      </w:r>
    </w:p>
    <w:p w:rsidR="00905888" w:rsidRDefault="00905888" w:rsidP="00905888">
      <w:pPr>
        <w:pStyle w:val="BoldBulTight0"/>
      </w:pPr>
    </w:p>
    <w:p w:rsidR="00630EC6" w:rsidRDefault="00630EC6">
      <w:pPr>
        <w:spacing w:after="0" w:line="240" w:lineRule="auto"/>
        <w:rPr>
          <w:b/>
        </w:rPr>
      </w:pPr>
      <w:r>
        <w:br w:type="page"/>
      </w:r>
    </w:p>
    <w:p w:rsidR="00905888" w:rsidRDefault="00905888" w:rsidP="00905888">
      <w:pPr>
        <w:pStyle w:val="BoldBulTight0"/>
      </w:pPr>
      <w:r>
        <w:t>Good time management tips may include:</w:t>
      </w:r>
    </w:p>
    <w:p w:rsidR="00905888" w:rsidRDefault="00905888" w:rsidP="00905888">
      <w:pPr>
        <w:pStyle w:val="Bullets"/>
        <w:numPr>
          <w:ilvl w:val="0"/>
          <w:numId w:val="22"/>
        </w:numPr>
      </w:pPr>
      <w:r>
        <w:t>Recording your deadlines</w:t>
      </w:r>
    </w:p>
    <w:p w:rsidR="00905888" w:rsidRDefault="00905888" w:rsidP="00905888">
      <w:pPr>
        <w:pStyle w:val="Bullets"/>
        <w:numPr>
          <w:ilvl w:val="0"/>
          <w:numId w:val="22"/>
        </w:numPr>
        <w:rPr>
          <w:noProof/>
        </w:rPr>
      </w:pPr>
      <w:r>
        <w:t xml:space="preserve">Prioritising </w:t>
      </w:r>
      <w:r>
        <w:rPr>
          <w:noProof/>
        </w:rPr>
        <w:t xml:space="preserve">your tasks </w:t>
      </w:r>
    </w:p>
    <w:p w:rsidR="00905888" w:rsidRDefault="00905888" w:rsidP="00905888">
      <w:pPr>
        <w:pStyle w:val="Bullets"/>
        <w:numPr>
          <w:ilvl w:val="0"/>
          <w:numId w:val="22"/>
        </w:numPr>
      </w:pPr>
      <w:r>
        <w:t>Keeping track of your progress</w:t>
      </w:r>
    </w:p>
    <w:p w:rsidR="00905888" w:rsidRPr="00FE095A" w:rsidRDefault="00905888" w:rsidP="00905888">
      <w:pPr>
        <w:pStyle w:val="Bullets"/>
        <w:numPr>
          <w:ilvl w:val="0"/>
          <w:numId w:val="22"/>
        </w:numPr>
        <w:rPr>
          <w:noProof/>
        </w:rPr>
      </w:pPr>
      <w:r>
        <w:t xml:space="preserve">Knowing how to deal with possible </w:t>
      </w:r>
      <w:r w:rsidRPr="00FE095A">
        <w:rPr>
          <w:noProof/>
        </w:rPr>
        <w:t xml:space="preserve">problems that may arise. </w:t>
      </w:r>
    </w:p>
    <w:p w:rsidR="00905888" w:rsidRPr="00FE095A" w:rsidRDefault="00905888" w:rsidP="00905888">
      <w:pPr>
        <w:pStyle w:val="BoldBulTight0"/>
        <w:rPr>
          <w:noProof/>
          <w:u w:val="single"/>
        </w:rPr>
      </w:pPr>
      <w:r w:rsidRPr="00FE095A">
        <w:rPr>
          <w:noProof/>
          <w:u w:val="single"/>
        </w:rPr>
        <w:t>Recording your deadlines</w:t>
      </w:r>
    </w:p>
    <w:p w:rsidR="00905888" w:rsidRPr="00FE095A" w:rsidRDefault="00630EC6" w:rsidP="00905888">
      <w:pPr>
        <w:rPr>
          <w:noProof/>
        </w:rPr>
      </w:pPr>
      <w:r w:rsidRPr="00FE095A">
        <w:rPr>
          <w:noProof/>
        </w:rPr>
        <w:drawing>
          <wp:anchor distT="0" distB="0" distL="114300" distR="114300" simplePos="0" relativeHeight="251718656" behindDoc="0" locked="0" layoutInCell="1" allowOverlap="1" wp14:anchorId="64D1A840" wp14:editId="5A307E1C">
            <wp:simplePos x="0" y="0"/>
            <wp:positionH relativeFrom="column">
              <wp:posOffset>4488180</wp:posOffset>
            </wp:positionH>
            <wp:positionV relativeFrom="paragraph">
              <wp:posOffset>590550</wp:posOffset>
            </wp:positionV>
            <wp:extent cx="1732280" cy="2888615"/>
            <wp:effectExtent l="0" t="0" r="1270" b="6985"/>
            <wp:wrapSquare wrapText="bothSides"/>
            <wp:docPr id="18" name="Picture 18" descr="figure_juggling_ti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figure_juggling_time.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32280" cy="2888615"/>
                    </a:xfrm>
                    <a:prstGeom prst="rect">
                      <a:avLst/>
                    </a:prstGeom>
                    <a:noFill/>
                  </pic:spPr>
                </pic:pic>
              </a:graphicData>
            </a:graphic>
            <wp14:sizeRelH relativeFrom="margin">
              <wp14:pctWidth>0</wp14:pctWidth>
            </wp14:sizeRelH>
            <wp14:sizeRelV relativeFrom="margin">
              <wp14:pctHeight>0</wp14:pctHeight>
            </wp14:sizeRelV>
          </wp:anchor>
        </w:drawing>
      </w:r>
      <w:r w:rsidR="00905888" w:rsidRPr="00FE095A">
        <w:rPr>
          <w:noProof/>
        </w:rPr>
        <w:t xml:space="preserve">You need to be aware of any deadlines before starting a task. The establishment of such deadlines should allow you to plan your activities carefully. Plan using diaries, schedules, or memos; whatever works best for you. </w:t>
      </w:r>
    </w:p>
    <w:p w:rsidR="00905888" w:rsidRPr="00FE095A" w:rsidRDefault="00905888" w:rsidP="00905888">
      <w:pPr>
        <w:pStyle w:val="BoldBulTight0"/>
        <w:rPr>
          <w:noProof/>
          <w:u w:val="single"/>
        </w:rPr>
      </w:pPr>
      <w:r w:rsidRPr="00FE095A">
        <w:rPr>
          <w:noProof/>
          <w:u w:val="single"/>
        </w:rPr>
        <w:t xml:space="preserve">Prioritising your tasks </w:t>
      </w:r>
    </w:p>
    <w:p w:rsidR="00905888" w:rsidRDefault="00905888" w:rsidP="00905888">
      <w:r w:rsidRPr="00FE095A">
        <w:rPr>
          <w:noProof/>
        </w:rPr>
        <w:t>It is essential that you prioritise your tasks in order to make sure you use your time in the most efficient way. The act of prioritising your tasks allows for the most valuable use of your time. A key thing to remember is to not spend too much time on relatively unimportant tasks. Make to-do lists and set</w:t>
      </w:r>
      <w:r>
        <w:t xml:space="preserve"> </w:t>
      </w:r>
      <w:r>
        <w:rPr>
          <w:noProof/>
        </w:rPr>
        <w:t>mini-deadlines</w:t>
      </w:r>
      <w:r>
        <w:t xml:space="preserve"> to help keep you on track.</w:t>
      </w:r>
    </w:p>
    <w:p w:rsidR="00905888" w:rsidRDefault="00905888" w:rsidP="00905888">
      <w:pPr>
        <w:pStyle w:val="BoldBulTight0"/>
        <w:rPr>
          <w:u w:val="single"/>
        </w:rPr>
      </w:pPr>
      <w:r>
        <w:rPr>
          <w:u w:val="single"/>
        </w:rPr>
        <w:t>Keeping track of your progress</w:t>
      </w:r>
    </w:p>
    <w:p w:rsidR="00905888" w:rsidRDefault="00905888" w:rsidP="00905888">
      <w:r>
        <w:t xml:space="preserve">Use the diaries, schedules, or memos that you have created to keep an eye on your progress. Are you hitting the deadlines you have given yourself? Should you be doing something differently? You need to check throughout the process that you are on target to meet the final deadline and assess your methods if not. </w:t>
      </w:r>
    </w:p>
    <w:p w:rsidR="00905888" w:rsidRDefault="00905888" w:rsidP="00905888">
      <w:pPr>
        <w:pStyle w:val="BoldBulTight0"/>
        <w:rPr>
          <w:u w:val="single"/>
        </w:rPr>
      </w:pPr>
      <w:r>
        <w:rPr>
          <w:noProof/>
          <w:u w:val="single"/>
        </w:rPr>
        <w:t>Knowing how to deal with possible problems that may arise</w:t>
      </w:r>
    </w:p>
    <w:p w:rsidR="00135711" w:rsidRPr="00630EC6" w:rsidRDefault="00905888" w:rsidP="00630EC6">
      <w:r w:rsidRPr="00630EC6">
        <w:t xml:space="preserve">You will need to know how to deal with potential problems before they occur if you are to successfully plan and keep to timelines. Don’t dwell on problems which occur and you feel unable to deal with. Don’t waste any time; simply refer to someone who will know. </w:t>
      </w:r>
      <w:r w:rsidRPr="00FE095A">
        <w:rPr>
          <w:noProof/>
        </w:rPr>
        <w:t>This will keep you on track to meet</w:t>
      </w:r>
      <w:r w:rsidRPr="00630EC6">
        <w:t xml:space="preserve"> your deadline.</w:t>
      </w:r>
      <w:r w:rsidR="00135711" w:rsidRPr="00630EC6">
        <w:br w:type="page"/>
      </w:r>
    </w:p>
    <w:p w:rsidR="00905888" w:rsidRDefault="00905888" w:rsidP="00905888">
      <w:pPr>
        <w:pStyle w:val="Heading3"/>
      </w:pPr>
      <w:bookmarkStart w:id="94" w:name="_Toc529802981"/>
      <w:r>
        <w:rPr>
          <w:noProof/>
        </w:rPr>
        <w:drawing>
          <wp:anchor distT="0" distB="0" distL="114300" distR="114300" simplePos="0" relativeHeight="251720704" behindDoc="1" locked="0" layoutInCell="1" allowOverlap="1" wp14:anchorId="09322069" wp14:editId="63120654">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t>Activity 2E</w:t>
      </w:r>
      <w:bookmarkEnd w:id="94"/>
    </w:p>
    <w:p w:rsidR="00905888" w:rsidRPr="000A3826" w:rsidRDefault="00905888" w:rsidP="00905888">
      <w:pPr>
        <w:rPr>
          <w:rFonts w:cstheme="majorBidi"/>
          <w:b/>
          <w:bCs/>
          <w:sz w:val="26"/>
          <w:szCs w:val="26"/>
        </w:rPr>
      </w:pPr>
      <w:r>
        <w:br w:type="page"/>
      </w:r>
    </w:p>
    <w:p w:rsidR="00773C6B" w:rsidRPr="00F561E8" w:rsidRDefault="00773C6B" w:rsidP="00F561E8">
      <w:pPr>
        <w:pStyle w:val="Heading2"/>
      </w:pPr>
      <w:bookmarkStart w:id="95" w:name="_Toc529802982"/>
      <w:r w:rsidRPr="00F561E8">
        <w:t xml:space="preserve">2.6 – </w:t>
      </w:r>
      <w:r w:rsidR="00F561E8" w:rsidRPr="00F561E8">
        <w:t>Use relevant help functions to overcome issues relating to presentation creation, if necessary</w:t>
      </w:r>
      <w:bookmarkEnd w:id="95"/>
    </w:p>
    <w:p w:rsidR="00135711" w:rsidRDefault="00135711" w:rsidP="00135711">
      <w:pPr>
        <w:pStyle w:val="BoldBulTight0"/>
        <w:spacing w:before="240"/>
      </w:pPr>
      <w:r>
        <w:t>By the end of this chapter, the learner should be able to:</w:t>
      </w:r>
    </w:p>
    <w:p w:rsidR="00135711" w:rsidRPr="00135711" w:rsidRDefault="00D9538C" w:rsidP="00135711">
      <w:pPr>
        <w:pStyle w:val="Bullets"/>
      </w:pPr>
      <w:r>
        <w:t>Identify the help function on a given application and use this to solve an issue.</w:t>
      </w:r>
    </w:p>
    <w:p w:rsidR="00CE18CD" w:rsidRPr="00CE18CD" w:rsidRDefault="00CE18CD" w:rsidP="00CE18CD">
      <w:pPr>
        <w:pStyle w:val="Heading3"/>
      </w:pPr>
      <w:bookmarkStart w:id="96" w:name="_Toc529802983"/>
      <w:r w:rsidRPr="00CE18CD">
        <w:t>Help functions</w:t>
      </w:r>
      <w:bookmarkEnd w:id="96"/>
    </w:p>
    <w:p w:rsidR="00CE18CD" w:rsidRDefault="00CE18CD" w:rsidP="00CE18CD">
      <w:r>
        <w:t>Getting to grips with presentation software can take some time, especially with those advanced functions we’re not always so familiar with. All applications available for producing electronic presentations will have help functions available for when you need assistance, and it will be a good idea to make use of these when you find yourself stuck.</w:t>
      </w:r>
    </w:p>
    <w:p w:rsidR="00CE18CD" w:rsidRDefault="00CE18CD" w:rsidP="00CE18CD">
      <w:pPr>
        <w:pStyle w:val="BoldBulTight0"/>
      </w:pPr>
      <w:r>
        <w:t>Problems with design and production may include:</w:t>
      </w:r>
    </w:p>
    <w:p w:rsidR="00CE18CD" w:rsidRDefault="00CE18CD" w:rsidP="00CE18CD">
      <w:pPr>
        <w:pStyle w:val="Bullets"/>
        <w:numPr>
          <w:ilvl w:val="0"/>
          <w:numId w:val="21"/>
        </w:numPr>
        <w:ind w:left="1494"/>
      </w:pPr>
      <w:r>
        <w:t>Slides not being projected successfully</w:t>
      </w:r>
    </w:p>
    <w:p w:rsidR="00CE18CD" w:rsidRDefault="00CE18CD" w:rsidP="00CE18CD">
      <w:pPr>
        <w:pStyle w:val="Bullets"/>
        <w:numPr>
          <w:ilvl w:val="0"/>
          <w:numId w:val="21"/>
        </w:numPr>
        <w:ind w:left="1494"/>
      </w:pPr>
      <w:r>
        <w:t>Video clips not playing</w:t>
      </w:r>
    </w:p>
    <w:p w:rsidR="00CE18CD" w:rsidRDefault="00CE18CD" w:rsidP="00CE18CD">
      <w:pPr>
        <w:pStyle w:val="Bullets"/>
        <w:numPr>
          <w:ilvl w:val="0"/>
          <w:numId w:val="21"/>
        </w:numPr>
        <w:ind w:left="1494"/>
      </w:pPr>
      <w:r>
        <w:t>Hyperlinks not working</w:t>
      </w:r>
    </w:p>
    <w:p w:rsidR="00CE18CD" w:rsidRDefault="00CE18CD" w:rsidP="00CE18CD">
      <w:pPr>
        <w:pStyle w:val="Bullets"/>
        <w:numPr>
          <w:ilvl w:val="0"/>
          <w:numId w:val="21"/>
        </w:numPr>
        <w:ind w:left="1494"/>
      </w:pPr>
      <w:r>
        <w:t>Cursor showing on the screen</w:t>
      </w:r>
    </w:p>
    <w:p w:rsidR="00CE18CD" w:rsidRDefault="00CE18CD" w:rsidP="00CE18CD">
      <w:pPr>
        <w:pStyle w:val="Bullets"/>
        <w:numPr>
          <w:ilvl w:val="0"/>
          <w:numId w:val="21"/>
        </w:numPr>
        <w:ind w:left="1494"/>
      </w:pPr>
      <w:r>
        <w:t>Poor transitions between presentations.</w:t>
      </w:r>
    </w:p>
    <w:p w:rsidR="00CE18CD" w:rsidRDefault="00CE18CD" w:rsidP="00CE18CD">
      <w:r>
        <w:t xml:space="preserve">Help functions within applications can usually be found very easily. For example, </w:t>
      </w:r>
      <w:r w:rsidRPr="00582CC6">
        <w:rPr>
          <w:noProof/>
        </w:rPr>
        <w:t>within</w:t>
      </w:r>
      <w:r>
        <w:t xml:space="preserve"> Microsoft PowerPoint, the help function is located in the </w:t>
      </w:r>
      <w:r w:rsidRPr="00582CC6">
        <w:rPr>
          <w:noProof/>
        </w:rPr>
        <w:t>taskbar</w:t>
      </w:r>
      <w:r>
        <w:t xml:space="preserve"> at the top of the window.</w:t>
      </w:r>
    </w:p>
    <w:p w:rsidR="00CE18CD" w:rsidRDefault="00CE18CD" w:rsidP="00CE18CD">
      <w:r>
        <w:rPr>
          <w:noProof/>
        </w:rPr>
        <w:drawing>
          <wp:inline distT="0" distB="0" distL="0" distR="0" wp14:anchorId="2527528D" wp14:editId="7096B70C">
            <wp:extent cx="4210050" cy="24193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4210050" cy="2419350"/>
                    </a:xfrm>
                    <a:prstGeom prst="rect">
                      <a:avLst/>
                    </a:prstGeom>
                  </pic:spPr>
                </pic:pic>
              </a:graphicData>
            </a:graphic>
          </wp:inline>
        </w:drawing>
      </w:r>
    </w:p>
    <w:p w:rsidR="00630EC6" w:rsidRDefault="00630EC6">
      <w:pPr>
        <w:spacing w:after="0" w:line="240" w:lineRule="auto"/>
        <w:rPr>
          <w:b/>
        </w:rPr>
      </w:pPr>
      <w:r>
        <w:br w:type="page"/>
      </w:r>
    </w:p>
    <w:p w:rsidR="00CE18CD" w:rsidRDefault="00CE18CD" w:rsidP="00630EC6">
      <w:pPr>
        <w:pStyle w:val="BoldBulTight0"/>
      </w:pPr>
      <w:r w:rsidRPr="00FE095A">
        <w:rPr>
          <w:noProof/>
        </w:rPr>
        <w:t>Clicking on the help button will direct you</w:t>
      </w:r>
      <w:r>
        <w:t xml:space="preserve"> to a new window:</w:t>
      </w:r>
    </w:p>
    <w:p w:rsidR="00CE18CD" w:rsidRDefault="00CE18CD" w:rsidP="00CE18CD">
      <w:r>
        <w:rPr>
          <w:noProof/>
        </w:rPr>
        <w:drawing>
          <wp:inline distT="0" distB="0" distL="0" distR="0" wp14:anchorId="653F14B4" wp14:editId="400A1C53">
            <wp:extent cx="3170712" cy="447699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35071" t="10338" r="35409" b="15516"/>
                    <a:stretch/>
                  </pic:blipFill>
                  <pic:spPr bwMode="auto">
                    <a:xfrm>
                      <a:off x="0" y="0"/>
                      <a:ext cx="3174350" cy="4482135"/>
                    </a:xfrm>
                    <a:prstGeom prst="rect">
                      <a:avLst/>
                    </a:prstGeom>
                    <a:ln>
                      <a:noFill/>
                    </a:ln>
                    <a:extLst>
                      <a:ext uri="{53640926-AAD7-44D8-BBD7-CCE9431645EC}">
                        <a14:shadowObscured xmlns:a14="http://schemas.microsoft.com/office/drawing/2010/main"/>
                      </a:ext>
                    </a:extLst>
                  </pic:spPr>
                </pic:pic>
              </a:graphicData>
            </a:graphic>
          </wp:inline>
        </w:drawing>
      </w:r>
    </w:p>
    <w:p w:rsidR="00CE18CD" w:rsidRDefault="00CE18CD" w:rsidP="00CE18CD">
      <w:r>
        <w:t xml:space="preserve">From this window, you can search for help regarding any function you require. </w:t>
      </w:r>
    </w:p>
    <w:p w:rsidR="00CE18CD" w:rsidRDefault="00CE18CD" w:rsidP="00CE18CD">
      <w:pPr>
        <w:pStyle w:val="Heading3"/>
      </w:pPr>
      <w:bookmarkStart w:id="97" w:name="_Toc529802984"/>
      <w:r w:rsidRPr="00CE18CD">
        <w:t xml:space="preserve">Other </w:t>
      </w:r>
      <w:r>
        <w:t>help options</w:t>
      </w:r>
      <w:bookmarkEnd w:id="97"/>
    </w:p>
    <w:p w:rsidR="00CE18CD" w:rsidRDefault="00CE18CD" w:rsidP="00CE18CD">
      <w:r>
        <w:t xml:space="preserve">As well as in-house help functions, there may be other options which you can access for help using presentation applications. </w:t>
      </w:r>
    </w:p>
    <w:p w:rsidR="00CE18CD" w:rsidRDefault="00CE18CD" w:rsidP="00CE18CD">
      <w:pPr>
        <w:pStyle w:val="BoldBulTight0"/>
      </w:pPr>
      <w:r>
        <w:t>For example:</w:t>
      </w:r>
    </w:p>
    <w:p w:rsidR="00CE18CD" w:rsidRDefault="00CE18CD" w:rsidP="00CE18CD">
      <w:pPr>
        <w:pStyle w:val="Bullets"/>
      </w:pPr>
      <w:r>
        <w:t>Written manuals</w:t>
      </w:r>
    </w:p>
    <w:p w:rsidR="00CE18CD" w:rsidRPr="00CE18CD" w:rsidRDefault="00CE18CD" w:rsidP="00CE18CD">
      <w:pPr>
        <w:pStyle w:val="Bullets"/>
      </w:pPr>
      <w:r>
        <w:t>Online help.</w:t>
      </w:r>
    </w:p>
    <w:p w:rsidR="00DB5EB1" w:rsidRPr="00CE18CD" w:rsidRDefault="00DB5EB1" w:rsidP="00CE18CD">
      <w:r w:rsidRPr="00CE18CD">
        <w:br w:type="page"/>
      </w:r>
    </w:p>
    <w:p w:rsidR="000A3826" w:rsidRDefault="000A3826" w:rsidP="000A3826">
      <w:pPr>
        <w:pStyle w:val="Heading3"/>
      </w:pPr>
      <w:bookmarkStart w:id="98" w:name="_Toc529802985"/>
      <w:r>
        <w:rPr>
          <w:noProof/>
        </w:rPr>
        <w:drawing>
          <wp:anchor distT="0" distB="0" distL="114300" distR="114300" simplePos="0" relativeHeight="251697152" behindDoc="1" locked="0" layoutInCell="1" allowOverlap="1" wp14:anchorId="03890E4A" wp14:editId="3BF5F1E4">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B91E84">
        <w:t>2F</w:t>
      </w:r>
      <w:bookmarkEnd w:id="98"/>
    </w:p>
    <w:p w:rsidR="007C6DB8" w:rsidRPr="000A3826" w:rsidRDefault="007C6DB8" w:rsidP="000A3826">
      <w:pPr>
        <w:rPr>
          <w:rFonts w:cstheme="majorBidi"/>
          <w:b/>
          <w:bCs/>
          <w:sz w:val="26"/>
          <w:szCs w:val="26"/>
        </w:rPr>
      </w:pPr>
      <w:r>
        <w:br w:type="page"/>
      </w:r>
    </w:p>
    <w:p w:rsidR="006E5817" w:rsidRPr="00FE095A" w:rsidRDefault="00683DD9" w:rsidP="00206263">
      <w:pPr>
        <w:pStyle w:val="Heading1"/>
        <w:spacing w:after="240"/>
        <w:rPr>
          <w:noProof/>
        </w:rPr>
      </w:pPr>
      <w:bookmarkStart w:id="99" w:name="_Toc529802986"/>
      <w:r w:rsidRPr="00FE095A">
        <w:rPr>
          <w:noProof/>
        </w:rPr>
        <w:t xml:space="preserve">3. </w:t>
      </w:r>
      <w:r w:rsidR="00F561E8" w:rsidRPr="00FE095A">
        <w:rPr>
          <w:noProof/>
        </w:rPr>
        <w:t>Finalise presentation</w:t>
      </w:r>
      <w:bookmarkEnd w:id="99"/>
    </w:p>
    <w:p w:rsidR="00057DD4" w:rsidRPr="00FE095A" w:rsidRDefault="00CD5295" w:rsidP="00F561E8">
      <w:pPr>
        <w:ind w:left="720" w:hanging="720"/>
        <w:rPr>
          <w:noProof/>
        </w:rPr>
      </w:pPr>
      <w:r w:rsidRPr="00FE095A">
        <w:rPr>
          <w:b/>
          <w:noProof/>
          <w:sz w:val="28"/>
        </w:rPr>
        <w:t>3.1.</w:t>
      </w:r>
      <w:r w:rsidRPr="00FE095A">
        <w:rPr>
          <w:noProof/>
          <w:sz w:val="28"/>
        </w:rPr>
        <w:t xml:space="preserve"> </w:t>
      </w:r>
      <w:r w:rsidR="008E070B" w:rsidRPr="00FE095A">
        <w:rPr>
          <w:noProof/>
        </w:rPr>
        <w:tab/>
      </w:r>
      <w:r w:rsidR="00F561E8" w:rsidRPr="00FE095A">
        <w:rPr>
          <w:noProof/>
        </w:rPr>
        <w:t>Check presentation for spelling and consistency in presentation features and style, in accordance with task requirements</w:t>
      </w:r>
    </w:p>
    <w:p w:rsidR="00640FCF" w:rsidRPr="00FE095A" w:rsidRDefault="00CD5295" w:rsidP="00F561E8">
      <w:pPr>
        <w:ind w:left="720" w:hanging="720"/>
        <w:rPr>
          <w:noProof/>
        </w:rPr>
      </w:pPr>
      <w:r w:rsidRPr="00FE095A">
        <w:rPr>
          <w:b/>
          <w:noProof/>
          <w:sz w:val="28"/>
        </w:rPr>
        <w:t>3.2.</w:t>
      </w:r>
      <w:r w:rsidRPr="00FE095A">
        <w:rPr>
          <w:noProof/>
          <w:sz w:val="28"/>
        </w:rPr>
        <w:t xml:space="preserve"> </w:t>
      </w:r>
      <w:r w:rsidR="008E070B" w:rsidRPr="00FE095A">
        <w:rPr>
          <w:noProof/>
        </w:rPr>
        <w:tab/>
      </w:r>
      <w:r w:rsidR="00F561E8" w:rsidRPr="00FE095A">
        <w:rPr>
          <w:noProof/>
        </w:rPr>
        <w:t>Prepare presentation materials for delivery in accordance with presenter or audience requirements</w:t>
      </w:r>
    </w:p>
    <w:p w:rsidR="00D163F0" w:rsidRPr="00F561E8" w:rsidRDefault="00D163F0" w:rsidP="00F561E8">
      <w:pPr>
        <w:ind w:left="720" w:hanging="720"/>
      </w:pPr>
      <w:r w:rsidRPr="00FE095A">
        <w:rPr>
          <w:rFonts w:asciiTheme="minorHAnsi" w:hAnsiTheme="minorHAnsi"/>
          <w:b/>
          <w:sz w:val="28"/>
          <w:szCs w:val="28"/>
        </w:rPr>
        <w:t>3.3.</w:t>
      </w:r>
      <w:r w:rsidRPr="00FE095A">
        <w:rPr>
          <w:rFonts w:asciiTheme="minorHAnsi" w:hAnsiTheme="minorHAnsi"/>
          <w:b/>
          <w:sz w:val="28"/>
          <w:szCs w:val="28"/>
        </w:rPr>
        <w:tab/>
      </w:r>
      <w:r w:rsidR="00F561E8" w:rsidRPr="00FE095A">
        <w:t>Name and store presentation appropriately, in accordance with organisational requirements and exit application without information loss</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simplePos x="0" y="0"/>
            <wp:positionH relativeFrom="column">
              <wp:posOffset>55880</wp:posOffset>
            </wp:positionH>
            <wp:positionV relativeFrom="paragraph">
              <wp:posOffset>62230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F561E8" w:rsidRDefault="006E5817" w:rsidP="00F561E8">
      <w:pPr>
        <w:pStyle w:val="Heading2"/>
      </w:pPr>
      <w:bookmarkStart w:id="100" w:name="_Toc529802987"/>
      <w:r w:rsidRPr="006E5817">
        <w:t>3.</w:t>
      </w:r>
      <w:r w:rsidRPr="00F561E8">
        <w:t xml:space="preserve">1 – </w:t>
      </w:r>
      <w:r w:rsidR="00F561E8" w:rsidRPr="00F561E8">
        <w:t>Check presentation for spelling and consistency in presentation features and style, in accordance with task requirements</w:t>
      </w:r>
      <w:bookmarkEnd w:id="100"/>
    </w:p>
    <w:p w:rsidR="00B91E84" w:rsidRDefault="00B91E84" w:rsidP="00B91E84">
      <w:pPr>
        <w:pStyle w:val="BoldBulTight0"/>
        <w:spacing w:before="240"/>
      </w:pPr>
      <w:r>
        <w:t>By the end of this chapter, the learner should be able to:</w:t>
      </w:r>
    </w:p>
    <w:p w:rsidR="00B91E84" w:rsidRPr="00B91E84" w:rsidRDefault="00B91E84" w:rsidP="00B91E84">
      <w:pPr>
        <w:pStyle w:val="Bullets"/>
      </w:pPr>
      <w:r>
        <w:t>Check a presentation for spelling and consistency in terms of given requirements.</w:t>
      </w:r>
    </w:p>
    <w:p w:rsidR="00B91E84" w:rsidRDefault="00B91E84" w:rsidP="00B91E84">
      <w:pPr>
        <w:pStyle w:val="Heading3"/>
      </w:pPr>
      <w:bookmarkStart w:id="101" w:name="_Toc509417333"/>
      <w:bookmarkStart w:id="102" w:name="_Toc529802988"/>
      <w:r>
        <w:t>Checking the presentation</w:t>
      </w:r>
      <w:bookmarkEnd w:id="101"/>
      <w:bookmarkEnd w:id="102"/>
    </w:p>
    <w:p w:rsidR="00B91E84" w:rsidRDefault="00B91E84" w:rsidP="00B91E84">
      <w:r>
        <w:t xml:space="preserve">It will be necessary to review your presentations upon completion, checking the spelling and consistency in features and style. </w:t>
      </w:r>
      <w:r>
        <w:rPr>
          <w:noProof/>
        </w:rPr>
        <w:t>If you take the time to read and</w:t>
      </w:r>
      <w:r>
        <w:t xml:space="preserve"> reread the </w:t>
      </w:r>
      <w:r>
        <w:rPr>
          <w:noProof/>
        </w:rPr>
        <w:t>content,</w:t>
      </w:r>
      <w:r>
        <w:t xml:space="preserve"> then you should be able to identify any errors and correct them as necessary.</w:t>
      </w:r>
    </w:p>
    <w:p w:rsidR="00B91E84" w:rsidRDefault="00B91E84" w:rsidP="00B91E84">
      <w:pPr>
        <w:pStyle w:val="BoldBulTight0"/>
      </w:pPr>
      <w:r>
        <w:t>Proofreading should enable you to identify the errors in the use of:</w:t>
      </w:r>
    </w:p>
    <w:p w:rsidR="00B91E84" w:rsidRDefault="00785BFF" w:rsidP="00B91E84">
      <w:pPr>
        <w:pStyle w:val="Bullets"/>
        <w:numPr>
          <w:ilvl w:val="0"/>
          <w:numId w:val="23"/>
        </w:numPr>
        <w:ind w:left="1491" w:hanging="357"/>
      </w:pPr>
      <w:r>
        <w:rPr>
          <w:noProof/>
        </w:rPr>
        <w:drawing>
          <wp:anchor distT="0" distB="0" distL="114300" distR="114300" simplePos="0" relativeHeight="251748352" behindDoc="1" locked="0" layoutInCell="1" allowOverlap="1" wp14:anchorId="345805D9" wp14:editId="2FE5173F">
            <wp:simplePos x="0" y="0"/>
            <wp:positionH relativeFrom="column">
              <wp:posOffset>3253105</wp:posOffset>
            </wp:positionH>
            <wp:positionV relativeFrom="paragraph">
              <wp:posOffset>57150</wp:posOffset>
            </wp:positionV>
            <wp:extent cx="2861945" cy="2861945"/>
            <wp:effectExtent l="0" t="0" r="0" b="0"/>
            <wp:wrapTight wrapText="bothSides">
              <wp:wrapPolygon edited="0">
                <wp:start x="0" y="0"/>
                <wp:lineTo x="0" y="21423"/>
                <wp:lineTo x="21423" y="21423"/>
                <wp:lineTo x="21423" y="0"/>
                <wp:lineTo x="0" y="0"/>
              </wp:wrapPolygon>
            </wp:wrapTight>
            <wp:docPr id="12" name="Picture 12" descr="ID# 5957 - Stick Figures Carrying X Mar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5957 - Stick Figures Carrying X Mark - Presentation Clipar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B91E84">
        <w:t>Spelling</w:t>
      </w:r>
    </w:p>
    <w:p w:rsidR="00B91E84" w:rsidRDefault="00B91E84" w:rsidP="00B91E84">
      <w:pPr>
        <w:pStyle w:val="Bullets"/>
        <w:numPr>
          <w:ilvl w:val="0"/>
          <w:numId w:val="23"/>
        </w:numPr>
        <w:ind w:left="1491" w:hanging="357"/>
      </w:pPr>
      <w:r>
        <w:t xml:space="preserve">Grammar </w:t>
      </w:r>
    </w:p>
    <w:p w:rsidR="00B91E84" w:rsidRDefault="00B91E84" w:rsidP="00B91E84">
      <w:pPr>
        <w:pStyle w:val="Bullets"/>
        <w:numPr>
          <w:ilvl w:val="0"/>
          <w:numId w:val="23"/>
        </w:numPr>
        <w:ind w:left="1491" w:hanging="357"/>
      </w:pPr>
      <w:r>
        <w:t xml:space="preserve">Language </w:t>
      </w:r>
    </w:p>
    <w:p w:rsidR="00B91E84" w:rsidRDefault="00B91E84" w:rsidP="00B91E84">
      <w:pPr>
        <w:pStyle w:val="Bullets"/>
        <w:numPr>
          <w:ilvl w:val="0"/>
          <w:numId w:val="23"/>
        </w:numPr>
        <w:ind w:left="1491" w:hanging="357"/>
      </w:pPr>
      <w:r>
        <w:t>Punctuation</w:t>
      </w:r>
    </w:p>
    <w:p w:rsidR="00B91E84" w:rsidRDefault="00B91E84" w:rsidP="00B91E84">
      <w:pPr>
        <w:pStyle w:val="Bullets"/>
        <w:numPr>
          <w:ilvl w:val="0"/>
          <w:numId w:val="23"/>
        </w:numPr>
        <w:ind w:left="1491" w:hanging="357"/>
      </w:pPr>
      <w:r>
        <w:t xml:space="preserve">Style </w:t>
      </w:r>
    </w:p>
    <w:p w:rsidR="00B91E84" w:rsidRDefault="00B91E84" w:rsidP="00B91E84">
      <w:pPr>
        <w:pStyle w:val="Bullets"/>
        <w:numPr>
          <w:ilvl w:val="0"/>
          <w:numId w:val="23"/>
        </w:numPr>
        <w:ind w:left="1491" w:hanging="357"/>
      </w:pPr>
      <w:r>
        <w:t>Elements of layout such as:</w:t>
      </w:r>
    </w:p>
    <w:p w:rsidR="00B91E84" w:rsidRDefault="00B91E84" w:rsidP="00B91E84">
      <w:pPr>
        <w:pStyle w:val="Bullets2"/>
        <w:numPr>
          <w:ilvl w:val="0"/>
          <w:numId w:val="25"/>
        </w:numPr>
        <w:ind w:left="2058" w:hanging="357"/>
      </w:pPr>
      <w:r>
        <w:t>colours</w:t>
      </w:r>
    </w:p>
    <w:p w:rsidR="00B91E84" w:rsidRDefault="00B91E84" w:rsidP="00B91E84">
      <w:pPr>
        <w:pStyle w:val="Bullets2"/>
        <w:numPr>
          <w:ilvl w:val="0"/>
          <w:numId w:val="25"/>
        </w:numPr>
        <w:ind w:left="2058" w:hanging="357"/>
      </w:pPr>
      <w:r>
        <w:t>headings</w:t>
      </w:r>
    </w:p>
    <w:p w:rsidR="00B91E84" w:rsidRDefault="00B91E84" w:rsidP="00B91E84">
      <w:pPr>
        <w:pStyle w:val="Bullets2"/>
        <w:numPr>
          <w:ilvl w:val="0"/>
          <w:numId w:val="25"/>
        </w:numPr>
        <w:ind w:left="2058" w:hanging="357"/>
      </w:pPr>
      <w:r>
        <w:t>images.</w:t>
      </w:r>
      <w:r w:rsidR="00785BFF" w:rsidRPr="00785BFF">
        <w:t xml:space="preserve"> </w:t>
      </w:r>
    </w:p>
    <w:p w:rsidR="00B91E84" w:rsidRDefault="00B91E84" w:rsidP="00B91E84">
      <w:pPr>
        <w:pStyle w:val="BoldBulTight0"/>
      </w:pPr>
      <w:r>
        <w:t>Follow these tips for successful proofreading:</w:t>
      </w:r>
    </w:p>
    <w:p w:rsidR="00B91E84" w:rsidRDefault="00B91E84" w:rsidP="00B91E84">
      <w:pPr>
        <w:pStyle w:val="Bullets"/>
        <w:numPr>
          <w:ilvl w:val="0"/>
          <w:numId w:val="23"/>
        </w:numPr>
        <w:ind w:left="1491" w:hanging="357"/>
      </w:pPr>
      <w:r w:rsidRPr="00FE095A">
        <w:rPr>
          <w:noProof/>
        </w:rPr>
        <w:t>Make sure you know what you are looking for</w:t>
      </w:r>
    </w:p>
    <w:p w:rsidR="00B91E84" w:rsidRDefault="00B91E84" w:rsidP="00B91E84">
      <w:pPr>
        <w:pStyle w:val="Bullets"/>
        <w:numPr>
          <w:ilvl w:val="0"/>
          <w:numId w:val="23"/>
        </w:numPr>
        <w:ind w:left="1491" w:hanging="357"/>
      </w:pPr>
      <w:r>
        <w:t>Work from a printout</w:t>
      </w:r>
    </w:p>
    <w:p w:rsidR="00B91E84" w:rsidRDefault="00B91E84" w:rsidP="00B91E84">
      <w:pPr>
        <w:pStyle w:val="Bullets"/>
        <w:numPr>
          <w:ilvl w:val="0"/>
          <w:numId w:val="23"/>
        </w:numPr>
        <w:ind w:left="1491" w:hanging="357"/>
      </w:pPr>
      <w:r>
        <w:t>Read out loud</w:t>
      </w:r>
    </w:p>
    <w:p w:rsidR="00B91E84" w:rsidRDefault="00B91E84" w:rsidP="00B91E84">
      <w:pPr>
        <w:pStyle w:val="Bullets"/>
        <w:numPr>
          <w:ilvl w:val="0"/>
          <w:numId w:val="23"/>
        </w:numPr>
        <w:ind w:left="1491" w:hanging="357"/>
      </w:pPr>
      <w:r>
        <w:t>Cover lines below with blank sheet of paper</w:t>
      </w:r>
    </w:p>
    <w:p w:rsidR="00B91E84" w:rsidRDefault="00B91E84" w:rsidP="00B91E84">
      <w:pPr>
        <w:pStyle w:val="Bullets"/>
        <w:numPr>
          <w:ilvl w:val="0"/>
          <w:numId w:val="23"/>
        </w:numPr>
        <w:ind w:left="1491" w:hanging="357"/>
      </w:pPr>
      <w:r>
        <w:t>Work in a way that suits you.</w:t>
      </w:r>
    </w:p>
    <w:p w:rsidR="00B91E84" w:rsidRDefault="00B91E84" w:rsidP="00B91E84">
      <w:pPr>
        <w:pStyle w:val="Heading3"/>
      </w:pPr>
      <w:bookmarkStart w:id="103" w:name="_Toc509417334"/>
      <w:bookmarkStart w:id="104" w:name="_Toc529802989"/>
      <w:r>
        <w:t>Ensuring consistency</w:t>
      </w:r>
      <w:bookmarkEnd w:id="103"/>
      <w:bookmarkEnd w:id="104"/>
    </w:p>
    <w:p w:rsidR="00B91E84" w:rsidRDefault="00B91E84" w:rsidP="00B91E84">
      <w:r>
        <w:t>You should take the time to ensure that presentation features and set styles are applied consistently throughout your presentations. The visual elements on your slides might have to be positioned in accordance with organisational expectations. You might also need to ensure the consistency of fonts and styles of language that are used in your presentations. The presentation should look professional and be entirely suitable for the audience.</w:t>
      </w:r>
    </w:p>
    <w:p w:rsidR="00B91E84" w:rsidRDefault="00B91E84" w:rsidP="00B91E84">
      <w:r>
        <w:t>The use of set styles in your presentations should ensure consistency throughout. Your organisation may already have existing styles that you can use. As well as ensuring consistency and optimum appearance styles can also save a lot of time.</w:t>
      </w:r>
    </w:p>
    <w:p w:rsidR="00B91E84" w:rsidRDefault="00B91E84" w:rsidP="00B91E84">
      <w:pPr>
        <w:pStyle w:val="BoldBulTight0"/>
      </w:pPr>
      <w:r>
        <w:t>The use of styles may allow you to quickly create a consistent presentation incorporating:</w:t>
      </w:r>
    </w:p>
    <w:p w:rsidR="00B91E84" w:rsidRDefault="00B91E84" w:rsidP="00B91E84">
      <w:pPr>
        <w:pStyle w:val="Bullets"/>
        <w:numPr>
          <w:ilvl w:val="0"/>
          <w:numId w:val="23"/>
        </w:numPr>
        <w:ind w:left="1491" w:hanging="357"/>
      </w:pPr>
      <w:r>
        <w:t>Different sizes, colours, and fonts for headings</w:t>
      </w:r>
    </w:p>
    <w:p w:rsidR="00B91E84" w:rsidRDefault="00B91E84" w:rsidP="00B91E84">
      <w:pPr>
        <w:pStyle w:val="Bullets"/>
        <w:numPr>
          <w:ilvl w:val="0"/>
          <w:numId w:val="23"/>
        </w:numPr>
        <w:ind w:left="1491" w:hanging="357"/>
      </w:pPr>
      <w:r>
        <w:t>Bullet lists that are indented</w:t>
      </w:r>
    </w:p>
    <w:p w:rsidR="00B91E84" w:rsidRDefault="00B91E84" w:rsidP="00B91E84">
      <w:pPr>
        <w:pStyle w:val="Bullets"/>
        <w:numPr>
          <w:ilvl w:val="0"/>
          <w:numId w:val="23"/>
        </w:numPr>
        <w:ind w:left="1491" w:hanging="357"/>
      </w:pPr>
      <w:r>
        <w:t>Contrasting colour to emphasise text</w:t>
      </w:r>
    </w:p>
    <w:p w:rsidR="00B91E84" w:rsidRDefault="00B91E84" w:rsidP="00B91E84">
      <w:pPr>
        <w:pStyle w:val="Bullets"/>
        <w:numPr>
          <w:ilvl w:val="0"/>
          <w:numId w:val="23"/>
        </w:numPr>
        <w:ind w:left="1491" w:hanging="357"/>
      </w:pPr>
      <w:r>
        <w:t xml:space="preserve">Particular paragraph spacing. </w:t>
      </w:r>
    </w:p>
    <w:p w:rsidR="00B91E84" w:rsidRDefault="00B91E84" w:rsidP="00B91E84">
      <w:r>
        <w:t xml:space="preserve">The use of one, some, or all of these functions should enable you to improve the consistency </w:t>
      </w:r>
      <w:r>
        <w:rPr>
          <w:noProof/>
        </w:rPr>
        <w:t>of the layout and design of your document.</w:t>
      </w:r>
    </w:p>
    <w:p w:rsidR="00B91E84" w:rsidRDefault="00B91E84" w:rsidP="00B91E84">
      <w:pPr>
        <w:pStyle w:val="Heading3"/>
      </w:pPr>
      <w:bookmarkStart w:id="105" w:name="_Toc509417335"/>
      <w:bookmarkStart w:id="106" w:name="_Toc418504613"/>
      <w:bookmarkStart w:id="107" w:name="_Toc529802990"/>
      <w:r>
        <w:t>Organisational and task requirements</w:t>
      </w:r>
      <w:bookmarkEnd w:id="105"/>
      <w:bookmarkEnd w:id="106"/>
      <w:bookmarkEnd w:id="107"/>
    </w:p>
    <w:p w:rsidR="00B91E84" w:rsidRDefault="00B91E84" w:rsidP="00B91E84">
      <w:r>
        <w:t xml:space="preserve">Your presentation should be designed in a way that meets any relevant organisational and task requirements with regards to style and layout. </w:t>
      </w:r>
    </w:p>
    <w:p w:rsidR="00B91E84" w:rsidRDefault="00F85DC1" w:rsidP="00B91E84">
      <w:pPr>
        <w:pStyle w:val="BoldBulTight0"/>
      </w:pPr>
      <w:r>
        <w:rPr>
          <w:noProof/>
        </w:rPr>
        <w:drawing>
          <wp:anchor distT="0" distB="0" distL="114300" distR="114300" simplePos="0" relativeHeight="251749376" behindDoc="1" locked="0" layoutInCell="1" allowOverlap="1" wp14:anchorId="5896E15A" wp14:editId="2F5030FC">
            <wp:simplePos x="0" y="0"/>
            <wp:positionH relativeFrom="column">
              <wp:posOffset>4333240</wp:posOffset>
            </wp:positionH>
            <wp:positionV relativeFrom="paragraph">
              <wp:posOffset>246380</wp:posOffset>
            </wp:positionV>
            <wp:extent cx="2196465" cy="2410460"/>
            <wp:effectExtent l="0" t="0" r="0" b="8890"/>
            <wp:wrapTight wrapText="bothSides">
              <wp:wrapPolygon edited="0">
                <wp:start x="0" y="0"/>
                <wp:lineTo x="0" y="21509"/>
                <wp:lineTo x="21356" y="21509"/>
                <wp:lineTo x="21356" y="0"/>
                <wp:lineTo x="0" y="0"/>
              </wp:wrapPolygon>
            </wp:wrapTight>
            <wp:docPr id="47" name="Picture 47" descr="ID# 8569 - Clipboard With A Checkmar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8569 - Clipboard With A Checkmark - Presentation Clipart"/>
                    <pic:cNvPicPr>
                      <a:picLocks noChangeAspect="1" noChangeArrowheads="1"/>
                    </pic:cNvPicPr>
                  </pic:nvPicPr>
                  <pic:blipFill rotWithShape="1">
                    <a:blip r:embed="rId45">
                      <a:extLst>
                        <a:ext uri="{28A0092B-C50C-407E-A947-70E740481C1C}">
                          <a14:useLocalDpi xmlns:a14="http://schemas.microsoft.com/office/drawing/2010/main" val="0"/>
                        </a:ext>
                      </a:extLst>
                    </a:blip>
                    <a:srcRect l="8867"/>
                    <a:stretch/>
                  </pic:blipFill>
                  <pic:spPr bwMode="auto">
                    <a:xfrm>
                      <a:off x="0" y="0"/>
                      <a:ext cx="2196465" cy="2410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1E84">
        <w:t xml:space="preserve">As discussed </w:t>
      </w:r>
      <w:r w:rsidR="00785BFF">
        <w:t>earlier in the unit</w:t>
      </w:r>
      <w:r w:rsidR="00B91E84">
        <w:t>, organisational requirements may include:</w:t>
      </w:r>
    </w:p>
    <w:p w:rsidR="00B91E84" w:rsidRDefault="00B91E84" w:rsidP="00B91E84">
      <w:pPr>
        <w:pStyle w:val="Bullets"/>
        <w:numPr>
          <w:ilvl w:val="0"/>
          <w:numId w:val="21"/>
        </w:numPr>
        <w:ind w:left="1494"/>
      </w:pPr>
      <w:r>
        <w:t>Company colour scheme and company logo</w:t>
      </w:r>
    </w:p>
    <w:p w:rsidR="00B91E84" w:rsidRDefault="00B91E84" w:rsidP="00B91E84">
      <w:pPr>
        <w:pStyle w:val="Bullets"/>
        <w:numPr>
          <w:ilvl w:val="0"/>
          <w:numId w:val="21"/>
        </w:numPr>
        <w:ind w:left="1494"/>
      </w:pPr>
      <w:r>
        <w:t>Consistent corporate image and content restrictions</w:t>
      </w:r>
    </w:p>
    <w:p w:rsidR="00B91E84" w:rsidRDefault="00B91E84" w:rsidP="00B91E84">
      <w:pPr>
        <w:pStyle w:val="Bullets"/>
        <w:numPr>
          <w:ilvl w:val="0"/>
          <w:numId w:val="21"/>
        </w:numPr>
        <w:ind w:left="1494"/>
      </w:pPr>
      <w:r>
        <w:t>Established guidelines and procedures for presentation development</w:t>
      </w:r>
    </w:p>
    <w:p w:rsidR="00B91E84" w:rsidRPr="00FE095A" w:rsidRDefault="00B91E84" w:rsidP="00B91E84">
      <w:pPr>
        <w:pStyle w:val="Bullets"/>
        <w:numPr>
          <w:ilvl w:val="0"/>
          <w:numId w:val="21"/>
        </w:numPr>
        <w:ind w:left="1494"/>
        <w:rPr>
          <w:noProof/>
        </w:rPr>
      </w:pPr>
      <w:r w:rsidRPr="00FE095A">
        <w:rPr>
          <w:noProof/>
        </w:rPr>
        <w:t>House styles and templates</w:t>
      </w:r>
    </w:p>
    <w:p w:rsidR="00B91E84" w:rsidRPr="00FE095A" w:rsidRDefault="00B91E84" w:rsidP="00B91E84">
      <w:pPr>
        <w:pStyle w:val="Bullets"/>
        <w:numPr>
          <w:ilvl w:val="0"/>
          <w:numId w:val="21"/>
        </w:numPr>
        <w:ind w:left="1494"/>
        <w:rPr>
          <w:noProof/>
        </w:rPr>
      </w:pPr>
      <w:r w:rsidRPr="00FE095A">
        <w:rPr>
          <w:noProof/>
        </w:rPr>
        <w:t xml:space="preserve">Observing copyright legislation </w:t>
      </w:r>
    </w:p>
    <w:p w:rsidR="00B91E84" w:rsidRPr="00FE095A" w:rsidRDefault="00B91E84" w:rsidP="00B91E84">
      <w:pPr>
        <w:pStyle w:val="Bullets"/>
        <w:numPr>
          <w:ilvl w:val="0"/>
          <w:numId w:val="21"/>
        </w:numPr>
        <w:ind w:left="1494"/>
        <w:rPr>
          <w:noProof/>
        </w:rPr>
      </w:pPr>
      <w:r w:rsidRPr="00FE095A">
        <w:rPr>
          <w:noProof/>
        </w:rPr>
        <w:t>Organisation name, time, date, document title, filename, etc. In header/footer.</w:t>
      </w:r>
      <w:r w:rsidR="00F85DC1" w:rsidRPr="00FE095A">
        <w:rPr>
          <w:noProof/>
        </w:rPr>
        <w:t xml:space="preserve"> </w:t>
      </w:r>
    </w:p>
    <w:p w:rsidR="00B91E84" w:rsidRDefault="00B91E84" w:rsidP="00B91E84">
      <w:r w:rsidRPr="00FE095A">
        <w:rPr>
          <w:noProof/>
        </w:rPr>
        <w:t>It is important to consider the requirements within your organisation when designing and producing any business</w:t>
      </w:r>
      <w:r>
        <w:t xml:space="preserve"> presentation. </w:t>
      </w:r>
    </w:p>
    <w:p w:rsidR="00B91E84" w:rsidRDefault="00B91E84" w:rsidP="00B91E84">
      <w:pPr>
        <w:pStyle w:val="BoldBulTight0"/>
      </w:pPr>
      <w:r>
        <w:t>The policies and procedures surrounding business presentations that exist within your organisation may outline:</w:t>
      </w:r>
    </w:p>
    <w:p w:rsidR="00B91E84" w:rsidRDefault="00B91E84" w:rsidP="00B91E84">
      <w:pPr>
        <w:pStyle w:val="Bullets"/>
        <w:numPr>
          <w:ilvl w:val="0"/>
          <w:numId w:val="21"/>
        </w:numPr>
        <w:ind w:left="1494"/>
      </w:pPr>
      <w:r>
        <w:t>How to develop the presentations and any style guides that should be used</w:t>
      </w:r>
    </w:p>
    <w:p w:rsidR="00B91E84" w:rsidRDefault="00B91E84" w:rsidP="00B91E84">
      <w:pPr>
        <w:pStyle w:val="Bullets"/>
        <w:numPr>
          <w:ilvl w:val="0"/>
          <w:numId w:val="21"/>
        </w:numPr>
        <w:ind w:left="1494"/>
      </w:pPr>
      <w:r>
        <w:t>Where to keep copies of the presentation and the correct way to store any data</w:t>
      </w:r>
    </w:p>
    <w:p w:rsidR="00B91E84" w:rsidRDefault="00B91E84" w:rsidP="00B91E84">
      <w:pPr>
        <w:pStyle w:val="Bullets"/>
        <w:numPr>
          <w:ilvl w:val="0"/>
          <w:numId w:val="21"/>
        </w:numPr>
        <w:ind w:left="1494"/>
      </w:pPr>
      <w:r>
        <w:t>How much to spend when developing the presentations</w:t>
      </w:r>
    </w:p>
    <w:p w:rsidR="00B91E84" w:rsidRPr="00FE095A" w:rsidRDefault="00B91E84" w:rsidP="00B91E84">
      <w:pPr>
        <w:pStyle w:val="Bullets"/>
        <w:numPr>
          <w:ilvl w:val="0"/>
          <w:numId w:val="21"/>
        </w:numPr>
        <w:ind w:left="1494"/>
        <w:rPr>
          <w:noProof/>
        </w:rPr>
      </w:pPr>
      <w:r w:rsidRPr="00FE095A">
        <w:rPr>
          <w:noProof/>
        </w:rPr>
        <w:t>Any quality assurance checks that may be required</w:t>
      </w:r>
    </w:p>
    <w:p w:rsidR="00B91E84" w:rsidRPr="00FE095A" w:rsidRDefault="00B91E84" w:rsidP="00B91E84">
      <w:pPr>
        <w:pStyle w:val="Bullets"/>
        <w:numPr>
          <w:ilvl w:val="0"/>
          <w:numId w:val="21"/>
        </w:numPr>
        <w:ind w:left="1494"/>
        <w:rPr>
          <w:noProof/>
        </w:rPr>
      </w:pPr>
      <w:r w:rsidRPr="00FE095A">
        <w:rPr>
          <w:noProof/>
        </w:rPr>
        <w:t>Any security issues that should be considered</w:t>
      </w:r>
    </w:p>
    <w:p w:rsidR="00B91E84" w:rsidRDefault="00B91E84" w:rsidP="00B91E84">
      <w:pPr>
        <w:pStyle w:val="Bullets"/>
        <w:numPr>
          <w:ilvl w:val="0"/>
          <w:numId w:val="21"/>
        </w:numPr>
        <w:ind w:left="1494"/>
      </w:pPr>
      <w:r w:rsidRPr="00FE095A">
        <w:rPr>
          <w:noProof/>
        </w:rPr>
        <w:t>Any legal policies or procedures relating to</w:t>
      </w:r>
      <w:r>
        <w:t xml:space="preserve"> presentations.</w:t>
      </w:r>
    </w:p>
    <w:p w:rsidR="00B91E84" w:rsidRDefault="00B91E84" w:rsidP="00B91E84">
      <w:pPr>
        <w:pStyle w:val="Heading3"/>
      </w:pPr>
      <w:bookmarkStart w:id="108" w:name="_Toc529802991"/>
      <w:r w:rsidRPr="005B7C76">
        <w:t xml:space="preserve">Activity </w:t>
      </w:r>
      <w:r>
        <w:t>3A</w:t>
      </w:r>
      <w:bookmarkEnd w:id="108"/>
    </w:p>
    <w:p w:rsidR="00B91E84" w:rsidRPr="00A62486" w:rsidRDefault="00B91E84" w:rsidP="00B91E84">
      <w:pPr>
        <w:rPr>
          <w:rFonts w:cstheme="majorBidi"/>
          <w:b/>
          <w:bCs/>
          <w:sz w:val="26"/>
          <w:szCs w:val="26"/>
        </w:rPr>
      </w:pPr>
      <w:r>
        <w:rPr>
          <w:noProof/>
        </w:rPr>
        <w:drawing>
          <wp:anchor distT="0" distB="0" distL="114300" distR="114300" simplePos="0" relativeHeight="251722752" behindDoc="1" locked="0" layoutInCell="1" allowOverlap="1" wp14:anchorId="507277AB" wp14:editId="5265BCE7">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F561E8" w:rsidRDefault="006E5817" w:rsidP="00F561E8">
      <w:pPr>
        <w:pStyle w:val="Heading2"/>
      </w:pPr>
      <w:bookmarkStart w:id="109" w:name="_Toc529802992"/>
      <w:r w:rsidRPr="00F561E8">
        <w:t>3.2 –</w:t>
      </w:r>
      <w:r w:rsidR="00A84AE8" w:rsidRPr="00F561E8">
        <w:t xml:space="preserve"> </w:t>
      </w:r>
      <w:r w:rsidR="00F561E8" w:rsidRPr="00F561E8">
        <w:t>Prepare presentation materials for delivery in accordance with presenter or audience requirements</w:t>
      </w:r>
      <w:bookmarkEnd w:id="109"/>
    </w:p>
    <w:p w:rsidR="00B91E84" w:rsidRDefault="00B91E84" w:rsidP="00B91E84">
      <w:pPr>
        <w:pStyle w:val="BoldBulTight0"/>
        <w:spacing w:before="240"/>
      </w:pPr>
      <w:r>
        <w:t>By the end of this chapter, the learner should be able to:</w:t>
      </w:r>
    </w:p>
    <w:p w:rsidR="00B91E84" w:rsidRDefault="00630EC6" w:rsidP="00B91E84">
      <w:pPr>
        <w:pStyle w:val="Bullets"/>
      </w:pPr>
      <w:r w:rsidRPr="00FE095A">
        <w:rPr>
          <w:noProof/>
        </w:rPr>
        <w:t>Prepare presentation materials for delivery in accordance with</w:t>
      </w:r>
      <w:r>
        <w:t xml:space="preserve"> the audience requirements given.</w:t>
      </w:r>
    </w:p>
    <w:p w:rsidR="009A59B5" w:rsidRDefault="009A59B5" w:rsidP="004214C4">
      <w:pPr>
        <w:pStyle w:val="Heading3"/>
      </w:pPr>
      <w:bookmarkStart w:id="110" w:name="_Toc465950172"/>
      <w:bookmarkStart w:id="111" w:name="_Toc509417338"/>
      <w:bookmarkStart w:id="112" w:name="_Toc529802993"/>
      <w:r>
        <w:t>Preparing presentation materials</w:t>
      </w:r>
      <w:bookmarkEnd w:id="112"/>
    </w:p>
    <w:p w:rsidR="009A59B5" w:rsidRDefault="0067006D" w:rsidP="009A59B5">
      <w:r>
        <w:t>You may need to prepare a range of materials to support your presentation.</w:t>
      </w:r>
    </w:p>
    <w:p w:rsidR="0067006D" w:rsidRDefault="0067006D" w:rsidP="0067006D">
      <w:pPr>
        <w:pStyle w:val="BoldBulTight0"/>
      </w:pPr>
      <w:r>
        <w:t>The types of presentation materials that may need to be prepared include:</w:t>
      </w:r>
    </w:p>
    <w:p w:rsidR="0067006D" w:rsidRDefault="00F85DC1" w:rsidP="0067006D">
      <w:pPr>
        <w:pStyle w:val="Bullets"/>
        <w:numPr>
          <w:ilvl w:val="0"/>
          <w:numId w:val="21"/>
        </w:numPr>
        <w:ind w:left="1494"/>
      </w:pPr>
      <w:r>
        <w:rPr>
          <w:noProof/>
        </w:rPr>
        <w:drawing>
          <wp:anchor distT="0" distB="0" distL="114300" distR="114300" simplePos="0" relativeHeight="251750400" behindDoc="1" locked="0" layoutInCell="1" allowOverlap="1" wp14:anchorId="54397435" wp14:editId="3B2BED98">
            <wp:simplePos x="0" y="0"/>
            <wp:positionH relativeFrom="column">
              <wp:posOffset>3906520</wp:posOffset>
            </wp:positionH>
            <wp:positionV relativeFrom="paragraph">
              <wp:posOffset>40005</wp:posOffset>
            </wp:positionV>
            <wp:extent cx="2185035" cy="2185035"/>
            <wp:effectExtent l="0" t="0" r="5715" b="5715"/>
            <wp:wrapTight wrapText="bothSides">
              <wp:wrapPolygon edited="0">
                <wp:start x="0" y="0"/>
                <wp:lineTo x="0" y="21468"/>
                <wp:lineTo x="21468" y="21468"/>
                <wp:lineTo x="21468" y="0"/>
                <wp:lineTo x="0" y="0"/>
              </wp:wrapPolygon>
            </wp:wrapTight>
            <wp:docPr id="48" name="Picture 48" descr="ID# 9226 - Folders Connected Into Cloud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9226 - Folders Connected Into Cloud - Presentation Clipar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185035" cy="2185035"/>
                    </a:xfrm>
                    <a:prstGeom prst="rect">
                      <a:avLst/>
                    </a:prstGeom>
                    <a:noFill/>
                    <a:ln>
                      <a:noFill/>
                    </a:ln>
                  </pic:spPr>
                </pic:pic>
              </a:graphicData>
            </a:graphic>
            <wp14:sizeRelH relativeFrom="page">
              <wp14:pctWidth>0</wp14:pctWidth>
            </wp14:sizeRelH>
            <wp14:sizeRelV relativeFrom="page">
              <wp14:pctHeight>0</wp14:pctHeight>
            </wp14:sizeRelV>
          </wp:anchor>
        </w:drawing>
      </w:r>
      <w:r w:rsidR="0067006D">
        <w:t>Handouts</w:t>
      </w:r>
    </w:p>
    <w:p w:rsidR="0067006D" w:rsidRDefault="0067006D" w:rsidP="0067006D">
      <w:pPr>
        <w:pStyle w:val="Bullets"/>
        <w:numPr>
          <w:ilvl w:val="0"/>
          <w:numId w:val="21"/>
        </w:numPr>
        <w:ind w:left="1494"/>
      </w:pPr>
      <w:r>
        <w:t>Outlines</w:t>
      </w:r>
    </w:p>
    <w:p w:rsidR="0067006D" w:rsidRDefault="0067006D" w:rsidP="0067006D">
      <w:pPr>
        <w:pStyle w:val="Bullets"/>
        <w:numPr>
          <w:ilvl w:val="0"/>
          <w:numId w:val="21"/>
        </w:numPr>
        <w:ind w:left="1494"/>
      </w:pPr>
      <w:r>
        <w:t xml:space="preserve">Overhead transparencies </w:t>
      </w:r>
    </w:p>
    <w:p w:rsidR="0067006D" w:rsidRDefault="0067006D" w:rsidP="0067006D">
      <w:pPr>
        <w:pStyle w:val="Bullets"/>
        <w:numPr>
          <w:ilvl w:val="0"/>
          <w:numId w:val="21"/>
        </w:numPr>
        <w:ind w:left="1494"/>
      </w:pPr>
      <w:r>
        <w:t>Paper printouts of presentation/</w:t>
      </w:r>
      <w:r>
        <w:rPr>
          <w:noProof/>
        </w:rPr>
        <w:t>slideshow</w:t>
      </w:r>
      <w:r>
        <w:t xml:space="preserve"> </w:t>
      </w:r>
    </w:p>
    <w:p w:rsidR="0067006D" w:rsidRDefault="0067006D" w:rsidP="0067006D">
      <w:pPr>
        <w:pStyle w:val="Bullets"/>
        <w:numPr>
          <w:ilvl w:val="0"/>
          <w:numId w:val="21"/>
        </w:numPr>
        <w:ind w:left="1494"/>
      </w:pPr>
      <w:r>
        <w:t>Speaker notes</w:t>
      </w:r>
    </w:p>
    <w:p w:rsidR="0067006D" w:rsidRDefault="0067006D" w:rsidP="0067006D">
      <w:pPr>
        <w:pStyle w:val="Bullets"/>
        <w:numPr>
          <w:ilvl w:val="0"/>
          <w:numId w:val="21"/>
        </w:numPr>
        <w:ind w:left="1494"/>
      </w:pPr>
      <w:r>
        <w:t>35 mm slides</w:t>
      </w:r>
    </w:p>
    <w:p w:rsidR="0067006D" w:rsidRDefault="0067006D" w:rsidP="0067006D">
      <w:pPr>
        <w:pStyle w:val="Bullets"/>
        <w:numPr>
          <w:ilvl w:val="0"/>
          <w:numId w:val="21"/>
        </w:numPr>
        <w:ind w:left="1494"/>
        <w:rPr>
          <w:b/>
        </w:rPr>
      </w:pPr>
      <w:r>
        <w:rPr>
          <w:noProof/>
        </w:rPr>
        <w:t>Worldwide</w:t>
      </w:r>
      <w:r>
        <w:t xml:space="preserve"> web documents.</w:t>
      </w:r>
      <w:r w:rsidR="00F85DC1" w:rsidRPr="00F85DC1">
        <w:t xml:space="preserve"> </w:t>
      </w:r>
    </w:p>
    <w:p w:rsidR="0067006D" w:rsidRPr="009A59B5" w:rsidRDefault="0067006D" w:rsidP="009A59B5">
      <w:r>
        <w:t xml:space="preserve">You should consult with </w:t>
      </w:r>
      <w:r w:rsidRPr="00582CC6">
        <w:rPr>
          <w:noProof/>
        </w:rPr>
        <w:t>th</w:t>
      </w:r>
      <w:r w:rsidR="00582CC6">
        <w:rPr>
          <w:noProof/>
        </w:rPr>
        <w:t>e</w:t>
      </w:r>
      <w:r>
        <w:t xml:space="preserve"> author or presenter before the presentation is finalised to ensure that you have identified all required supporting materials.</w:t>
      </w:r>
    </w:p>
    <w:p w:rsidR="004214C4" w:rsidRDefault="004214C4" w:rsidP="004214C4">
      <w:pPr>
        <w:pStyle w:val="Heading3"/>
      </w:pPr>
      <w:bookmarkStart w:id="113" w:name="_Toc529802994"/>
      <w:r>
        <w:t xml:space="preserve">Printing </w:t>
      </w:r>
      <w:bookmarkEnd w:id="110"/>
      <w:r>
        <w:t>presentation materials</w:t>
      </w:r>
      <w:bookmarkEnd w:id="111"/>
      <w:bookmarkEnd w:id="113"/>
    </w:p>
    <w:p w:rsidR="004214C4" w:rsidRDefault="00456CEC" w:rsidP="004214C4">
      <w:r>
        <w:t xml:space="preserve">Part of your preparation for additional materials might require you to print documents. </w:t>
      </w:r>
      <w:r w:rsidR="004214C4">
        <w:t xml:space="preserve">You may be expected to print presentation materials using a computer on your work premises. </w:t>
      </w:r>
      <w:r w:rsidR="004214C4">
        <w:rPr>
          <w:noProof/>
        </w:rPr>
        <w:t>Alternatively,</w:t>
      </w:r>
      <w:r w:rsidR="004214C4">
        <w:t xml:space="preserve"> you may use commercial printing services for the printing of high quality and professional materials.</w:t>
      </w:r>
    </w:p>
    <w:p w:rsidR="004214C4" w:rsidRDefault="004214C4" w:rsidP="004214C4">
      <w:r>
        <w:t xml:space="preserve">You should restrict </w:t>
      </w:r>
      <w:r>
        <w:rPr>
          <w:noProof/>
        </w:rPr>
        <w:t>the quantity of</w:t>
      </w:r>
      <w:r>
        <w:t xml:space="preserve"> materials that are printed and distributed prior to giving the presentation if you want to ensure the audience’s focus. It would be better to hand out such materials as your presentation is drawing to a close or has finished. You should consider aspects of the presentation which should be recapped and highlighted so that they remain fresh in the minds of audience members. You may also incorporate activities and worksheets for the audience to complete between presentation sessions.</w:t>
      </w:r>
    </w:p>
    <w:p w:rsidR="004214C4" w:rsidRDefault="004214C4" w:rsidP="004214C4">
      <w:r>
        <w:t xml:space="preserve">You should print off enough copies of the presentation materials for distribution among all of the audience members. It is better to have some materials left over than to rely on people noting and remembering key points made in the presentation. You should also consider the appearance of the printed materials. They should be quite easy to understand and process. You should ensure that there is a reasonable amount of white space in the margins and that the audience </w:t>
      </w:r>
      <w:r>
        <w:rPr>
          <w:noProof/>
        </w:rPr>
        <w:t>are</w:t>
      </w:r>
      <w:r>
        <w:t xml:space="preserve"> able to take notes as required. The typeface used should contrast directly with the background colour of your materials. You are also advised to print off sample copies of the materials so that you can have a read through and identify the need for any adjustments.</w:t>
      </w:r>
    </w:p>
    <w:p w:rsidR="004214C4" w:rsidRDefault="004214C4" w:rsidP="004214C4">
      <w:pPr>
        <w:pStyle w:val="Heading3"/>
      </w:pPr>
      <w:bookmarkStart w:id="114" w:name="_Toc529802995"/>
      <w:r>
        <w:t>Presenting your document</w:t>
      </w:r>
      <w:bookmarkEnd w:id="114"/>
    </w:p>
    <w:p w:rsidR="00630EC6" w:rsidRDefault="00630EC6" w:rsidP="00630EC6">
      <w:r>
        <w:t>Presentation materials should be presented in a professional and aesthetically pleasing way. You don’t want to spend your time creating a high-quality presentation for it to then be ruined by handing out shabby sheets of paper.</w:t>
      </w:r>
    </w:p>
    <w:p w:rsidR="00630EC6" w:rsidRPr="00630EC6" w:rsidRDefault="00630EC6" w:rsidP="00630EC6">
      <w:r>
        <w:t>You should choose which the best method of presentation based on the documents/materials you have.</w:t>
      </w:r>
    </w:p>
    <w:p w:rsidR="004214C4" w:rsidRDefault="00F85DC1" w:rsidP="004214C4">
      <w:pPr>
        <w:pStyle w:val="BoldBulTight0"/>
      </w:pPr>
      <w:r>
        <w:rPr>
          <w:noProof/>
        </w:rPr>
        <w:drawing>
          <wp:anchor distT="0" distB="0" distL="114300" distR="114300" simplePos="0" relativeHeight="251751424" behindDoc="1" locked="0" layoutInCell="1" allowOverlap="1" wp14:anchorId="45366891" wp14:editId="53564FC7">
            <wp:simplePos x="0" y="0"/>
            <wp:positionH relativeFrom="column">
              <wp:posOffset>3253105</wp:posOffset>
            </wp:positionH>
            <wp:positionV relativeFrom="paragraph">
              <wp:posOffset>-2540</wp:posOffset>
            </wp:positionV>
            <wp:extent cx="2267585" cy="2267585"/>
            <wp:effectExtent l="0" t="0" r="0" b="0"/>
            <wp:wrapTight wrapText="bothSides">
              <wp:wrapPolygon edited="0">
                <wp:start x="4355" y="181"/>
                <wp:lineTo x="4355" y="6351"/>
                <wp:lineTo x="2178" y="9255"/>
                <wp:lineTo x="1452" y="11069"/>
                <wp:lineTo x="1089" y="12158"/>
                <wp:lineTo x="1815" y="17965"/>
                <wp:lineTo x="1089" y="18691"/>
                <wp:lineTo x="2722" y="20868"/>
                <wp:lineTo x="2540" y="21412"/>
                <wp:lineTo x="20868" y="21412"/>
                <wp:lineTo x="20687" y="12158"/>
                <wp:lineTo x="19961" y="10343"/>
                <wp:lineTo x="19235" y="9255"/>
                <wp:lineTo x="19779" y="5444"/>
                <wp:lineTo x="18146" y="4355"/>
                <wp:lineTo x="14154" y="3448"/>
                <wp:lineTo x="5625" y="181"/>
                <wp:lineTo x="4355" y="181"/>
              </wp:wrapPolygon>
            </wp:wrapTight>
            <wp:docPr id="49" name="Picture 49" descr="https://www.presentermedia.com/tp/dhgXSCGk/cloud_fol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presentermedia.com/tp/dhgXSCGk/cloud_folder.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67585" cy="2267585"/>
                    </a:xfrm>
                    <a:prstGeom prst="rect">
                      <a:avLst/>
                    </a:prstGeom>
                    <a:noFill/>
                    <a:ln>
                      <a:noFill/>
                    </a:ln>
                  </pic:spPr>
                </pic:pic>
              </a:graphicData>
            </a:graphic>
            <wp14:sizeRelH relativeFrom="page">
              <wp14:pctWidth>0</wp14:pctWidth>
            </wp14:sizeRelH>
            <wp14:sizeRelV relativeFrom="page">
              <wp14:pctHeight>0</wp14:pctHeight>
            </wp14:sizeRelV>
          </wp:anchor>
        </w:drawing>
      </w:r>
      <w:r w:rsidR="00630EC6">
        <w:t>For example, you might present documents:</w:t>
      </w:r>
    </w:p>
    <w:p w:rsidR="004214C4" w:rsidRDefault="004214C4" w:rsidP="004214C4">
      <w:pPr>
        <w:pStyle w:val="Bullets"/>
        <w:numPr>
          <w:ilvl w:val="0"/>
          <w:numId w:val="23"/>
        </w:numPr>
        <w:ind w:left="1491" w:hanging="357"/>
      </w:pPr>
      <w:r>
        <w:t>In a folder</w:t>
      </w:r>
    </w:p>
    <w:p w:rsidR="004214C4" w:rsidRDefault="004214C4" w:rsidP="004214C4">
      <w:pPr>
        <w:pStyle w:val="Bullets"/>
        <w:numPr>
          <w:ilvl w:val="0"/>
          <w:numId w:val="23"/>
        </w:numPr>
        <w:ind w:left="1491" w:hanging="357"/>
      </w:pPr>
      <w:r>
        <w:t>In plastic wallets</w:t>
      </w:r>
    </w:p>
    <w:p w:rsidR="004214C4" w:rsidRDefault="004214C4" w:rsidP="004214C4">
      <w:pPr>
        <w:pStyle w:val="Bullets"/>
        <w:numPr>
          <w:ilvl w:val="0"/>
          <w:numId w:val="23"/>
        </w:numPr>
        <w:ind w:left="1491" w:hanging="357"/>
      </w:pPr>
      <w:r>
        <w:t>Stapled</w:t>
      </w:r>
      <w:r w:rsidR="00F85DC1" w:rsidRPr="00F85DC1">
        <w:t xml:space="preserve"> </w:t>
      </w:r>
    </w:p>
    <w:p w:rsidR="004214C4" w:rsidRDefault="004214C4" w:rsidP="004214C4">
      <w:pPr>
        <w:pStyle w:val="Bullets"/>
        <w:numPr>
          <w:ilvl w:val="0"/>
          <w:numId w:val="23"/>
        </w:numPr>
        <w:ind w:left="1491" w:hanging="357"/>
      </w:pPr>
      <w:r>
        <w:t xml:space="preserve">In a ring binder. </w:t>
      </w:r>
    </w:p>
    <w:p w:rsidR="00B91E84" w:rsidRDefault="00B91E84" w:rsidP="00B91E84">
      <w:pPr>
        <w:spacing w:after="0" w:line="240" w:lineRule="auto"/>
        <w:rPr>
          <w:rFonts w:cs="Calibri"/>
          <w:b/>
          <w:bCs/>
          <w:color w:val="C00000"/>
          <w:sz w:val="28"/>
          <w:szCs w:val="28"/>
        </w:rPr>
      </w:pPr>
      <w:r>
        <w:br w:type="page"/>
      </w:r>
    </w:p>
    <w:p w:rsidR="00B91E84" w:rsidRDefault="00B91E84" w:rsidP="00B91E84">
      <w:pPr>
        <w:pStyle w:val="Heading3"/>
      </w:pPr>
      <w:bookmarkStart w:id="115" w:name="_Toc529802996"/>
      <w:r w:rsidRPr="005B7C76">
        <w:t xml:space="preserve">Activity </w:t>
      </w:r>
      <w:r w:rsidR="001F5E48">
        <w:t>3B</w:t>
      </w:r>
      <w:bookmarkEnd w:id="115"/>
    </w:p>
    <w:p w:rsidR="00B91E84" w:rsidRPr="00A62486" w:rsidRDefault="00B91E84" w:rsidP="00B91E84">
      <w:pPr>
        <w:rPr>
          <w:rFonts w:cstheme="majorBidi"/>
          <w:b/>
          <w:bCs/>
          <w:sz w:val="26"/>
          <w:szCs w:val="26"/>
        </w:rPr>
      </w:pPr>
      <w:r>
        <w:rPr>
          <w:noProof/>
        </w:rPr>
        <w:drawing>
          <wp:anchor distT="0" distB="0" distL="114300" distR="114300" simplePos="0" relativeHeight="251724800" behindDoc="1" locked="0" layoutInCell="1" allowOverlap="1" wp14:anchorId="507277AB" wp14:editId="5265BCE7">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F561E8" w:rsidRDefault="006E5817" w:rsidP="00F561E8">
      <w:pPr>
        <w:pStyle w:val="Heading2"/>
      </w:pPr>
      <w:bookmarkStart w:id="116" w:name="_Toc529802997"/>
      <w:r w:rsidRPr="00F561E8">
        <w:t xml:space="preserve">3.3 – </w:t>
      </w:r>
      <w:r w:rsidR="00F561E8" w:rsidRPr="00F561E8">
        <w:t>Name and store presentation appropriately, in accordance with organisational requirements and exit application without information loss</w:t>
      </w:r>
      <w:bookmarkEnd w:id="116"/>
    </w:p>
    <w:p w:rsidR="00B91E84" w:rsidRDefault="00B91E84" w:rsidP="00B91E84">
      <w:pPr>
        <w:pStyle w:val="BoldBulTight0"/>
        <w:spacing w:before="240"/>
      </w:pPr>
      <w:r>
        <w:t>By the end of this chapter, the learner should be able to:</w:t>
      </w:r>
    </w:p>
    <w:p w:rsidR="00B91E84" w:rsidRPr="007D4F34" w:rsidRDefault="007D4F34" w:rsidP="00B91E84">
      <w:pPr>
        <w:pStyle w:val="Bullets"/>
        <w:rPr>
          <w:rFonts w:cstheme="majorBidi"/>
          <w:b/>
          <w:bCs/>
          <w:sz w:val="26"/>
          <w:szCs w:val="26"/>
        </w:rPr>
      </w:pPr>
      <w:r>
        <w:rPr>
          <w:noProof/>
        </w:rPr>
        <w:t>Suggest an appropriate name for a presentation according to requirements</w:t>
      </w:r>
    </w:p>
    <w:p w:rsidR="007D4F34" w:rsidRPr="00B91E84" w:rsidRDefault="007D4F34" w:rsidP="00B91E84">
      <w:pPr>
        <w:pStyle w:val="Bullets"/>
        <w:rPr>
          <w:rFonts w:cstheme="majorBidi"/>
          <w:b/>
          <w:bCs/>
          <w:sz w:val="26"/>
          <w:szCs w:val="26"/>
        </w:rPr>
      </w:pPr>
      <w:r>
        <w:rPr>
          <w:noProof/>
        </w:rPr>
        <w:t>Identify how to save and exit an application.</w:t>
      </w:r>
    </w:p>
    <w:p w:rsidR="00611ABE" w:rsidRDefault="00611ABE" w:rsidP="00611ABE">
      <w:pPr>
        <w:pStyle w:val="Heading3"/>
      </w:pPr>
      <w:bookmarkStart w:id="117" w:name="_Toc529802998"/>
      <w:r>
        <w:t>Naming and storing presentations</w:t>
      </w:r>
      <w:bookmarkEnd w:id="117"/>
    </w:p>
    <w:p w:rsidR="00611ABE" w:rsidRDefault="005D3C3A" w:rsidP="00611ABE">
      <w:r>
        <w:t xml:space="preserve">Once your </w:t>
      </w:r>
      <w:r w:rsidRPr="00A85980">
        <w:rPr>
          <w:noProof/>
        </w:rPr>
        <w:t>presen</w:t>
      </w:r>
      <w:r w:rsidR="00A85980">
        <w:rPr>
          <w:noProof/>
        </w:rPr>
        <w:t>ta</w:t>
      </w:r>
      <w:r w:rsidRPr="00A85980">
        <w:rPr>
          <w:noProof/>
        </w:rPr>
        <w:t>tion</w:t>
      </w:r>
      <w:r>
        <w:t xml:space="preserve"> is complete, you will need to name and store it appropriately. Doing this will ensure that you are easily able to access the presentation again when the time comes. </w:t>
      </w:r>
    </w:p>
    <w:p w:rsidR="005D3C3A" w:rsidRPr="005D3C3A" w:rsidRDefault="005D3C3A" w:rsidP="005D3C3A">
      <w:pPr>
        <w:pStyle w:val="BoldBulTight0"/>
        <w:rPr>
          <w:u w:val="single"/>
        </w:rPr>
      </w:pPr>
      <w:r w:rsidRPr="005D3C3A">
        <w:rPr>
          <w:u w:val="single"/>
        </w:rPr>
        <w:t>Naming presentations</w:t>
      </w:r>
    </w:p>
    <w:p w:rsidR="005D3C3A" w:rsidRDefault="005D3C3A" w:rsidP="00611ABE">
      <w:r>
        <w:t>You should name your presentation something specific. For example, you might use the name of the person/company you hav</w:t>
      </w:r>
      <w:r w:rsidR="00F13D91">
        <w:t xml:space="preserve">e created the presentation </w:t>
      </w:r>
      <w:r w:rsidR="00F13D91" w:rsidRPr="00A412EF">
        <w:rPr>
          <w:noProof/>
        </w:rPr>
        <w:t>for,</w:t>
      </w:r>
      <w:r w:rsidR="00F13D91">
        <w:t xml:space="preserve"> or the subject of the presentation itself. Try to select a name which differentiates this presentation from the others. When the time comes to return to the presentation, you don’t want to be spending time sifting through different documents trying to find the right one.</w:t>
      </w:r>
    </w:p>
    <w:p w:rsidR="00F13D91" w:rsidRDefault="009E2C35" w:rsidP="00611ABE">
      <w:r>
        <w:rPr>
          <w:noProof/>
        </w:rPr>
        <w:drawing>
          <wp:anchor distT="0" distB="0" distL="114300" distR="114300" simplePos="0" relativeHeight="251752448" behindDoc="1" locked="0" layoutInCell="1" allowOverlap="1" wp14:anchorId="7DA0DBF2" wp14:editId="1F22D524">
            <wp:simplePos x="0" y="0"/>
            <wp:positionH relativeFrom="column">
              <wp:posOffset>3561715</wp:posOffset>
            </wp:positionH>
            <wp:positionV relativeFrom="paragraph">
              <wp:posOffset>553085</wp:posOffset>
            </wp:positionV>
            <wp:extent cx="2635885" cy="1978660"/>
            <wp:effectExtent l="0" t="0" r="0" b="2540"/>
            <wp:wrapTight wrapText="bothSides">
              <wp:wrapPolygon edited="0">
                <wp:start x="4839" y="1872"/>
                <wp:lineTo x="2810" y="3743"/>
                <wp:lineTo x="1561" y="5199"/>
                <wp:lineTo x="1561" y="6239"/>
                <wp:lineTo x="2498" y="8942"/>
                <wp:lineTo x="2654" y="12270"/>
                <wp:lineTo x="1873" y="15597"/>
                <wp:lineTo x="1405" y="16221"/>
                <wp:lineTo x="1249" y="18508"/>
                <wp:lineTo x="2966" y="21420"/>
                <wp:lineTo x="19669" y="21420"/>
                <wp:lineTo x="21231" y="18716"/>
                <wp:lineTo x="20918" y="17261"/>
                <wp:lineTo x="20294" y="15597"/>
                <wp:lineTo x="20294" y="12270"/>
                <wp:lineTo x="19513" y="8942"/>
                <wp:lineTo x="20138" y="8942"/>
                <wp:lineTo x="20918" y="6863"/>
                <wp:lineTo x="20918" y="4159"/>
                <wp:lineTo x="15611" y="2703"/>
                <wp:lineTo x="8742" y="1872"/>
                <wp:lineTo x="4839" y="1872"/>
              </wp:wrapPolygon>
            </wp:wrapTight>
            <wp:docPr id="50" name="Picture 50" descr="https://www.presentermedia.com/tp/gkd8S0Gy/stick_figures_carrying_fol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presentermedia.com/tp/gkd8S0Gy/stick_figures_carrying_folder.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35885" cy="1978660"/>
                    </a:xfrm>
                    <a:prstGeom prst="rect">
                      <a:avLst/>
                    </a:prstGeom>
                    <a:noFill/>
                    <a:ln>
                      <a:noFill/>
                    </a:ln>
                  </pic:spPr>
                </pic:pic>
              </a:graphicData>
            </a:graphic>
            <wp14:sizeRelH relativeFrom="page">
              <wp14:pctWidth>0</wp14:pctWidth>
            </wp14:sizeRelH>
            <wp14:sizeRelV relativeFrom="page">
              <wp14:pctHeight>0</wp14:pctHeight>
            </wp14:sizeRelV>
          </wp:anchor>
        </w:drawing>
      </w:r>
      <w:r w:rsidR="00B06F39">
        <w:t>Also bear in mind that you may need to send the presentation to the presenter – your chosen name should make sense to everyone who may need to access the document, and not coded into something only you can understand.</w:t>
      </w:r>
    </w:p>
    <w:p w:rsidR="00FC6031" w:rsidRPr="005D3C3A" w:rsidRDefault="005D3C3A" w:rsidP="005D3C3A">
      <w:pPr>
        <w:pStyle w:val="BoldBulTight0"/>
        <w:rPr>
          <w:u w:val="single"/>
        </w:rPr>
      </w:pPr>
      <w:r w:rsidRPr="005D3C3A">
        <w:rPr>
          <w:u w:val="single"/>
        </w:rPr>
        <w:t>Storing presentations</w:t>
      </w:r>
    </w:p>
    <w:p w:rsidR="00FC6031" w:rsidRDefault="005D3C3A" w:rsidP="00611ABE">
      <w:r>
        <w:t xml:space="preserve">Presentations should be stored in a safe, but easily accessible place. </w:t>
      </w:r>
      <w:r w:rsidR="00967833">
        <w:t xml:space="preserve">Try to avoid saving presentations in the depths of the folders on your device; this won’t </w:t>
      </w:r>
      <w:r w:rsidR="00967833" w:rsidRPr="00FE095A">
        <w:rPr>
          <w:noProof/>
        </w:rPr>
        <w:t>make it easy for you to find access</w:t>
      </w:r>
      <w:r w:rsidR="00967833">
        <w:t xml:space="preserve"> when needed. Whilst folders are great for </w:t>
      </w:r>
      <w:r w:rsidR="001E6DF3">
        <w:t>organising your desktop, ensure that they are created purposefully, and not just to tidy documents away for the time being.</w:t>
      </w:r>
    </w:p>
    <w:p w:rsidR="00967833" w:rsidRDefault="00611ABE" w:rsidP="00611ABE">
      <w:pPr>
        <w:pStyle w:val="Heading3"/>
      </w:pPr>
      <w:bookmarkStart w:id="118" w:name="_Toc529802999"/>
      <w:r>
        <w:t>Exiting applications</w:t>
      </w:r>
      <w:bookmarkEnd w:id="118"/>
    </w:p>
    <w:p w:rsidR="00967833" w:rsidRDefault="00967833" w:rsidP="00967833">
      <w:r>
        <w:t xml:space="preserve">Finally, you will need to exit the application without losing the presentation you have created, or any other supporting documents. </w:t>
      </w:r>
      <w:r w:rsidRPr="00FE095A">
        <w:rPr>
          <w:noProof/>
        </w:rPr>
        <w:t>How you do this will depend on the</w:t>
      </w:r>
      <w:r>
        <w:t xml:space="preserve"> specific application you are using</w:t>
      </w:r>
      <w:r w:rsidR="00A85980">
        <w:t>,</w:t>
      </w:r>
      <w:r>
        <w:t xml:space="preserve"> </w:t>
      </w:r>
      <w:r w:rsidRPr="00A85980">
        <w:rPr>
          <w:noProof/>
        </w:rPr>
        <w:t>but</w:t>
      </w:r>
      <w:r>
        <w:t xml:space="preserve"> it should be a fairly </w:t>
      </w:r>
      <w:r w:rsidRPr="00A85980">
        <w:rPr>
          <w:noProof/>
        </w:rPr>
        <w:t>straightforward</w:t>
      </w:r>
      <w:r>
        <w:t xml:space="preserve"> process.</w:t>
      </w:r>
      <w:r w:rsidR="009E2C35" w:rsidRPr="009E2C35">
        <w:t xml:space="preserve"> </w:t>
      </w:r>
    </w:p>
    <w:p w:rsidR="009E2C35" w:rsidRDefault="009E2C35">
      <w:pPr>
        <w:spacing w:after="0" w:line="240" w:lineRule="auto"/>
        <w:rPr>
          <w:b/>
        </w:rPr>
      </w:pPr>
      <w:r>
        <w:br w:type="page"/>
      </w:r>
    </w:p>
    <w:p w:rsidR="00967833" w:rsidRDefault="00967833" w:rsidP="00967833">
      <w:pPr>
        <w:pStyle w:val="BoldBulTight0"/>
      </w:pPr>
      <w:r>
        <w:t xml:space="preserve">For example in Microsoft PowerPoint, you would simply go to the </w:t>
      </w:r>
      <w:r w:rsidRPr="00A85980">
        <w:rPr>
          <w:noProof/>
        </w:rPr>
        <w:t>taskbar</w:t>
      </w:r>
      <w:r>
        <w:t xml:space="preserve"> at the top of the window, click file, and then save:</w:t>
      </w:r>
    </w:p>
    <w:p w:rsidR="00967833" w:rsidRDefault="00967833" w:rsidP="00967833">
      <w:r>
        <w:rPr>
          <w:noProof/>
        </w:rPr>
        <w:drawing>
          <wp:inline distT="0" distB="0" distL="0" distR="0" wp14:anchorId="5BA05A82" wp14:editId="27237670">
            <wp:extent cx="1805049" cy="2445548"/>
            <wp:effectExtent l="0" t="0" r="508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srcRect r="93788" b="74388"/>
                    <a:stretch/>
                  </pic:blipFill>
                  <pic:spPr bwMode="auto">
                    <a:xfrm>
                      <a:off x="0" y="0"/>
                      <a:ext cx="1805060" cy="2445563"/>
                    </a:xfrm>
                    <a:prstGeom prst="rect">
                      <a:avLst/>
                    </a:prstGeom>
                    <a:ln>
                      <a:noFill/>
                    </a:ln>
                    <a:extLst>
                      <a:ext uri="{53640926-AAD7-44D8-BBD7-CCE9431645EC}">
                        <a14:shadowObscured xmlns:a14="http://schemas.microsoft.com/office/drawing/2010/main"/>
                      </a:ext>
                    </a:extLst>
                  </pic:spPr>
                </pic:pic>
              </a:graphicData>
            </a:graphic>
          </wp:inline>
        </w:drawing>
      </w:r>
    </w:p>
    <w:p w:rsidR="00967833" w:rsidRDefault="00967833" w:rsidP="00967833">
      <w:r>
        <w:t>If you are yet to title your document, you would select ‘Save As’ which will allow you to choose your title as well as where in your folders the document will be stored.</w:t>
      </w:r>
    </w:p>
    <w:p w:rsidR="00F22176" w:rsidRDefault="00967833" w:rsidP="00967833">
      <w:r>
        <w:t xml:space="preserve">It will be a good idea to save your document intermittently throughout the production process. Doing this means that if you do accidentally forget to save your document before exiting the application, you will only lose what you had done after the last time you manually saved it. </w:t>
      </w:r>
      <w:r w:rsidR="00F22176">
        <w:br w:type="page"/>
      </w:r>
    </w:p>
    <w:p w:rsidR="00A62486" w:rsidRDefault="0005426C" w:rsidP="00A62486">
      <w:pPr>
        <w:pStyle w:val="Heading3"/>
      </w:pPr>
      <w:bookmarkStart w:id="119" w:name="_Toc529803000"/>
      <w:r w:rsidRPr="005B7C76">
        <w:t xml:space="preserve">Activity </w:t>
      </w:r>
      <w:r w:rsidR="00902C4D">
        <w:t>3C</w:t>
      </w:r>
      <w:bookmarkEnd w:id="119"/>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2A52DD" w:rsidRDefault="003D0BB7" w:rsidP="003D0BB7">
      <w:pPr>
        <w:pStyle w:val="Heading2"/>
        <w:spacing w:after="240"/>
      </w:pPr>
      <w:bookmarkStart w:id="120" w:name="_Toc326743832"/>
      <w:bookmarkStart w:id="121" w:name="_Toc330309176"/>
      <w:bookmarkStart w:id="122" w:name="_Toc338606027"/>
      <w:bookmarkStart w:id="123" w:name="_Toc338792185"/>
      <w:bookmarkStart w:id="124" w:name="_Toc348021071"/>
      <w:bookmarkStart w:id="125" w:name="_Toc529803001"/>
      <w:r>
        <w:t>Summative Assessments</w:t>
      </w:r>
      <w:bookmarkEnd w:id="120"/>
      <w:bookmarkEnd w:id="121"/>
      <w:bookmarkEnd w:id="122"/>
      <w:bookmarkEnd w:id="123"/>
      <w:bookmarkEnd w:id="124"/>
      <w:bookmarkEnd w:id="125"/>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rsidRPr="00FE095A">
        <w:rPr>
          <w:noProof/>
        </w:rPr>
        <w:t>This holistically assesses your understanding and application of the skills,</w:t>
      </w:r>
      <w:r>
        <w:t xml:space="preserve">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Pr="00FE095A" w:rsidRDefault="00804162" w:rsidP="00727BAD">
      <w:pPr>
        <w:pStyle w:val="Heading2"/>
        <w:jc w:val="center"/>
        <w:rPr>
          <w:noProof/>
        </w:rPr>
      </w:pPr>
      <w:bookmarkStart w:id="126" w:name="_Toc529803002"/>
      <w:r w:rsidRPr="00FE095A">
        <w:rPr>
          <w:noProof/>
        </w:rPr>
        <w:t>References</w:t>
      </w:r>
      <w:bookmarkEnd w:id="126"/>
    </w:p>
    <w:p w:rsidR="007C3FE7" w:rsidRPr="00FE095A" w:rsidRDefault="007C3FE7" w:rsidP="007C3FE7">
      <w:pPr>
        <w:rPr>
          <w:noProof/>
        </w:rPr>
      </w:pPr>
    </w:p>
    <w:p w:rsidR="007C3FE7" w:rsidRPr="00FE095A" w:rsidRDefault="00427655" w:rsidP="00427655">
      <w:pPr>
        <w:jc w:val="center"/>
        <w:rPr>
          <w:b/>
          <w:i/>
          <w:noProof/>
        </w:rPr>
      </w:pPr>
      <w:r w:rsidRPr="00FE095A">
        <w:rPr>
          <w:b/>
          <w:i/>
          <w:noProof/>
        </w:rPr>
        <w:t xml:space="preserve">These suggested references are for further reading and do not necessarily represent the contents of this </w:t>
      </w:r>
      <w:r w:rsidR="002017A8" w:rsidRPr="00FE095A">
        <w:rPr>
          <w:b/>
          <w:i/>
          <w:noProof/>
        </w:rPr>
        <w:t>unit.</w:t>
      </w:r>
    </w:p>
    <w:p w:rsidR="00427655" w:rsidRDefault="00B648EB" w:rsidP="00B648EB">
      <w:pPr>
        <w:pStyle w:val="BoldBulTight0"/>
        <w:rPr>
          <w:u w:val="single"/>
        </w:rPr>
      </w:pPr>
      <w:r w:rsidRPr="00FE095A">
        <w:rPr>
          <w:noProof/>
          <w:u w:val="single"/>
        </w:rPr>
        <w:t>Websites</w:t>
      </w:r>
    </w:p>
    <w:p w:rsidR="00AB3185" w:rsidRDefault="00AB3185" w:rsidP="00AB3185">
      <w:pPr>
        <w:spacing w:before="240"/>
      </w:pPr>
      <w:r w:rsidRPr="00AB3185">
        <w:rPr>
          <w:b/>
        </w:rPr>
        <w:t>Ergonomic Hazards -</w:t>
      </w:r>
      <w:r>
        <w:t xml:space="preserve"> </w:t>
      </w:r>
      <w:hyperlink r:id="rId50" w:history="1">
        <w:r w:rsidRPr="00AB3185">
          <w:rPr>
            <w:rStyle w:val="Hyperlink"/>
          </w:rPr>
          <w:t>https://www.comcare.gov.au/preventing/hazards/ergonomic_hazards</w:t>
        </w:r>
      </w:hyperlink>
      <w:r w:rsidRPr="00AB3185">
        <w:t xml:space="preserve"> </w:t>
      </w:r>
    </w:p>
    <w:p w:rsidR="001702E1" w:rsidRDefault="001702E1" w:rsidP="00427655"/>
    <w:p w:rsidR="00785E15" w:rsidRPr="001702E1" w:rsidRDefault="00785E15" w:rsidP="00785E15">
      <w:pPr>
        <w:jc w:val="right"/>
        <w:rPr>
          <w:i/>
        </w:rPr>
      </w:pPr>
      <w:r w:rsidRPr="001702E1">
        <w:rPr>
          <w:i/>
        </w:rPr>
        <w:t>All ref</w:t>
      </w:r>
      <w:r>
        <w:rPr>
          <w:i/>
        </w:rPr>
        <w:t>erences accessed on and correct</w:t>
      </w:r>
      <w:r w:rsidRPr="001702E1">
        <w:rPr>
          <w:i/>
        </w:rPr>
        <w:t xml:space="preserve"> as of </w:t>
      </w:r>
      <w:r>
        <w:rPr>
          <w:i/>
        </w:rPr>
        <w:t>12.11.2018</w:t>
      </w:r>
      <w:r w:rsidRPr="001702E1">
        <w:rPr>
          <w:i/>
        </w:rPr>
        <w:t>, unless other otherwise stated.</w:t>
      </w:r>
    </w:p>
    <w:p w:rsidR="00427655" w:rsidRPr="001702E1" w:rsidRDefault="00427655" w:rsidP="00785E15">
      <w:pPr>
        <w:jc w:val="right"/>
        <w:rPr>
          <w:i/>
        </w:rPr>
      </w:pPr>
    </w:p>
    <w:sectPr w:rsidR="00427655" w:rsidRPr="001702E1" w:rsidSect="005D0952">
      <w:headerReference w:type="default" r:id="rId51"/>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905" w:rsidRDefault="009D3905" w:rsidP="009F3A3C">
      <w:pPr>
        <w:spacing w:after="0" w:line="240" w:lineRule="auto"/>
      </w:pPr>
      <w:r>
        <w:separator/>
      </w:r>
    </w:p>
  </w:endnote>
  <w:endnote w:type="continuationSeparator" w:id="0">
    <w:p w:rsidR="009D3905" w:rsidRDefault="009D3905"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905" w:rsidRDefault="009D3905" w:rsidP="009F3A3C">
      <w:pPr>
        <w:spacing w:after="0" w:line="240" w:lineRule="auto"/>
      </w:pPr>
      <w:r>
        <w:separator/>
      </w:r>
    </w:p>
  </w:footnote>
  <w:footnote w:type="continuationSeparator" w:id="0">
    <w:p w:rsidR="009D3905" w:rsidRDefault="009D3905"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1C5BC7" w:rsidRDefault="001C5BC7">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90CFD" w:rsidRPr="00790CFD">
          <w:rPr>
            <w:b/>
            <w:noProof/>
          </w:rPr>
          <w:t>3</w:t>
        </w:r>
        <w:r>
          <w:rPr>
            <w:b/>
            <w:noProof/>
          </w:rPr>
          <w:fldChar w:fldCharType="end"/>
        </w:r>
      </w:p>
    </w:sdtContent>
  </w:sdt>
  <w:p w:rsidR="001C5BC7" w:rsidRPr="009F3A3C" w:rsidRDefault="001C5BC7"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EB4A8B"/>
    <w:multiLevelType w:val="hybridMultilevel"/>
    <w:tmpl w:val="F48C270C"/>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nsid w:val="04363591"/>
    <w:multiLevelType w:val="hybridMultilevel"/>
    <w:tmpl w:val="672EDB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9F193F"/>
    <w:multiLevelType w:val="hybridMultilevel"/>
    <w:tmpl w:val="8BA4B3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23E20B7"/>
    <w:multiLevelType w:val="hybridMultilevel"/>
    <w:tmpl w:val="7E4A6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F40498E"/>
    <w:multiLevelType w:val="hybridMultilevel"/>
    <w:tmpl w:val="58EA7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F8E7CB9"/>
    <w:multiLevelType w:val="multilevel"/>
    <w:tmpl w:val="BF7A31C2"/>
    <w:lvl w:ilvl="0">
      <w:start w:val="1"/>
      <w:numFmt w:val="decimal"/>
      <w:lvlText w:val="%1."/>
      <w:lvlJc w:val="left"/>
      <w:pPr>
        <w:ind w:left="360" w:hanging="360"/>
      </w:pPr>
      <w:rPr>
        <w:b/>
      </w:rPr>
    </w:lvl>
    <w:lvl w:ilvl="1">
      <w:start w:val="1"/>
      <w:numFmt w:val="decimal"/>
      <w:isLgl/>
      <w:lvlText w:val="%1.%2"/>
      <w:lvlJc w:val="left"/>
      <w:pPr>
        <w:ind w:left="360" w:hanging="360"/>
      </w:pPr>
      <w:rPr>
        <w:rFonts w:asciiTheme="minorHAnsi" w:hAnsiTheme="minorHAnsi" w:cstheme="minorHAnsi" w:hint="default"/>
        <w:b/>
        <w:color w:val="auto"/>
        <w:sz w:val="22"/>
      </w:rPr>
    </w:lvl>
    <w:lvl w:ilvl="2">
      <w:start w:val="1"/>
      <w:numFmt w:val="decimal"/>
      <w:isLgl/>
      <w:lvlText w:val="%1.%2.%3"/>
      <w:lvlJc w:val="left"/>
      <w:pPr>
        <w:ind w:left="720" w:hanging="720"/>
      </w:pPr>
      <w:rPr>
        <w:rFonts w:asciiTheme="minorHAnsi" w:hAnsiTheme="minorHAnsi" w:cstheme="minorHAnsi" w:hint="default"/>
        <w:color w:val="auto"/>
        <w:sz w:val="22"/>
      </w:rPr>
    </w:lvl>
    <w:lvl w:ilvl="3">
      <w:start w:val="1"/>
      <w:numFmt w:val="decimal"/>
      <w:isLgl/>
      <w:lvlText w:val="%1.%2.%3.%4"/>
      <w:lvlJc w:val="left"/>
      <w:pPr>
        <w:ind w:left="720" w:hanging="720"/>
      </w:pPr>
      <w:rPr>
        <w:rFonts w:asciiTheme="minorHAnsi" w:hAnsiTheme="minorHAnsi" w:cstheme="minorHAnsi" w:hint="default"/>
        <w:color w:val="auto"/>
        <w:sz w:val="22"/>
      </w:rPr>
    </w:lvl>
    <w:lvl w:ilvl="4">
      <w:start w:val="1"/>
      <w:numFmt w:val="decimal"/>
      <w:isLgl/>
      <w:lvlText w:val="%1.%2.%3.%4.%5"/>
      <w:lvlJc w:val="left"/>
      <w:pPr>
        <w:ind w:left="1080" w:hanging="1080"/>
      </w:pPr>
      <w:rPr>
        <w:rFonts w:asciiTheme="minorHAnsi" w:hAnsiTheme="minorHAnsi" w:cstheme="minorHAnsi" w:hint="default"/>
        <w:color w:val="auto"/>
        <w:sz w:val="22"/>
      </w:rPr>
    </w:lvl>
    <w:lvl w:ilvl="5">
      <w:start w:val="1"/>
      <w:numFmt w:val="decimal"/>
      <w:isLgl/>
      <w:lvlText w:val="%1.%2.%3.%4.%5.%6"/>
      <w:lvlJc w:val="left"/>
      <w:pPr>
        <w:ind w:left="1080" w:hanging="1080"/>
      </w:pPr>
      <w:rPr>
        <w:rFonts w:asciiTheme="minorHAnsi" w:hAnsiTheme="minorHAnsi" w:cstheme="minorHAnsi" w:hint="default"/>
        <w:color w:val="auto"/>
        <w:sz w:val="22"/>
      </w:rPr>
    </w:lvl>
    <w:lvl w:ilvl="6">
      <w:start w:val="1"/>
      <w:numFmt w:val="decimal"/>
      <w:isLgl/>
      <w:lvlText w:val="%1.%2.%3.%4.%5.%6.%7"/>
      <w:lvlJc w:val="left"/>
      <w:pPr>
        <w:ind w:left="1440" w:hanging="1440"/>
      </w:pPr>
      <w:rPr>
        <w:rFonts w:asciiTheme="minorHAnsi" w:hAnsiTheme="minorHAnsi" w:cstheme="minorHAnsi" w:hint="default"/>
        <w:color w:val="auto"/>
        <w:sz w:val="22"/>
      </w:rPr>
    </w:lvl>
    <w:lvl w:ilvl="7">
      <w:start w:val="1"/>
      <w:numFmt w:val="decimal"/>
      <w:isLgl/>
      <w:lvlText w:val="%1.%2.%3.%4.%5.%6.%7.%8"/>
      <w:lvlJc w:val="left"/>
      <w:pPr>
        <w:ind w:left="1440" w:hanging="1440"/>
      </w:pPr>
      <w:rPr>
        <w:rFonts w:asciiTheme="minorHAnsi" w:hAnsiTheme="minorHAnsi" w:cstheme="minorHAnsi" w:hint="default"/>
        <w:color w:val="auto"/>
        <w:sz w:val="22"/>
      </w:rPr>
    </w:lvl>
    <w:lvl w:ilvl="8">
      <w:start w:val="1"/>
      <w:numFmt w:val="decimal"/>
      <w:isLgl/>
      <w:lvlText w:val="%1.%2.%3.%4.%5.%6.%7.%8.%9"/>
      <w:lvlJc w:val="left"/>
      <w:pPr>
        <w:ind w:left="1440" w:hanging="1440"/>
      </w:pPr>
      <w:rPr>
        <w:rFonts w:asciiTheme="minorHAnsi" w:hAnsiTheme="minorHAnsi" w:cstheme="minorHAnsi" w:hint="default"/>
        <w:color w:val="auto"/>
        <w:sz w:val="22"/>
      </w:rPr>
    </w:lvl>
  </w:abstractNum>
  <w:abstractNum w:abstractNumId="1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93B32E2"/>
    <w:multiLevelType w:val="hybridMultilevel"/>
    <w:tmpl w:val="AD30A5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217F2C"/>
    <w:multiLevelType w:val="hybridMultilevel"/>
    <w:tmpl w:val="FAB48CBE"/>
    <w:lvl w:ilvl="0" w:tplc="577C9F88">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4BFB3333"/>
    <w:multiLevelType w:val="hybridMultilevel"/>
    <w:tmpl w:val="F5F8CABE"/>
    <w:lvl w:ilvl="0" w:tplc="5664CCA0">
      <w:start w:val="1"/>
      <w:numFmt w:val="bullet"/>
      <w:lvlText w:val="o"/>
      <w:lvlJc w:val="left"/>
      <w:pPr>
        <w:ind w:left="2421" w:hanging="360"/>
      </w:pPr>
      <w:rPr>
        <w:rFonts w:ascii="Courier New" w:hAnsi="Courier New" w:cs="Courier New" w:hint="default"/>
      </w:rPr>
    </w:lvl>
    <w:lvl w:ilvl="1" w:tplc="08090003">
      <w:start w:val="1"/>
      <w:numFmt w:val="bullet"/>
      <w:lvlText w:val="o"/>
      <w:lvlJc w:val="left"/>
      <w:pPr>
        <w:ind w:left="3141" w:hanging="360"/>
      </w:pPr>
      <w:rPr>
        <w:rFonts w:ascii="Courier New" w:hAnsi="Courier New" w:cs="Courier New" w:hint="default"/>
      </w:rPr>
    </w:lvl>
    <w:lvl w:ilvl="2" w:tplc="08090005">
      <w:start w:val="1"/>
      <w:numFmt w:val="bullet"/>
      <w:lvlText w:val=""/>
      <w:lvlJc w:val="left"/>
      <w:pPr>
        <w:ind w:left="3861" w:hanging="360"/>
      </w:pPr>
      <w:rPr>
        <w:rFonts w:ascii="Wingdings" w:hAnsi="Wingdings" w:hint="default"/>
      </w:rPr>
    </w:lvl>
    <w:lvl w:ilvl="3" w:tplc="08090001">
      <w:start w:val="1"/>
      <w:numFmt w:val="bullet"/>
      <w:lvlText w:val=""/>
      <w:lvlJc w:val="left"/>
      <w:pPr>
        <w:ind w:left="4581" w:hanging="360"/>
      </w:pPr>
      <w:rPr>
        <w:rFonts w:ascii="Symbol" w:hAnsi="Symbol" w:hint="default"/>
      </w:rPr>
    </w:lvl>
    <w:lvl w:ilvl="4" w:tplc="08090003">
      <w:start w:val="1"/>
      <w:numFmt w:val="bullet"/>
      <w:lvlText w:val="o"/>
      <w:lvlJc w:val="left"/>
      <w:pPr>
        <w:ind w:left="5301" w:hanging="360"/>
      </w:pPr>
      <w:rPr>
        <w:rFonts w:ascii="Courier New" w:hAnsi="Courier New" w:cs="Courier New" w:hint="default"/>
      </w:rPr>
    </w:lvl>
    <w:lvl w:ilvl="5" w:tplc="08090005">
      <w:start w:val="1"/>
      <w:numFmt w:val="bullet"/>
      <w:lvlText w:val=""/>
      <w:lvlJc w:val="left"/>
      <w:pPr>
        <w:ind w:left="6021" w:hanging="360"/>
      </w:pPr>
      <w:rPr>
        <w:rFonts w:ascii="Wingdings" w:hAnsi="Wingdings" w:hint="default"/>
      </w:rPr>
    </w:lvl>
    <w:lvl w:ilvl="6" w:tplc="08090001">
      <w:start w:val="1"/>
      <w:numFmt w:val="bullet"/>
      <w:lvlText w:val=""/>
      <w:lvlJc w:val="left"/>
      <w:pPr>
        <w:ind w:left="6741" w:hanging="360"/>
      </w:pPr>
      <w:rPr>
        <w:rFonts w:ascii="Symbol" w:hAnsi="Symbol" w:hint="default"/>
      </w:rPr>
    </w:lvl>
    <w:lvl w:ilvl="7" w:tplc="08090003">
      <w:start w:val="1"/>
      <w:numFmt w:val="bullet"/>
      <w:lvlText w:val="o"/>
      <w:lvlJc w:val="left"/>
      <w:pPr>
        <w:ind w:left="7461" w:hanging="360"/>
      </w:pPr>
      <w:rPr>
        <w:rFonts w:ascii="Courier New" w:hAnsi="Courier New" w:cs="Courier New" w:hint="default"/>
      </w:rPr>
    </w:lvl>
    <w:lvl w:ilvl="8" w:tplc="08090005">
      <w:start w:val="1"/>
      <w:numFmt w:val="bullet"/>
      <w:lvlText w:val=""/>
      <w:lvlJc w:val="left"/>
      <w:pPr>
        <w:ind w:left="8181" w:hanging="360"/>
      </w:pPr>
      <w:rPr>
        <w:rFonts w:ascii="Wingdings" w:hAnsi="Wingdings" w:hint="default"/>
      </w:rPr>
    </w:lvl>
  </w:abstractNum>
  <w:abstractNum w:abstractNumId="16">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0D2D09"/>
    <w:multiLevelType w:val="hybridMultilevel"/>
    <w:tmpl w:val="BF12A7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E80D72"/>
    <w:multiLevelType w:val="hybridMultilevel"/>
    <w:tmpl w:val="F9165B60"/>
    <w:lvl w:ilvl="0" w:tplc="07C0919A">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9"/>
  </w:num>
  <w:num w:numId="4">
    <w:abstractNumId w:val="7"/>
  </w:num>
  <w:num w:numId="5">
    <w:abstractNumId w:val="20"/>
    <w:lvlOverride w:ilvl="0">
      <w:startOverride w:val="1"/>
    </w:lvlOverride>
  </w:num>
  <w:num w:numId="6">
    <w:abstractNumId w:val="12"/>
    <w:lvlOverride w:ilvl="0">
      <w:startOverride w:val="1"/>
    </w:lvlOverride>
  </w:num>
  <w:num w:numId="7">
    <w:abstractNumId w:val="11"/>
  </w:num>
  <w:num w:numId="8">
    <w:abstractNumId w:val="16"/>
  </w:num>
  <w:num w:numId="9">
    <w:abstractNumId w:val="6"/>
  </w:num>
  <w:num w:numId="10">
    <w:abstractNumId w:val="17"/>
  </w:num>
  <w:num w:numId="11">
    <w:abstractNumId w:val="5"/>
  </w:num>
  <w:num w:numId="12">
    <w:abstractNumId w:val="10"/>
  </w:num>
  <w:num w:numId="13">
    <w:abstractNumId w:val="3"/>
  </w:num>
  <w:num w:numId="14">
    <w:abstractNumId w:val="4"/>
  </w:num>
  <w:num w:numId="15">
    <w:abstractNumId w:val="13"/>
  </w:num>
  <w:num w:numId="16">
    <w:abstractNumId w:val="8"/>
  </w:num>
  <w:num w:numId="17">
    <w:abstractNumId w:val="18"/>
  </w:num>
  <w:num w:numId="18">
    <w:abstractNumId w:val="19"/>
  </w:num>
  <w:num w:numId="19">
    <w:abstractNumId w:val="2"/>
  </w:num>
  <w:num w:numId="20">
    <w:abstractNumId w:val="14"/>
  </w:num>
  <w:num w:numId="21">
    <w:abstractNumId w:val="16"/>
  </w:num>
  <w:num w:numId="22">
    <w:abstractNumId w:val="19"/>
  </w:num>
  <w:num w:numId="23">
    <w:abstractNumId w:val="14"/>
  </w:num>
  <w:num w:numId="24">
    <w:abstractNumId w:val="6"/>
  </w:num>
  <w:num w:numId="25">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ttachedTemplate r:id="rId1"/>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4FABnFeOUtAAAA"/>
  </w:docVars>
  <w:rsids>
    <w:rsidRoot w:val="00FC1392"/>
    <w:rsid w:val="00002C86"/>
    <w:rsid w:val="000079A7"/>
    <w:rsid w:val="000123B8"/>
    <w:rsid w:val="000169B3"/>
    <w:rsid w:val="00020FC3"/>
    <w:rsid w:val="0002128B"/>
    <w:rsid w:val="0002759C"/>
    <w:rsid w:val="00041157"/>
    <w:rsid w:val="00045909"/>
    <w:rsid w:val="0005426C"/>
    <w:rsid w:val="00057DD4"/>
    <w:rsid w:val="00076318"/>
    <w:rsid w:val="00076AC5"/>
    <w:rsid w:val="00081759"/>
    <w:rsid w:val="00081C0B"/>
    <w:rsid w:val="00091806"/>
    <w:rsid w:val="000A3826"/>
    <w:rsid w:val="000C2556"/>
    <w:rsid w:val="000D0681"/>
    <w:rsid w:val="000D3EC5"/>
    <w:rsid w:val="000D475A"/>
    <w:rsid w:val="000F25EA"/>
    <w:rsid w:val="00104A72"/>
    <w:rsid w:val="00104E02"/>
    <w:rsid w:val="00117BC9"/>
    <w:rsid w:val="00122D3F"/>
    <w:rsid w:val="00131F73"/>
    <w:rsid w:val="00133465"/>
    <w:rsid w:val="00135711"/>
    <w:rsid w:val="00143637"/>
    <w:rsid w:val="0014761A"/>
    <w:rsid w:val="00160C72"/>
    <w:rsid w:val="00166150"/>
    <w:rsid w:val="001702E1"/>
    <w:rsid w:val="00172343"/>
    <w:rsid w:val="001725DB"/>
    <w:rsid w:val="001728E6"/>
    <w:rsid w:val="00174889"/>
    <w:rsid w:val="00183771"/>
    <w:rsid w:val="00183A8A"/>
    <w:rsid w:val="001906ED"/>
    <w:rsid w:val="00190918"/>
    <w:rsid w:val="00192FBE"/>
    <w:rsid w:val="001A0120"/>
    <w:rsid w:val="001A0A2F"/>
    <w:rsid w:val="001A2DAE"/>
    <w:rsid w:val="001A61E8"/>
    <w:rsid w:val="001B5F58"/>
    <w:rsid w:val="001B7EEA"/>
    <w:rsid w:val="001C1522"/>
    <w:rsid w:val="001C2823"/>
    <w:rsid w:val="001C5BC7"/>
    <w:rsid w:val="001C6E18"/>
    <w:rsid w:val="001D33BB"/>
    <w:rsid w:val="001D6D73"/>
    <w:rsid w:val="001D7754"/>
    <w:rsid w:val="001E01A2"/>
    <w:rsid w:val="001E5498"/>
    <w:rsid w:val="001E6DF3"/>
    <w:rsid w:val="001F39CC"/>
    <w:rsid w:val="001F5E48"/>
    <w:rsid w:val="00200838"/>
    <w:rsid w:val="002017A8"/>
    <w:rsid w:val="00206263"/>
    <w:rsid w:val="002107E3"/>
    <w:rsid w:val="00224A23"/>
    <w:rsid w:val="00233C6F"/>
    <w:rsid w:val="00237032"/>
    <w:rsid w:val="00244445"/>
    <w:rsid w:val="0025310C"/>
    <w:rsid w:val="0025325E"/>
    <w:rsid w:val="00254B89"/>
    <w:rsid w:val="00267058"/>
    <w:rsid w:val="00267CF9"/>
    <w:rsid w:val="0027163B"/>
    <w:rsid w:val="002732F1"/>
    <w:rsid w:val="00274265"/>
    <w:rsid w:val="00276660"/>
    <w:rsid w:val="00277FE0"/>
    <w:rsid w:val="0028246C"/>
    <w:rsid w:val="00282E07"/>
    <w:rsid w:val="00283120"/>
    <w:rsid w:val="002932BF"/>
    <w:rsid w:val="0029715A"/>
    <w:rsid w:val="002A52DD"/>
    <w:rsid w:val="002A542A"/>
    <w:rsid w:val="002A7A0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2804"/>
    <w:rsid w:val="003233C6"/>
    <w:rsid w:val="00325781"/>
    <w:rsid w:val="003464E8"/>
    <w:rsid w:val="00347112"/>
    <w:rsid w:val="0035414D"/>
    <w:rsid w:val="00354671"/>
    <w:rsid w:val="00363785"/>
    <w:rsid w:val="003642D9"/>
    <w:rsid w:val="003654CA"/>
    <w:rsid w:val="00370961"/>
    <w:rsid w:val="00373937"/>
    <w:rsid w:val="00390542"/>
    <w:rsid w:val="00392AC2"/>
    <w:rsid w:val="003B05F3"/>
    <w:rsid w:val="003B1C78"/>
    <w:rsid w:val="003B4729"/>
    <w:rsid w:val="003C05E0"/>
    <w:rsid w:val="003C37ED"/>
    <w:rsid w:val="003C4F3F"/>
    <w:rsid w:val="003D0BB7"/>
    <w:rsid w:val="003D3307"/>
    <w:rsid w:val="003D43EF"/>
    <w:rsid w:val="003D4574"/>
    <w:rsid w:val="003D483F"/>
    <w:rsid w:val="003E23C8"/>
    <w:rsid w:val="003F391C"/>
    <w:rsid w:val="00403321"/>
    <w:rsid w:val="00407BB7"/>
    <w:rsid w:val="00410287"/>
    <w:rsid w:val="004109D6"/>
    <w:rsid w:val="004214C4"/>
    <w:rsid w:val="00427655"/>
    <w:rsid w:val="004314A5"/>
    <w:rsid w:val="004432EF"/>
    <w:rsid w:val="00446812"/>
    <w:rsid w:val="0045161E"/>
    <w:rsid w:val="00456CEC"/>
    <w:rsid w:val="004841C9"/>
    <w:rsid w:val="00484353"/>
    <w:rsid w:val="00492D4D"/>
    <w:rsid w:val="00496E9E"/>
    <w:rsid w:val="00497753"/>
    <w:rsid w:val="004A3F63"/>
    <w:rsid w:val="004B1565"/>
    <w:rsid w:val="004B51EB"/>
    <w:rsid w:val="004B7CF4"/>
    <w:rsid w:val="004D1201"/>
    <w:rsid w:val="004D12D0"/>
    <w:rsid w:val="004D781A"/>
    <w:rsid w:val="004D7BE5"/>
    <w:rsid w:val="004F2284"/>
    <w:rsid w:val="004F6D87"/>
    <w:rsid w:val="0050277C"/>
    <w:rsid w:val="005045B3"/>
    <w:rsid w:val="00504B0F"/>
    <w:rsid w:val="00517B8A"/>
    <w:rsid w:val="00522441"/>
    <w:rsid w:val="00522A84"/>
    <w:rsid w:val="00543149"/>
    <w:rsid w:val="00543FD3"/>
    <w:rsid w:val="0055414D"/>
    <w:rsid w:val="0055483D"/>
    <w:rsid w:val="0057100D"/>
    <w:rsid w:val="00582CC6"/>
    <w:rsid w:val="005A05FB"/>
    <w:rsid w:val="005A53A6"/>
    <w:rsid w:val="005A5BD2"/>
    <w:rsid w:val="005A654E"/>
    <w:rsid w:val="005B1E13"/>
    <w:rsid w:val="005B251A"/>
    <w:rsid w:val="005B2921"/>
    <w:rsid w:val="005B3BB0"/>
    <w:rsid w:val="005B414C"/>
    <w:rsid w:val="005B56D8"/>
    <w:rsid w:val="005B5890"/>
    <w:rsid w:val="005B7C76"/>
    <w:rsid w:val="005C6CA7"/>
    <w:rsid w:val="005D0952"/>
    <w:rsid w:val="005D3C3A"/>
    <w:rsid w:val="005D4DEF"/>
    <w:rsid w:val="005E2293"/>
    <w:rsid w:val="005E3E48"/>
    <w:rsid w:val="005E5560"/>
    <w:rsid w:val="005E7CB6"/>
    <w:rsid w:val="005F2A6E"/>
    <w:rsid w:val="005F7485"/>
    <w:rsid w:val="00601D08"/>
    <w:rsid w:val="00601DA0"/>
    <w:rsid w:val="00602B60"/>
    <w:rsid w:val="0060358E"/>
    <w:rsid w:val="0060732E"/>
    <w:rsid w:val="00610C78"/>
    <w:rsid w:val="00611ABE"/>
    <w:rsid w:val="00612557"/>
    <w:rsid w:val="006244A6"/>
    <w:rsid w:val="00625BAA"/>
    <w:rsid w:val="00626944"/>
    <w:rsid w:val="00630324"/>
    <w:rsid w:val="00630EC6"/>
    <w:rsid w:val="0063162F"/>
    <w:rsid w:val="00636159"/>
    <w:rsid w:val="00640FCF"/>
    <w:rsid w:val="00641483"/>
    <w:rsid w:val="00647E6C"/>
    <w:rsid w:val="0065037A"/>
    <w:rsid w:val="00661FAC"/>
    <w:rsid w:val="00663802"/>
    <w:rsid w:val="0067006D"/>
    <w:rsid w:val="00683DD9"/>
    <w:rsid w:val="00692378"/>
    <w:rsid w:val="00695392"/>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E7902"/>
    <w:rsid w:val="006F47C8"/>
    <w:rsid w:val="006F4ABA"/>
    <w:rsid w:val="00702421"/>
    <w:rsid w:val="00705463"/>
    <w:rsid w:val="007103DA"/>
    <w:rsid w:val="00713764"/>
    <w:rsid w:val="007214D6"/>
    <w:rsid w:val="00727BAD"/>
    <w:rsid w:val="007339C5"/>
    <w:rsid w:val="0074586A"/>
    <w:rsid w:val="00747928"/>
    <w:rsid w:val="007562F7"/>
    <w:rsid w:val="00761100"/>
    <w:rsid w:val="00762D3D"/>
    <w:rsid w:val="00771B04"/>
    <w:rsid w:val="00773C6B"/>
    <w:rsid w:val="00775177"/>
    <w:rsid w:val="007848C7"/>
    <w:rsid w:val="00785BFF"/>
    <w:rsid w:val="00785E15"/>
    <w:rsid w:val="00790CFD"/>
    <w:rsid w:val="007A48B0"/>
    <w:rsid w:val="007A7D37"/>
    <w:rsid w:val="007B084B"/>
    <w:rsid w:val="007B2BD3"/>
    <w:rsid w:val="007B5BE4"/>
    <w:rsid w:val="007B605C"/>
    <w:rsid w:val="007B6D56"/>
    <w:rsid w:val="007C0E94"/>
    <w:rsid w:val="007C1937"/>
    <w:rsid w:val="007C2300"/>
    <w:rsid w:val="007C33D7"/>
    <w:rsid w:val="007C3A05"/>
    <w:rsid w:val="007C3FE7"/>
    <w:rsid w:val="007C6DB8"/>
    <w:rsid w:val="007D0EE9"/>
    <w:rsid w:val="007D44AA"/>
    <w:rsid w:val="007D4F34"/>
    <w:rsid w:val="007E6B69"/>
    <w:rsid w:val="007F1E2B"/>
    <w:rsid w:val="007F3ED8"/>
    <w:rsid w:val="007F5257"/>
    <w:rsid w:val="007F6B93"/>
    <w:rsid w:val="007F7F8D"/>
    <w:rsid w:val="00804162"/>
    <w:rsid w:val="008042B2"/>
    <w:rsid w:val="00810B75"/>
    <w:rsid w:val="0081306B"/>
    <w:rsid w:val="00822FD9"/>
    <w:rsid w:val="00832A0A"/>
    <w:rsid w:val="00841FD0"/>
    <w:rsid w:val="008461FA"/>
    <w:rsid w:val="008510B1"/>
    <w:rsid w:val="00852BA8"/>
    <w:rsid w:val="0085407A"/>
    <w:rsid w:val="00855B28"/>
    <w:rsid w:val="00861190"/>
    <w:rsid w:val="00862C30"/>
    <w:rsid w:val="00863452"/>
    <w:rsid w:val="00864355"/>
    <w:rsid w:val="008779CE"/>
    <w:rsid w:val="00881AD3"/>
    <w:rsid w:val="00887485"/>
    <w:rsid w:val="0089011D"/>
    <w:rsid w:val="00892004"/>
    <w:rsid w:val="008945E5"/>
    <w:rsid w:val="008A51B9"/>
    <w:rsid w:val="008A7291"/>
    <w:rsid w:val="008B2572"/>
    <w:rsid w:val="008B4721"/>
    <w:rsid w:val="008B4B14"/>
    <w:rsid w:val="008C1220"/>
    <w:rsid w:val="008C4FCD"/>
    <w:rsid w:val="008D2DD8"/>
    <w:rsid w:val="008D34D1"/>
    <w:rsid w:val="008D3C32"/>
    <w:rsid w:val="008D7980"/>
    <w:rsid w:val="008E070B"/>
    <w:rsid w:val="008F4856"/>
    <w:rsid w:val="00901947"/>
    <w:rsid w:val="00902C4D"/>
    <w:rsid w:val="00905888"/>
    <w:rsid w:val="00906AB5"/>
    <w:rsid w:val="009127F1"/>
    <w:rsid w:val="00915FBD"/>
    <w:rsid w:val="009178B3"/>
    <w:rsid w:val="009261BF"/>
    <w:rsid w:val="00926439"/>
    <w:rsid w:val="00930671"/>
    <w:rsid w:val="009319D7"/>
    <w:rsid w:val="00933475"/>
    <w:rsid w:val="00933997"/>
    <w:rsid w:val="0094080B"/>
    <w:rsid w:val="0094168D"/>
    <w:rsid w:val="00943CCF"/>
    <w:rsid w:val="00944144"/>
    <w:rsid w:val="009476C8"/>
    <w:rsid w:val="00947C1C"/>
    <w:rsid w:val="009507A7"/>
    <w:rsid w:val="00953239"/>
    <w:rsid w:val="00953544"/>
    <w:rsid w:val="00967833"/>
    <w:rsid w:val="00970870"/>
    <w:rsid w:val="00973A0E"/>
    <w:rsid w:val="0097514A"/>
    <w:rsid w:val="00994C40"/>
    <w:rsid w:val="00996A48"/>
    <w:rsid w:val="009A1086"/>
    <w:rsid w:val="009A24B7"/>
    <w:rsid w:val="009A2883"/>
    <w:rsid w:val="009A3588"/>
    <w:rsid w:val="009A48BD"/>
    <w:rsid w:val="009A4D85"/>
    <w:rsid w:val="009A514F"/>
    <w:rsid w:val="009A59B5"/>
    <w:rsid w:val="009B0928"/>
    <w:rsid w:val="009C0651"/>
    <w:rsid w:val="009C2F6E"/>
    <w:rsid w:val="009D028E"/>
    <w:rsid w:val="009D227A"/>
    <w:rsid w:val="009D378D"/>
    <w:rsid w:val="009D3905"/>
    <w:rsid w:val="009D53D4"/>
    <w:rsid w:val="009D5413"/>
    <w:rsid w:val="009D745F"/>
    <w:rsid w:val="009E2C35"/>
    <w:rsid w:val="009E60F0"/>
    <w:rsid w:val="009E7FC5"/>
    <w:rsid w:val="009F3712"/>
    <w:rsid w:val="009F3A3C"/>
    <w:rsid w:val="009F74EB"/>
    <w:rsid w:val="00A00D44"/>
    <w:rsid w:val="00A0116D"/>
    <w:rsid w:val="00A10536"/>
    <w:rsid w:val="00A107A5"/>
    <w:rsid w:val="00A150CF"/>
    <w:rsid w:val="00A17410"/>
    <w:rsid w:val="00A230BF"/>
    <w:rsid w:val="00A270A4"/>
    <w:rsid w:val="00A337F9"/>
    <w:rsid w:val="00A35327"/>
    <w:rsid w:val="00A412EF"/>
    <w:rsid w:val="00A4298A"/>
    <w:rsid w:val="00A44E18"/>
    <w:rsid w:val="00A62129"/>
    <w:rsid w:val="00A62486"/>
    <w:rsid w:val="00A66E15"/>
    <w:rsid w:val="00A73278"/>
    <w:rsid w:val="00A749E7"/>
    <w:rsid w:val="00A75CD9"/>
    <w:rsid w:val="00A84AE8"/>
    <w:rsid w:val="00A85593"/>
    <w:rsid w:val="00A85980"/>
    <w:rsid w:val="00A91222"/>
    <w:rsid w:val="00A94FA1"/>
    <w:rsid w:val="00A97DEA"/>
    <w:rsid w:val="00AA10E1"/>
    <w:rsid w:val="00AA47E6"/>
    <w:rsid w:val="00AB3185"/>
    <w:rsid w:val="00AC4B0D"/>
    <w:rsid w:val="00AC5C7E"/>
    <w:rsid w:val="00AD0990"/>
    <w:rsid w:val="00AD2523"/>
    <w:rsid w:val="00AD5456"/>
    <w:rsid w:val="00AD68E8"/>
    <w:rsid w:val="00AF029A"/>
    <w:rsid w:val="00B06A3E"/>
    <w:rsid w:val="00B06F39"/>
    <w:rsid w:val="00B16544"/>
    <w:rsid w:val="00B1787F"/>
    <w:rsid w:val="00B17ABC"/>
    <w:rsid w:val="00B21E86"/>
    <w:rsid w:val="00B22282"/>
    <w:rsid w:val="00B2650E"/>
    <w:rsid w:val="00B33929"/>
    <w:rsid w:val="00B35076"/>
    <w:rsid w:val="00B3516A"/>
    <w:rsid w:val="00B36EA7"/>
    <w:rsid w:val="00B4743B"/>
    <w:rsid w:val="00B550EB"/>
    <w:rsid w:val="00B648EB"/>
    <w:rsid w:val="00B70F87"/>
    <w:rsid w:val="00B8762C"/>
    <w:rsid w:val="00B90E70"/>
    <w:rsid w:val="00B91E84"/>
    <w:rsid w:val="00BA63B1"/>
    <w:rsid w:val="00BA650A"/>
    <w:rsid w:val="00BC2485"/>
    <w:rsid w:val="00BC2FE1"/>
    <w:rsid w:val="00BD18DD"/>
    <w:rsid w:val="00BD4D75"/>
    <w:rsid w:val="00BD5269"/>
    <w:rsid w:val="00BD7DF1"/>
    <w:rsid w:val="00BE29B3"/>
    <w:rsid w:val="00BE4900"/>
    <w:rsid w:val="00BE4981"/>
    <w:rsid w:val="00BE726C"/>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50B73"/>
    <w:rsid w:val="00C62382"/>
    <w:rsid w:val="00C630E6"/>
    <w:rsid w:val="00C63F6A"/>
    <w:rsid w:val="00C653E0"/>
    <w:rsid w:val="00C6599D"/>
    <w:rsid w:val="00C65E83"/>
    <w:rsid w:val="00C740A0"/>
    <w:rsid w:val="00C74DD4"/>
    <w:rsid w:val="00C77844"/>
    <w:rsid w:val="00C81ADF"/>
    <w:rsid w:val="00C85595"/>
    <w:rsid w:val="00C97626"/>
    <w:rsid w:val="00CB3984"/>
    <w:rsid w:val="00CB3DBE"/>
    <w:rsid w:val="00CB4531"/>
    <w:rsid w:val="00CC4E49"/>
    <w:rsid w:val="00CC6BF6"/>
    <w:rsid w:val="00CD2F6D"/>
    <w:rsid w:val="00CD5295"/>
    <w:rsid w:val="00CD5946"/>
    <w:rsid w:val="00CD63FF"/>
    <w:rsid w:val="00CE18CD"/>
    <w:rsid w:val="00CE4DBA"/>
    <w:rsid w:val="00CE62C6"/>
    <w:rsid w:val="00CF4A13"/>
    <w:rsid w:val="00CF6692"/>
    <w:rsid w:val="00D00BFA"/>
    <w:rsid w:val="00D04D35"/>
    <w:rsid w:val="00D10A6C"/>
    <w:rsid w:val="00D163F0"/>
    <w:rsid w:val="00D1689D"/>
    <w:rsid w:val="00D1745B"/>
    <w:rsid w:val="00D300A0"/>
    <w:rsid w:val="00D37F96"/>
    <w:rsid w:val="00D42A45"/>
    <w:rsid w:val="00D46DB0"/>
    <w:rsid w:val="00D470A1"/>
    <w:rsid w:val="00D574FB"/>
    <w:rsid w:val="00D642B0"/>
    <w:rsid w:val="00D65FFA"/>
    <w:rsid w:val="00D7381E"/>
    <w:rsid w:val="00D738A5"/>
    <w:rsid w:val="00D81313"/>
    <w:rsid w:val="00D82057"/>
    <w:rsid w:val="00D827FB"/>
    <w:rsid w:val="00D84F46"/>
    <w:rsid w:val="00D8604A"/>
    <w:rsid w:val="00D924D0"/>
    <w:rsid w:val="00D9538C"/>
    <w:rsid w:val="00DA0283"/>
    <w:rsid w:val="00DA46C8"/>
    <w:rsid w:val="00DA6FC2"/>
    <w:rsid w:val="00DB1B78"/>
    <w:rsid w:val="00DB5EB1"/>
    <w:rsid w:val="00DB71D0"/>
    <w:rsid w:val="00DC2211"/>
    <w:rsid w:val="00DC3AC4"/>
    <w:rsid w:val="00DD4244"/>
    <w:rsid w:val="00DD5AD5"/>
    <w:rsid w:val="00DE5B5A"/>
    <w:rsid w:val="00DE7E6D"/>
    <w:rsid w:val="00DF6922"/>
    <w:rsid w:val="00E1001B"/>
    <w:rsid w:val="00E144F5"/>
    <w:rsid w:val="00E150F0"/>
    <w:rsid w:val="00E253E2"/>
    <w:rsid w:val="00E3350B"/>
    <w:rsid w:val="00E33E66"/>
    <w:rsid w:val="00E44751"/>
    <w:rsid w:val="00E50EB0"/>
    <w:rsid w:val="00E5228C"/>
    <w:rsid w:val="00E55ED5"/>
    <w:rsid w:val="00E638BD"/>
    <w:rsid w:val="00E654EF"/>
    <w:rsid w:val="00E75186"/>
    <w:rsid w:val="00E808DC"/>
    <w:rsid w:val="00E82757"/>
    <w:rsid w:val="00E832AE"/>
    <w:rsid w:val="00E903AE"/>
    <w:rsid w:val="00E943BE"/>
    <w:rsid w:val="00E95689"/>
    <w:rsid w:val="00EA56A3"/>
    <w:rsid w:val="00EB403A"/>
    <w:rsid w:val="00EB61FF"/>
    <w:rsid w:val="00EC001A"/>
    <w:rsid w:val="00EC4AB8"/>
    <w:rsid w:val="00ED239A"/>
    <w:rsid w:val="00ED33D8"/>
    <w:rsid w:val="00EF08AD"/>
    <w:rsid w:val="00EF2C38"/>
    <w:rsid w:val="00EF31E3"/>
    <w:rsid w:val="00F04159"/>
    <w:rsid w:val="00F1279B"/>
    <w:rsid w:val="00F13D91"/>
    <w:rsid w:val="00F16BC9"/>
    <w:rsid w:val="00F20924"/>
    <w:rsid w:val="00F21F6E"/>
    <w:rsid w:val="00F22176"/>
    <w:rsid w:val="00F23219"/>
    <w:rsid w:val="00F26EAC"/>
    <w:rsid w:val="00F503B2"/>
    <w:rsid w:val="00F561E8"/>
    <w:rsid w:val="00F57D42"/>
    <w:rsid w:val="00F6160A"/>
    <w:rsid w:val="00F731E8"/>
    <w:rsid w:val="00F823C2"/>
    <w:rsid w:val="00F833CF"/>
    <w:rsid w:val="00F85DC1"/>
    <w:rsid w:val="00F876AC"/>
    <w:rsid w:val="00F87C41"/>
    <w:rsid w:val="00FA3B39"/>
    <w:rsid w:val="00FA5559"/>
    <w:rsid w:val="00FB08C9"/>
    <w:rsid w:val="00FB1666"/>
    <w:rsid w:val="00FB1966"/>
    <w:rsid w:val="00FB2ABF"/>
    <w:rsid w:val="00FB7860"/>
    <w:rsid w:val="00FB7D3C"/>
    <w:rsid w:val="00FC1392"/>
    <w:rsid w:val="00FC6031"/>
    <w:rsid w:val="00FD2862"/>
    <w:rsid w:val="00FD54A0"/>
    <w:rsid w:val="00FE02CD"/>
    <w:rsid w:val="00FE095A"/>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6947584">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87984339">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28362682">
      <w:bodyDiv w:val="1"/>
      <w:marLeft w:val="0"/>
      <w:marRight w:val="0"/>
      <w:marTop w:val="0"/>
      <w:marBottom w:val="0"/>
      <w:divBdr>
        <w:top w:val="none" w:sz="0" w:space="0" w:color="auto"/>
        <w:left w:val="none" w:sz="0" w:space="0" w:color="auto"/>
        <w:bottom w:val="none" w:sz="0" w:space="0" w:color="auto"/>
        <w:right w:val="none" w:sz="0" w:space="0" w:color="auto"/>
      </w:divBdr>
    </w:div>
    <w:div w:id="340401832">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0651998">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73510370">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0981349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2506662">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3639552">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46592951">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15026291">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80617230">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37047333">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12945911">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82130207">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80762686">
      <w:bodyDiv w:val="1"/>
      <w:marLeft w:val="0"/>
      <w:marRight w:val="0"/>
      <w:marTop w:val="0"/>
      <w:marBottom w:val="0"/>
      <w:divBdr>
        <w:top w:val="none" w:sz="0" w:space="0" w:color="auto"/>
        <w:left w:val="none" w:sz="0" w:space="0" w:color="auto"/>
        <w:bottom w:val="none" w:sz="0" w:space="0" w:color="auto"/>
        <w:right w:val="none" w:sz="0" w:space="0" w:color="auto"/>
      </w:divBdr>
    </w:div>
    <w:div w:id="2073232716">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hyperlink" Target="http://www.comlaw.gov.au" TargetMode="External"/><Relationship Id="rId39" Type="http://schemas.openxmlformats.org/officeDocument/2006/relationships/image" Target="media/image26.png"/><Relationship Id="rId21" Type="http://schemas.openxmlformats.org/officeDocument/2006/relationships/image" Target="media/image10.jpeg"/><Relationship Id="rId34" Type="http://schemas.openxmlformats.org/officeDocument/2006/relationships/image" Target="media/image21.jpe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hyperlink" Target="https://www.comcare.gov.au/preventing/hazards/ergonomic_hazards"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7.jpeg"/><Relationship Id="rId11" Type="http://schemas.openxmlformats.org/officeDocument/2006/relationships/image" Target="media/image2.jpeg"/><Relationship Id="rId24" Type="http://schemas.openxmlformats.org/officeDocument/2006/relationships/image" Target="media/image13.jpeg"/><Relationship Id="rId32" Type="http://schemas.openxmlformats.org/officeDocument/2006/relationships/hyperlink" Target="https://support.office.com/en-us/article/Add-placeholders-to-slide-layouts-to-contain-text-pictures-videos-etc-3d2dae8b-5142-45ae-9beb-3316d4cb0dbf" TargetMode="External"/><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yperlink" Target="https://vetnet.education.gov.au/Pages/TrainingDocs.aspx?q=11ef6853-ceed-4ba7-9d87-4da407e23c10" TargetMode="External"/><Relationship Id="rId19" Type="http://schemas.openxmlformats.org/officeDocument/2006/relationships/image" Target="media/image8.jpeg"/><Relationship Id="rId31" Type="http://schemas.openxmlformats.org/officeDocument/2006/relationships/image" Target="media/image19.png"/><Relationship Id="rId44" Type="http://schemas.openxmlformats.org/officeDocument/2006/relationships/image" Target="media/image31.jpeg"/><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2.jpeg"/><Relationship Id="rId43" Type="http://schemas.openxmlformats.org/officeDocument/2006/relationships/image" Target="media/image30.png"/><Relationship Id="rId48" Type="http://schemas.openxmlformats.org/officeDocument/2006/relationships/image" Target="media/image35.png"/><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comcare.gov.au/preventing/hazards/ergonomic_hazards" TargetMode="External"/><Relationship Id="rId17" Type="http://schemas.openxmlformats.org/officeDocument/2006/relationships/hyperlink" Target="http://www.safeworkaustralia.gov.au" TargetMode="External"/><Relationship Id="rId25" Type="http://schemas.openxmlformats.org/officeDocument/2006/relationships/image" Target="media/image14.jpe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jpeg"/><Relationship Id="rId20" Type="http://schemas.openxmlformats.org/officeDocument/2006/relationships/image" Target="media/image9.jpeg"/><Relationship Id="rId41" Type="http://schemas.openxmlformats.org/officeDocument/2006/relationships/image" Target="media/image28.gi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image" Target="media/image23.png"/><Relationship Id="rId49" Type="http://schemas.openxmlformats.org/officeDocument/2006/relationships/image" Target="media/image3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CA76C5-3605-4AA0-A906-BE5E39AE5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1147</TotalTime>
  <Pages>62</Pages>
  <Words>9913</Words>
  <Characters>56508</Characters>
  <Application>Microsoft Office Word</Application>
  <DocSecurity>0</DocSecurity>
  <Lines>470</Lines>
  <Paragraphs>132</Paragraphs>
  <ScaleCrop>false</ScaleCrop>
  <HeadingPairs>
    <vt:vector size="4" baseType="variant">
      <vt:variant>
        <vt:lpstr>Title</vt:lpstr>
      </vt:variant>
      <vt:variant>
        <vt:i4>1</vt:i4>
      </vt:variant>
      <vt:variant>
        <vt:lpstr>Headings</vt:lpstr>
      </vt:variant>
      <vt:variant>
        <vt:i4>74</vt:i4>
      </vt:variant>
    </vt:vector>
  </HeadingPairs>
  <TitlesOfParts>
    <vt:vector size="75" baseType="lpstr">
      <vt:lpstr/>
      <vt:lpstr>Unit of Competency</vt:lpstr>
      <vt:lpstr>        Application</vt:lpstr>
      <vt:lpstr>        Performance Criteria</vt:lpstr>
      <vt:lpstr>        </vt:lpstr>
      <vt:lpstr>        Foundation Skills</vt:lpstr>
      <vt:lpstr>        Assessment Requirements</vt:lpstr>
      <vt:lpstr>1. Prepare to create presentation</vt:lpstr>
      <vt:lpstr>    1.1 – Organise personal work environment (including furniture and equipment) in </vt:lpstr>
      <vt:lpstr>        Personal work environment</vt:lpstr>
      <vt:lpstr>        Ergonomic requirements</vt:lpstr>
      <vt:lpstr>        /Activity 1A</vt:lpstr>
      <vt:lpstr>    1.2 – Identify purpose, audience and mode of presentation in consultation with c</vt:lpstr>
      <vt:lpstr>        Purpose</vt:lpstr>
      <vt:lpstr>        /Audience</vt:lpstr>
      <vt:lpstr>        Mode of presentation</vt:lpstr>
      <vt:lpstr>        Consulting with author or presenter</vt:lpstr>
      <vt:lpstr>        /Activity 1B</vt:lpstr>
      <vt:lpstr>    1.3 – Identify organisational and task requirements relating to supporting docum</vt:lpstr>
      <vt:lpstr>        Supporting documents and equipment</vt:lpstr>
      <vt:lpstr>        /Activity 1C</vt:lpstr>
      <vt:lpstr>    1.4 – Select most appropriate application or platform to produce presentation, i</vt:lpstr>
      <vt:lpstr>        Producing presentations</vt:lpstr>
      <vt:lpstr>        /Activity 1D</vt:lpstr>
      <vt:lpstr>2. Create presentation</vt:lpstr>
      <vt:lpstr>    2.1 – Plan and prepare slides, notes and handouts according to organisational an</vt:lpstr>
      <vt:lpstr>        Planning and preparing</vt:lpstr>
      <vt:lpstr>        /Activity 2A</vt:lpstr>
      <vt:lpstr>    2.2 – Use application functions for consistency of design and layout, to meet id</vt:lpstr>
      <vt:lpstr>        Ensuring consistency of design and layout</vt:lpstr>
      <vt:lpstr>        Editing</vt:lpstr>
      <vt:lpstr>        Spell checking</vt:lpstr>
      <vt:lpstr>        Using styles</vt:lpstr>
      <vt:lpstr>        Backgrounds</vt:lpstr>
      <vt:lpstr>        Colour schemes</vt:lpstr>
      <vt:lpstr>        Creating templates</vt:lpstr>
      <vt:lpstr>        /Handout master</vt:lpstr>
      <vt:lpstr>        Importing outlines from other applications</vt:lpstr>
      <vt:lpstr>        Importing images and graphics</vt:lpstr>
      <vt:lpstr>        Notes Master</vt:lpstr>
      <vt:lpstr>        Placeholders</vt:lpstr>
      <vt:lpstr>        Slide master</vt:lpstr>
      <vt:lpstr>        /Activity 2B</vt:lpstr>
      <vt:lpstr>    2.3 – Balance presentation features for visual impact and emphasis</vt:lpstr>
      <vt:lpstr>        Balancing presentation features</vt:lpstr>
      <vt:lpstr>        Considering the impact of design features</vt:lpstr>
      <vt:lpstr>        /Activity 2C</vt:lpstr>
      <vt:lpstr>    2.4 – Use advanced application features to streamline and customise presentation</vt:lpstr>
      <vt:lpstr>        Using advanced features</vt:lpstr>
      <vt:lpstr>        /Activity 2D</vt:lpstr>
      <vt:lpstr>    2.5 – Prepare presentation within designated timeline</vt:lpstr>
      <vt:lpstr>        Designated timelines</vt:lpstr>
      <vt:lpstr>        Time management</vt:lpstr>
      <vt:lpstr>        /Activity 2E</vt:lpstr>
      <vt:lpstr>    2.6 – Use relevant help functions to overcome issues relating to presentation cr</vt:lpstr>
      <vt:lpstr>        Help functions</vt:lpstr>
      <vt:lpstr>        Other help options</vt:lpstr>
      <vt:lpstr>        /Activity 2F</vt:lpstr>
      <vt:lpstr>3. Finalise presentation</vt:lpstr>
      <vt:lpstr>    3.1 – Check presentation for spelling and consistency in presentation features a</vt:lpstr>
      <vt:lpstr>        Checking the presentation</vt:lpstr>
      <vt:lpstr>        Ensuring consistency</vt:lpstr>
      <vt:lpstr>        Organisational and task requirements</vt:lpstr>
      <vt:lpstr>        Activity 3A</vt:lpstr>
      <vt:lpstr>    3.2 – Prepare presentation materials for delivery in accordance with presenter o</vt:lpstr>
      <vt:lpstr>        Preparing presentation materials</vt:lpstr>
      <vt:lpstr>        Printing presentation materials</vt:lpstr>
      <vt:lpstr>        Presenting your document</vt:lpstr>
      <vt:lpstr>        Activity 3B</vt:lpstr>
      <vt:lpstr>    3.3 – Name and store presentation appropriately, in accordance with organisation</vt:lpstr>
      <vt:lpstr>        Naming and storing presentations</vt:lpstr>
      <vt:lpstr>        Exiting applications</vt:lpstr>
      <vt:lpstr>        Activity 3C</vt:lpstr>
      <vt:lpstr>    Summative Assessments</vt:lpstr>
      <vt:lpstr>    References</vt:lpstr>
    </vt:vector>
  </TitlesOfParts>
  <Company>Microsoft</Company>
  <LinksUpToDate>false</LinksUpToDate>
  <CharactersWithSpaces>66289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157</cp:revision>
  <dcterms:created xsi:type="dcterms:W3CDTF">2014-02-03T12:39:00Z</dcterms:created>
  <dcterms:modified xsi:type="dcterms:W3CDTF">2018-11-12T16:20:00Z</dcterms:modified>
</cp:coreProperties>
</file>