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Ref428791704"/>
    <w:p w:rsidR="00347F7C" w:rsidRPr="00797AFE" w:rsidRDefault="00AE7C73" w:rsidP="00347F7C">
      <w:pPr>
        <w:pStyle w:val="01CSTCPLHeading1"/>
        <w:rPr>
          <w:szCs w:val="32"/>
        </w:rPr>
      </w:pPr>
      <w:sdt>
        <w:sdtPr>
          <w:rPr>
            <w:szCs w:val="32"/>
          </w:rPr>
          <w:alias w:val="Title"/>
          <w:tag w:val=""/>
          <w:id w:val="1791854187"/>
          <w:placeholder>
            <w:docPart w:val="CFC3D753C8CE4BE29895273D21BB0CCF"/>
          </w:placeholder>
          <w:dataBinding w:prefixMappings="xmlns:ns0='http://purl.org/dc/elements/1.1/' xmlns:ns1='http://schemas.openxmlformats.org/package/2006/metadata/core-properties' " w:xpath="/ns1:coreProperties[1]/ns0:title[1]" w:storeItemID="{6C3C8BC8-F283-45AE-878A-BAB7291924A1}"/>
          <w:text/>
        </w:sdtPr>
        <w:sdtContent>
          <w:r w:rsidR="00347F7C" w:rsidRPr="00797AFE">
            <w:rPr>
              <w:szCs w:val="32"/>
            </w:rPr>
            <w:t>CPCCBC4029B</w:t>
          </w:r>
        </w:sdtContent>
      </w:sdt>
      <w:r w:rsidR="00347F7C" w:rsidRPr="00797AFE">
        <w:rPr>
          <w:szCs w:val="32"/>
        </w:rPr>
        <w:t xml:space="preserve"> </w:t>
      </w:r>
    </w:p>
    <w:p w:rsidR="00347F7C" w:rsidRPr="00797AFE" w:rsidRDefault="00AE7C73" w:rsidP="00347F7C">
      <w:pPr>
        <w:pStyle w:val="01CSTCPLHeading1"/>
        <w:rPr>
          <w:szCs w:val="32"/>
        </w:rPr>
      </w:pPr>
      <w:sdt>
        <w:sdtPr>
          <w:rPr>
            <w:szCs w:val="32"/>
          </w:rPr>
          <w:alias w:val="Subject"/>
          <w:tag w:val=""/>
          <w:id w:val="825252594"/>
          <w:placeholder>
            <w:docPart w:val="D4D46F4BC2CF4F20BD5D69B6DFF7AAA1"/>
          </w:placeholder>
          <w:dataBinding w:prefixMappings="xmlns:ns0='http://purl.org/dc/elements/1.1/' xmlns:ns1='http://schemas.openxmlformats.org/package/2006/metadata/core-properties' " w:xpath="/ns1:coreProperties[1]/ns0:subject[1]" w:storeItemID="{6C3C8BC8-F283-45AE-878A-BAB7291924A1}"/>
          <w:text/>
        </w:sdtPr>
        <w:sdtContent>
          <w:r w:rsidR="00347F7C" w:rsidRPr="00797AFE">
            <w:rPr>
              <w:szCs w:val="32"/>
            </w:rPr>
            <w:t>Apply construction information to the sales process</w:t>
          </w:r>
        </w:sdtContent>
      </w:sdt>
    </w:p>
    <w:p w:rsidR="00347F7C" w:rsidRPr="00797AFE" w:rsidRDefault="00347F7C" w:rsidP="00347F7C">
      <w:pPr>
        <w:ind w:left="709" w:right="-24" w:hanging="709"/>
        <w:rPr>
          <w:rFonts w:ascii="Arial" w:hAnsi="Arial" w:cs="Arial"/>
          <w:sz w:val="22"/>
          <w:szCs w:val="22"/>
        </w:rPr>
      </w:pPr>
    </w:p>
    <w:p w:rsidR="00347F7C" w:rsidRPr="00797AFE" w:rsidRDefault="00347F7C" w:rsidP="00347F7C">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347F7C" w:rsidRPr="00797AFE" w:rsidTr="00AE7C73">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347F7C" w:rsidRPr="00797AFE" w:rsidRDefault="00347F7C" w:rsidP="00AE7C73">
            <w:pPr>
              <w:ind w:right="-24"/>
              <w:jc w:val="center"/>
              <w:rPr>
                <w:rFonts w:ascii="Arial" w:hAnsi="Arial" w:cs="Arial"/>
                <w:b/>
                <w:szCs w:val="24"/>
              </w:rPr>
            </w:pPr>
            <w:bookmarkStart w:id="1" w:name="_Ref396827952"/>
            <w:r w:rsidRPr="00797AFE">
              <w:rPr>
                <w:rFonts w:ascii="Arial" w:hAnsi="Arial" w:cs="Arial"/>
                <w:b/>
                <w:szCs w:val="24"/>
              </w:rPr>
              <w:t>THEORY EXAM INSTRUCTIONS</w:t>
            </w:r>
          </w:p>
          <w:p w:rsidR="00347F7C" w:rsidRPr="00797AFE" w:rsidRDefault="00347F7C" w:rsidP="00AE7C73">
            <w:pPr>
              <w:ind w:right="-24"/>
              <w:jc w:val="center"/>
              <w:rPr>
                <w:rFonts w:ascii="Arial" w:hAnsi="Arial" w:cs="Arial"/>
                <w:b/>
                <w:szCs w:val="24"/>
              </w:rPr>
            </w:pPr>
          </w:p>
          <w:p w:rsidR="00347F7C" w:rsidRPr="00797AFE" w:rsidRDefault="00347F7C" w:rsidP="00AE7C73">
            <w:pPr>
              <w:pStyle w:val="ListParagraph"/>
              <w:numPr>
                <w:ilvl w:val="0"/>
                <w:numId w:val="17"/>
              </w:numPr>
              <w:ind w:right="390"/>
              <w:jc w:val="left"/>
              <w:rPr>
                <w:rFonts w:ascii="Arial" w:hAnsi="Arial" w:cs="Arial"/>
                <w:sz w:val="22"/>
                <w:szCs w:val="22"/>
              </w:rPr>
            </w:pPr>
            <w:r w:rsidRPr="00797AFE">
              <w:rPr>
                <w:rFonts w:ascii="Arial" w:hAnsi="Arial" w:cs="Arial"/>
                <w:sz w:val="22"/>
                <w:szCs w:val="22"/>
              </w:rPr>
              <w:t>This exam will occur under standard assessment conditions.</w:t>
            </w:r>
          </w:p>
          <w:p w:rsidR="00347F7C" w:rsidRPr="00797AFE" w:rsidRDefault="00347F7C" w:rsidP="00AE7C73">
            <w:pPr>
              <w:pStyle w:val="ListParagraph"/>
              <w:numPr>
                <w:ilvl w:val="1"/>
                <w:numId w:val="17"/>
              </w:numPr>
              <w:ind w:right="390"/>
              <w:jc w:val="left"/>
              <w:rPr>
                <w:rFonts w:ascii="Arial" w:hAnsi="Arial" w:cs="Arial"/>
                <w:sz w:val="22"/>
                <w:szCs w:val="22"/>
              </w:rPr>
            </w:pPr>
            <w:r w:rsidRPr="00797AFE">
              <w:rPr>
                <w:rFonts w:ascii="Arial" w:hAnsi="Arial" w:cs="Arial"/>
                <w:sz w:val="22"/>
                <w:szCs w:val="22"/>
              </w:rPr>
              <w:t xml:space="preserve">An oral examination may be allowed under certain circumstances. </w:t>
            </w:r>
            <w:r w:rsidRPr="00797AFE">
              <w:rPr>
                <w:rFonts w:ascii="Arial" w:hAnsi="Arial" w:cs="Arial"/>
                <w:sz w:val="22"/>
                <w:szCs w:val="22"/>
              </w:rPr>
              <w:br/>
              <w:t>Answers will be documented and FT003 (Oral examination declaration form) must be completed.</w:t>
            </w:r>
          </w:p>
          <w:p w:rsidR="00347F7C" w:rsidRPr="00797AFE" w:rsidRDefault="00347F7C" w:rsidP="00AE7C73">
            <w:pPr>
              <w:pStyle w:val="ListParagraph"/>
              <w:numPr>
                <w:ilvl w:val="0"/>
                <w:numId w:val="17"/>
              </w:numPr>
              <w:ind w:right="390"/>
              <w:jc w:val="left"/>
              <w:rPr>
                <w:rFonts w:ascii="Arial" w:hAnsi="Arial" w:cs="Arial"/>
                <w:sz w:val="22"/>
                <w:szCs w:val="22"/>
              </w:rPr>
            </w:pPr>
            <w:r w:rsidRPr="00797AFE">
              <w:rPr>
                <w:rFonts w:ascii="Arial" w:hAnsi="Arial" w:cs="Arial"/>
                <w:sz w:val="22"/>
                <w:szCs w:val="22"/>
              </w:rPr>
              <w:t>Participants must provide enough detail in their responses to demonstrate their knowledge and skills.</w:t>
            </w:r>
          </w:p>
          <w:p w:rsidR="00347F7C" w:rsidRPr="00797AFE" w:rsidRDefault="00347F7C" w:rsidP="00AE7C73">
            <w:pPr>
              <w:pStyle w:val="ListParagraph"/>
              <w:numPr>
                <w:ilvl w:val="0"/>
                <w:numId w:val="17"/>
              </w:numPr>
              <w:ind w:right="390"/>
              <w:jc w:val="left"/>
              <w:rPr>
                <w:rFonts w:ascii="Arial" w:hAnsi="Arial" w:cs="Arial"/>
                <w:sz w:val="22"/>
                <w:szCs w:val="22"/>
              </w:rPr>
            </w:pPr>
            <w:r w:rsidRPr="00797AFE">
              <w:rPr>
                <w:rFonts w:ascii="Arial" w:hAnsi="Arial" w:cs="Arial"/>
                <w:sz w:val="22"/>
                <w:szCs w:val="22"/>
              </w:rPr>
              <w:t>Please fill in the details below, providing your name, signature and date of assessment.</w:t>
            </w:r>
          </w:p>
          <w:p w:rsidR="00347F7C" w:rsidRPr="00797AFE" w:rsidRDefault="00347F7C" w:rsidP="00AE7C73">
            <w:pPr>
              <w:pStyle w:val="ListParagraph"/>
              <w:numPr>
                <w:ilvl w:val="1"/>
                <w:numId w:val="17"/>
              </w:numPr>
              <w:ind w:right="390"/>
              <w:jc w:val="left"/>
              <w:rPr>
                <w:rFonts w:ascii="Arial" w:hAnsi="Arial" w:cs="Arial"/>
                <w:sz w:val="22"/>
                <w:szCs w:val="22"/>
              </w:rPr>
            </w:pPr>
            <w:r w:rsidRPr="00797AFE">
              <w:rPr>
                <w:rFonts w:ascii="Arial" w:hAnsi="Arial" w:cs="Arial"/>
                <w:sz w:val="22"/>
                <w:szCs w:val="22"/>
              </w:rPr>
              <w:t>Your signature acknowledges that this is your own work.</w:t>
            </w:r>
          </w:p>
          <w:p w:rsidR="00347F7C" w:rsidRPr="00797AFE" w:rsidRDefault="00347F7C" w:rsidP="00AE7C73">
            <w:pPr>
              <w:pStyle w:val="ListParagraph"/>
              <w:numPr>
                <w:ilvl w:val="0"/>
                <w:numId w:val="17"/>
              </w:numPr>
              <w:ind w:right="390"/>
              <w:jc w:val="left"/>
              <w:rPr>
                <w:rFonts w:ascii="Arial" w:hAnsi="Arial" w:cs="Arial"/>
                <w:sz w:val="22"/>
                <w:szCs w:val="22"/>
              </w:rPr>
            </w:pPr>
            <w:r w:rsidRPr="00797AFE">
              <w:rPr>
                <w:rFonts w:ascii="Arial" w:hAnsi="Arial" w:cs="Arial"/>
                <w:sz w:val="22"/>
                <w:szCs w:val="22"/>
              </w:rPr>
              <w:t>If a participant initially answers a question incorrectly but modifies their response, they must follow the instructions below:</w:t>
            </w:r>
          </w:p>
          <w:p w:rsidR="00347F7C" w:rsidRPr="00797AFE" w:rsidRDefault="00347F7C" w:rsidP="00AE7C73">
            <w:pPr>
              <w:pStyle w:val="ListParagraph"/>
              <w:numPr>
                <w:ilvl w:val="1"/>
                <w:numId w:val="17"/>
              </w:numPr>
              <w:ind w:right="390"/>
              <w:jc w:val="left"/>
              <w:rPr>
                <w:rFonts w:ascii="Arial" w:hAnsi="Arial" w:cs="Arial"/>
                <w:sz w:val="22"/>
                <w:szCs w:val="22"/>
              </w:rPr>
            </w:pPr>
            <w:r w:rsidRPr="00797AFE">
              <w:rPr>
                <w:rFonts w:ascii="Arial" w:hAnsi="Arial" w:cs="Arial"/>
                <w:sz w:val="22"/>
                <w:szCs w:val="22"/>
              </w:rPr>
              <w:t>If a participant changes their response in writing, they must put their initials next to the written change.</w:t>
            </w:r>
          </w:p>
          <w:p w:rsidR="00347F7C" w:rsidRPr="00797AFE" w:rsidRDefault="00347F7C" w:rsidP="00AE7C73">
            <w:pPr>
              <w:pStyle w:val="ListParagraph"/>
              <w:numPr>
                <w:ilvl w:val="1"/>
                <w:numId w:val="17"/>
              </w:numPr>
              <w:ind w:right="390"/>
              <w:jc w:val="left"/>
              <w:rPr>
                <w:rFonts w:ascii="Arial" w:hAnsi="Arial" w:cs="Arial"/>
                <w:sz w:val="22"/>
                <w:szCs w:val="22"/>
              </w:rPr>
            </w:pPr>
            <w:r w:rsidRPr="00797AFE">
              <w:rPr>
                <w:rFonts w:ascii="Arial" w:hAnsi="Arial" w:cs="Arial"/>
                <w:sz w:val="22"/>
                <w:szCs w:val="22"/>
              </w:rPr>
              <w:t>If a participant changes their response verbally, this must be noted on the exam paper by the assessor.</w:t>
            </w:r>
          </w:p>
        </w:tc>
      </w:tr>
    </w:tbl>
    <w:p w:rsidR="00347F7C" w:rsidRPr="00797AFE" w:rsidRDefault="00347F7C" w:rsidP="00347F7C">
      <w:pPr>
        <w:ind w:right="-24"/>
        <w:rPr>
          <w:rFonts w:ascii="Arial" w:hAnsi="Arial" w:cs="Arial"/>
          <w:sz w:val="22"/>
          <w:szCs w:val="22"/>
        </w:rPr>
      </w:pPr>
    </w:p>
    <w:p w:rsidR="00347F7C" w:rsidRPr="00797AFE" w:rsidRDefault="00347F7C" w:rsidP="00347F7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347F7C" w:rsidRPr="00797AFE" w:rsidTr="00AE7C73">
        <w:tc>
          <w:tcPr>
            <w:tcW w:w="2552" w:type="dxa"/>
            <w:tcBorders>
              <w:top w:val="nil"/>
              <w:left w:val="nil"/>
              <w:bottom w:val="nil"/>
              <w:right w:val="nil"/>
            </w:tcBorders>
          </w:tcPr>
          <w:p w:rsidR="00347F7C" w:rsidRPr="00797AFE" w:rsidRDefault="00347F7C" w:rsidP="00AE7C73">
            <w:pPr>
              <w:ind w:right="-24"/>
              <w:rPr>
                <w:rFonts w:ascii="Arial" w:hAnsi="Arial" w:cs="Arial"/>
                <w:sz w:val="22"/>
                <w:szCs w:val="22"/>
              </w:rPr>
            </w:pPr>
            <w:r w:rsidRPr="00797AFE">
              <w:rPr>
                <w:rFonts w:ascii="Arial" w:hAnsi="Arial" w:cs="Arial"/>
                <w:sz w:val="22"/>
                <w:szCs w:val="22"/>
              </w:rPr>
              <w:t>Participant name</w:t>
            </w:r>
          </w:p>
        </w:tc>
        <w:tc>
          <w:tcPr>
            <w:tcW w:w="6520" w:type="dxa"/>
            <w:tcBorders>
              <w:top w:val="nil"/>
              <w:left w:val="nil"/>
              <w:bottom w:val="single" w:sz="8" w:space="0" w:color="auto"/>
              <w:right w:val="nil"/>
            </w:tcBorders>
          </w:tcPr>
          <w:p w:rsidR="00347F7C" w:rsidRPr="00797AFE" w:rsidRDefault="00A9459F" w:rsidP="00AE7C73">
            <w:pPr>
              <w:ind w:right="-24"/>
              <w:rPr>
                <w:rFonts w:ascii="Arial" w:hAnsi="Arial" w:cs="Arial"/>
                <w:sz w:val="22"/>
                <w:szCs w:val="22"/>
              </w:rPr>
            </w:pPr>
            <w:permStart w:id="1056124728" w:edGrp="everyone"/>
            <w:r>
              <w:rPr>
                <w:rFonts w:ascii="Arial" w:hAnsi="Arial" w:cs="Arial"/>
                <w:sz w:val="22"/>
                <w:szCs w:val="22"/>
              </w:rPr>
              <w:t>Numan Rehman</w:t>
            </w:r>
            <w:permEnd w:id="1056124728"/>
          </w:p>
        </w:tc>
      </w:tr>
      <w:tr w:rsidR="00347F7C" w:rsidRPr="00797AFE" w:rsidTr="00AE7C73">
        <w:tc>
          <w:tcPr>
            <w:tcW w:w="2552" w:type="dxa"/>
            <w:tcBorders>
              <w:top w:val="nil"/>
              <w:left w:val="nil"/>
              <w:bottom w:val="nil"/>
              <w:right w:val="nil"/>
            </w:tcBorders>
          </w:tcPr>
          <w:p w:rsidR="00347F7C" w:rsidRPr="00797AFE" w:rsidRDefault="00347F7C" w:rsidP="00AE7C73">
            <w:pPr>
              <w:ind w:right="-24"/>
              <w:rPr>
                <w:rFonts w:ascii="Arial" w:hAnsi="Arial" w:cs="Arial"/>
                <w:sz w:val="22"/>
                <w:szCs w:val="22"/>
              </w:rPr>
            </w:pPr>
          </w:p>
          <w:p w:rsidR="00347F7C" w:rsidRPr="00797AFE" w:rsidRDefault="00347F7C" w:rsidP="00AE7C73">
            <w:pPr>
              <w:ind w:right="-24"/>
              <w:rPr>
                <w:rFonts w:ascii="Arial" w:hAnsi="Arial" w:cs="Arial"/>
                <w:sz w:val="22"/>
                <w:szCs w:val="22"/>
              </w:rPr>
            </w:pPr>
          </w:p>
        </w:tc>
        <w:tc>
          <w:tcPr>
            <w:tcW w:w="6520" w:type="dxa"/>
            <w:tcBorders>
              <w:top w:val="single" w:sz="8" w:space="0" w:color="auto"/>
              <w:left w:val="nil"/>
              <w:bottom w:val="nil"/>
              <w:right w:val="nil"/>
            </w:tcBorders>
          </w:tcPr>
          <w:p w:rsidR="00347F7C" w:rsidRPr="00797AFE" w:rsidRDefault="00347F7C" w:rsidP="00AE7C73">
            <w:pPr>
              <w:ind w:right="-24"/>
              <w:rPr>
                <w:rFonts w:ascii="Arial" w:hAnsi="Arial" w:cs="Arial"/>
                <w:sz w:val="22"/>
                <w:szCs w:val="22"/>
              </w:rPr>
            </w:pPr>
          </w:p>
        </w:tc>
      </w:tr>
      <w:tr w:rsidR="00347F7C" w:rsidRPr="00797AFE" w:rsidTr="00AE7C73">
        <w:tc>
          <w:tcPr>
            <w:tcW w:w="2552" w:type="dxa"/>
            <w:tcBorders>
              <w:top w:val="nil"/>
              <w:left w:val="nil"/>
              <w:bottom w:val="nil"/>
              <w:right w:val="nil"/>
            </w:tcBorders>
          </w:tcPr>
          <w:p w:rsidR="00347F7C" w:rsidRPr="00797AFE" w:rsidRDefault="00347F7C" w:rsidP="00AE7C73">
            <w:pPr>
              <w:ind w:right="-24"/>
              <w:rPr>
                <w:rFonts w:ascii="Arial" w:hAnsi="Arial" w:cs="Arial"/>
                <w:sz w:val="22"/>
                <w:szCs w:val="22"/>
              </w:rPr>
            </w:pPr>
            <w:r w:rsidRPr="00797AFE">
              <w:rPr>
                <w:rFonts w:ascii="Arial" w:hAnsi="Arial" w:cs="Arial"/>
                <w:sz w:val="22"/>
                <w:szCs w:val="22"/>
              </w:rPr>
              <w:t>Participant signature</w:t>
            </w:r>
          </w:p>
        </w:tc>
        <w:permStart w:id="989361434" w:edGrp="everyone" w:displacedByCustomXml="next"/>
        <w:sdt>
          <w:sdtPr>
            <w:rPr>
              <w:rFonts w:ascii="Arial" w:hAnsi="Arial" w:cs="Arial"/>
              <w:sz w:val="22"/>
              <w:szCs w:val="22"/>
            </w:rPr>
            <w:id w:val="-1080060842"/>
            <w:showingPlcHdr/>
            <w:picture/>
          </w:sdtPr>
          <w:sdtContent>
            <w:tc>
              <w:tcPr>
                <w:tcW w:w="6520" w:type="dxa"/>
                <w:tcBorders>
                  <w:top w:val="nil"/>
                  <w:left w:val="nil"/>
                  <w:bottom w:val="single" w:sz="8" w:space="0" w:color="auto"/>
                  <w:right w:val="nil"/>
                </w:tcBorders>
              </w:tcPr>
              <w:p w:rsidR="00347F7C" w:rsidRPr="00797AFE" w:rsidRDefault="00347F7C" w:rsidP="00AE7C73">
                <w:pPr>
                  <w:ind w:right="-24"/>
                  <w:rPr>
                    <w:rFonts w:ascii="Arial" w:hAnsi="Arial" w:cs="Arial"/>
                    <w:sz w:val="22"/>
                    <w:szCs w:val="22"/>
                  </w:rPr>
                </w:pPr>
                <w:r w:rsidRPr="00797AFE">
                  <w:rPr>
                    <w:rFonts w:ascii="Arial" w:hAnsi="Arial" w:cs="Arial"/>
                    <w:noProof/>
                    <w:sz w:val="22"/>
                    <w:szCs w:val="22"/>
                    <w:lang w:eastAsia="en-AU"/>
                  </w:rPr>
                  <w:drawing>
                    <wp:inline distT="0" distB="0" distL="0" distR="0" wp14:anchorId="30491A4B" wp14:editId="7F8271B4">
                      <wp:extent cx="3933825" cy="428625"/>
                      <wp:effectExtent l="0" t="0" r="9525"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989361434" w:displacedByCustomXml="prev"/>
      </w:tr>
    </w:tbl>
    <w:p w:rsidR="00347F7C" w:rsidRPr="00797AFE" w:rsidRDefault="00347F7C" w:rsidP="00347F7C">
      <w:pPr>
        <w:ind w:right="-24"/>
        <w:rPr>
          <w:rFonts w:ascii="Arial" w:hAnsi="Arial" w:cs="Arial"/>
          <w:sz w:val="22"/>
          <w:szCs w:val="22"/>
        </w:rPr>
      </w:pPr>
    </w:p>
    <w:p w:rsidR="00347F7C" w:rsidRPr="00797AFE" w:rsidRDefault="00347F7C" w:rsidP="00347F7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347F7C" w:rsidRPr="00797AFE" w:rsidTr="00AE7C73">
        <w:tc>
          <w:tcPr>
            <w:tcW w:w="2552" w:type="dxa"/>
            <w:tcBorders>
              <w:top w:val="nil"/>
              <w:left w:val="nil"/>
              <w:bottom w:val="nil"/>
              <w:right w:val="nil"/>
            </w:tcBorders>
          </w:tcPr>
          <w:p w:rsidR="00347F7C" w:rsidRPr="00797AFE" w:rsidRDefault="00347F7C" w:rsidP="00AE7C73">
            <w:pPr>
              <w:ind w:right="-24"/>
              <w:rPr>
                <w:rFonts w:ascii="Arial" w:hAnsi="Arial" w:cs="Arial"/>
                <w:sz w:val="22"/>
                <w:szCs w:val="22"/>
              </w:rPr>
            </w:pPr>
            <w:r w:rsidRPr="00797AFE">
              <w:rPr>
                <w:rFonts w:ascii="Arial" w:hAnsi="Arial" w:cs="Arial"/>
                <w:sz w:val="22"/>
                <w:szCs w:val="22"/>
              </w:rPr>
              <w:t>Assessor name</w:t>
            </w:r>
          </w:p>
        </w:tc>
        <w:tc>
          <w:tcPr>
            <w:tcW w:w="6520" w:type="dxa"/>
            <w:tcBorders>
              <w:top w:val="nil"/>
              <w:left w:val="nil"/>
              <w:bottom w:val="single" w:sz="8" w:space="0" w:color="auto"/>
              <w:right w:val="nil"/>
            </w:tcBorders>
          </w:tcPr>
          <w:p w:rsidR="00347F7C" w:rsidRPr="00797AFE" w:rsidRDefault="00A9459F" w:rsidP="00AE7C73">
            <w:pPr>
              <w:ind w:right="-24"/>
              <w:rPr>
                <w:rFonts w:ascii="Arial" w:hAnsi="Arial" w:cs="Arial"/>
                <w:sz w:val="22"/>
                <w:szCs w:val="22"/>
              </w:rPr>
            </w:pPr>
            <w:permStart w:id="1476867304" w:edGrp="everyone"/>
            <w:r>
              <w:rPr>
                <w:rFonts w:ascii="Arial" w:hAnsi="Arial" w:cs="Arial"/>
                <w:sz w:val="22"/>
                <w:szCs w:val="22"/>
              </w:rPr>
              <w:t xml:space="preserve">Brett </w:t>
            </w:r>
            <w:proofErr w:type="spellStart"/>
            <w:r w:rsidR="00E807AC">
              <w:rPr>
                <w:rFonts w:ascii="Arial" w:hAnsi="Arial" w:cs="Arial"/>
                <w:sz w:val="22"/>
                <w:szCs w:val="22"/>
              </w:rPr>
              <w:t>Stoward</w:t>
            </w:r>
            <w:permEnd w:id="1476867304"/>
            <w:proofErr w:type="spellEnd"/>
          </w:p>
        </w:tc>
      </w:tr>
      <w:tr w:rsidR="00347F7C" w:rsidRPr="00797AFE" w:rsidTr="00AE7C73">
        <w:tc>
          <w:tcPr>
            <w:tcW w:w="2552" w:type="dxa"/>
            <w:tcBorders>
              <w:top w:val="nil"/>
              <w:left w:val="nil"/>
              <w:bottom w:val="nil"/>
              <w:right w:val="nil"/>
            </w:tcBorders>
          </w:tcPr>
          <w:p w:rsidR="00347F7C" w:rsidRPr="00797AFE" w:rsidRDefault="00347F7C" w:rsidP="00AE7C73">
            <w:pPr>
              <w:ind w:right="-24"/>
              <w:rPr>
                <w:rFonts w:ascii="Arial" w:hAnsi="Arial" w:cs="Arial"/>
                <w:sz w:val="22"/>
                <w:szCs w:val="22"/>
              </w:rPr>
            </w:pPr>
          </w:p>
          <w:p w:rsidR="00347F7C" w:rsidRPr="00797AFE" w:rsidRDefault="00347F7C" w:rsidP="00AE7C73">
            <w:pPr>
              <w:ind w:right="-24"/>
              <w:rPr>
                <w:rFonts w:ascii="Arial" w:hAnsi="Arial" w:cs="Arial"/>
                <w:sz w:val="22"/>
                <w:szCs w:val="22"/>
              </w:rPr>
            </w:pPr>
          </w:p>
        </w:tc>
        <w:tc>
          <w:tcPr>
            <w:tcW w:w="6520" w:type="dxa"/>
            <w:tcBorders>
              <w:top w:val="single" w:sz="8" w:space="0" w:color="auto"/>
              <w:left w:val="nil"/>
              <w:bottom w:val="nil"/>
              <w:right w:val="nil"/>
            </w:tcBorders>
          </w:tcPr>
          <w:p w:rsidR="00347F7C" w:rsidRPr="00797AFE" w:rsidRDefault="00347F7C" w:rsidP="00AE7C73">
            <w:pPr>
              <w:ind w:right="-24"/>
              <w:rPr>
                <w:rFonts w:ascii="Arial" w:hAnsi="Arial" w:cs="Arial"/>
                <w:sz w:val="22"/>
                <w:szCs w:val="22"/>
              </w:rPr>
            </w:pPr>
          </w:p>
        </w:tc>
      </w:tr>
      <w:tr w:rsidR="00347F7C" w:rsidRPr="00797AFE" w:rsidTr="00AE7C73">
        <w:tc>
          <w:tcPr>
            <w:tcW w:w="2552" w:type="dxa"/>
            <w:tcBorders>
              <w:top w:val="nil"/>
              <w:left w:val="nil"/>
              <w:bottom w:val="nil"/>
              <w:right w:val="nil"/>
            </w:tcBorders>
          </w:tcPr>
          <w:p w:rsidR="00347F7C" w:rsidRPr="00797AFE" w:rsidRDefault="00347F7C" w:rsidP="00AE7C73">
            <w:pPr>
              <w:ind w:right="-24"/>
              <w:rPr>
                <w:rFonts w:ascii="Arial" w:hAnsi="Arial" w:cs="Arial"/>
                <w:sz w:val="22"/>
                <w:szCs w:val="22"/>
              </w:rPr>
            </w:pPr>
            <w:r w:rsidRPr="00797AFE">
              <w:rPr>
                <w:rFonts w:ascii="Arial" w:hAnsi="Arial" w:cs="Arial"/>
                <w:sz w:val="22"/>
                <w:szCs w:val="22"/>
              </w:rPr>
              <w:t>Assessor signature</w:t>
            </w:r>
          </w:p>
        </w:tc>
        <w:sdt>
          <w:sdtPr>
            <w:rPr>
              <w:rFonts w:ascii="Arial" w:hAnsi="Arial" w:cs="Arial"/>
              <w:noProof/>
              <w:sz w:val="22"/>
              <w:szCs w:val="22"/>
              <w:lang w:eastAsia="en-AU"/>
            </w:rPr>
            <w:id w:val="-865052159"/>
            <w:showingPlcHdr/>
            <w:picture/>
          </w:sdtPr>
          <w:sdtContent>
            <w:permStart w:id="1019503687" w:edGrp="everyone" w:displacedByCustomXml="prev"/>
            <w:tc>
              <w:tcPr>
                <w:tcW w:w="6520" w:type="dxa"/>
                <w:tcBorders>
                  <w:top w:val="nil"/>
                  <w:left w:val="nil"/>
                  <w:bottom w:val="single" w:sz="8" w:space="0" w:color="auto"/>
                  <w:right w:val="nil"/>
                </w:tcBorders>
              </w:tcPr>
              <w:p w:rsidR="00347F7C" w:rsidRPr="00797AFE" w:rsidRDefault="00347F7C" w:rsidP="00AE7C73">
                <w:pPr>
                  <w:ind w:right="-24"/>
                  <w:rPr>
                    <w:rFonts w:ascii="Arial" w:hAnsi="Arial" w:cs="Arial"/>
                    <w:sz w:val="22"/>
                    <w:szCs w:val="22"/>
                  </w:rPr>
                </w:pPr>
                <w:r w:rsidRPr="00797AFE">
                  <w:rPr>
                    <w:rFonts w:ascii="Arial" w:hAnsi="Arial" w:cs="Arial"/>
                    <w:noProof/>
                    <w:sz w:val="22"/>
                    <w:szCs w:val="22"/>
                    <w:lang w:eastAsia="en-AU"/>
                  </w:rPr>
                  <w:drawing>
                    <wp:inline distT="0" distB="0" distL="0" distR="0" wp14:anchorId="4A510B03" wp14:editId="22205F6A">
                      <wp:extent cx="3933825" cy="409575"/>
                      <wp:effectExtent l="0" t="0" r="9525" b="9525"/>
                      <wp:docPr id="10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1019503687" w:displacedByCustomXml="next"/>
          </w:sdtContent>
        </w:sdt>
      </w:tr>
    </w:tbl>
    <w:p w:rsidR="00347F7C" w:rsidRPr="00797AFE" w:rsidRDefault="00347F7C" w:rsidP="00347F7C">
      <w:pPr>
        <w:ind w:right="-24"/>
        <w:rPr>
          <w:rFonts w:ascii="Arial" w:hAnsi="Arial" w:cs="Arial"/>
          <w:sz w:val="22"/>
          <w:szCs w:val="22"/>
        </w:rPr>
      </w:pPr>
    </w:p>
    <w:p w:rsidR="00347F7C" w:rsidRPr="00797AFE" w:rsidRDefault="00347F7C" w:rsidP="00347F7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347F7C" w:rsidRPr="00797AFE" w:rsidTr="00AE7C73">
        <w:tc>
          <w:tcPr>
            <w:tcW w:w="2552" w:type="dxa"/>
            <w:tcBorders>
              <w:top w:val="nil"/>
              <w:left w:val="nil"/>
              <w:bottom w:val="nil"/>
              <w:right w:val="nil"/>
            </w:tcBorders>
          </w:tcPr>
          <w:p w:rsidR="00347F7C" w:rsidRPr="00797AFE" w:rsidRDefault="00347F7C" w:rsidP="00AE7C73">
            <w:pPr>
              <w:ind w:right="-24"/>
              <w:rPr>
                <w:rFonts w:ascii="Arial" w:hAnsi="Arial" w:cs="Arial"/>
                <w:sz w:val="22"/>
                <w:szCs w:val="22"/>
              </w:rPr>
            </w:pPr>
            <w:permStart w:id="807490032" w:edGrp="everyone" w:colFirst="1" w:colLast="1"/>
            <w:r w:rsidRPr="00797AFE">
              <w:rPr>
                <w:rFonts w:ascii="Arial" w:hAnsi="Arial" w:cs="Arial"/>
                <w:sz w:val="22"/>
                <w:szCs w:val="22"/>
              </w:rPr>
              <w:t>Date</w:t>
            </w:r>
          </w:p>
        </w:tc>
        <w:sdt>
          <w:sdtPr>
            <w:rPr>
              <w:rFonts w:ascii="Arial" w:hAnsi="Arial" w:cs="Arial"/>
              <w:sz w:val="22"/>
              <w:szCs w:val="22"/>
            </w:rPr>
            <w:id w:val="923916815"/>
            <w:placeholder>
              <w:docPart w:val="7FA8E1013FEB4928933E5474E10B9BE2"/>
            </w:placeholder>
            <w:date w:fullDate="2018-12-04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347F7C" w:rsidRPr="00797AFE" w:rsidRDefault="00E807AC" w:rsidP="00AE7C73">
                <w:pPr>
                  <w:ind w:right="-24"/>
                  <w:rPr>
                    <w:rFonts w:ascii="Arial" w:hAnsi="Arial" w:cs="Arial"/>
                    <w:sz w:val="22"/>
                    <w:szCs w:val="22"/>
                  </w:rPr>
                </w:pPr>
                <w:r>
                  <w:rPr>
                    <w:rFonts w:ascii="Arial" w:hAnsi="Arial" w:cs="Arial"/>
                    <w:sz w:val="22"/>
                    <w:szCs w:val="22"/>
                  </w:rPr>
                  <w:t>4/12/2018</w:t>
                </w:r>
              </w:p>
            </w:tc>
          </w:sdtContent>
        </w:sdt>
      </w:tr>
      <w:permEnd w:id="807490032"/>
    </w:tbl>
    <w:p w:rsidR="00347F7C" w:rsidRPr="00797AFE" w:rsidRDefault="00347F7C" w:rsidP="00347F7C">
      <w:pPr>
        <w:ind w:right="-24"/>
        <w:rPr>
          <w:rFonts w:ascii="Arial" w:hAnsi="Arial" w:cs="Arial"/>
          <w:sz w:val="22"/>
          <w:szCs w:val="22"/>
        </w:rPr>
      </w:pPr>
    </w:p>
    <w:p w:rsidR="00347F7C" w:rsidRPr="00797AFE" w:rsidRDefault="00347F7C" w:rsidP="00347F7C">
      <w:pPr>
        <w:ind w:right="-24"/>
        <w:rPr>
          <w:rFonts w:ascii="Arial" w:hAnsi="Arial" w:cs="Arial"/>
          <w:sz w:val="22"/>
          <w:szCs w:val="22"/>
        </w:rPr>
      </w:pPr>
    </w:p>
    <w:p w:rsidR="00347F7C" w:rsidRPr="00797AFE" w:rsidRDefault="00347F7C" w:rsidP="00347F7C">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347F7C" w:rsidRPr="00797AFE" w:rsidTr="00AE7C73">
        <w:trPr>
          <w:trHeight w:val="217"/>
          <w:jc w:val="center"/>
        </w:trPr>
        <w:tc>
          <w:tcPr>
            <w:tcW w:w="2528" w:type="dxa"/>
            <w:shd w:val="clear" w:color="auto" w:fill="F3F3F3"/>
            <w:vAlign w:val="center"/>
          </w:tcPr>
          <w:p w:rsidR="00347F7C" w:rsidRPr="00797AFE" w:rsidRDefault="00347F7C" w:rsidP="00AE7C73">
            <w:pPr>
              <w:ind w:right="-24"/>
              <w:jc w:val="center"/>
              <w:rPr>
                <w:rFonts w:ascii="Arial" w:hAnsi="Arial" w:cs="Arial"/>
                <w:b/>
                <w:bCs/>
                <w:sz w:val="22"/>
                <w:szCs w:val="22"/>
              </w:rPr>
            </w:pPr>
            <w:r w:rsidRPr="00797AFE">
              <w:rPr>
                <w:rFonts w:ascii="Arial" w:hAnsi="Arial" w:cs="Arial"/>
                <w:b/>
                <w:bCs/>
                <w:sz w:val="22"/>
                <w:szCs w:val="22"/>
              </w:rPr>
              <w:t>Number of questions</w:t>
            </w:r>
          </w:p>
        </w:tc>
        <w:tc>
          <w:tcPr>
            <w:tcW w:w="2559" w:type="dxa"/>
            <w:shd w:val="clear" w:color="auto" w:fill="F3F3F3"/>
            <w:vAlign w:val="center"/>
          </w:tcPr>
          <w:p w:rsidR="00347F7C" w:rsidRPr="00797AFE" w:rsidRDefault="00347F7C" w:rsidP="00AE7C73">
            <w:pPr>
              <w:ind w:right="-24"/>
              <w:jc w:val="center"/>
              <w:rPr>
                <w:rFonts w:ascii="Arial" w:hAnsi="Arial" w:cs="Arial"/>
                <w:b/>
                <w:bCs/>
                <w:sz w:val="22"/>
                <w:szCs w:val="22"/>
              </w:rPr>
            </w:pPr>
            <w:r w:rsidRPr="00797AFE">
              <w:rPr>
                <w:rFonts w:ascii="Arial" w:hAnsi="Arial" w:cs="Arial"/>
                <w:b/>
                <w:bCs/>
                <w:sz w:val="22"/>
                <w:szCs w:val="22"/>
              </w:rPr>
              <w:t>Number of questions answered correctly</w:t>
            </w:r>
          </w:p>
        </w:tc>
        <w:tc>
          <w:tcPr>
            <w:tcW w:w="2545" w:type="dxa"/>
            <w:gridSpan w:val="2"/>
            <w:shd w:val="clear" w:color="auto" w:fill="F3F3F3"/>
            <w:vAlign w:val="center"/>
          </w:tcPr>
          <w:p w:rsidR="00347F7C" w:rsidRPr="00797AFE" w:rsidRDefault="00347F7C" w:rsidP="00AE7C73">
            <w:pPr>
              <w:ind w:right="-24"/>
              <w:jc w:val="center"/>
              <w:rPr>
                <w:rFonts w:ascii="Arial" w:hAnsi="Arial" w:cs="Arial"/>
                <w:b/>
                <w:bCs/>
                <w:sz w:val="22"/>
                <w:szCs w:val="22"/>
              </w:rPr>
            </w:pPr>
            <w:r w:rsidRPr="00797AFE">
              <w:rPr>
                <w:rFonts w:ascii="Arial" w:hAnsi="Arial" w:cs="Arial"/>
                <w:b/>
                <w:bCs/>
                <w:sz w:val="22"/>
                <w:szCs w:val="22"/>
              </w:rPr>
              <w:t>Satisfactory?</w:t>
            </w:r>
          </w:p>
        </w:tc>
      </w:tr>
      <w:tr w:rsidR="00347F7C" w:rsidRPr="00797AFE" w:rsidTr="00AE7C73">
        <w:trPr>
          <w:cantSplit/>
          <w:jc w:val="center"/>
        </w:trPr>
        <w:tc>
          <w:tcPr>
            <w:tcW w:w="2528" w:type="dxa"/>
            <w:vMerge w:val="restart"/>
            <w:vAlign w:val="center"/>
          </w:tcPr>
          <w:p w:rsidR="00347F7C" w:rsidRPr="00797AFE" w:rsidRDefault="00347F7C" w:rsidP="00AE7C73">
            <w:pPr>
              <w:ind w:right="-24"/>
              <w:jc w:val="center"/>
              <w:rPr>
                <w:rFonts w:ascii="Arial" w:hAnsi="Arial" w:cs="Arial"/>
                <w:sz w:val="22"/>
                <w:szCs w:val="22"/>
              </w:rPr>
            </w:pPr>
            <w:r w:rsidRPr="00797AFE">
              <w:rPr>
                <w:rFonts w:ascii="Arial" w:hAnsi="Arial" w:cs="Arial"/>
                <w:sz w:val="22"/>
                <w:szCs w:val="22"/>
              </w:rPr>
              <w:t>18</w:t>
            </w:r>
          </w:p>
        </w:tc>
        <w:tc>
          <w:tcPr>
            <w:tcW w:w="2559" w:type="dxa"/>
            <w:vMerge w:val="restart"/>
            <w:vAlign w:val="center"/>
          </w:tcPr>
          <w:p w:rsidR="00347F7C" w:rsidRPr="00797AFE" w:rsidRDefault="00347F7C" w:rsidP="00AE7C73">
            <w:pPr>
              <w:ind w:right="-24"/>
              <w:jc w:val="center"/>
              <w:rPr>
                <w:rFonts w:ascii="Arial" w:hAnsi="Arial" w:cs="Arial"/>
                <w:sz w:val="22"/>
                <w:szCs w:val="22"/>
              </w:rPr>
            </w:pPr>
            <w:permStart w:id="520820320" w:edGrp="everyone"/>
            <w:permEnd w:id="520820320"/>
          </w:p>
        </w:tc>
        <w:tc>
          <w:tcPr>
            <w:tcW w:w="1272" w:type="dxa"/>
            <w:vAlign w:val="center"/>
          </w:tcPr>
          <w:p w:rsidR="00347F7C" w:rsidRPr="00797AFE" w:rsidRDefault="00347F7C" w:rsidP="00AE7C73">
            <w:pPr>
              <w:ind w:right="-24"/>
              <w:jc w:val="center"/>
              <w:rPr>
                <w:rFonts w:ascii="Arial" w:hAnsi="Arial" w:cs="Arial"/>
                <w:sz w:val="22"/>
                <w:szCs w:val="22"/>
              </w:rPr>
            </w:pPr>
            <w:r w:rsidRPr="00797AFE">
              <w:rPr>
                <w:rFonts w:ascii="Arial" w:hAnsi="Arial" w:cs="Arial"/>
                <w:sz w:val="22"/>
                <w:szCs w:val="22"/>
              </w:rPr>
              <w:t>Yes</w:t>
            </w:r>
          </w:p>
        </w:tc>
        <w:tc>
          <w:tcPr>
            <w:tcW w:w="1273" w:type="dxa"/>
            <w:vAlign w:val="center"/>
          </w:tcPr>
          <w:p w:rsidR="00347F7C" w:rsidRPr="00797AFE" w:rsidRDefault="00347F7C" w:rsidP="00AE7C73">
            <w:pPr>
              <w:ind w:right="-24"/>
              <w:jc w:val="center"/>
              <w:rPr>
                <w:rFonts w:ascii="Arial" w:hAnsi="Arial" w:cs="Arial"/>
                <w:sz w:val="22"/>
                <w:szCs w:val="22"/>
              </w:rPr>
            </w:pPr>
            <w:r w:rsidRPr="00797AFE">
              <w:rPr>
                <w:rFonts w:ascii="Arial" w:hAnsi="Arial" w:cs="Arial"/>
                <w:sz w:val="22"/>
                <w:szCs w:val="22"/>
              </w:rPr>
              <w:t>No</w:t>
            </w:r>
          </w:p>
        </w:tc>
      </w:tr>
      <w:tr w:rsidR="00347F7C" w:rsidRPr="00797AFE" w:rsidTr="00AE7C73">
        <w:trPr>
          <w:cantSplit/>
          <w:trHeight w:val="454"/>
          <w:jc w:val="center"/>
        </w:trPr>
        <w:tc>
          <w:tcPr>
            <w:tcW w:w="2528" w:type="dxa"/>
            <w:vMerge/>
            <w:vAlign w:val="center"/>
          </w:tcPr>
          <w:p w:rsidR="00347F7C" w:rsidRPr="00797AFE" w:rsidRDefault="00347F7C" w:rsidP="00AE7C73">
            <w:pPr>
              <w:ind w:right="-24"/>
              <w:jc w:val="center"/>
              <w:rPr>
                <w:rFonts w:ascii="Arial" w:hAnsi="Arial" w:cs="Arial"/>
                <w:sz w:val="22"/>
                <w:szCs w:val="22"/>
              </w:rPr>
            </w:pPr>
          </w:p>
        </w:tc>
        <w:tc>
          <w:tcPr>
            <w:tcW w:w="2559" w:type="dxa"/>
            <w:vMerge/>
            <w:vAlign w:val="center"/>
          </w:tcPr>
          <w:p w:rsidR="00347F7C" w:rsidRPr="00797AFE" w:rsidRDefault="00347F7C" w:rsidP="00AE7C73">
            <w:pPr>
              <w:ind w:right="-24"/>
              <w:jc w:val="center"/>
              <w:rPr>
                <w:rFonts w:ascii="Arial" w:hAnsi="Arial" w:cs="Arial"/>
                <w:sz w:val="22"/>
                <w:szCs w:val="22"/>
              </w:rPr>
            </w:pPr>
          </w:p>
        </w:tc>
        <w:permStart w:id="1044412839"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Content>
            <w:tc>
              <w:tcPr>
                <w:tcW w:w="1272" w:type="dxa"/>
              </w:tcPr>
              <w:p w:rsidR="00347F7C" w:rsidRPr="00797AFE" w:rsidRDefault="00347F7C" w:rsidP="00AE7C73">
                <w:pPr>
                  <w:jc w:val="center"/>
                  <w:rPr>
                    <w:rFonts w:ascii="Arial" w:hAnsi="Arial" w:cs="Arial"/>
                    <w:sz w:val="44"/>
                    <w:szCs w:val="44"/>
                  </w:rPr>
                </w:pPr>
                <w:r w:rsidRPr="00797AFE">
                  <w:rPr>
                    <w:rFonts w:ascii="Arial" w:hAnsi="Arial" w:cs="Arial"/>
                    <w:sz w:val="44"/>
                    <w:szCs w:val="44"/>
                  </w:rPr>
                  <w:sym w:font="Wingdings" w:char="F0A8"/>
                </w:r>
              </w:p>
            </w:tc>
          </w:sdtContent>
        </w:sdt>
        <w:permEnd w:id="1044412839" w:displacedByCustomXml="prev"/>
        <w:permStart w:id="360251428"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Content>
            <w:tc>
              <w:tcPr>
                <w:tcW w:w="1273" w:type="dxa"/>
              </w:tcPr>
              <w:p w:rsidR="00347F7C" w:rsidRPr="00797AFE" w:rsidRDefault="00347F7C" w:rsidP="00AE7C73">
                <w:pPr>
                  <w:jc w:val="center"/>
                  <w:rPr>
                    <w:rFonts w:ascii="Arial" w:hAnsi="Arial" w:cs="Arial"/>
                    <w:sz w:val="44"/>
                    <w:szCs w:val="44"/>
                  </w:rPr>
                </w:pPr>
                <w:r w:rsidRPr="00797AFE">
                  <w:rPr>
                    <w:rFonts w:ascii="Arial" w:hAnsi="Arial" w:cs="Arial"/>
                    <w:sz w:val="44"/>
                    <w:szCs w:val="44"/>
                  </w:rPr>
                  <w:sym w:font="Wingdings" w:char="F0A8"/>
                </w:r>
              </w:p>
            </w:tc>
          </w:sdtContent>
        </w:sdt>
        <w:permEnd w:id="360251428" w:displacedByCustomXml="prev"/>
      </w:tr>
    </w:tbl>
    <w:tbl>
      <w:tblPr>
        <w:tblStyle w:val="TableGrid"/>
        <w:tblW w:w="0" w:type="auto"/>
        <w:tblLook w:val="04A0" w:firstRow="1" w:lastRow="0" w:firstColumn="1" w:lastColumn="0" w:noHBand="0" w:noVBand="1"/>
      </w:tblPr>
      <w:tblGrid>
        <w:gridCol w:w="9016"/>
      </w:tblGrid>
      <w:tr w:rsidR="00347F7C" w:rsidRPr="00797AFE" w:rsidTr="00AE7C73">
        <w:tc>
          <w:tcPr>
            <w:tcW w:w="9016" w:type="dxa"/>
            <w:shd w:val="clear" w:color="auto" w:fill="D9D9D9" w:themeFill="background1" w:themeFillShade="D9"/>
          </w:tcPr>
          <w:p w:rsidR="00347F7C" w:rsidRPr="00797AFE" w:rsidRDefault="00347F7C" w:rsidP="00AE7C73">
            <w:pPr>
              <w:keepNext/>
              <w:rPr>
                <w:rFonts w:ascii="Arial" w:hAnsi="Arial" w:cs="Arial"/>
                <w:b/>
                <w:caps/>
                <w:szCs w:val="24"/>
              </w:rPr>
            </w:pPr>
            <w:r w:rsidRPr="00797AFE">
              <w:rPr>
                <w:rFonts w:ascii="Arial" w:hAnsi="Arial" w:cs="Arial"/>
                <w:b/>
                <w:caps/>
                <w:szCs w:val="24"/>
              </w:rPr>
              <w:lastRenderedPageBreak/>
              <w:t>Assessor Comments</w:t>
            </w:r>
          </w:p>
        </w:tc>
      </w:tr>
      <w:tr w:rsidR="00347F7C" w:rsidRPr="00797AFE" w:rsidTr="00AE7C73">
        <w:trPr>
          <w:trHeight w:val="13602"/>
        </w:trPr>
        <w:tc>
          <w:tcPr>
            <w:tcW w:w="9016" w:type="dxa"/>
          </w:tcPr>
          <w:p w:rsidR="00347F7C" w:rsidRPr="00797AFE" w:rsidRDefault="00347F7C" w:rsidP="00AE7C73">
            <w:pPr>
              <w:rPr>
                <w:rFonts w:ascii="Arial" w:hAnsi="Arial" w:cs="Arial"/>
                <w:szCs w:val="24"/>
              </w:rPr>
            </w:pPr>
            <w:permStart w:id="153625788" w:edGrp="everyone"/>
            <w:permEnd w:id="153625788"/>
          </w:p>
        </w:tc>
      </w:tr>
    </w:tbl>
    <w:bookmarkEnd w:id="1"/>
    <w:p w:rsidR="00577520" w:rsidRPr="00797AFE" w:rsidRDefault="0016101E" w:rsidP="00577520">
      <w:pPr>
        <w:pStyle w:val="11CSTCPLQuestionBullet"/>
        <w:ind w:left="709" w:hanging="709"/>
      </w:pPr>
      <w:r w:rsidRPr="00797AFE">
        <w:lastRenderedPageBreak/>
        <w:t>Outline the circumstances in which a building licence must be obtained before carrying out building work.</w:t>
      </w:r>
      <w:bookmarkEnd w:id="0"/>
    </w:p>
    <w:p w:rsidR="00577520" w:rsidRPr="00797AFE"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797AFE" w:rsidTr="00476196">
        <w:trPr>
          <w:trHeight w:val="4819"/>
        </w:trPr>
        <w:tc>
          <w:tcPr>
            <w:tcW w:w="1027" w:type="dxa"/>
            <w:tcBorders>
              <w:top w:val="nil"/>
              <w:left w:val="nil"/>
              <w:bottom w:val="nil"/>
              <w:right w:val="single" w:sz="4" w:space="0" w:color="auto"/>
            </w:tcBorders>
          </w:tcPr>
          <w:p w:rsidR="00577520" w:rsidRPr="00797AFE" w:rsidRDefault="00577520" w:rsidP="00577520">
            <w:pPr>
              <w:rPr>
                <w:rFonts w:ascii="Arial" w:hAnsi="Arial" w:cs="Arial"/>
                <w:b/>
                <w:sz w:val="22"/>
                <w:szCs w:val="22"/>
              </w:rPr>
            </w:pPr>
            <w:r w:rsidRPr="00797AFE">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00000" w:rsidRPr="00DD40C2" w:rsidRDefault="003A2461" w:rsidP="00DD40C2">
            <w:pPr>
              <w:numPr>
                <w:ilvl w:val="0"/>
                <w:numId w:val="34"/>
              </w:numPr>
              <w:rPr>
                <w:rFonts w:ascii="Arial" w:hAnsi="Arial" w:cs="Arial"/>
                <w:sz w:val="22"/>
                <w:szCs w:val="22"/>
              </w:rPr>
            </w:pPr>
            <w:permStart w:id="29785393" w:edGrp="everyone"/>
            <w:r w:rsidRPr="00DD40C2">
              <w:rPr>
                <w:rFonts w:ascii="Arial" w:hAnsi="Arial" w:cs="Arial"/>
                <w:sz w:val="22"/>
                <w:szCs w:val="22"/>
              </w:rPr>
              <w:t xml:space="preserve">In Queensland, individuals and companies must hold a </w:t>
            </w:r>
            <w:hyperlink r:id="rId10" w:history="1">
              <w:r w:rsidRPr="00DD40C2">
                <w:rPr>
                  <w:rStyle w:val="Hyperlink"/>
                  <w:rFonts w:ascii="Arial" w:hAnsi="Arial" w:cs="Arial"/>
                  <w:sz w:val="22"/>
                  <w:szCs w:val="22"/>
                </w:rPr>
                <w:t>QBCC licence</w:t>
              </w:r>
            </w:hyperlink>
            <w:r w:rsidRPr="00DD40C2">
              <w:rPr>
                <w:rFonts w:ascii="Arial" w:hAnsi="Arial" w:cs="Arial"/>
                <w:sz w:val="22"/>
                <w:szCs w:val="22"/>
              </w:rPr>
              <w:t xml:space="preserve"> to carry out</w:t>
            </w:r>
            <w:r w:rsidRPr="00DD40C2">
              <w:rPr>
                <w:rFonts w:ascii="Arial" w:hAnsi="Arial" w:cs="Arial"/>
                <w:sz w:val="22"/>
                <w:szCs w:val="22"/>
              </w:rPr>
              <w:t>:</w:t>
            </w:r>
          </w:p>
          <w:p w:rsidR="00000000" w:rsidRPr="00DD40C2" w:rsidRDefault="003A2461" w:rsidP="00DD40C2">
            <w:pPr>
              <w:numPr>
                <w:ilvl w:val="1"/>
                <w:numId w:val="34"/>
              </w:numPr>
              <w:rPr>
                <w:rFonts w:ascii="Arial" w:hAnsi="Arial" w:cs="Arial"/>
                <w:sz w:val="22"/>
                <w:szCs w:val="22"/>
              </w:rPr>
            </w:pPr>
            <w:r w:rsidRPr="00DD40C2">
              <w:rPr>
                <w:rFonts w:ascii="Arial" w:hAnsi="Arial" w:cs="Arial"/>
                <w:sz w:val="22"/>
                <w:szCs w:val="22"/>
              </w:rPr>
              <w:t>Any building work valued over $3,300</w:t>
            </w:r>
          </w:p>
          <w:p w:rsidR="00000000" w:rsidRPr="00DD40C2" w:rsidRDefault="003A2461" w:rsidP="00DD40C2">
            <w:pPr>
              <w:numPr>
                <w:ilvl w:val="1"/>
                <w:numId w:val="34"/>
              </w:numPr>
              <w:rPr>
                <w:rFonts w:ascii="Arial" w:hAnsi="Arial" w:cs="Arial"/>
                <w:sz w:val="22"/>
                <w:szCs w:val="22"/>
              </w:rPr>
            </w:pPr>
            <w:r w:rsidRPr="00DD40C2">
              <w:rPr>
                <w:rFonts w:ascii="Arial" w:hAnsi="Arial" w:cs="Arial"/>
                <w:sz w:val="22"/>
                <w:szCs w:val="22"/>
              </w:rPr>
              <w:t>Building work valued over $1,100</w:t>
            </w:r>
            <w:r w:rsidRPr="00DD40C2">
              <w:rPr>
                <w:rFonts w:ascii="Arial" w:hAnsi="Arial" w:cs="Arial"/>
                <w:b/>
                <w:bCs/>
                <w:sz w:val="22"/>
                <w:szCs w:val="22"/>
              </w:rPr>
              <w:t> </w:t>
            </w:r>
            <w:r w:rsidRPr="00DD40C2">
              <w:rPr>
                <w:rFonts w:ascii="Arial" w:hAnsi="Arial" w:cs="Arial"/>
                <w:sz w:val="22"/>
                <w:szCs w:val="22"/>
              </w:rPr>
              <w:t>where it involves Hydraulic Services Design</w:t>
            </w:r>
          </w:p>
          <w:p w:rsidR="00DD40C2" w:rsidRDefault="00DD40C2" w:rsidP="00E807AC">
            <w:pPr>
              <w:rPr>
                <w:rFonts w:ascii="Arial" w:hAnsi="Arial" w:cs="Arial"/>
                <w:sz w:val="22"/>
                <w:szCs w:val="22"/>
              </w:rPr>
            </w:pPr>
          </w:p>
          <w:p w:rsidR="00E807AC" w:rsidRPr="00E807AC" w:rsidRDefault="00E807AC" w:rsidP="00E807AC">
            <w:pPr>
              <w:rPr>
                <w:rFonts w:ascii="Arial" w:hAnsi="Arial" w:cs="Arial"/>
                <w:sz w:val="22"/>
                <w:szCs w:val="22"/>
              </w:rPr>
            </w:pPr>
            <w:r w:rsidRPr="00E807AC">
              <w:rPr>
                <w:rFonts w:ascii="Arial" w:hAnsi="Arial" w:cs="Arial"/>
                <w:sz w:val="22"/>
                <w:szCs w:val="22"/>
              </w:rPr>
              <w:t xml:space="preserve">In </w:t>
            </w:r>
            <w:r>
              <w:rPr>
                <w:rFonts w:ascii="Arial" w:hAnsi="Arial" w:cs="Arial"/>
                <w:sz w:val="22"/>
                <w:szCs w:val="22"/>
              </w:rPr>
              <w:t>NSW</w:t>
            </w:r>
            <w:r w:rsidRPr="00E807AC">
              <w:rPr>
                <w:rFonts w:ascii="Arial" w:hAnsi="Arial" w:cs="Arial"/>
                <w:sz w:val="22"/>
                <w:szCs w:val="22"/>
              </w:rPr>
              <w:t xml:space="preserve">, individuals and companies must hold a </w:t>
            </w:r>
            <w:r>
              <w:rPr>
                <w:rFonts w:ascii="Arial" w:hAnsi="Arial" w:cs="Arial"/>
                <w:sz w:val="22"/>
                <w:szCs w:val="22"/>
              </w:rPr>
              <w:t>NSW</w:t>
            </w:r>
            <w:r w:rsidRPr="00E807AC">
              <w:rPr>
                <w:rFonts w:ascii="Arial" w:hAnsi="Arial" w:cs="Arial"/>
                <w:sz w:val="22"/>
                <w:szCs w:val="22"/>
              </w:rPr>
              <w:t>BCC licence to carry out:</w:t>
            </w:r>
          </w:p>
          <w:p w:rsidR="00E807AC" w:rsidRPr="00202271" w:rsidRDefault="00E807AC" w:rsidP="00202271">
            <w:pPr>
              <w:pStyle w:val="ListParagraph"/>
              <w:numPr>
                <w:ilvl w:val="0"/>
                <w:numId w:val="33"/>
              </w:numPr>
              <w:rPr>
                <w:rFonts w:ascii="Arial" w:hAnsi="Arial" w:cs="Arial"/>
                <w:sz w:val="22"/>
                <w:szCs w:val="22"/>
              </w:rPr>
            </w:pPr>
            <w:r w:rsidRPr="00202271">
              <w:rPr>
                <w:rFonts w:ascii="Arial" w:hAnsi="Arial" w:cs="Arial"/>
                <w:sz w:val="22"/>
                <w:szCs w:val="22"/>
              </w:rPr>
              <w:t>garage, carport and shed construction/erection (including kits)</w:t>
            </w:r>
          </w:p>
          <w:p w:rsidR="00E807AC" w:rsidRPr="00202271" w:rsidRDefault="00E807AC" w:rsidP="00202271">
            <w:pPr>
              <w:pStyle w:val="ListParagraph"/>
              <w:numPr>
                <w:ilvl w:val="0"/>
                <w:numId w:val="33"/>
              </w:numPr>
              <w:rPr>
                <w:rFonts w:ascii="Arial" w:hAnsi="Arial" w:cs="Arial"/>
                <w:sz w:val="22"/>
                <w:szCs w:val="22"/>
              </w:rPr>
            </w:pPr>
            <w:r w:rsidRPr="00202271">
              <w:rPr>
                <w:rFonts w:ascii="Arial" w:hAnsi="Arial" w:cs="Arial"/>
                <w:sz w:val="22"/>
                <w:szCs w:val="22"/>
              </w:rPr>
              <w:t>bathroom, kitchen or laundry renovations</w:t>
            </w:r>
          </w:p>
          <w:p w:rsidR="00E807AC" w:rsidRPr="00202271" w:rsidRDefault="00E807AC" w:rsidP="00202271">
            <w:pPr>
              <w:pStyle w:val="ListParagraph"/>
              <w:numPr>
                <w:ilvl w:val="0"/>
                <w:numId w:val="33"/>
              </w:numPr>
              <w:rPr>
                <w:rFonts w:ascii="Arial" w:hAnsi="Arial" w:cs="Arial"/>
                <w:sz w:val="22"/>
                <w:szCs w:val="22"/>
              </w:rPr>
            </w:pPr>
            <w:r w:rsidRPr="00202271">
              <w:rPr>
                <w:rFonts w:ascii="Arial" w:hAnsi="Arial" w:cs="Arial"/>
                <w:sz w:val="22"/>
                <w:szCs w:val="22"/>
              </w:rPr>
              <w:t>swimming pool building and structural landscaping</w:t>
            </w:r>
          </w:p>
          <w:p w:rsidR="00E807AC" w:rsidRPr="00202271" w:rsidRDefault="00E807AC" w:rsidP="00202271">
            <w:pPr>
              <w:pStyle w:val="ListParagraph"/>
              <w:numPr>
                <w:ilvl w:val="0"/>
                <w:numId w:val="33"/>
              </w:numPr>
              <w:rPr>
                <w:rFonts w:ascii="Arial" w:hAnsi="Arial" w:cs="Arial"/>
                <w:sz w:val="22"/>
                <w:szCs w:val="22"/>
              </w:rPr>
            </w:pPr>
            <w:r w:rsidRPr="00202271">
              <w:rPr>
                <w:rFonts w:ascii="Arial" w:hAnsi="Arial" w:cs="Arial"/>
                <w:sz w:val="22"/>
                <w:szCs w:val="22"/>
              </w:rPr>
              <w:t>screened, glass or pool enclosures</w:t>
            </w:r>
          </w:p>
          <w:p w:rsidR="00E807AC" w:rsidRPr="00202271" w:rsidRDefault="00E807AC" w:rsidP="00202271">
            <w:pPr>
              <w:pStyle w:val="ListParagraph"/>
              <w:numPr>
                <w:ilvl w:val="0"/>
                <w:numId w:val="33"/>
              </w:numPr>
              <w:rPr>
                <w:rFonts w:ascii="Arial" w:hAnsi="Arial" w:cs="Arial"/>
                <w:sz w:val="22"/>
                <w:szCs w:val="22"/>
              </w:rPr>
            </w:pPr>
            <w:r w:rsidRPr="00202271">
              <w:rPr>
                <w:rFonts w:ascii="Arial" w:hAnsi="Arial" w:cs="Arial"/>
                <w:sz w:val="22"/>
                <w:szCs w:val="22"/>
              </w:rPr>
              <w:t>atriums, conservatories</w:t>
            </w:r>
          </w:p>
          <w:p w:rsidR="00E807AC" w:rsidRPr="00202271" w:rsidRDefault="00E807AC" w:rsidP="00202271">
            <w:pPr>
              <w:pStyle w:val="ListParagraph"/>
              <w:numPr>
                <w:ilvl w:val="0"/>
                <w:numId w:val="33"/>
              </w:numPr>
              <w:rPr>
                <w:rFonts w:ascii="Arial" w:hAnsi="Arial" w:cs="Arial"/>
                <w:sz w:val="22"/>
                <w:szCs w:val="22"/>
              </w:rPr>
            </w:pPr>
            <w:r w:rsidRPr="00202271">
              <w:rPr>
                <w:rFonts w:ascii="Arial" w:hAnsi="Arial" w:cs="Arial"/>
                <w:sz w:val="22"/>
                <w:szCs w:val="22"/>
              </w:rPr>
              <w:t>house lifting (</w:t>
            </w:r>
            <w:proofErr w:type="spellStart"/>
            <w:r w:rsidRPr="00202271">
              <w:rPr>
                <w:rFonts w:ascii="Arial" w:hAnsi="Arial" w:cs="Arial"/>
                <w:sz w:val="22"/>
                <w:szCs w:val="22"/>
              </w:rPr>
              <w:t>ie</w:t>
            </w:r>
            <w:proofErr w:type="spellEnd"/>
            <w:r w:rsidRPr="00202271">
              <w:rPr>
                <w:rFonts w:ascii="Arial" w:hAnsi="Arial" w:cs="Arial"/>
                <w:sz w:val="22"/>
                <w:szCs w:val="22"/>
              </w:rPr>
              <w:t>. permanently raising the height of an existing structure)</w:t>
            </w:r>
          </w:p>
          <w:p w:rsidR="00E807AC" w:rsidRPr="00202271" w:rsidRDefault="00E807AC" w:rsidP="00202271">
            <w:pPr>
              <w:pStyle w:val="ListParagraph"/>
              <w:numPr>
                <w:ilvl w:val="0"/>
                <w:numId w:val="33"/>
              </w:numPr>
              <w:rPr>
                <w:rFonts w:ascii="Arial" w:hAnsi="Arial" w:cs="Arial"/>
                <w:sz w:val="22"/>
                <w:szCs w:val="22"/>
              </w:rPr>
            </w:pPr>
            <w:r w:rsidRPr="00202271">
              <w:rPr>
                <w:rFonts w:ascii="Arial" w:hAnsi="Arial" w:cs="Arial"/>
                <w:sz w:val="22"/>
                <w:szCs w:val="22"/>
              </w:rPr>
              <w:t xml:space="preserve">removal and </w:t>
            </w:r>
            <w:proofErr w:type="spellStart"/>
            <w:r w:rsidRPr="00202271">
              <w:rPr>
                <w:rFonts w:ascii="Arial" w:hAnsi="Arial" w:cs="Arial"/>
                <w:sz w:val="22"/>
                <w:szCs w:val="22"/>
              </w:rPr>
              <w:t>resiting</w:t>
            </w:r>
            <w:proofErr w:type="spellEnd"/>
            <w:r w:rsidRPr="00202271">
              <w:rPr>
                <w:rFonts w:ascii="Arial" w:hAnsi="Arial" w:cs="Arial"/>
                <w:sz w:val="22"/>
                <w:szCs w:val="22"/>
              </w:rPr>
              <w:t xml:space="preserve"> of dwellings</w:t>
            </w:r>
          </w:p>
          <w:p w:rsidR="00E807AC" w:rsidRPr="00202271" w:rsidRDefault="00E807AC" w:rsidP="00202271">
            <w:pPr>
              <w:pStyle w:val="ListParagraph"/>
              <w:numPr>
                <w:ilvl w:val="0"/>
                <w:numId w:val="33"/>
              </w:numPr>
              <w:rPr>
                <w:rFonts w:ascii="Arial" w:hAnsi="Arial" w:cs="Arial"/>
                <w:sz w:val="22"/>
                <w:szCs w:val="22"/>
              </w:rPr>
            </w:pPr>
            <w:r w:rsidRPr="00202271">
              <w:rPr>
                <w:rFonts w:ascii="Arial" w:hAnsi="Arial" w:cs="Arial"/>
                <w:sz w:val="22"/>
                <w:szCs w:val="22"/>
              </w:rPr>
              <w:t>saunas and steam rooms.</w:t>
            </w:r>
          </w:p>
          <w:p w:rsidR="00E807AC" w:rsidRPr="00E807AC" w:rsidRDefault="00202271" w:rsidP="00E807AC">
            <w:pPr>
              <w:spacing w:before="100" w:beforeAutospacing="1" w:after="100" w:afterAutospacing="1"/>
              <w:jc w:val="left"/>
              <w:rPr>
                <w:rFonts w:ascii="Arial" w:hAnsi="Arial" w:cs="Arial"/>
                <w:color w:val="4A4A4A"/>
                <w:szCs w:val="24"/>
                <w:lang w:eastAsia="en-AU"/>
              </w:rPr>
            </w:pPr>
            <w:r>
              <w:rPr>
                <w:rFonts w:ascii="Arial" w:hAnsi="Arial" w:cs="Arial"/>
                <w:color w:val="4A4A4A"/>
                <w:szCs w:val="24"/>
                <w:lang w:eastAsia="en-AU"/>
              </w:rPr>
              <w:t>A</w:t>
            </w:r>
            <w:r w:rsidR="00E807AC" w:rsidRPr="00E807AC">
              <w:rPr>
                <w:rFonts w:ascii="Arial" w:hAnsi="Arial" w:cs="Arial"/>
                <w:color w:val="4A4A4A"/>
                <w:szCs w:val="24"/>
                <w:lang w:eastAsia="en-AU"/>
              </w:rPr>
              <w:t xml:space="preserve">pplicants must show at least 2 years relevant industry experience in a wide range of building construction work where </w:t>
            </w:r>
            <w:proofErr w:type="gramStart"/>
            <w:r w:rsidR="00E807AC" w:rsidRPr="00E807AC">
              <w:rPr>
                <w:rFonts w:ascii="Arial" w:hAnsi="Arial" w:cs="Arial"/>
                <w:color w:val="4A4A4A"/>
                <w:szCs w:val="24"/>
                <w:lang w:eastAsia="en-AU"/>
              </w:rPr>
              <w:t>the majority of</w:t>
            </w:r>
            <w:proofErr w:type="gramEnd"/>
            <w:r w:rsidR="00E807AC" w:rsidRPr="00E807AC">
              <w:rPr>
                <w:rFonts w:ascii="Arial" w:hAnsi="Arial" w:cs="Arial"/>
                <w:color w:val="4A4A4A"/>
                <w:szCs w:val="24"/>
                <w:lang w:eastAsia="en-AU"/>
              </w:rPr>
              <w:t xml:space="preserve"> the experience was obtained within 10 years of the date on which the application is made.</w:t>
            </w:r>
          </w:p>
          <w:p w:rsidR="00E807AC" w:rsidRPr="00E807AC" w:rsidRDefault="00E807AC" w:rsidP="00E807AC">
            <w:pPr>
              <w:spacing w:before="100" w:beforeAutospacing="1" w:after="100" w:afterAutospacing="1"/>
              <w:jc w:val="left"/>
              <w:rPr>
                <w:rFonts w:ascii="Arial" w:hAnsi="Arial" w:cs="Arial"/>
                <w:color w:val="4A4A4A"/>
                <w:szCs w:val="24"/>
                <w:lang w:eastAsia="en-AU"/>
              </w:rPr>
            </w:pPr>
            <w:r w:rsidRPr="00E807AC">
              <w:rPr>
                <w:rFonts w:ascii="Arial" w:hAnsi="Arial" w:cs="Arial"/>
                <w:color w:val="4A4A4A"/>
                <w:szCs w:val="24"/>
                <w:lang w:eastAsia="en-AU"/>
              </w:rPr>
              <w:t>'Experience' means experience gained by the applicant as:</w:t>
            </w:r>
          </w:p>
          <w:p w:rsidR="00E807AC" w:rsidRPr="00E807AC" w:rsidRDefault="00E807AC" w:rsidP="00E807AC">
            <w:pPr>
              <w:numPr>
                <w:ilvl w:val="0"/>
                <w:numId w:val="27"/>
              </w:numPr>
              <w:spacing w:before="100" w:beforeAutospacing="1" w:after="100" w:afterAutospacing="1"/>
              <w:jc w:val="left"/>
              <w:rPr>
                <w:rFonts w:ascii="Arial" w:hAnsi="Arial" w:cs="Arial"/>
                <w:color w:val="4A4A4A"/>
                <w:szCs w:val="24"/>
                <w:lang w:eastAsia="en-AU"/>
              </w:rPr>
            </w:pPr>
            <w:r w:rsidRPr="00E807AC">
              <w:rPr>
                <w:rFonts w:ascii="Arial" w:hAnsi="Arial" w:cs="Arial"/>
                <w:color w:val="4A4A4A"/>
                <w:szCs w:val="24"/>
                <w:lang w:eastAsia="en-AU"/>
              </w:rPr>
              <w:t>an employee of, OR</w:t>
            </w:r>
          </w:p>
          <w:p w:rsidR="00E807AC" w:rsidRPr="00E807AC" w:rsidRDefault="00E807AC" w:rsidP="00E807AC">
            <w:pPr>
              <w:numPr>
                <w:ilvl w:val="0"/>
                <w:numId w:val="27"/>
              </w:numPr>
              <w:spacing w:before="100" w:beforeAutospacing="1" w:after="100" w:afterAutospacing="1"/>
              <w:jc w:val="left"/>
              <w:rPr>
                <w:rFonts w:ascii="Arial" w:hAnsi="Arial" w:cs="Arial"/>
                <w:color w:val="4A4A4A"/>
                <w:szCs w:val="24"/>
                <w:lang w:eastAsia="en-AU"/>
              </w:rPr>
            </w:pPr>
            <w:r w:rsidRPr="00E807AC">
              <w:rPr>
                <w:rFonts w:ascii="Arial" w:hAnsi="Arial" w:cs="Arial"/>
                <w:color w:val="4A4A4A"/>
                <w:szCs w:val="24"/>
                <w:lang w:eastAsia="en-AU"/>
              </w:rPr>
              <w:t>a holder of a supervisor certificate and as a nominated supervisor for the contractor licence held by, OR</w:t>
            </w:r>
          </w:p>
          <w:p w:rsidR="00E807AC" w:rsidRPr="00E807AC" w:rsidRDefault="00E807AC" w:rsidP="00E807AC">
            <w:pPr>
              <w:numPr>
                <w:ilvl w:val="0"/>
                <w:numId w:val="27"/>
              </w:numPr>
              <w:spacing w:before="100" w:beforeAutospacing="1" w:after="100" w:afterAutospacing="1"/>
              <w:jc w:val="left"/>
              <w:rPr>
                <w:rFonts w:ascii="Arial" w:hAnsi="Arial" w:cs="Arial"/>
                <w:color w:val="4A4A4A"/>
                <w:szCs w:val="24"/>
                <w:lang w:eastAsia="en-AU"/>
              </w:rPr>
            </w:pPr>
            <w:r w:rsidRPr="00E807AC">
              <w:rPr>
                <w:rFonts w:ascii="Arial" w:hAnsi="Arial" w:cs="Arial"/>
                <w:color w:val="4A4A4A"/>
                <w:szCs w:val="24"/>
                <w:lang w:eastAsia="en-AU"/>
              </w:rPr>
              <w:t>a holder of an endorsed contractor licence contracted to, OR</w:t>
            </w:r>
          </w:p>
          <w:p w:rsidR="00E807AC" w:rsidRPr="00E807AC" w:rsidRDefault="00E807AC" w:rsidP="00E807AC">
            <w:pPr>
              <w:numPr>
                <w:ilvl w:val="0"/>
                <w:numId w:val="27"/>
              </w:numPr>
              <w:spacing w:before="100" w:beforeAutospacing="1" w:after="100" w:afterAutospacing="1"/>
              <w:jc w:val="left"/>
              <w:rPr>
                <w:rFonts w:ascii="Arial" w:hAnsi="Arial" w:cs="Arial"/>
                <w:color w:val="4A4A4A"/>
                <w:szCs w:val="24"/>
                <w:lang w:eastAsia="en-AU"/>
              </w:rPr>
            </w:pPr>
            <w:r w:rsidRPr="00E807AC">
              <w:rPr>
                <w:rFonts w:ascii="Arial" w:hAnsi="Arial" w:cs="Arial"/>
                <w:color w:val="4A4A4A"/>
                <w:szCs w:val="24"/>
                <w:lang w:eastAsia="en-AU"/>
              </w:rPr>
              <w:t>a holder of a supervisor certificate in the capacity of a nominated supervisor for a contractor licence held by an individual, partnership or corporation contracted to,</w:t>
            </w:r>
          </w:p>
          <w:p w:rsidR="00E807AC" w:rsidRDefault="00E807AC" w:rsidP="00E807AC">
            <w:pPr>
              <w:pStyle w:val="Heading3"/>
              <w:rPr>
                <w:rFonts w:cs="Arial"/>
                <w:color w:val="6E6E6E"/>
                <w:sz w:val="27"/>
                <w:lang w:eastAsia="en-AU"/>
              </w:rPr>
            </w:pPr>
            <w:r>
              <w:rPr>
                <w:rFonts w:cs="Arial"/>
                <w:b/>
                <w:bCs/>
                <w:color w:val="6E6E6E"/>
              </w:rPr>
              <w:t>Current qualification requirements</w:t>
            </w:r>
          </w:p>
          <w:p w:rsidR="00E807AC" w:rsidRPr="00E807AC" w:rsidRDefault="00E807AC" w:rsidP="00E807AC">
            <w:pPr>
              <w:pStyle w:val="NormalWeb"/>
              <w:rPr>
                <w:rFonts w:ascii="Arial" w:hAnsi="Arial" w:cs="Arial"/>
                <w:color w:val="4A4A4A"/>
              </w:rPr>
            </w:pPr>
            <w:r>
              <w:rPr>
                <w:rFonts w:ascii="Arial" w:hAnsi="Arial" w:cs="Arial"/>
                <w:color w:val="4A4A4A"/>
              </w:rPr>
              <w:t>1. Certificate IV in Building and Construction (BCG40106 or CPC40108 Building or CPC40110 Building) or (BCG40206 or CPC40208 Contract Administration) or (BCG40306 or CPC40308 Estimating) or (BCG40506 or CPC40508 Site Management)</w:t>
            </w:r>
          </w:p>
          <w:permEnd w:id="29785393"/>
          <w:p w:rsidR="00577520" w:rsidRPr="00797AFE" w:rsidRDefault="00577520" w:rsidP="00577520">
            <w:pPr>
              <w:rPr>
                <w:rFonts w:ascii="Arial" w:hAnsi="Arial" w:cs="Arial"/>
                <w:sz w:val="22"/>
                <w:szCs w:val="22"/>
              </w:rPr>
            </w:pPr>
          </w:p>
        </w:tc>
        <w:permStart w:id="2106932727" w:edGrp="everyone" w:displacedByCustomXml="next"/>
        <w:sdt>
          <w:sdtPr>
            <w:rPr>
              <w:rFonts w:ascii="Arial" w:hAnsi="Arial" w:cs="Arial"/>
              <w:sz w:val="44"/>
              <w:szCs w:val="44"/>
            </w:rPr>
            <w:id w:val="202497293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577520" w:rsidRPr="00797AFE" w:rsidRDefault="00476196" w:rsidP="00476196">
                <w:pPr>
                  <w:rPr>
                    <w:rFonts w:ascii="Arial" w:hAnsi="Arial" w:cs="Arial"/>
                    <w:sz w:val="44"/>
                    <w:szCs w:val="44"/>
                  </w:rPr>
                </w:pPr>
                <w:r w:rsidRPr="00797AFE">
                  <w:rPr>
                    <w:rFonts w:ascii="Arial" w:hAnsi="Arial" w:cs="Arial"/>
                    <w:sz w:val="44"/>
                    <w:szCs w:val="44"/>
                  </w:rPr>
                  <w:sym w:font="Wingdings" w:char="F0A8"/>
                </w:r>
              </w:p>
            </w:tc>
          </w:sdtContent>
        </w:sdt>
        <w:permEnd w:id="2106932727" w:displacedByCustomXml="prev"/>
      </w:tr>
    </w:tbl>
    <w:p w:rsidR="00577520" w:rsidRPr="00797AFE" w:rsidRDefault="00577520" w:rsidP="00577520">
      <w:pPr>
        <w:rPr>
          <w:rFonts w:ascii="Arial" w:hAnsi="Arial" w:cs="Arial"/>
          <w:sz w:val="22"/>
          <w:szCs w:val="22"/>
        </w:rPr>
      </w:pPr>
    </w:p>
    <w:p w:rsidR="00577520" w:rsidRPr="00797AFE" w:rsidRDefault="00577520" w:rsidP="00577520">
      <w:pPr>
        <w:rPr>
          <w:rFonts w:ascii="Arial" w:hAnsi="Arial" w:cs="Arial"/>
          <w:sz w:val="22"/>
          <w:szCs w:val="22"/>
        </w:rPr>
      </w:pPr>
    </w:p>
    <w:p w:rsidR="00577520" w:rsidRPr="00797AFE" w:rsidRDefault="0016101E" w:rsidP="00577520">
      <w:pPr>
        <w:pStyle w:val="11CSTCPLQuestionBullet"/>
        <w:ind w:left="709" w:hanging="709"/>
      </w:pPr>
      <w:bookmarkStart w:id="2" w:name="_Ref428791707"/>
      <w:bookmarkStart w:id="3" w:name="_Ref496611482"/>
      <w:r w:rsidRPr="00797AFE">
        <w:t>Describe the steps involved in organising electricity supply to site</w:t>
      </w:r>
      <w:bookmarkEnd w:id="2"/>
      <w:r w:rsidRPr="00797AFE">
        <w:t>. Provide approximate timeframes</w:t>
      </w:r>
      <w:r w:rsidR="00DB394A">
        <w:t xml:space="preserve"> for </w:t>
      </w:r>
      <w:r w:rsidR="00617C04">
        <w:t>this process</w:t>
      </w:r>
      <w:r w:rsidRPr="00797AFE">
        <w:t>.</w:t>
      </w:r>
      <w:bookmarkEnd w:id="3"/>
    </w:p>
    <w:p w:rsidR="00577520" w:rsidRPr="00797AFE"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797AFE" w:rsidTr="0010773D">
        <w:trPr>
          <w:trHeight w:val="6293"/>
        </w:trPr>
        <w:tc>
          <w:tcPr>
            <w:tcW w:w="1027" w:type="dxa"/>
            <w:tcBorders>
              <w:top w:val="nil"/>
              <w:left w:val="nil"/>
              <w:bottom w:val="nil"/>
              <w:right w:val="single" w:sz="4" w:space="0" w:color="auto"/>
            </w:tcBorders>
          </w:tcPr>
          <w:p w:rsidR="00577520" w:rsidRPr="00797AFE" w:rsidRDefault="00577520" w:rsidP="00577520">
            <w:pPr>
              <w:rPr>
                <w:rFonts w:ascii="Arial" w:hAnsi="Arial" w:cs="Arial"/>
                <w:b/>
                <w:sz w:val="22"/>
                <w:szCs w:val="22"/>
              </w:rPr>
            </w:pPr>
            <w:r w:rsidRPr="00797AFE">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DD40C2" w:rsidRDefault="00DD40C2" w:rsidP="00577520">
            <w:pPr>
              <w:rPr>
                <w:rFonts w:ascii="Arial" w:hAnsi="Arial" w:cs="Arial"/>
                <w:sz w:val="22"/>
                <w:szCs w:val="22"/>
              </w:rPr>
            </w:pPr>
            <w:permStart w:id="1497835791" w:edGrp="everyone"/>
            <w:r>
              <w:rPr>
                <w:rFonts w:ascii="Arial" w:hAnsi="Arial" w:cs="Arial"/>
                <w:sz w:val="22"/>
                <w:szCs w:val="22"/>
              </w:rPr>
              <w:t>Electrical contractor completes inquiry on behalf of client.</w:t>
            </w:r>
          </w:p>
          <w:p w:rsidR="00DD40C2" w:rsidRDefault="00DD40C2" w:rsidP="00577520">
            <w:pPr>
              <w:rPr>
                <w:rFonts w:ascii="Arial" w:hAnsi="Arial" w:cs="Arial"/>
                <w:sz w:val="22"/>
                <w:szCs w:val="22"/>
              </w:rPr>
            </w:pPr>
          </w:p>
          <w:p w:rsidR="00577520" w:rsidRDefault="00E807AC" w:rsidP="00577520">
            <w:pPr>
              <w:rPr>
                <w:rFonts w:ascii="Arial" w:hAnsi="Arial" w:cs="Arial"/>
                <w:sz w:val="22"/>
                <w:szCs w:val="22"/>
              </w:rPr>
            </w:pPr>
            <w:r w:rsidRPr="00E807AC">
              <w:rPr>
                <w:rFonts w:ascii="Arial" w:hAnsi="Arial" w:cs="Arial"/>
                <w:sz w:val="22"/>
                <w:szCs w:val="22"/>
              </w:rPr>
              <w:t>The Distribution Network Service Provider (e.g. Energex) will conduct the necessary network investigations and provide an indicative estimate of potential costs and timeframes for the client to make an informed decision within 20 business days</w:t>
            </w:r>
          </w:p>
          <w:p w:rsidR="00577520" w:rsidRDefault="00577520" w:rsidP="00577520">
            <w:pPr>
              <w:rPr>
                <w:rFonts w:ascii="Arial" w:hAnsi="Arial" w:cs="Arial"/>
                <w:sz w:val="22"/>
                <w:szCs w:val="22"/>
              </w:rPr>
            </w:pPr>
          </w:p>
          <w:p w:rsidR="00AE7C73" w:rsidRDefault="00AE7C73" w:rsidP="00E807AC">
            <w:pPr>
              <w:rPr>
                <w:rFonts w:ascii="Arial" w:hAnsi="Arial" w:cs="Arial"/>
                <w:sz w:val="22"/>
                <w:szCs w:val="22"/>
              </w:rPr>
            </w:pPr>
            <w:r w:rsidRPr="00E807AC">
              <w:rPr>
                <w:rFonts w:ascii="Arial" w:hAnsi="Arial" w:cs="Arial"/>
                <w:sz w:val="22"/>
                <w:szCs w:val="22"/>
              </w:rPr>
              <w:t>If the application is not expedited (e.g. by agreeing to the Model Terms and Conditions for Deemed Standard Connection Contracts), the Distribution Network will advise of a Network Connection Offer within 10 business days</w:t>
            </w:r>
          </w:p>
          <w:p w:rsidR="00E807AC" w:rsidRDefault="00E807AC" w:rsidP="00E807AC">
            <w:pPr>
              <w:rPr>
                <w:rFonts w:ascii="Arial" w:hAnsi="Arial" w:cs="Arial"/>
                <w:sz w:val="22"/>
                <w:szCs w:val="22"/>
              </w:rPr>
            </w:pPr>
          </w:p>
          <w:p w:rsidR="00AE7C73" w:rsidRPr="00E807AC" w:rsidRDefault="00AE7C73" w:rsidP="00AE7C73">
            <w:pPr>
              <w:rPr>
                <w:rFonts w:ascii="Arial" w:hAnsi="Arial" w:cs="Arial"/>
                <w:sz w:val="22"/>
                <w:szCs w:val="22"/>
              </w:rPr>
            </w:pPr>
            <w:r w:rsidRPr="00E807AC">
              <w:rPr>
                <w:rFonts w:ascii="Arial" w:hAnsi="Arial" w:cs="Arial"/>
                <w:sz w:val="22"/>
                <w:szCs w:val="22"/>
              </w:rPr>
              <w:t>The electrical contractor will submit an Electrical Work Request (EWR) to the Distribution Network Service Provider once the work is complete</w:t>
            </w:r>
          </w:p>
          <w:p w:rsidR="00AE7C73" w:rsidRDefault="00AE7C73" w:rsidP="00AE7C73">
            <w:pPr>
              <w:rPr>
                <w:rFonts w:ascii="Arial" w:hAnsi="Arial" w:cs="Arial"/>
                <w:sz w:val="22"/>
                <w:szCs w:val="22"/>
              </w:rPr>
            </w:pPr>
          </w:p>
          <w:p w:rsidR="00AE7C73" w:rsidRPr="00E807AC" w:rsidRDefault="00AE7C73" w:rsidP="00AE7C73">
            <w:pPr>
              <w:rPr>
                <w:rFonts w:ascii="Arial" w:hAnsi="Arial" w:cs="Arial"/>
                <w:sz w:val="22"/>
                <w:szCs w:val="22"/>
              </w:rPr>
            </w:pPr>
            <w:r w:rsidRPr="00E807AC">
              <w:rPr>
                <w:rFonts w:ascii="Arial" w:hAnsi="Arial" w:cs="Arial"/>
                <w:sz w:val="22"/>
                <w:szCs w:val="22"/>
              </w:rPr>
              <w:t>A copy of the EWR will be sent to the client’s preferred electricity retailer</w:t>
            </w:r>
          </w:p>
          <w:p w:rsidR="00AE7C73" w:rsidRDefault="00AE7C73" w:rsidP="00E807AC">
            <w:pPr>
              <w:rPr>
                <w:rFonts w:ascii="Arial" w:hAnsi="Arial" w:cs="Arial"/>
                <w:sz w:val="22"/>
                <w:szCs w:val="22"/>
              </w:rPr>
            </w:pPr>
          </w:p>
          <w:p w:rsidR="00E807AC" w:rsidRDefault="00E807AC" w:rsidP="00E807AC">
            <w:pPr>
              <w:rPr>
                <w:rFonts w:ascii="Arial" w:hAnsi="Arial" w:cs="Arial"/>
                <w:sz w:val="22"/>
                <w:szCs w:val="22"/>
              </w:rPr>
            </w:pPr>
            <w:r w:rsidRPr="00E807AC">
              <w:rPr>
                <w:rFonts w:ascii="Arial" w:hAnsi="Arial" w:cs="Arial"/>
                <w:sz w:val="22"/>
                <w:szCs w:val="22"/>
              </w:rPr>
              <w:t>The Distribution Network Service Provider must adhere to timeframes for new connections (e.g. Energex will attend the property within 5 business days</w:t>
            </w:r>
          </w:p>
          <w:p w:rsidR="00AE7C73" w:rsidRDefault="00AE7C73" w:rsidP="00E807AC">
            <w:pPr>
              <w:rPr>
                <w:rFonts w:ascii="Arial" w:hAnsi="Arial" w:cs="Arial"/>
                <w:sz w:val="22"/>
                <w:szCs w:val="22"/>
              </w:rPr>
            </w:pPr>
          </w:p>
          <w:p w:rsidR="00AE7C73" w:rsidRDefault="00AE7C73" w:rsidP="00E807AC">
            <w:pPr>
              <w:rPr>
                <w:rFonts w:ascii="Arial" w:hAnsi="Arial" w:cs="Arial"/>
                <w:sz w:val="22"/>
                <w:szCs w:val="22"/>
              </w:rPr>
            </w:pPr>
          </w:p>
          <w:p w:rsidR="00AE7C73" w:rsidRPr="00E807AC" w:rsidRDefault="00AE7C73" w:rsidP="00E807AC">
            <w:pPr>
              <w:rPr>
                <w:rFonts w:ascii="Arial" w:hAnsi="Arial" w:cs="Arial"/>
                <w:sz w:val="22"/>
                <w:szCs w:val="22"/>
              </w:rPr>
            </w:pPr>
            <w:r>
              <w:rPr>
                <w:rFonts w:ascii="Arial" w:hAnsi="Arial" w:cs="Arial"/>
                <w:sz w:val="22"/>
                <w:szCs w:val="22"/>
              </w:rPr>
              <w:t>The whole process takes approximately 25 days in total if process expediated it takes approximately takes 15 days</w:t>
            </w:r>
          </w:p>
          <w:permEnd w:id="1497835791"/>
          <w:p w:rsidR="00577520" w:rsidRPr="00797AFE" w:rsidRDefault="00577520" w:rsidP="00577520">
            <w:pPr>
              <w:rPr>
                <w:rFonts w:ascii="Arial" w:hAnsi="Arial" w:cs="Arial"/>
                <w:sz w:val="22"/>
                <w:szCs w:val="22"/>
              </w:rPr>
            </w:pPr>
          </w:p>
        </w:tc>
        <w:permStart w:id="344226257" w:edGrp="everyone" w:displacedByCustomXml="next"/>
        <w:sdt>
          <w:sdtPr>
            <w:rPr>
              <w:rFonts w:ascii="Arial" w:hAnsi="Arial" w:cs="Arial"/>
              <w:sz w:val="44"/>
              <w:szCs w:val="44"/>
            </w:rPr>
            <w:id w:val="-153680520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577520" w:rsidRPr="00797AFE" w:rsidRDefault="00476196" w:rsidP="00476196">
                <w:pPr>
                  <w:rPr>
                    <w:rFonts w:ascii="Arial" w:hAnsi="Arial" w:cs="Arial"/>
                    <w:sz w:val="44"/>
                    <w:szCs w:val="44"/>
                  </w:rPr>
                </w:pPr>
                <w:r w:rsidRPr="00797AFE">
                  <w:rPr>
                    <w:rFonts w:ascii="Arial" w:hAnsi="Arial" w:cs="Arial"/>
                    <w:sz w:val="44"/>
                    <w:szCs w:val="44"/>
                  </w:rPr>
                  <w:sym w:font="Wingdings" w:char="F0A8"/>
                </w:r>
              </w:p>
            </w:tc>
          </w:sdtContent>
        </w:sdt>
        <w:permEnd w:id="344226257" w:displacedByCustomXml="prev"/>
      </w:tr>
    </w:tbl>
    <w:p w:rsidR="00195433" w:rsidRPr="00797AFE" w:rsidRDefault="00195433" w:rsidP="00195433">
      <w:pPr>
        <w:rPr>
          <w:rFonts w:ascii="Arial" w:hAnsi="Arial" w:cs="Arial"/>
          <w:sz w:val="22"/>
          <w:szCs w:val="22"/>
        </w:rPr>
      </w:pPr>
    </w:p>
    <w:p w:rsidR="00195433" w:rsidRPr="00797AFE" w:rsidRDefault="00DB394A" w:rsidP="00195433">
      <w:pPr>
        <w:pStyle w:val="11CSTCPLQuestionBullet"/>
        <w:ind w:left="709" w:hanging="709"/>
      </w:pPr>
      <w:bookmarkStart w:id="4" w:name="_Ref496611484"/>
      <w:r>
        <w:t>True or False (Tick your response): Staged approval is one type of approval that may be sought for the building approval stage</w:t>
      </w:r>
      <w:r w:rsidR="00195433" w:rsidRPr="00797AFE">
        <w:t>.</w:t>
      </w:r>
      <w:bookmarkEnd w:id="4"/>
    </w:p>
    <w:p w:rsidR="00DB394A" w:rsidRPr="00797AFE" w:rsidRDefault="00DB394A" w:rsidP="00DB394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DB394A" w:rsidRPr="00797AFE" w:rsidTr="00AE7C73">
        <w:trPr>
          <w:trHeight w:val="425"/>
        </w:trPr>
        <w:tc>
          <w:tcPr>
            <w:tcW w:w="1557" w:type="pct"/>
            <w:tcBorders>
              <w:top w:val="nil"/>
              <w:left w:val="nil"/>
              <w:bottom w:val="nil"/>
              <w:right w:val="single" w:sz="12" w:space="0" w:color="auto"/>
            </w:tcBorders>
            <w:shd w:val="clear" w:color="auto" w:fill="auto"/>
          </w:tcPr>
          <w:p w:rsidR="00DB394A" w:rsidRPr="00797AFE" w:rsidRDefault="00DB394A" w:rsidP="00AE7C73">
            <w:pPr>
              <w:keepNext/>
              <w:ind w:left="993" w:hanging="993"/>
            </w:pPr>
            <w:r w:rsidRPr="00797AFE">
              <w:rPr>
                <w:rFonts w:ascii="Arial" w:hAnsi="Arial" w:cs="Arial"/>
                <w:b/>
                <w:sz w:val="22"/>
                <w:szCs w:val="22"/>
              </w:rPr>
              <w:t>Answer</w:t>
            </w:r>
          </w:p>
        </w:tc>
        <w:sdt>
          <w:sdtPr>
            <w:rPr>
              <w:sz w:val="40"/>
            </w:rPr>
            <w:id w:val="-1968420309"/>
            <w14:checkbox>
              <w14:checked w14:val="1"/>
              <w14:checkedState w14:val="2612" w14:font="MS Gothic"/>
              <w14:uncheckedState w14:val="2610" w14:font="MS Gothic"/>
            </w14:checkbox>
          </w:sdtPr>
          <w:sdtContent>
            <w:permStart w:id="1997537572" w:edGrp="everyone" w:displacedByCustomXml="prev"/>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DB394A" w:rsidRPr="00797AFE" w:rsidRDefault="00AE7C73" w:rsidP="00AE7C73">
                <w:pPr>
                  <w:ind w:left="993" w:hanging="993"/>
                  <w:jc w:val="center"/>
                  <w:rPr>
                    <w:sz w:val="40"/>
                  </w:rPr>
                </w:pPr>
                <w:r>
                  <w:rPr>
                    <w:rFonts w:ascii="MS Gothic" w:eastAsia="MS Gothic" w:hAnsi="MS Gothic" w:hint="eastAsia"/>
                    <w:sz w:val="40"/>
                  </w:rPr>
                  <w:t>☒</w:t>
                </w:r>
              </w:p>
            </w:tc>
            <w:permEnd w:id="1997537572" w:displacedByCustomXml="next"/>
          </w:sdtContent>
        </w:sdt>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DB394A" w:rsidRPr="00797AFE" w:rsidRDefault="00DB394A" w:rsidP="00AE7C73">
            <w:pPr>
              <w:ind w:left="993" w:hanging="993"/>
              <w:jc w:val="center"/>
            </w:pPr>
            <w:r w:rsidRPr="00797AFE">
              <w:t>True</w:t>
            </w:r>
            <w:r w:rsidRPr="00797AFE">
              <w:rPr>
                <w:color w:val="17365D" w:themeColor="text2" w:themeShade="BF"/>
              </w:rPr>
              <w:t xml:space="preserve"> </w:t>
            </w:r>
          </w:p>
        </w:tc>
        <w:tc>
          <w:tcPr>
            <w:tcW w:w="1320" w:type="pct"/>
            <w:tcBorders>
              <w:top w:val="nil"/>
              <w:left w:val="single" w:sz="12" w:space="0" w:color="auto"/>
              <w:bottom w:val="nil"/>
              <w:right w:val="nil"/>
            </w:tcBorders>
          </w:tcPr>
          <w:p w:rsidR="00DB394A" w:rsidRPr="00797AFE" w:rsidRDefault="00DB394A" w:rsidP="00AE7C73">
            <w:pPr>
              <w:keepNext/>
              <w:ind w:left="993" w:hanging="993"/>
              <w:rPr>
                <w:rFonts w:ascii="Arial" w:hAnsi="Arial" w:cs="Arial"/>
                <w:sz w:val="44"/>
                <w:szCs w:val="44"/>
              </w:rPr>
            </w:pPr>
          </w:p>
        </w:tc>
        <w:permStart w:id="540674452" w:edGrp="everyone" w:displacedByCustomXml="next"/>
        <w:sdt>
          <w:sdtPr>
            <w:rPr>
              <w:rFonts w:ascii="Arial" w:hAnsi="Arial" w:cs="Arial"/>
              <w:sz w:val="44"/>
              <w:szCs w:val="44"/>
            </w:rPr>
            <w:id w:val="-1595002732"/>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DB394A" w:rsidRPr="00797AFE" w:rsidRDefault="00DB394A" w:rsidP="00AE7C73">
                <w:pPr>
                  <w:keepNext/>
                  <w:ind w:left="993" w:hanging="993"/>
                </w:pPr>
                <w:r w:rsidRPr="00797AFE">
                  <w:rPr>
                    <w:rFonts w:ascii="Arial" w:hAnsi="Arial" w:cs="Arial"/>
                    <w:sz w:val="44"/>
                    <w:szCs w:val="44"/>
                  </w:rPr>
                  <w:sym w:font="Wingdings" w:char="F0A8"/>
                </w:r>
              </w:p>
            </w:tc>
          </w:sdtContent>
        </w:sdt>
        <w:permEnd w:id="540674452" w:displacedByCustomXml="prev"/>
      </w:tr>
      <w:tr w:rsidR="00DB394A" w:rsidRPr="00797AFE" w:rsidTr="00AE7C73">
        <w:trPr>
          <w:trHeight w:val="425"/>
        </w:trPr>
        <w:tc>
          <w:tcPr>
            <w:tcW w:w="1557" w:type="pct"/>
            <w:tcBorders>
              <w:top w:val="nil"/>
              <w:left w:val="nil"/>
              <w:bottom w:val="nil"/>
              <w:right w:val="single" w:sz="12" w:space="0" w:color="auto"/>
            </w:tcBorders>
          </w:tcPr>
          <w:p w:rsidR="00DB394A" w:rsidRPr="00797AFE" w:rsidRDefault="00DB394A" w:rsidP="00AE7C73">
            <w:pPr>
              <w:ind w:left="993" w:hanging="993"/>
              <w:jc w:val="center"/>
            </w:pPr>
          </w:p>
        </w:tc>
        <w:sdt>
          <w:sdtPr>
            <w:rPr>
              <w:sz w:val="40"/>
            </w:rPr>
            <w:id w:val="17208939"/>
            <w14:checkbox>
              <w14:checked w14:val="0"/>
              <w14:checkedState w14:val="2612" w14:font="MS Gothic"/>
              <w14:uncheckedState w14:val="2610" w14:font="MS Gothic"/>
            </w14:checkbox>
          </w:sdtPr>
          <w:sdtContent>
            <w:permStart w:id="412753782" w:edGrp="everyone" w:displacedByCustomXml="prev"/>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DB394A" w:rsidRPr="00797AFE" w:rsidRDefault="00DB394A" w:rsidP="00AE7C73">
                <w:pPr>
                  <w:ind w:left="993" w:hanging="993"/>
                  <w:jc w:val="center"/>
                  <w:rPr>
                    <w:sz w:val="40"/>
                  </w:rPr>
                </w:pPr>
                <w:r w:rsidRPr="00797AFE">
                  <w:rPr>
                    <w:rFonts w:ascii="MS Gothic" w:eastAsia="MS Gothic" w:hAnsi="MS Gothic" w:hint="eastAsia"/>
                    <w:sz w:val="40"/>
                  </w:rPr>
                  <w:t>☐</w:t>
                </w:r>
              </w:p>
            </w:tc>
            <w:permEnd w:id="412753782" w:displacedByCustomXml="next"/>
          </w:sdtContent>
        </w:sdt>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DB394A" w:rsidRPr="00797AFE" w:rsidRDefault="00DB394A" w:rsidP="00AE7C73">
            <w:pPr>
              <w:ind w:left="993" w:hanging="993"/>
              <w:jc w:val="center"/>
            </w:pPr>
            <w:r w:rsidRPr="00797AFE">
              <w:t>False</w:t>
            </w:r>
            <w:r w:rsidRPr="00797AFE">
              <w:rPr>
                <w:color w:val="17365D" w:themeColor="text2" w:themeShade="BF"/>
              </w:rPr>
              <w:t xml:space="preserve"> </w:t>
            </w:r>
          </w:p>
        </w:tc>
        <w:tc>
          <w:tcPr>
            <w:tcW w:w="1320" w:type="pct"/>
            <w:tcBorders>
              <w:top w:val="nil"/>
              <w:left w:val="single" w:sz="12" w:space="0" w:color="auto"/>
              <w:bottom w:val="nil"/>
              <w:right w:val="nil"/>
            </w:tcBorders>
          </w:tcPr>
          <w:p w:rsidR="00DB394A" w:rsidRPr="00797AFE" w:rsidRDefault="00DB394A" w:rsidP="00AE7C73">
            <w:pPr>
              <w:ind w:left="993" w:hanging="993"/>
            </w:pPr>
          </w:p>
        </w:tc>
        <w:tc>
          <w:tcPr>
            <w:tcW w:w="336" w:type="pct"/>
            <w:tcBorders>
              <w:top w:val="nil"/>
              <w:left w:val="nil"/>
              <w:bottom w:val="nil"/>
              <w:right w:val="nil"/>
            </w:tcBorders>
          </w:tcPr>
          <w:p w:rsidR="00DB394A" w:rsidRPr="00797AFE" w:rsidRDefault="00DB394A" w:rsidP="00AE7C73">
            <w:pPr>
              <w:ind w:left="993" w:hanging="993"/>
            </w:pPr>
          </w:p>
        </w:tc>
      </w:tr>
    </w:tbl>
    <w:p w:rsidR="00DB394A" w:rsidRPr="00797AFE" w:rsidRDefault="00DB394A" w:rsidP="00DB394A">
      <w:pPr>
        <w:rPr>
          <w:rFonts w:ascii="Arial" w:hAnsi="Arial" w:cs="Arial"/>
          <w:sz w:val="22"/>
          <w:szCs w:val="22"/>
        </w:rPr>
      </w:pPr>
    </w:p>
    <w:p w:rsidR="00195433" w:rsidRPr="00797AFE" w:rsidRDefault="00195433" w:rsidP="00195433">
      <w:pPr>
        <w:rPr>
          <w:rFonts w:ascii="Arial" w:hAnsi="Arial" w:cs="Arial"/>
          <w:sz w:val="22"/>
          <w:szCs w:val="22"/>
        </w:rPr>
      </w:pPr>
    </w:p>
    <w:p w:rsidR="00195433" w:rsidRPr="00797AFE" w:rsidRDefault="00195433" w:rsidP="00195433">
      <w:pPr>
        <w:pStyle w:val="11CSTCPLQuestionBullet"/>
        <w:ind w:left="709" w:hanging="709"/>
      </w:pPr>
      <w:bookmarkStart w:id="5" w:name="_Ref496178501"/>
      <w:r w:rsidRPr="00797AFE">
        <w:t>True or False (Tick your response): Building provision approvals are issued by the local government (e.g. Brisbane City Council).</w:t>
      </w:r>
      <w:bookmarkEnd w:id="5"/>
    </w:p>
    <w:p w:rsidR="00195433" w:rsidRPr="00797AFE" w:rsidRDefault="00195433" w:rsidP="0019543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F6ADD" w:rsidRPr="00797AFE" w:rsidTr="000F6ADD">
        <w:trPr>
          <w:trHeight w:val="425"/>
        </w:trPr>
        <w:tc>
          <w:tcPr>
            <w:tcW w:w="1557" w:type="pct"/>
            <w:tcBorders>
              <w:top w:val="nil"/>
              <w:left w:val="nil"/>
              <w:bottom w:val="nil"/>
              <w:right w:val="single" w:sz="12" w:space="0" w:color="auto"/>
            </w:tcBorders>
            <w:shd w:val="clear" w:color="auto" w:fill="auto"/>
          </w:tcPr>
          <w:p w:rsidR="000F6ADD" w:rsidRPr="00797AFE" w:rsidRDefault="000F6ADD" w:rsidP="000F6ADD">
            <w:pPr>
              <w:keepNext/>
              <w:ind w:left="993" w:hanging="993"/>
            </w:pPr>
            <w:r w:rsidRPr="00797AFE">
              <w:rPr>
                <w:rFonts w:ascii="Arial" w:hAnsi="Arial" w:cs="Arial"/>
                <w:b/>
                <w:sz w:val="22"/>
                <w:szCs w:val="22"/>
              </w:rPr>
              <w:t>Answer</w:t>
            </w:r>
          </w:p>
        </w:tc>
        <w:sdt>
          <w:sdtPr>
            <w:rPr>
              <w:sz w:val="40"/>
            </w:rPr>
            <w:id w:val="-738553075"/>
            <w14:checkbox>
              <w14:checked w14:val="1"/>
              <w14:checkedState w14:val="2612" w14:font="MS Gothic"/>
              <w14:uncheckedState w14:val="2610" w14:font="MS Gothic"/>
            </w14:checkbox>
          </w:sdtPr>
          <w:sdtContent>
            <w:permStart w:id="828066268" w:edGrp="everyone" w:displacedByCustomXml="prev"/>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0F6ADD" w:rsidRPr="00797AFE" w:rsidRDefault="00AE7C73" w:rsidP="000F6ADD">
                <w:pPr>
                  <w:ind w:left="993" w:hanging="993"/>
                  <w:jc w:val="center"/>
                  <w:rPr>
                    <w:sz w:val="40"/>
                  </w:rPr>
                </w:pPr>
                <w:r>
                  <w:rPr>
                    <w:rFonts w:ascii="MS Gothic" w:eastAsia="MS Gothic" w:hAnsi="MS Gothic" w:hint="eastAsia"/>
                    <w:sz w:val="40"/>
                  </w:rPr>
                  <w:t>☒</w:t>
                </w:r>
              </w:p>
            </w:tc>
            <w:permEnd w:id="828066268" w:displacedByCustomXml="next"/>
          </w:sdtContent>
        </w:sdt>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0F6ADD" w:rsidRPr="00797AFE" w:rsidRDefault="000F6ADD" w:rsidP="000F6ADD">
            <w:pPr>
              <w:ind w:left="993" w:hanging="993"/>
              <w:jc w:val="center"/>
            </w:pPr>
            <w:r w:rsidRPr="00797AFE">
              <w:t>True</w:t>
            </w:r>
            <w:r w:rsidRPr="00797AFE">
              <w:rPr>
                <w:color w:val="17365D" w:themeColor="text2" w:themeShade="BF"/>
              </w:rPr>
              <w:t xml:space="preserve"> </w:t>
            </w:r>
          </w:p>
        </w:tc>
        <w:tc>
          <w:tcPr>
            <w:tcW w:w="1320" w:type="pct"/>
            <w:tcBorders>
              <w:top w:val="nil"/>
              <w:left w:val="single" w:sz="12" w:space="0" w:color="auto"/>
              <w:bottom w:val="nil"/>
              <w:right w:val="nil"/>
            </w:tcBorders>
          </w:tcPr>
          <w:p w:rsidR="000F6ADD" w:rsidRPr="00797AFE" w:rsidRDefault="000F6ADD" w:rsidP="000F6ADD">
            <w:pPr>
              <w:keepNext/>
              <w:ind w:left="993" w:hanging="993"/>
              <w:rPr>
                <w:rFonts w:ascii="Arial" w:hAnsi="Arial" w:cs="Arial"/>
                <w:sz w:val="44"/>
                <w:szCs w:val="44"/>
              </w:rPr>
            </w:pPr>
          </w:p>
        </w:tc>
        <w:permStart w:id="1383075232" w:edGrp="everyone" w:displacedByCustomXml="next"/>
        <w:sdt>
          <w:sdtPr>
            <w:rPr>
              <w:rFonts w:ascii="Arial" w:hAnsi="Arial" w:cs="Arial"/>
              <w:sz w:val="44"/>
              <w:szCs w:val="44"/>
            </w:rPr>
            <w:id w:val="856386636"/>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0F6ADD" w:rsidRPr="00797AFE" w:rsidRDefault="000F6ADD" w:rsidP="000F6ADD">
                <w:pPr>
                  <w:keepNext/>
                  <w:ind w:left="993" w:hanging="993"/>
                </w:pPr>
                <w:r w:rsidRPr="00797AFE">
                  <w:rPr>
                    <w:rFonts w:ascii="Arial" w:hAnsi="Arial" w:cs="Arial"/>
                    <w:sz w:val="44"/>
                    <w:szCs w:val="44"/>
                  </w:rPr>
                  <w:sym w:font="Wingdings" w:char="F0A8"/>
                </w:r>
              </w:p>
            </w:tc>
          </w:sdtContent>
        </w:sdt>
        <w:permEnd w:id="1383075232" w:displacedByCustomXml="prev"/>
      </w:tr>
      <w:tr w:rsidR="000F6ADD" w:rsidRPr="00797AFE" w:rsidTr="000F6ADD">
        <w:trPr>
          <w:trHeight w:val="425"/>
        </w:trPr>
        <w:tc>
          <w:tcPr>
            <w:tcW w:w="1557" w:type="pct"/>
            <w:tcBorders>
              <w:top w:val="nil"/>
              <w:left w:val="nil"/>
              <w:bottom w:val="nil"/>
              <w:right w:val="single" w:sz="12" w:space="0" w:color="auto"/>
            </w:tcBorders>
          </w:tcPr>
          <w:p w:rsidR="000F6ADD" w:rsidRPr="00797AFE" w:rsidRDefault="000F6ADD" w:rsidP="000F6ADD">
            <w:pPr>
              <w:ind w:left="993" w:hanging="993"/>
              <w:jc w:val="center"/>
            </w:pPr>
          </w:p>
        </w:tc>
        <w:sdt>
          <w:sdtPr>
            <w:rPr>
              <w:sz w:val="40"/>
            </w:rPr>
            <w:id w:val="1316383996"/>
            <w14:checkbox>
              <w14:checked w14:val="0"/>
              <w14:checkedState w14:val="2612" w14:font="MS Gothic"/>
              <w14:uncheckedState w14:val="2610" w14:font="MS Gothic"/>
            </w14:checkbox>
          </w:sdtPr>
          <w:sdtContent>
            <w:permStart w:id="558389057" w:edGrp="everyone" w:displacedByCustomXml="prev"/>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0F6ADD" w:rsidRPr="00797AFE" w:rsidRDefault="000F6ADD" w:rsidP="000F6ADD">
                <w:pPr>
                  <w:ind w:left="993" w:hanging="993"/>
                  <w:jc w:val="center"/>
                  <w:rPr>
                    <w:sz w:val="40"/>
                  </w:rPr>
                </w:pPr>
                <w:r w:rsidRPr="00797AFE">
                  <w:rPr>
                    <w:rFonts w:ascii="MS Gothic" w:eastAsia="MS Gothic" w:hAnsi="MS Gothic" w:hint="eastAsia"/>
                    <w:sz w:val="40"/>
                  </w:rPr>
                  <w:t>☐</w:t>
                </w:r>
              </w:p>
            </w:tc>
            <w:permEnd w:id="558389057" w:displacedByCustomXml="next"/>
          </w:sdtContent>
        </w:sdt>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0F6ADD" w:rsidRPr="00797AFE" w:rsidRDefault="000F6ADD" w:rsidP="000F6ADD">
            <w:pPr>
              <w:ind w:left="993" w:hanging="993"/>
              <w:jc w:val="center"/>
            </w:pPr>
            <w:r w:rsidRPr="00797AFE">
              <w:t>False</w:t>
            </w:r>
            <w:r w:rsidRPr="00797AFE">
              <w:rPr>
                <w:color w:val="17365D" w:themeColor="text2" w:themeShade="BF"/>
              </w:rPr>
              <w:t xml:space="preserve"> </w:t>
            </w:r>
          </w:p>
        </w:tc>
        <w:tc>
          <w:tcPr>
            <w:tcW w:w="1320" w:type="pct"/>
            <w:tcBorders>
              <w:top w:val="nil"/>
              <w:left w:val="single" w:sz="12" w:space="0" w:color="auto"/>
              <w:bottom w:val="nil"/>
              <w:right w:val="nil"/>
            </w:tcBorders>
          </w:tcPr>
          <w:p w:rsidR="000F6ADD" w:rsidRPr="00797AFE" w:rsidRDefault="000F6ADD" w:rsidP="000F6ADD">
            <w:pPr>
              <w:ind w:left="993" w:hanging="993"/>
            </w:pPr>
          </w:p>
        </w:tc>
        <w:tc>
          <w:tcPr>
            <w:tcW w:w="336" w:type="pct"/>
            <w:tcBorders>
              <w:top w:val="nil"/>
              <w:left w:val="nil"/>
              <w:bottom w:val="nil"/>
              <w:right w:val="nil"/>
            </w:tcBorders>
          </w:tcPr>
          <w:p w:rsidR="000F6ADD" w:rsidRPr="00797AFE" w:rsidRDefault="000F6ADD" w:rsidP="000F6ADD">
            <w:pPr>
              <w:ind w:left="993" w:hanging="993"/>
            </w:pPr>
          </w:p>
        </w:tc>
      </w:tr>
    </w:tbl>
    <w:p w:rsidR="00195433" w:rsidRPr="00797AFE" w:rsidRDefault="00195433" w:rsidP="00195433">
      <w:pPr>
        <w:rPr>
          <w:rFonts w:ascii="Arial" w:hAnsi="Arial" w:cs="Arial"/>
          <w:sz w:val="22"/>
          <w:szCs w:val="22"/>
        </w:rPr>
      </w:pPr>
    </w:p>
    <w:p w:rsidR="00195433" w:rsidRPr="00797AFE" w:rsidRDefault="00195433" w:rsidP="00195433">
      <w:pPr>
        <w:rPr>
          <w:rFonts w:ascii="Arial" w:hAnsi="Arial" w:cs="Arial"/>
          <w:sz w:val="22"/>
          <w:szCs w:val="22"/>
        </w:rPr>
      </w:pPr>
    </w:p>
    <w:p w:rsidR="00195433" w:rsidRPr="00797AFE" w:rsidRDefault="00195433" w:rsidP="00195433">
      <w:pPr>
        <w:pStyle w:val="11CSTCPLQuestionBullet"/>
        <w:ind w:left="709" w:hanging="709"/>
      </w:pPr>
      <w:bookmarkStart w:id="6" w:name="_Ref496611488"/>
      <w:r w:rsidRPr="00797AFE">
        <w:t>Describe the steps involved in organising water supply to site. Provide approximate timeframes</w:t>
      </w:r>
      <w:r w:rsidR="00617C04">
        <w:t xml:space="preserve"> for this process</w:t>
      </w:r>
      <w:r w:rsidRPr="00797AFE">
        <w:t>.</w:t>
      </w:r>
      <w:bookmarkEnd w:id="6"/>
    </w:p>
    <w:p w:rsidR="00195433" w:rsidRPr="00797AFE" w:rsidRDefault="00195433" w:rsidP="0019543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95433" w:rsidRPr="00797AFE" w:rsidTr="00E67B2F">
        <w:trPr>
          <w:trHeight w:val="4876"/>
        </w:trPr>
        <w:tc>
          <w:tcPr>
            <w:tcW w:w="1027" w:type="dxa"/>
            <w:tcBorders>
              <w:top w:val="nil"/>
              <w:left w:val="nil"/>
              <w:bottom w:val="nil"/>
              <w:right w:val="single" w:sz="4" w:space="0" w:color="auto"/>
            </w:tcBorders>
          </w:tcPr>
          <w:p w:rsidR="00195433" w:rsidRPr="00797AFE" w:rsidRDefault="00195433" w:rsidP="00CE0B08">
            <w:pPr>
              <w:rPr>
                <w:rFonts w:ascii="Arial" w:hAnsi="Arial" w:cs="Arial"/>
                <w:b/>
                <w:sz w:val="22"/>
                <w:szCs w:val="22"/>
              </w:rPr>
            </w:pPr>
            <w:r w:rsidRPr="00797AFE">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195433" w:rsidRDefault="00AE7C73" w:rsidP="00CE0B08">
            <w:pPr>
              <w:rPr>
                <w:rFonts w:ascii="Arial" w:hAnsi="Arial" w:cs="Arial"/>
                <w:sz w:val="22"/>
                <w:szCs w:val="22"/>
              </w:rPr>
            </w:pPr>
            <w:permStart w:id="269044197" w:edGrp="everyone"/>
            <w:r>
              <w:rPr>
                <w:rFonts w:ascii="Arial" w:hAnsi="Arial" w:cs="Arial"/>
                <w:sz w:val="22"/>
                <w:szCs w:val="22"/>
              </w:rPr>
              <w:t xml:space="preserve">Water approval application </w:t>
            </w:r>
            <w:r w:rsidR="00DD40C2">
              <w:rPr>
                <w:rFonts w:ascii="Arial" w:hAnsi="Arial" w:cs="Arial"/>
                <w:sz w:val="22"/>
                <w:szCs w:val="22"/>
              </w:rPr>
              <w:t xml:space="preserve">to Qld and urban </w:t>
            </w:r>
            <w:r>
              <w:rPr>
                <w:rFonts w:ascii="Arial" w:hAnsi="Arial" w:cs="Arial"/>
                <w:sz w:val="22"/>
                <w:szCs w:val="22"/>
              </w:rPr>
              <w:t xml:space="preserve">– require </w:t>
            </w:r>
            <w:proofErr w:type="gramStart"/>
            <w:r>
              <w:rPr>
                <w:rFonts w:ascii="Arial" w:hAnsi="Arial" w:cs="Arial"/>
                <w:sz w:val="22"/>
                <w:szCs w:val="22"/>
              </w:rPr>
              <w:t>to provide</w:t>
            </w:r>
            <w:proofErr w:type="gramEnd"/>
            <w:r>
              <w:rPr>
                <w:rFonts w:ascii="Arial" w:hAnsi="Arial" w:cs="Arial"/>
                <w:sz w:val="22"/>
                <w:szCs w:val="22"/>
              </w:rPr>
              <w:t xml:space="preserve"> evidence for the connection</w:t>
            </w:r>
          </w:p>
          <w:p w:rsidR="00AE7C73" w:rsidRDefault="00AE7C73" w:rsidP="00CE0B08">
            <w:pPr>
              <w:rPr>
                <w:rFonts w:ascii="Arial" w:hAnsi="Arial" w:cs="Arial"/>
                <w:sz w:val="22"/>
                <w:szCs w:val="22"/>
              </w:rPr>
            </w:pPr>
          </w:p>
          <w:p w:rsidR="00AE7C73" w:rsidRPr="00AE7C73" w:rsidRDefault="00AE7C73" w:rsidP="00AE7C73">
            <w:pPr>
              <w:rPr>
                <w:rFonts w:ascii="Arial" w:hAnsi="Arial" w:cs="Arial"/>
                <w:sz w:val="22"/>
                <w:szCs w:val="22"/>
              </w:rPr>
            </w:pPr>
            <w:hyperlink r:id="rId11" w:history="1">
              <w:r w:rsidRPr="00AE7C73">
                <w:rPr>
                  <w:rStyle w:val="Hyperlink"/>
                  <w:rFonts w:ascii="Arial" w:hAnsi="Arial" w:cs="Arial"/>
                  <w:sz w:val="22"/>
                  <w:szCs w:val="22"/>
                </w:rPr>
                <w:t xml:space="preserve">Standard </w:t>
              </w:r>
            </w:hyperlink>
            <w:hyperlink r:id="rId12" w:history="1">
              <w:r w:rsidRPr="00AE7C73">
                <w:rPr>
                  <w:rStyle w:val="Hyperlink"/>
                  <w:rFonts w:ascii="Arial" w:hAnsi="Arial" w:cs="Arial"/>
                  <w:sz w:val="22"/>
                  <w:szCs w:val="22"/>
                </w:rPr>
                <w:t>connections</w:t>
              </w:r>
            </w:hyperlink>
            <w:r w:rsidRPr="00AE7C73">
              <w:rPr>
                <w:rFonts w:ascii="Arial" w:hAnsi="Arial" w:cs="Arial"/>
                <w:sz w:val="22"/>
                <w:szCs w:val="22"/>
              </w:rPr>
              <w:t> for simple residential developments are usually completed within five (5) days</w:t>
            </w:r>
          </w:p>
          <w:p w:rsidR="00AE7C73" w:rsidRDefault="00AE7C73" w:rsidP="00CE0B08">
            <w:pPr>
              <w:rPr>
                <w:rFonts w:ascii="Arial" w:hAnsi="Arial" w:cs="Arial"/>
                <w:sz w:val="22"/>
                <w:szCs w:val="22"/>
              </w:rPr>
            </w:pPr>
          </w:p>
          <w:p w:rsidR="00195433" w:rsidRDefault="00195433" w:rsidP="00CE0B08">
            <w:pPr>
              <w:rPr>
                <w:rFonts w:ascii="Arial" w:hAnsi="Arial" w:cs="Arial"/>
                <w:sz w:val="22"/>
                <w:szCs w:val="22"/>
              </w:rPr>
            </w:pPr>
          </w:p>
          <w:permEnd w:id="269044197"/>
          <w:p w:rsidR="00195433" w:rsidRPr="00797AFE" w:rsidRDefault="00195433" w:rsidP="00CE0B08">
            <w:pPr>
              <w:rPr>
                <w:rFonts w:ascii="Arial" w:hAnsi="Arial" w:cs="Arial"/>
                <w:sz w:val="22"/>
                <w:szCs w:val="22"/>
              </w:rPr>
            </w:pPr>
          </w:p>
        </w:tc>
        <w:permStart w:id="1029990258" w:edGrp="everyone" w:displacedByCustomXml="next"/>
        <w:sdt>
          <w:sdtPr>
            <w:rPr>
              <w:rFonts w:ascii="Arial" w:hAnsi="Arial" w:cs="Arial"/>
              <w:sz w:val="44"/>
              <w:szCs w:val="44"/>
            </w:rPr>
            <w:id w:val="-209029966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195433" w:rsidRPr="00797AFE" w:rsidRDefault="00476196" w:rsidP="00476196">
                <w:pPr>
                  <w:rPr>
                    <w:rFonts w:ascii="Arial" w:hAnsi="Arial" w:cs="Arial"/>
                    <w:sz w:val="44"/>
                    <w:szCs w:val="44"/>
                  </w:rPr>
                </w:pPr>
                <w:r w:rsidRPr="00797AFE">
                  <w:rPr>
                    <w:rFonts w:ascii="Arial" w:hAnsi="Arial" w:cs="Arial"/>
                    <w:sz w:val="44"/>
                    <w:szCs w:val="44"/>
                  </w:rPr>
                  <w:sym w:font="Wingdings" w:char="F0A8"/>
                </w:r>
              </w:p>
            </w:tc>
          </w:sdtContent>
        </w:sdt>
        <w:permEnd w:id="1029990258" w:displacedByCustomXml="prev"/>
      </w:tr>
    </w:tbl>
    <w:p w:rsidR="00195433" w:rsidRPr="00797AFE" w:rsidRDefault="00195433" w:rsidP="00195433">
      <w:pPr>
        <w:rPr>
          <w:rFonts w:ascii="Arial" w:hAnsi="Arial" w:cs="Arial"/>
          <w:sz w:val="22"/>
          <w:szCs w:val="22"/>
        </w:rPr>
      </w:pPr>
    </w:p>
    <w:p w:rsidR="00195433" w:rsidRPr="00797AFE" w:rsidRDefault="00195433" w:rsidP="00195433">
      <w:pPr>
        <w:rPr>
          <w:rFonts w:ascii="Arial" w:hAnsi="Arial" w:cs="Arial"/>
          <w:sz w:val="22"/>
          <w:szCs w:val="22"/>
        </w:rPr>
      </w:pPr>
    </w:p>
    <w:p w:rsidR="00195433" w:rsidRPr="00797AFE" w:rsidRDefault="00195433" w:rsidP="00195433">
      <w:pPr>
        <w:pStyle w:val="11CSTCPLQuestionBullet"/>
        <w:ind w:left="709" w:hanging="709"/>
      </w:pPr>
      <w:bookmarkStart w:id="7" w:name="_Ref496611496"/>
      <w:r w:rsidRPr="00797AFE">
        <w:t>Which section of the Building Code of Australia outlines energy efficiency performance standards?</w:t>
      </w:r>
      <w:bookmarkEnd w:id="7"/>
    </w:p>
    <w:p w:rsidR="00195433" w:rsidRPr="00797AFE" w:rsidRDefault="00195433" w:rsidP="0019543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95433" w:rsidRPr="00797AFE" w:rsidTr="00E67B2F">
        <w:trPr>
          <w:trHeight w:val="567"/>
        </w:trPr>
        <w:tc>
          <w:tcPr>
            <w:tcW w:w="1027" w:type="dxa"/>
            <w:tcBorders>
              <w:top w:val="nil"/>
              <w:left w:val="nil"/>
              <w:bottom w:val="nil"/>
              <w:right w:val="single" w:sz="4" w:space="0" w:color="auto"/>
            </w:tcBorders>
          </w:tcPr>
          <w:p w:rsidR="00195433" w:rsidRPr="00797AFE" w:rsidRDefault="00195433" w:rsidP="00CE0B08">
            <w:pPr>
              <w:rPr>
                <w:rFonts w:ascii="Arial" w:hAnsi="Arial" w:cs="Arial"/>
                <w:b/>
                <w:sz w:val="22"/>
                <w:szCs w:val="22"/>
              </w:rPr>
            </w:pPr>
            <w:r w:rsidRPr="00797AFE">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E7C73" w:rsidRPr="00AE7C73" w:rsidRDefault="00AE7C73" w:rsidP="00AE7C73">
            <w:pPr>
              <w:numPr>
                <w:ilvl w:val="0"/>
                <w:numId w:val="31"/>
              </w:numPr>
              <w:rPr>
                <w:rFonts w:ascii="Arial" w:hAnsi="Arial" w:cs="Arial"/>
                <w:sz w:val="22"/>
                <w:szCs w:val="22"/>
              </w:rPr>
            </w:pPr>
            <w:permStart w:id="60186953" w:edGrp="everyone"/>
            <w:r w:rsidRPr="00AE7C73">
              <w:rPr>
                <w:rFonts w:ascii="Arial" w:hAnsi="Arial" w:cs="Arial"/>
                <w:sz w:val="22"/>
                <w:szCs w:val="22"/>
              </w:rPr>
              <w:t>Section J of the Building Code of Australia mandates that new and refurbished buildings to meet energy efficiency performance standards</w:t>
            </w:r>
          </w:p>
          <w:permEnd w:id="60186953"/>
          <w:p w:rsidR="00195433" w:rsidRPr="00797AFE" w:rsidRDefault="00195433" w:rsidP="00CE0B08">
            <w:pPr>
              <w:rPr>
                <w:rFonts w:ascii="Arial" w:hAnsi="Arial" w:cs="Arial"/>
                <w:sz w:val="22"/>
                <w:szCs w:val="22"/>
              </w:rPr>
            </w:pPr>
          </w:p>
        </w:tc>
        <w:permStart w:id="1380284869" w:edGrp="everyone" w:displacedByCustomXml="next"/>
        <w:sdt>
          <w:sdtPr>
            <w:rPr>
              <w:rFonts w:ascii="Arial" w:hAnsi="Arial" w:cs="Arial"/>
              <w:sz w:val="44"/>
              <w:szCs w:val="44"/>
            </w:rPr>
            <w:id w:val="-98623338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195433" w:rsidRPr="00797AFE" w:rsidRDefault="00476196" w:rsidP="00476196">
                <w:pPr>
                  <w:rPr>
                    <w:rFonts w:ascii="Arial" w:hAnsi="Arial" w:cs="Arial"/>
                    <w:sz w:val="44"/>
                    <w:szCs w:val="44"/>
                  </w:rPr>
                </w:pPr>
                <w:r w:rsidRPr="00797AFE">
                  <w:rPr>
                    <w:rFonts w:ascii="Arial" w:hAnsi="Arial" w:cs="Arial"/>
                    <w:sz w:val="44"/>
                    <w:szCs w:val="44"/>
                  </w:rPr>
                  <w:sym w:font="Wingdings" w:char="F0A8"/>
                </w:r>
              </w:p>
            </w:tc>
          </w:sdtContent>
        </w:sdt>
        <w:permEnd w:id="1380284869" w:displacedByCustomXml="prev"/>
      </w:tr>
    </w:tbl>
    <w:p w:rsidR="00195433" w:rsidRPr="00797AFE" w:rsidRDefault="00195433" w:rsidP="00195433">
      <w:pPr>
        <w:rPr>
          <w:rFonts w:ascii="Arial" w:hAnsi="Arial" w:cs="Arial"/>
          <w:sz w:val="22"/>
          <w:szCs w:val="22"/>
        </w:rPr>
      </w:pPr>
    </w:p>
    <w:p w:rsidR="00E76795" w:rsidRPr="00797AFE" w:rsidRDefault="00E76795">
      <w:pPr>
        <w:jc w:val="left"/>
        <w:rPr>
          <w:rFonts w:ascii="Arial" w:hAnsi="Arial" w:cs="Arial"/>
          <w:sz w:val="22"/>
          <w:szCs w:val="22"/>
        </w:rPr>
      </w:pPr>
      <w:r w:rsidRPr="00797AFE">
        <w:rPr>
          <w:rFonts w:ascii="Arial" w:hAnsi="Arial" w:cs="Arial"/>
          <w:sz w:val="22"/>
          <w:szCs w:val="22"/>
        </w:rPr>
        <w:br w:type="page"/>
      </w:r>
    </w:p>
    <w:p w:rsidR="00577520" w:rsidRPr="00797AFE" w:rsidRDefault="00E76795" w:rsidP="00577520">
      <w:pPr>
        <w:pStyle w:val="11CSTCPLQuestionBullet"/>
        <w:ind w:left="709" w:hanging="709"/>
      </w:pPr>
      <w:bookmarkStart w:id="8" w:name="_Ref496611503"/>
      <w:r w:rsidRPr="00797AFE">
        <w:lastRenderedPageBreak/>
        <w:t xml:space="preserve">Describe the long-term benefits of sustainable building solutions. </w:t>
      </w:r>
      <w:r w:rsidR="00212510" w:rsidRPr="00797AFE">
        <w:t>List one (1) environmental benefit and one (1) benefit for the client.</w:t>
      </w:r>
      <w:bookmarkEnd w:id="8"/>
    </w:p>
    <w:p w:rsidR="00212510" w:rsidRPr="00797AFE" w:rsidRDefault="00212510" w:rsidP="00212510">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12510" w:rsidRPr="00797AFE" w:rsidTr="00CE0B08">
        <w:tc>
          <w:tcPr>
            <w:tcW w:w="624" w:type="pct"/>
            <w:tcBorders>
              <w:top w:val="nil"/>
              <w:left w:val="nil"/>
              <w:bottom w:val="nil"/>
              <w:right w:val="single" w:sz="12" w:space="0" w:color="auto"/>
            </w:tcBorders>
            <w:shd w:val="clear" w:color="auto" w:fill="auto"/>
          </w:tcPr>
          <w:p w:rsidR="00212510" w:rsidRPr="00797AFE" w:rsidRDefault="00212510" w:rsidP="00CE0B08">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212510" w:rsidRPr="00797AFE" w:rsidRDefault="00212510" w:rsidP="00CE0B08">
            <w:pPr>
              <w:keepNext/>
              <w:ind w:left="993" w:right="82" w:hanging="993"/>
              <w:jc w:val="center"/>
            </w:pPr>
            <w:r w:rsidRPr="00797AFE">
              <w:t>Topics</w:t>
            </w:r>
          </w:p>
        </w:tc>
        <w:tc>
          <w:tcPr>
            <w:tcW w:w="2945" w:type="pct"/>
            <w:tcBorders>
              <w:top w:val="single" w:sz="12" w:space="0" w:color="auto"/>
              <w:left w:val="single" w:sz="4" w:space="0" w:color="auto"/>
              <w:bottom w:val="single" w:sz="12" w:space="0" w:color="auto"/>
            </w:tcBorders>
            <w:shd w:val="clear" w:color="auto" w:fill="C0C0C0"/>
            <w:vAlign w:val="center"/>
          </w:tcPr>
          <w:p w:rsidR="00212510" w:rsidRPr="00797AFE" w:rsidRDefault="00212510" w:rsidP="00CE0B08">
            <w:pPr>
              <w:keepNext/>
              <w:ind w:left="993" w:right="82" w:hanging="993"/>
              <w:jc w:val="center"/>
            </w:pPr>
            <w:r w:rsidRPr="00797AFE">
              <w:t>Definition</w:t>
            </w:r>
          </w:p>
        </w:tc>
        <w:permStart w:id="1295930762" w:edGrp="everyone" w:displacedByCustomXml="next"/>
        <w:sdt>
          <w:sdtPr>
            <w:rPr>
              <w:rFonts w:ascii="Arial" w:hAnsi="Arial" w:cs="Arial"/>
              <w:sz w:val="44"/>
              <w:szCs w:val="44"/>
            </w:rPr>
            <w:id w:val="-94900093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212510" w:rsidRPr="00797AFE" w:rsidRDefault="00476196" w:rsidP="00476196">
                <w:pPr>
                  <w:keepNext/>
                  <w:ind w:left="993" w:hanging="993"/>
                </w:pPr>
                <w:r w:rsidRPr="00797AFE">
                  <w:rPr>
                    <w:rFonts w:ascii="Arial" w:hAnsi="Arial" w:cs="Arial"/>
                    <w:sz w:val="44"/>
                    <w:szCs w:val="44"/>
                  </w:rPr>
                  <w:sym w:font="Wingdings" w:char="F0A8"/>
                </w:r>
              </w:p>
            </w:tc>
          </w:sdtContent>
        </w:sdt>
        <w:permEnd w:id="1295930762" w:displacedByCustomXml="prev"/>
      </w:tr>
      <w:tr w:rsidR="00212510" w:rsidRPr="00797AFE" w:rsidTr="00573633">
        <w:trPr>
          <w:trHeight w:val="2268"/>
        </w:trPr>
        <w:tc>
          <w:tcPr>
            <w:tcW w:w="624" w:type="pct"/>
            <w:tcBorders>
              <w:top w:val="nil"/>
              <w:left w:val="nil"/>
              <w:bottom w:val="nil"/>
              <w:right w:val="single" w:sz="12" w:space="0" w:color="auto"/>
            </w:tcBorders>
          </w:tcPr>
          <w:p w:rsidR="00212510" w:rsidRPr="00797AFE" w:rsidRDefault="00212510" w:rsidP="00CE0B08">
            <w:pPr>
              <w:ind w:left="993" w:hanging="993"/>
              <w:jc w:val="center"/>
            </w:pPr>
          </w:p>
        </w:tc>
        <w:tc>
          <w:tcPr>
            <w:tcW w:w="1096" w:type="pct"/>
            <w:tcBorders>
              <w:top w:val="single" w:sz="12" w:space="0" w:color="auto"/>
              <w:right w:val="single" w:sz="4" w:space="0" w:color="auto"/>
            </w:tcBorders>
            <w:shd w:val="clear" w:color="auto" w:fill="auto"/>
            <w:vAlign w:val="center"/>
          </w:tcPr>
          <w:p w:rsidR="00212510" w:rsidRPr="00797AFE" w:rsidRDefault="00212510" w:rsidP="00CE0B08">
            <w:pPr>
              <w:ind w:right="82"/>
              <w:jc w:val="center"/>
            </w:pPr>
            <w:r w:rsidRPr="00797AFE">
              <w:t>Environmental benefit</w:t>
            </w:r>
          </w:p>
        </w:tc>
        <w:tc>
          <w:tcPr>
            <w:tcW w:w="2945" w:type="pct"/>
            <w:tcBorders>
              <w:top w:val="single" w:sz="12" w:space="0" w:color="auto"/>
              <w:left w:val="single" w:sz="4" w:space="0" w:color="auto"/>
            </w:tcBorders>
            <w:shd w:val="clear" w:color="auto" w:fill="auto"/>
            <w:vAlign w:val="center"/>
          </w:tcPr>
          <w:p w:rsidR="003A5D32" w:rsidRPr="00797AFE" w:rsidRDefault="00AE7C73" w:rsidP="00573633">
            <w:pPr>
              <w:ind w:right="82"/>
              <w:jc w:val="left"/>
              <w:rPr>
                <w:rFonts w:ascii="Arial" w:hAnsi="Arial" w:cs="Arial"/>
                <w:sz w:val="22"/>
              </w:rPr>
            </w:pPr>
            <w:permStart w:id="638534320" w:edGrp="everyone"/>
            <w:r>
              <w:rPr>
                <w:rFonts w:ascii="Arial" w:hAnsi="Arial" w:cs="Arial"/>
                <w:sz w:val="22"/>
              </w:rPr>
              <w:t xml:space="preserve">Lower gas emissions / artificial </w:t>
            </w:r>
            <w:r w:rsidR="00DD40C2">
              <w:rPr>
                <w:rFonts w:ascii="Arial" w:hAnsi="Arial" w:cs="Arial"/>
                <w:sz w:val="22"/>
              </w:rPr>
              <w:t>lighting</w:t>
            </w:r>
            <w:r>
              <w:rPr>
                <w:rFonts w:ascii="Arial" w:hAnsi="Arial" w:cs="Arial"/>
                <w:sz w:val="22"/>
              </w:rPr>
              <w:t xml:space="preserve"> &amp; power</w:t>
            </w:r>
            <w:r w:rsidR="00DD40C2">
              <w:rPr>
                <w:rFonts w:ascii="Arial" w:hAnsi="Arial" w:cs="Arial"/>
                <w:sz w:val="22"/>
              </w:rPr>
              <w:t>, recyclable material</w:t>
            </w:r>
            <w:permEnd w:id="638534320"/>
          </w:p>
        </w:tc>
        <w:tc>
          <w:tcPr>
            <w:tcW w:w="335" w:type="pct"/>
            <w:tcBorders>
              <w:top w:val="nil"/>
              <w:left w:val="single" w:sz="12" w:space="0" w:color="auto"/>
              <w:bottom w:val="nil"/>
              <w:right w:val="nil"/>
            </w:tcBorders>
          </w:tcPr>
          <w:p w:rsidR="00212510" w:rsidRPr="00797AFE" w:rsidRDefault="00212510" w:rsidP="00CE0B08">
            <w:pPr>
              <w:ind w:left="993" w:hanging="993"/>
            </w:pPr>
          </w:p>
        </w:tc>
      </w:tr>
      <w:tr w:rsidR="00212510" w:rsidRPr="00797AFE" w:rsidTr="00573633">
        <w:trPr>
          <w:trHeight w:val="2268"/>
        </w:trPr>
        <w:tc>
          <w:tcPr>
            <w:tcW w:w="624" w:type="pct"/>
            <w:tcBorders>
              <w:top w:val="nil"/>
              <w:left w:val="nil"/>
              <w:bottom w:val="nil"/>
              <w:right w:val="single" w:sz="12" w:space="0" w:color="auto"/>
            </w:tcBorders>
          </w:tcPr>
          <w:p w:rsidR="00212510" w:rsidRPr="00797AFE" w:rsidRDefault="00212510" w:rsidP="00212510">
            <w:pPr>
              <w:ind w:left="993" w:hanging="993"/>
              <w:jc w:val="center"/>
            </w:pPr>
          </w:p>
        </w:tc>
        <w:tc>
          <w:tcPr>
            <w:tcW w:w="1096" w:type="pct"/>
            <w:tcBorders>
              <w:right w:val="single" w:sz="4" w:space="0" w:color="auto"/>
            </w:tcBorders>
            <w:shd w:val="clear" w:color="auto" w:fill="auto"/>
            <w:vAlign w:val="center"/>
          </w:tcPr>
          <w:p w:rsidR="00212510" w:rsidRPr="00797AFE" w:rsidRDefault="00212510" w:rsidP="00212510">
            <w:pPr>
              <w:jc w:val="center"/>
            </w:pPr>
            <w:r w:rsidRPr="00797AFE">
              <w:t>Client benefit</w:t>
            </w:r>
          </w:p>
        </w:tc>
        <w:tc>
          <w:tcPr>
            <w:tcW w:w="2945" w:type="pct"/>
            <w:tcBorders>
              <w:left w:val="single" w:sz="4" w:space="0" w:color="auto"/>
            </w:tcBorders>
            <w:shd w:val="clear" w:color="auto" w:fill="auto"/>
            <w:vAlign w:val="center"/>
          </w:tcPr>
          <w:p w:rsidR="00212510" w:rsidRPr="00797AFE" w:rsidRDefault="00AE7C73" w:rsidP="00573633">
            <w:pPr>
              <w:ind w:right="82"/>
              <w:jc w:val="left"/>
              <w:rPr>
                <w:rFonts w:ascii="Arial" w:hAnsi="Arial" w:cs="Arial"/>
                <w:sz w:val="22"/>
              </w:rPr>
            </w:pPr>
            <w:permStart w:id="323171945" w:edGrp="everyone"/>
            <w:r>
              <w:rPr>
                <w:rFonts w:ascii="Arial" w:hAnsi="Arial" w:cs="Arial"/>
                <w:sz w:val="22"/>
              </w:rPr>
              <w:t>Long term savings</w:t>
            </w:r>
            <w:permEnd w:id="323171945"/>
          </w:p>
        </w:tc>
        <w:tc>
          <w:tcPr>
            <w:tcW w:w="335" w:type="pct"/>
            <w:tcBorders>
              <w:top w:val="nil"/>
              <w:left w:val="single" w:sz="12" w:space="0" w:color="auto"/>
              <w:bottom w:val="nil"/>
              <w:right w:val="nil"/>
            </w:tcBorders>
          </w:tcPr>
          <w:p w:rsidR="00212510" w:rsidRPr="00797AFE" w:rsidRDefault="00212510" w:rsidP="00212510">
            <w:pPr>
              <w:ind w:left="993" w:hanging="993"/>
            </w:pPr>
          </w:p>
        </w:tc>
      </w:tr>
    </w:tbl>
    <w:p w:rsidR="00E76795" w:rsidRPr="00797AFE" w:rsidRDefault="00E76795" w:rsidP="00577520">
      <w:pPr>
        <w:rPr>
          <w:rFonts w:ascii="Arial" w:hAnsi="Arial" w:cs="Arial"/>
          <w:sz w:val="22"/>
          <w:szCs w:val="22"/>
        </w:rPr>
      </w:pPr>
    </w:p>
    <w:p w:rsidR="003A5D32" w:rsidRPr="00797AFE" w:rsidRDefault="003A5D32" w:rsidP="003A5D32">
      <w:pPr>
        <w:rPr>
          <w:rFonts w:ascii="Arial" w:hAnsi="Arial" w:cs="Arial"/>
          <w:sz w:val="22"/>
          <w:szCs w:val="22"/>
        </w:rPr>
      </w:pPr>
    </w:p>
    <w:p w:rsidR="003A5D32" w:rsidRPr="00797AFE" w:rsidRDefault="003A5D32" w:rsidP="003A5D32">
      <w:pPr>
        <w:pStyle w:val="11CSTCPLQuestionBullet"/>
        <w:ind w:left="709" w:hanging="709"/>
      </w:pPr>
      <w:bookmarkStart w:id="9" w:name="_Ref496611507"/>
      <w:r w:rsidRPr="00797AFE">
        <w:t>Match the insurance types and definitions by writing the appropriate letter next to each number in the centre column.</w:t>
      </w:r>
      <w:bookmarkEnd w:id="9"/>
    </w:p>
    <w:p w:rsidR="003A5D32" w:rsidRPr="00797AFE" w:rsidRDefault="003A5D32" w:rsidP="003A5D32">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3A5D32" w:rsidRPr="00797AFE" w:rsidTr="00CE0B08">
        <w:tc>
          <w:tcPr>
            <w:tcW w:w="555" w:type="pct"/>
            <w:tcBorders>
              <w:top w:val="nil"/>
              <w:left w:val="nil"/>
              <w:bottom w:val="nil"/>
              <w:right w:val="single" w:sz="12" w:space="0" w:color="auto"/>
            </w:tcBorders>
            <w:shd w:val="clear" w:color="auto" w:fill="auto"/>
          </w:tcPr>
          <w:p w:rsidR="003A5D32" w:rsidRPr="00797AFE" w:rsidRDefault="003A5D32" w:rsidP="00CE0B08">
            <w:pPr>
              <w:keepNext/>
              <w:ind w:left="993" w:hanging="993"/>
            </w:pPr>
            <w:r w:rsidRPr="00797AFE">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rsidR="003A5D32" w:rsidRPr="00797AFE" w:rsidRDefault="003A5D32" w:rsidP="00CE0B08">
            <w:pPr>
              <w:keepNext/>
              <w:ind w:left="993" w:right="82" w:hanging="993"/>
              <w:jc w:val="center"/>
            </w:pPr>
            <w:r w:rsidRPr="00797AFE">
              <w:t>Insurances</w:t>
            </w:r>
          </w:p>
        </w:tc>
        <w:tc>
          <w:tcPr>
            <w:tcW w:w="608" w:type="pct"/>
            <w:tcBorders>
              <w:top w:val="nil"/>
              <w:left w:val="single" w:sz="12" w:space="0" w:color="auto"/>
              <w:bottom w:val="nil"/>
              <w:right w:val="single" w:sz="12" w:space="0" w:color="auto"/>
            </w:tcBorders>
            <w:shd w:val="clear" w:color="auto" w:fill="auto"/>
            <w:vAlign w:val="center"/>
          </w:tcPr>
          <w:p w:rsidR="003A5D32" w:rsidRPr="00797AFE" w:rsidRDefault="003A5D32" w:rsidP="00CE0B08">
            <w:pPr>
              <w:keepNext/>
              <w:ind w:left="993" w:right="82" w:hanging="993"/>
              <w:jc w:val="center"/>
              <w:rPr>
                <w:color w:val="17365D" w:themeColor="text2" w:themeShade="BF"/>
              </w:rPr>
            </w:pPr>
            <w:r w:rsidRPr="00797AFE">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rsidR="003A5D32" w:rsidRPr="00797AFE" w:rsidRDefault="003A5D32" w:rsidP="00CE0B08">
            <w:pPr>
              <w:keepNext/>
              <w:ind w:left="993" w:right="82" w:hanging="993"/>
              <w:jc w:val="center"/>
            </w:pPr>
            <w:r w:rsidRPr="00797AFE">
              <w:t>Definition</w:t>
            </w:r>
          </w:p>
        </w:tc>
        <w:permStart w:id="1956588616" w:edGrp="everyone" w:displacedByCustomXml="next"/>
        <w:sdt>
          <w:sdtPr>
            <w:rPr>
              <w:rFonts w:ascii="Arial" w:hAnsi="Arial" w:cs="Arial"/>
              <w:sz w:val="44"/>
              <w:szCs w:val="44"/>
            </w:rPr>
            <w:id w:val="2030601347"/>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rsidR="003A5D32" w:rsidRPr="00797AFE" w:rsidRDefault="00476196" w:rsidP="00476196">
                <w:pPr>
                  <w:keepNext/>
                  <w:ind w:left="993" w:hanging="993"/>
                </w:pPr>
                <w:r w:rsidRPr="00797AFE">
                  <w:rPr>
                    <w:rFonts w:ascii="Arial" w:hAnsi="Arial" w:cs="Arial"/>
                    <w:sz w:val="44"/>
                    <w:szCs w:val="44"/>
                  </w:rPr>
                  <w:sym w:font="Wingdings" w:char="F0A8"/>
                </w:r>
              </w:p>
            </w:tc>
          </w:sdtContent>
        </w:sdt>
        <w:permEnd w:id="1956588616" w:displacedByCustomXml="prev"/>
      </w:tr>
      <w:tr w:rsidR="003A5D32" w:rsidRPr="00797AFE" w:rsidTr="006A31DE">
        <w:tc>
          <w:tcPr>
            <w:tcW w:w="555" w:type="pct"/>
            <w:tcBorders>
              <w:top w:val="nil"/>
              <w:left w:val="nil"/>
              <w:bottom w:val="nil"/>
              <w:right w:val="single" w:sz="12" w:space="0" w:color="auto"/>
            </w:tcBorders>
          </w:tcPr>
          <w:p w:rsidR="003A5D32" w:rsidRPr="00797AFE" w:rsidRDefault="003A5D32" w:rsidP="00CE0B08">
            <w:pPr>
              <w:ind w:left="993" w:hanging="993"/>
              <w:jc w:val="center"/>
            </w:pPr>
          </w:p>
        </w:tc>
        <w:tc>
          <w:tcPr>
            <w:tcW w:w="224" w:type="pct"/>
            <w:tcBorders>
              <w:top w:val="single" w:sz="12" w:space="0" w:color="auto"/>
              <w:right w:val="single" w:sz="12" w:space="0" w:color="auto"/>
            </w:tcBorders>
            <w:shd w:val="clear" w:color="auto" w:fill="auto"/>
            <w:vAlign w:val="center"/>
          </w:tcPr>
          <w:p w:rsidR="003A5D32" w:rsidRPr="00797AFE" w:rsidRDefault="003A5D32" w:rsidP="00CE0B08">
            <w:pPr>
              <w:ind w:left="161" w:right="82" w:hanging="161"/>
              <w:jc w:val="center"/>
            </w:pPr>
            <w:r w:rsidRPr="00797AFE">
              <w:t>1</w:t>
            </w:r>
          </w:p>
        </w:tc>
        <w:tc>
          <w:tcPr>
            <w:tcW w:w="1020" w:type="pct"/>
            <w:tcBorders>
              <w:top w:val="single" w:sz="12" w:space="0" w:color="auto"/>
              <w:right w:val="single" w:sz="12" w:space="0" w:color="auto"/>
            </w:tcBorders>
            <w:shd w:val="clear" w:color="auto" w:fill="auto"/>
            <w:vAlign w:val="center"/>
          </w:tcPr>
          <w:p w:rsidR="003A5D32" w:rsidRPr="00797AFE" w:rsidRDefault="003A5D32" w:rsidP="00CE0B08">
            <w:pPr>
              <w:ind w:right="82"/>
              <w:jc w:val="center"/>
            </w:pPr>
            <w:r w:rsidRPr="00797AFE">
              <w:t>Builder’s All Risk</w:t>
            </w:r>
          </w:p>
        </w:tc>
        <w:tc>
          <w:tcPr>
            <w:tcW w:w="608" w:type="pct"/>
            <w:tcBorders>
              <w:top w:val="nil"/>
              <w:left w:val="single" w:sz="12" w:space="0" w:color="auto"/>
              <w:bottom w:val="nil"/>
              <w:right w:val="single" w:sz="12" w:space="0" w:color="auto"/>
            </w:tcBorders>
            <w:shd w:val="clear" w:color="auto" w:fill="auto"/>
            <w:vAlign w:val="center"/>
          </w:tcPr>
          <w:p w:rsidR="003A5D32" w:rsidRPr="00797AFE" w:rsidRDefault="003A5D32" w:rsidP="006A31DE">
            <w:pPr>
              <w:ind w:left="161" w:right="82" w:hanging="161"/>
              <w:jc w:val="center"/>
            </w:pPr>
            <w:r w:rsidRPr="00797AFE">
              <w:t>1</w:t>
            </w:r>
            <w:r w:rsidRPr="00797AFE">
              <w:rPr>
                <w:rFonts w:ascii="Arial" w:hAnsi="Arial" w:cs="Arial"/>
                <w:sz w:val="22"/>
              </w:rPr>
              <w:t xml:space="preserve"> -</w:t>
            </w:r>
            <w:permStart w:id="1330322028" w:edGrp="everyone"/>
            <w:r w:rsidR="00AE7C73">
              <w:rPr>
                <w:rFonts w:ascii="Arial" w:hAnsi="Arial" w:cs="Arial"/>
                <w:sz w:val="22"/>
              </w:rPr>
              <w:t>B</w:t>
            </w:r>
            <w:permEnd w:id="1330322028"/>
          </w:p>
        </w:tc>
        <w:tc>
          <w:tcPr>
            <w:tcW w:w="248" w:type="pct"/>
            <w:tcBorders>
              <w:top w:val="single" w:sz="12" w:space="0" w:color="auto"/>
              <w:left w:val="single" w:sz="12" w:space="0" w:color="auto"/>
              <w:right w:val="single" w:sz="4" w:space="0" w:color="auto"/>
            </w:tcBorders>
            <w:shd w:val="clear" w:color="auto" w:fill="auto"/>
            <w:vAlign w:val="center"/>
          </w:tcPr>
          <w:p w:rsidR="003A5D32" w:rsidRPr="00797AFE" w:rsidRDefault="003A5D32" w:rsidP="00CE0B08">
            <w:pPr>
              <w:ind w:left="161" w:right="82" w:hanging="161"/>
              <w:jc w:val="center"/>
            </w:pPr>
            <w:r w:rsidRPr="00797AFE">
              <w:t>A</w:t>
            </w:r>
          </w:p>
        </w:tc>
        <w:tc>
          <w:tcPr>
            <w:tcW w:w="2011" w:type="pct"/>
            <w:tcBorders>
              <w:top w:val="single" w:sz="12" w:space="0" w:color="auto"/>
              <w:left w:val="single" w:sz="12" w:space="0" w:color="auto"/>
              <w:right w:val="single" w:sz="4" w:space="0" w:color="auto"/>
            </w:tcBorders>
            <w:shd w:val="clear" w:color="auto" w:fill="auto"/>
            <w:vAlign w:val="center"/>
          </w:tcPr>
          <w:p w:rsidR="003A5D32" w:rsidRPr="00797AFE" w:rsidRDefault="003A5D32" w:rsidP="00CE0B08">
            <w:pPr>
              <w:ind w:right="82"/>
              <w:jc w:val="center"/>
            </w:pPr>
            <w:r w:rsidRPr="00797AFE">
              <w:t>Covers personal injury or property damage.</w:t>
            </w:r>
          </w:p>
        </w:tc>
        <w:tc>
          <w:tcPr>
            <w:tcW w:w="334" w:type="pct"/>
            <w:tcBorders>
              <w:top w:val="nil"/>
              <w:left w:val="single" w:sz="12" w:space="0" w:color="auto"/>
              <w:bottom w:val="nil"/>
              <w:right w:val="nil"/>
            </w:tcBorders>
          </w:tcPr>
          <w:p w:rsidR="003A5D32" w:rsidRPr="00797AFE" w:rsidRDefault="003A5D32" w:rsidP="00CE0B08">
            <w:pPr>
              <w:ind w:left="993" w:hanging="993"/>
            </w:pPr>
          </w:p>
        </w:tc>
      </w:tr>
      <w:tr w:rsidR="003A5D32" w:rsidRPr="00797AFE" w:rsidTr="006A31DE">
        <w:tc>
          <w:tcPr>
            <w:tcW w:w="555" w:type="pct"/>
            <w:tcBorders>
              <w:top w:val="nil"/>
              <w:left w:val="nil"/>
              <w:bottom w:val="nil"/>
              <w:right w:val="single" w:sz="12" w:space="0" w:color="auto"/>
            </w:tcBorders>
          </w:tcPr>
          <w:p w:rsidR="003A5D32" w:rsidRPr="00797AFE" w:rsidRDefault="003A5D32" w:rsidP="00CE0B08">
            <w:pPr>
              <w:ind w:left="993" w:hanging="993"/>
              <w:jc w:val="center"/>
            </w:pPr>
          </w:p>
        </w:tc>
        <w:tc>
          <w:tcPr>
            <w:tcW w:w="224" w:type="pct"/>
            <w:tcBorders>
              <w:right w:val="single" w:sz="12" w:space="0" w:color="auto"/>
            </w:tcBorders>
            <w:shd w:val="clear" w:color="auto" w:fill="auto"/>
            <w:vAlign w:val="center"/>
          </w:tcPr>
          <w:p w:rsidR="003A5D32" w:rsidRPr="00797AFE" w:rsidRDefault="003A5D32" w:rsidP="00CE0B08">
            <w:pPr>
              <w:ind w:left="161" w:right="82" w:hanging="161"/>
              <w:jc w:val="center"/>
            </w:pPr>
            <w:r w:rsidRPr="00797AFE">
              <w:t>2</w:t>
            </w:r>
          </w:p>
        </w:tc>
        <w:tc>
          <w:tcPr>
            <w:tcW w:w="1020" w:type="pct"/>
            <w:tcBorders>
              <w:right w:val="single" w:sz="12" w:space="0" w:color="auto"/>
            </w:tcBorders>
            <w:shd w:val="clear" w:color="auto" w:fill="auto"/>
            <w:vAlign w:val="center"/>
          </w:tcPr>
          <w:p w:rsidR="003A5D32" w:rsidRPr="00797AFE" w:rsidRDefault="003A5D32" w:rsidP="00CE0B08">
            <w:pPr>
              <w:ind w:right="82"/>
              <w:jc w:val="center"/>
            </w:pPr>
            <w:r w:rsidRPr="00797AFE">
              <w:t>Indemnity</w:t>
            </w:r>
          </w:p>
        </w:tc>
        <w:tc>
          <w:tcPr>
            <w:tcW w:w="608" w:type="pct"/>
            <w:tcBorders>
              <w:top w:val="nil"/>
              <w:left w:val="single" w:sz="12" w:space="0" w:color="auto"/>
              <w:bottom w:val="nil"/>
              <w:right w:val="single" w:sz="12" w:space="0" w:color="auto"/>
            </w:tcBorders>
            <w:shd w:val="clear" w:color="auto" w:fill="auto"/>
            <w:vAlign w:val="center"/>
          </w:tcPr>
          <w:p w:rsidR="003A5D32" w:rsidRPr="00797AFE" w:rsidRDefault="003A5D32" w:rsidP="006A31DE">
            <w:pPr>
              <w:ind w:left="161" w:right="82" w:hanging="161"/>
              <w:jc w:val="center"/>
            </w:pPr>
            <w:r w:rsidRPr="00797AFE">
              <w:t>2</w:t>
            </w:r>
            <w:r w:rsidRPr="00797AFE">
              <w:rPr>
                <w:rFonts w:ascii="Arial" w:hAnsi="Arial" w:cs="Arial"/>
                <w:sz w:val="22"/>
              </w:rPr>
              <w:t xml:space="preserve"> -</w:t>
            </w:r>
            <w:permStart w:id="943797702" w:edGrp="everyone"/>
            <w:r w:rsidR="00AE7C73">
              <w:rPr>
                <w:rFonts w:ascii="Arial" w:hAnsi="Arial" w:cs="Arial"/>
                <w:sz w:val="22"/>
              </w:rPr>
              <w:t>C</w:t>
            </w:r>
            <w:permEnd w:id="943797702"/>
          </w:p>
        </w:tc>
        <w:tc>
          <w:tcPr>
            <w:tcW w:w="248" w:type="pct"/>
            <w:tcBorders>
              <w:left w:val="single" w:sz="12" w:space="0" w:color="auto"/>
              <w:right w:val="single" w:sz="4" w:space="0" w:color="auto"/>
            </w:tcBorders>
            <w:shd w:val="clear" w:color="auto" w:fill="auto"/>
            <w:vAlign w:val="center"/>
          </w:tcPr>
          <w:p w:rsidR="003A5D32" w:rsidRPr="00797AFE" w:rsidRDefault="003A5D32" w:rsidP="00CE0B08">
            <w:pPr>
              <w:ind w:left="161" w:right="82" w:hanging="161"/>
              <w:jc w:val="center"/>
            </w:pPr>
            <w:r w:rsidRPr="00797AFE">
              <w:t>B</w:t>
            </w:r>
          </w:p>
        </w:tc>
        <w:tc>
          <w:tcPr>
            <w:tcW w:w="2011" w:type="pct"/>
            <w:tcBorders>
              <w:left w:val="single" w:sz="12" w:space="0" w:color="auto"/>
              <w:right w:val="single" w:sz="4" w:space="0" w:color="auto"/>
            </w:tcBorders>
            <w:shd w:val="clear" w:color="auto" w:fill="auto"/>
            <w:vAlign w:val="center"/>
          </w:tcPr>
          <w:p w:rsidR="003A5D32" w:rsidRPr="00797AFE" w:rsidRDefault="003A5D32" w:rsidP="003A5AD4">
            <w:pPr>
              <w:ind w:right="82"/>
              <w:jc w:val="center"/>
            </w:pPr>
            <w:r w:rsidRPr="00797AFE">
              <w:t>Covers accidental risks of physical loss or damage during construction</w:t>
            </w:r>
            <w:r w:rsidR="003A5AD4" w:rsidRPr="00797AFE">
              <w:t>, third party liabilities and advance loss of profits</w:t>
            </w:r>
            <w:r w:rsidRPr="00797AFE">
              <w:t>.</w:t>
            </w:r>
          </w:p>
        </w:tc>
        <w:tc>
          <w:tcPr>
            <w:tcW w:w="334" w:type="pct"/>
            <w:tcBorders>
              <w:top w:val="nil"/>
              <w:left w:val="single" w:sz="12" w:space="0" w:color="auto"/>
              <w:bottom w:val="nil"/>
              <w:right w:val="nil"/>
            </w:tcBorders>
          </w:tcPr>
          <w:p w:rsidR="003A5D32" w:rsidRPr="00797AFE" w:rsidRDefault="003A5D32" w:rsidP="00CE0B08">
            <w:pPr>
              <w:ind w:left="993" w:hanging="993"/>
            </w:pPr>
          </w:p>
        </w:tc>
      </w:tr>
      <w:tr w:rsidR="003A5D32" w:rsidRPr="00797AFE" w:rsidTr="006A31DE">
        <w:tc>
          <w:tcPr>
            <w:tcW w:w="555" w:type="pct"/>
            <w:tcBorders>
              <w:top w:val="nil"/>
              <w:left w:val="nil"/>
              <w:bottom w:val="nil"/>
              <w:right w:val="single" w:sz="12" w:space="0" w:color="auto"/>
            </w:tcBorders>
          </w:tcPr>
          <w:p w:rsidR="003A5D32" w:rsidRPr="00797AFE" w:rsidRDefault="003A5D32" w:rsidP="00CE0B08">
            <w:pPr>
              <w:ind w:left="993" w:hanging="993"/>
              <w:jc w:val="center"/>
            </w:pPr>
          </w:p>
        </w:tc>
        <w:tc>
          <w:tcPr>
            <w:tcW w:w="224" w:type="pct"/>
            <w:tcBorders>
              <w:right w:val="single" w:sz="12" w:space="0" w:color="auto"/>
            </w:tcBorders>
            <w:shd w:val="clear" w:color="auto" w:fill="auto"/>
            <w:vAlign w:val="center"/>
          </w:tcPr>
          <w:p w:rsidR="003A5D32" w:rsidRPr="00797AFE" w:rsidRDefault="003A5D32" w:rsidP="00CE0B08">
            <w:pPr>
              <w:ind w:left="161" w:right="82" w:hanging="161"/>
              <w:jc w:val="center"/>
            </w:pPr>
            <w:r w:rsidRPr="00797AFE">
              <w:t>3</w:t>
            </w:r>
          </w:p>
        </w:tc>
        <w:tc>
          <w:tcPr>
            <w:tcW w:w="1020" w:type="pct"/>
            <w:tcBorders>
              <w:right w:val="single" w:sz="12" w:space="0" w:color="auto"/>
            </w:tcBorders>
            <w:shd w:val="clear" w:color="auto" w:fill="auto"/>
            <w:vAlign w:val="center"/>
          </w:tcPr>
          <w:p w:rsidR="003A5D32" w:rsidRPr="00797AFE" w:rsidRDefault="003A5D32" w:rsidP="00CE0B08">
            <w:pPr>
              <w:ind w:right="82"/>
              <w:jc w:val="center"/>
            </w:pPr>
            <w:r w:rsidRPr="00797AFE">
              <w:t>Public Liability</w:t>
            </w:r>
          </w:p>
        </w:tc>
        <w:tc>
          <w:tcPr>
            <w:tcW w:w="608" w:type="pct"/>
            <w:tcBorders>
              <w:top w:val="nil"/>
              <w:left w:val="single" w:sz="12" w:space="0" w:color="auto"/>
              <w:bottom w:val="nil"/>
              <w:right w:val="single" w:sz="12" w:space="0" w:color="auto"/>
            </w:tcBorders>
            <w:shd w:val="clear" w:color="auto" w:fill="auto"/>
            <w:vAlign w:val="center"/>
          </w:tcPr>
          <w:p w:rsidR="003A5D32" w:rsidRPr="00797AFE" w:rsidRDefault="003A5D32" w:rsidP="006A31DE">
            <w:pPr>
              <w:ind w:left="161" w:right="82" w:hanging="161"/>
              <w:jc w:val="center"/>
            </w:pPr>
            <w:r w:rsidRPr="00797AFE">
              <w:t>3</w:t>
            </w:r>
            <w:r w:rsidRPr="00797AFE">
              <w:rPr>
                <w:rFonts w:ascii="Arial" w:hAnsi="Arial" w:cs="Arial"/>
                <w:sz w:val="22"/>
              </w:rPr>
              <w:t xml:space="preserve"> -</w:t>
            </w:r>
            <w:permStart w:id="1837125886" w:edGrp="everyone"/>
            <w:r w:rsidR="007A46A0">
              <w:rPr>
                <w:rFonts w:ascii="Arial" w:hAnsi="Arial" w:cs="Arial"/>
                <w:sz w:val="22"/>
              </w:rPr>
              <w:t>A</w:t>
            </w:r>
            <w:permEnd w:id="1837125886"/>
          </w:p>
        </w:tc>
        <w:tc>
          <w:tcPr>
            <w:tcW w:w="248" w:type="pct"/>
            <w:tcBorders>
              <w:left w:val="single" w:sz="12" w:space="0" w:color="auto"/>
              <w:right w:val="single" w:sz="4" w:space="0" w:color="auto"/>
            </w:tcBorders>
            <w:shd w:val="clear" w:color="auto" w:fill="auto"/>
            <w:vAlign w:val="center"/>
          </w:tcPr>
          <w:p w:rsidR="003A5D32" w:rsidRPr="00797AFE" w:rsidRDefault="003A5D32" w:rsidP="00CE0B08">
            <w:pPr>
              <w:ind w:left="161" w:right="82" w:hanging="161"/>
              <w:jc w:val="center"/>
            </w:pPr>
            <w:r w:rsidRPr="00797AFE">
              <w:t>C</w:t>
            </w:r>
          </w:p>
        </w:tc>
        <w:tc>
          <w:tcPr>
            <w:tcW w:w="2011" w:type="pct"/>
            <w:tcBorders>
              <w:left w:val="single" w:sz="12" w:space="0" w:color="auto"/>
              <w:right w:val="single" w:sz="4" w:space="0" w:color="auto"/>
            </w:tcBorders>
            <w:shd w:val="clear" w:color="auto" w:fill="auto"/>
            <w:vAlign w:val="center"/>
          </w:tcPr>
          <w:p w:rsidR="003A5D32" w:rsidRPr="00797AFE" w:rsidRDefault="003A5D32" w:rsidP="00CE0B08">
            <w:pPr>
              <w:ind w:left="13" w:right="82" w:hanging="13"/>
              <w:jc w:val="center"/>
            </w:pPr>
            <w:r w:rsidRPr="00797AFE">
              <w:t>Covers costs where a contractor has caused building errors or omissions.</w:t>
            </w:r>
          </w:p>
        </w:tc>
        <w:tc>
          <w:tcPr>
            <w:tcW w:w="334" w:type="pct"/>
            <w:tcBorders>
              <w:top w:val="nil"/>
              <w:left w:val="single" w:sz="12" w:space="0" w:color="auto"/>
              <w:bottom w:val="nil"/>
              <w:right w:val="nil"/>
            </w:tcBorders>
          </w:tcPr>
          <w:p w:rsidR="003A5D32" w:rsidRPr="00797AFE" w:rsidRDefault="003A5D32" w:rsidP="00CE0B08">
            <w:pPr>
              <w:ind w:left="993" w:hanging="993"/>
            </w:pPr>
          </w:p>
        </w:tc>
      </w:tr>
      <w:tr w:rsidR="003A5D32" w:rsidRPr="00797AFE" w:rsidTr="006A31DE">
        <w:tc>
          <w:tcPr>
            <w:tcW w:w="555" w:type="pct"/>
            <w:tcBorders>
              <w:top w:val="nil"/>
              <w:left w:val="nil"/>
              <w:bottom w:val="nil"/>
              <w:right w:val="single" w:sz="12" w:space="0" w:color="auto"/>
            </w:tcBorders>
          </w:tcPr>
          <w:p w:rsidR="003A5D32" w:rsidRPr="00797AFE" w:rsidRDefault="003A5D32" w:rsidP="00CE0B08">
            <w:pPr>
              <w:ind w:left="993" w:hanging="993"/>
              <w:jc w:val="center"/>
            </w:pPr>
          </w:p>
        </w:tc>
        <w:tc>
          <w:tcPr>
            <w:tcW w:w="224" w:type="pct"/>
            <w:tcBorders>
              <w:right w:val="single" w:sz="12" w:space="0" w:color="auto"/>
            </w:tcBorders>
            <w:shd w:val="clear" w:color="auto" w:fill="auto"/>
            <w:vAlign w:val="center"/>
          </w:tcPr>
          <w:p w:rsidR="003A5D32" w:rsidRPr="00797AFE" w:rsidRDefault="003A5D32" w:rsidP="00CE0B08">
            <w:pPr>
              <w:ind w:left="161" w:right="82" w:hanging="161"/>
              <w:jc w:val="center"/>
            </w:pPr>
            <w:r w:rsidRPr="00797AFE">
              <w:t>4</w:t>
            </w:r>
          </w:p>
        </w:tc>
        <w:tc>
          <w:tcPr>
            <w:tcW w:w="1020" w:type="pct"/>
            <w:tcBorders>
              <w:right w:val="single" w:sz="12" w:space="0" w:color="auto"/>
            </w:tcBorders>
            <w:shd w:val="clear" w:color="auto" w:fill="auto"/>
            <w:vAlign w:val="center"/>
          </w:tcPr>
          <w:p w:rsidR="003A5D32" w:rsidRPr="00797AFE" w:rsidRDefault="003A5D32" w:rsidP="00CE0B08">
            <w:pPr>
              <w:ind w:right="82"/>
              <w:jc w:val="center"/>
            </w:pPr>
            <w:r w:rsidRPr="00797AFE">
              <w:t>Workers’ Compensation</w:t>
            </w:r>
          </w:p>
        </w:tc>
        <w:tc>
          <w:tcPr>
            <w:tcW w:w="608" w:type="pct"/>
            <w:tcBorders>
              <w:top w:val="nil"/>
              <w:left w:val="single" w:sz="12" w:space="0" w:color="auto"/>
              <w:bottom w:val="nil"/>
              <w:right w:val="single" w:sz="12" w:space="0" w:color="auto"/>
            </w:tcBorders>
            <w:shd w:val="clear" w:color="auto" w:fill="auto"/>
            <w:vAlign w:val="center"/>
          </w:tcPr>
          <w:p w:rsidR="003A5D32" w:rsidRPr="00797AFE" w:rsidRDefault="003A5D32" w:rsidP="006A31DE">
            <w:pPr>
              <w:ind w:left="161" w:right="82" w:hanging="161"/>
              <w:jc w:val="center"/>
            </w:pPr>
            <w:r w:rsidRPr="00797AFE">
              <w:t>4</w:t>
            </w:r>
            <w:r w:rsidRPr="00797AFE">
              <w:rPr>
                <w:rFonts w:ascii="Arial" w:hAnsi="Arial" w:cs="Arial"/>
                <w:sz w:val="22"/>
              </w:rPr>
              <w:t xml:space="preserve"> -</w:t>
            </w:r>
            <w:permStart w:id="1246830995" w:edGrp="everyone"/>
            <w:r w:rsidR="007A46A0">
              <w:rPr>
                <w:rFonts w:ascii="Arial" w:hAnsi="Arial" w:cs="Arial"/>
                <w:sz w:val="22"/>
              </w:rPr>
              <w:t>D</w:t>
            </w:r>
            <w:permEnd w:id="1246830995"/>
          </w:p>
        </w:tc>
        <w:tc>
          <w:tcPr>
            <w:tcW w:w="248" w:type="pct"/>
            <w:tcBorders>
              <w:left w:val="single" w:sz="12" w:space="0" w:color="auto"/>
              <w:right w:val="single" w:sz="4" w:space="0" w:color="auto"/>
            </w:tcBorders>
            <w:shd w:val="clear" w:color="auto" w:fill="auto"/>
            <w:vAlign w:val="center"/>
          </w:tcPr>
          <w:p w:rsidR="003A5D32" w:rsidRPr="00797AFE" w:rsidRDefault="003A5D32" w:rsidP="00CE0B08">
            <w:pPr>
              <w:ind w:left="161" w:right="82" w:hanging="161"/>
              <w:jc w:val="center"/>
            </w:pPr>
            <w:r w:rsidRPr="00797AFE">
              <w:t>D</w:t>
            </w:r>
          </w:p>
        </w:tc>
        <w:tc>
          <w:tcPr>
            <w:tcW w:w="2011" w:type="pct"/>
            <w:tcBorders>
              <w:left w:val="single" w:sz="12" w:space="0" w:color="auto"/>
              <w:right w:val="single" w:sz="4" w:space="0" w:color="auto"/>
            </w:tcBorders>
            <w:shd w:val="clear" w:color="auto" w:fill="auto"/>
            <w:vAlign w:val="center"/>
          </w:tcPr>
          <w:p w:rsidR="003A5D32" w:rsidRPr="00797AFE" w:rsidRDefault="003A5D32" w:rsidP="00CE0B08">
            <w:pPr>
              <w:ind w:right="82"/>
              <w:jc w:val="center"/>
            </w:pPr>
            <w:r w:rsidRPr="00797AFE">
              <w:t>Covers death, injury or illness of employees.</w:t>
            </w:r>
          </w:p>
        </w:tc>
        <w:tc>
          <w:tcPr>
            <w:tcW w:w="334" w:type="pct"/>
            <w:tcBorders>
              <w:top w:val="nil"/>
              <w:left w:val="single" w:sz="12" w:space="0" w:color="auto"/>
              <w:bottom w:val="nil"/>
              <w:right w:val="nil"/>
            </w:tcBorders>
          </w:tcPr>
          <w:p w:rsidR="003A5D32" w:rsidRPr="00797AFE" w:rsidRDefault="003A5D32" w:rsidP="00CE0B08">
            <w:pPr>
              <w:ind w:left="993" w:hanging="993"/>
            </w:pPr>
          </w:p>
        </w:tc>
      </w:tr>
    </w:tbl>
    <w:p w:rsidR="003A5D32" w:rsidRPr="00797AFE" w:rsidRDefault="003A5D32" w:rsidP="003A5D32">
      <w:pPr>
        <w:jc w:val="left"/>
        <w:rPr>
          <w:rFonts w:ascii="Arial" w:hAnsi="Arial"/>
          <w:b/>
          <w:sz w:val="20"/>
        </w:rPr>
      </w:pPr>
    </w:p>
    <w:p w:rsidR="002A5FAE" w:rsidRPr="00797AFE" w:rsidRDefault="002A5FAE" w:rsidP="002A5FAE">
      <w:pPr>
        <w:rPr>
          <w:rFonts w:ascii="Arial" w:hAnsi="Arial" w:cs="Arial"/>
          <w:sz w:val="22"/>
          <w:szCs w:val="22"/>
        </w:rPr>
      </w:pPr>
    </w:p>
    <w:p w:rsidR="002A5FAE" w:rsidRPr="00797AFE" w:rsidRDefault="002A5FAE" w:rsidP="002A5FAE">
      <w:pPr>
        <w:pStyle w:val="11CSTCPLQuestionBullet"/>
        <w:ind w:left="709" w:hanging="709"/>
      </w:pPr>
      <w:bookmarkStart w:id="10" w:name="_Ref496611511"/>
      <w:r w:rsidRPr="00797AFE">
        <w:t>True or False (Tick your response): Insurance should be taken out by the contractor prior to starting construction.</w:t>
      </w:r>
      <w:bookmarkEnd w:id="10"/>
    </w:p>
    <w:p w:rsidR="002A5FAE" w:rsidRPr="00797AFE" w:rsidRDefault="002A5FAE" w:rsidP="002A5FA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67B2F" w:rsidRPr="00797AFE" w:rsidTr="00E67B2F">
        <w:trPr>
          <w:trHeight w:val="425"/>
        </w:trPr>
        <w:tc>
          <w:tcPr>
            <w:tcW w:w="1557" w:type="pct"/>
            <w:tcBorders>
              <w:top w:val="nil"/>
              <w:left w:val="nil"/>
              <w:bottom w:val="nil"/>
              <w:right w:val="single" w:sz="12" w:space="0" w:color="auto"/>
            </w:tcBorders>
            <w:shd w:val="clear" w:color="auto" w:fill="auto"/>
          </w:tcPr>
          <w:p w:rsidR="00E67B2F" w:rsidRPr="00797AFE" w:rsidRDefault="00E67B2F" w:rsidP="00E67B2F">
            <w:pPr>
              <w:keepNext/>
              <w:ind w:left="993" w:hanging="993"/>
            </w:pPr>
            <w:r w:rsidRPr="00797AFE">
              <w:rPr>
                <w:rFonts w:ascii="Arial" w:hAnsi="Arial" w:cs="Arial"/>
                <w:b/>
                <w:sz w:val="22"/>
                <w:szCs w:val="22"/>
              </w:rPr>
              <w:t>Answer</w:t>
            </w:r>
          </w:p>
        </w:tc>
        <w:sdt>
          <w:sdtPr>
            <w:rPr>
              <w:sz w:val="40"/>
            </w:rPr>
            <w:id w:val="807746899"/>
            <w14:checkbox>
              <w14:checked w14:val="1"/>
              <w14:checkedState w14:val="2612" w14:font="MS Gothic"/>
              <w14:uncheckedState w14:val="2610" w14:font="MS Gothic"/>
            </w14:checkbox>
          </w:sdtPr>
          <w:sdtContent>
            <w:permStart w:id="1756058004" w:edGrp="everyone" w:displacedByCustomXml="prev"/>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E67B2F" w:rsidRPr="00797AFE" w:rsidRDefault="007A46A0" w:rsidP="00E67B2F">
                <w:pPr>
                  <w:ind w:left="993" w:hanging="993"/>
                  <w:jc w:val="center"/>
                  <w:rPr>
                    <w:sz w:val="40"/>
                  </w:rPr>
                </w:pPr>
                <w:r>
                  <w:rPr>
                    <w:rFonts w:ascii="MS Gothic" w:eastAsia="MS Gothic" w:hAnsi="MS Gothic" w:hint="eastAsia"/>
                    <w:sz w:val="40"/>
                  </w:rPr>
                  <w:t>☒</w:t>
                </w:r>
              </w:p>
            </w:tc>
            <w:permEnd w:id="1756058004" w:displacedByCustomXml="next"/>
          </w:sdtContent>
        </w:sdt>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E67B2F" w:rsidRPr="00797AFE" w:rsidRDefault="00E67B2F" w:rsidP="00E67B2F">
            <w:pPr>
              <w:ind w:left="993" w:hanging="993"/>
              <w:jc w:val="center"/>
            </w:pPr>
            <w:r w:rsidRPr="00797AFE">
              <w:t>True</w:t>
            </w:r>
            <w:r w:rsidRPr="00797AFE">
              <w:rPr>
                <w:color w:val="17365D" w:themeColor="text2" w:themeShade="BF"/>
              </w:rPr>
              <w:t xml:space="preserve"> </w:t>
            </w:r>
          </w:p>
        </w:tc>
        <w:tc>
          <w:tcPr>
            <w:tcW w:w="1320" w:type="pct"/>
            <w:tcBorders>
              <w:top w:val="nil"/>
              <w:left w:val="single" w:sz="12" w:space="0" w:color="auto"/>
              <w:bottom w:val="nil"/>
              <w:right w:val="nil"/>
            </w:tcBorders>
          </w:tcPr>
          <w:p w:rsidR="00E67B2F" w:rsidRPr="00797AFE" w:rsidRDefault="00E67B2F" w:rsidP="00E67B2F">
            <w:pPr>
              <w:keepNext/>
              <w:ind w:left="993" w:hanging="993"/>
              <w:rPr>
                <w:rFonts w:ascii="Arial" w:hAnsi="Arial" w:cs="Arial"/>
                <w:sz w:val="44"/>
                <w:szCs w:val="44"/>
              </w:rPr>
            </w:pPr>
          </w:p>
        </w:tc>
        <w:permStart w:id="182397968" w:edGrp="everyone" w:displacedByCustomXml="next"/>
        <w:sdt>
          <w:sdtPr>
            <w:rPr>
              <w:rFonts w:ascii="Arial" w:hAnsi="Arial" w:cs="Arial"/>
              <w:sz w:val="44"/>
              <w:szCs w:val="44"/>
            </w:rPr>
            <w:id w:val="208803178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E67B2F" w:rsidRPr="00797AFE" w:rsidRDefault="00E67B2F" w:rsidP="00E67B2F">
                <w:pPr>
                  <w:keepNext/>
                  <w:ind w:left="993" w:hanging="993"/>
                </w:pPr>
                <w:r w:rsidRPr="00797AFE">
                  <w:rPr>
                    <w:rFonts w:ascii="Arial" w:hAnsi="Arial" w:cs="Arial"/>
                    <w:sz w:val="44"/>
                    <w:szCs w:val="44"/>
                  </w:rPr>
                  <w:sym w:font="Wingdings" w:char="F0A8"/>
                </w:r>
              </w:p>
            </w:tc>
          </w:sdtContent>
        </w:sdt>
        <w:permEnd w:id="182397968" w:displacedByCustomXml="prev"/>
      </w:tr>
      <w:tr w:rsidR="00E67B2F" w:rsidRPr="00797AFE" w:rsidTr="00E67B2F">
        <w:trPr>
          <w:trHeight w:val="425"/>
        </w:trPr>
        <w:tc>
          <w:tcPr>
            <w:tcW w:w="1557" w:type="pct"/>
            <w:tcBorders>
              <w:top w:val="nil"/>
              <w:left w:val="nil"/>
              <w:bottom w:val="nil"/>
              <w:right w:val="single" w:sz="12" w:space="0" w:color="auto"/>
            </w:tcBorders>
          </w:tcPr>
          <w:p w:rsidR="00E67B2F" w:rsidRPr="00797AFE" w:rsidRDefault="00E67B2F" w:rsidP="00E67B2F">
            <w:pPr>
              <w:ind w:left="993" w:hanging="993"/>
              <w:jc w:val="center"/>
            </w:pPr>
          </w:p>
        </w:tc>
        <w:sdt>
          <w:sdtPr>
            <w:rPr>
              <w:sz w:val="40"/>
            </w:rPr>
            <w:id w:val="-1729292305"/>
            <w14:checkbox>
              <w14:checked w14:val="0"/>
              <w14:checkedState w14:val="2612" w14:font="MS Gothic"/>
              <w14:uncheckedState w14:val="2610" w14:font="MS Gothic"/>
            </w14:checkbox>
          </w:sdtPr>
          <w:sdtContent>
            <w:permStart w:id="2021939882" w:edGrp="everyone" w:displacedByCustomXml="prev"/>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E67B2F" w:rsidRPr="00797AFE" w:rsidRDefault="00E67B2F" w:rsidP="00E67B2F">
                <w:pPr>
                  <w:ind w:left="993" w:hanging="993"/>
                  <w:jc w:val="center"/>
                  <w:rPr>
                    <w:sz w:val="40"/>
                  </w:rPr>
                </w:pPr>
                <w:r w:rsidRPr="00797AFE">
                  <w:rPr>
                    <w:rFonts w:ascii="MS Gothic" w:eastAsia="MS Gothic" w:hAnsi="MS Gothic" w:hint="eastAsia"/>
                    <w:sz w:val="40"/>
                  </w:rPr>
                  <w:t>☐</w:t>
                </w:r>
              </w:p>
            </w:tc>
            <w:permEnd w:id="2021939882" w:displacedByCustomXml="next"/>
          </w:sdtContent>
        </w:sdt>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E67B2F" w:rsidRPr="00797AFE" w:rsidRDefault="00E67B2F" w:rsidP="00E67B2F">
            <w:pPr>
              <w:ind w:left="993" w:hanging="993"/>
              <w:jc w:val="center"/>
            </w:pPr>
            <w:r w:rsidRPr="00797AFE">
              <w:t>False</w:t>
            </w:r>
            <w:r w:rsidRPr="00797AFE">
              <w:rPr>
                <w:color w:val="17365D" w:themeColor="text2" w:themeShade="BF"/>
              </w:rPr>
              <w:t xml:space="preserve"> </w:t>
            </w:r>
          </w:p>
        </w:tc>
        <w:tc>
          <w:tcPr>
            <w:tcW w:w="1320" w:type="pct"/>
            <w:tcBorders>
              <w:top w:val="nil"/>
              <w:left w:val="single" w:sz="12" w:space="0" w:color="auto"/>
              <w:bottom w:val="nil"/>
              <w:right w:val="nil"/>
            </w:tcBorders>
          </w:tcPr>
          <w:p w:rsidR="00E67B2F" w:rsidRPr="00797AFE" w:rsidRDefault="00E67B2F" w:rsidP="00E67B2F">
            <w:pPr>
              <w:ind w:left="993" w:hanging="993"/>
            </w:pPr>
          </w:p>
        </w:tc>
        <w:tc>
          <w:tcPr>
            <w:tcW w:w="336" w:type="pct"/>
            <w:tcBorders>
              <w:top w:val="nil"/>
              <w:left w:val="nil"/>
              <w:bottom w:val="nil"/>
              <w:right w:val="nil"/>
            </w:tcBorders>
          </w:tcPr>
          <w:p w:rsidR="00E67B2F" w:rsidRPr="00797AFE" w:rsidRDefault="00E67B2F" w:rsidP="00E67B2F">
            <w:pPr>
              <w:ind w:left="993" w:hanging="993"/>
            </w:pPr>
          </w:p>
        </w:tc>
      </w:tr>
    </w:tbl>
    <w:p w:rsidR="002A5FAE" w:rsidRPr="00797AFE" w:rsidRDefault="002A5FAE" w:rsidP="002A5FAE">
      <w:pPr>
        <w:rPr>
          <w:rFonts w:ascii="Arial" w:hAnsi="Arial" w:cs="Arial"/>
          <w:sz w:val="22"/>
          <w:szCs w:val="22"/>
        </w:rPr>
      </w:pPr>
    </w:p>
    <w:p w:rsidR="00A81CF6" w:rsidRPr="00797AFE" w:rsidRDefault="00312EE8" w:rsidP="00A81CF6">
      <w:pPr>
        <w:rPr>
          <w:rFonts w:ascii="Arial" w:hAnsi="Arial" w:cs="Arial"/>
          <w:sz w:val="22"/>
          <w:szCs w:val="22"/>
        </w:rPr>
      </w:pPr>
      <w:r w:rsidRPr="00797AFE">
        <w:rPr>
          <w:rFonts w:ascii="Arial" w:hAnsi="Arial" w:cs="Arial"/>
          <w:sz w:val="22"/>
          <w:szCs w:val="22"/>
        </w:rPr>
        <w:br w:type="page"/>
      </w:r>
    </w:p>
    <w:p w:rsidR="00A81CF6" w:rsidRPr="00797AFE" w:rsidRDefault="00A81CF6" w:rsidP="00A81CF6">
      <w:pPr>
        <w:pStyle w:val="11CSTCPLQuestionBullet"/>
        <w:ind w:left="709" w:hanging="709"/>
      </w:pPr>
      <w:bookmarkStart w:id="11" w:name="_Ref496611526"/>
      <w:r w:rsidRPr="00797AFE">
        <w:lastRenderedPageBreak/>
        <w:t>Select and describe five (5) trades involved in the construction process.</w:t>
      </w:r>
      <w:bookmarkEnd w:id="11"/>
    </w:p>
    <w:p w:rsidR="00A81CF6" w:rsidRPr="00797AFE" w:rsidRDefault="00A81CF6" w:rsidP="00A81CF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A81CF6" w:rsidRPr="00797AFE" w:rsidTr="00A81CF6">
        <w:tc>
          <w:tcPr>
            <w:tcW w:w="624" w:type="pct"/>
            <w:tcBorders>
              <w:top w:val="nil"/>
              <w:left w:val="nil"/>
              <w:bottom w:val="nil"/>
              <w:right w:val="single" w:sz="12" w:space="0" w:color="auto"/>
            </w:tcBorders>
            <w:shd w:val="clear" w:color="auto" w:fill="auto"/>
          </w:tcPr>
          <w:p w:rsidR="00A81CF6" w:rsidRPr="00797AFE" w:rsidRDefault="00A81CF6" w:rsidP="00A81CF6">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A81CF6" w:rsidRPr="00797AFE" w:rsidRDefault="00A81CF6" w:rsidP="00A81CF6">
            <w:pPr>
              <w:keepNext/>
              <w:ind w:left="993" w:right="82" w:hanging="993"/>
              <w:jc w:val="center"/>
            </w:pPr>
            <w:r w:rsidRPr="00797AFE">
              <w:t>Trade</w:t>
            </w:r>
          </w:p>
        </w:tc>
        <w:tc>
          <w:tcPr>
            <w:tcW w:w="2945" w:type="pct"/>
            <w:tcBorders>
              <w:top w:val="single" w:sz="12" w:space="0" w:color="auto"/>
              <w:left w:val="single" w:sz="4" w:space="0" w:color="auto"/>
              <w:bottom w:val="single" w:sz="12" w:space="0" w:color="auto"/>
            </w:tcBorders>
            <w:shd w:val="clear" w:color="auto" w:fill="C0C0C0"/>
            <w:vAlign w:val="center"/>
          </w:tcPr>
          <w:p w:rsidR="00A81CF6" w:rsidRPr="00797AFE" w:rsidRDefault="00A81CF6" w:rsidP="00A81CF6">
            <w:pPr>
              <w:keepNext/>
              <w:ind w:left="993" w:right="82" w:hanging="993"/>
              <w:jc w:val="center"/>
            </w:pPr>
            <w:r w:rsidRPr="00797AFE">
              <w:t>Description</w:t>
            </w:r>
          </w:p>
        </w:tc>
        <w:permStart w:id="469780411" w:edGrp="everyone" w:displacedByCustomXml="next"/>
        <w:sdt>
          <w:sdtPr>
            <w:rPr>
              <w:rFonts w:ascii="Arial" w:hAnsi="Arial" w:cs="Arial"/>
              <w:sz w:val="44"/>
              <w:szCs w:val="44"/>
            </w:rPr>
            <w:id w:val="188189356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A81CF6" w:rsidRPr="00797AFE" w:rsidRDefault="00476196" w:rsidP="00476196">
                <w:pPr>
                  <w:keepNext/>
                  <w:ind w:left="993" w:hanging="993"/>
                </w:pPr>
                <w:r w:rsidRPr="00797AFE">
                  <w:rPr>
                    <w:rFonts w:ascii="Arial" w:hAnsi="Arial" w:cs="Arial"/>
                    <w:sz w:val="44"/>
                    <w:szCs w:val="44"/>
                  </w:rPr>
                  <w:sym w:font="Wingdings" w:char="F0A8"/>
                </w:r>
              </w:p>
            </w:tc>
          </w:sdtContent>
        </w:sdt>
        <w:permEnd w:id="469780411" w:displacedByCustomXml="prev"/>
      </w:tr>
      <w:tr w:rsidR="00A81CF6" w:rsidRPr="00797AFE" w:rsidTr="00172751">
        <w:trPr>
          <w:trHeight w:val="1247"/>
        </w:trPr>
        <w:tc>
          <w:tcPr>
            <w:tcW w:w="624" w:type="pct"/>
            <w:tcBorders>
              <w:top w:val="nil"/>
              <w:left w:val="nil"/>
              <w:bottom w:val="nil"/>
              <w:right w:val="single" w:sz="12" w:space="0" w:color="auto"/>
            </w:tcBorders>
          </w:tcPr>
          <w:p w:rsidR="00A81CF6" w:rsidRPr="00797AFE" w:rsidRDefault="00A81CF6" w:rsidP="00A81CF6">
            <w:pPr>
              <w:ind w:left="993" w:hanging="993"/>
              <w:jc w:val="center"/>
            </w:pPr>
          </w:p>
        </w:tc>
        <w:tc>
          <w:tcPr>
            <w:tcW w:w="1096" w:type="pct"/>
            <w:tcBorders>
              <w:top w:val="single" w:sz="12" w:space="0" w:color="auto"/>
              <w:bottom w:val="single" w:sz="8" w:space="0" w:color="auto"/>
              <w:right w:val="single" w:sz="4" w:space="0" w:color="auto"/>
            </w:tcBorders>
            <w:shd w:val="clear" w:color="auto" w:fill="auto"/>
            <w:vAlign w:val="center"/>
          </w:tcPr>
          <w:p w:rsidR="007A46A0" w:rsidRPr="007A46A0" w:rsidRDefault="007A46A0" w:rsidP="007A46A0">
            <w:pPr>
              <w:ind w:right="82"/>
              <w:jc w:val="left"/>
              <w:rPr>
                <w:rFonts w:ascii="Arial" w:hAnsi="Arial" w:cs="Arial"/>
                <w:sz w:val="22"/>
              </w:rPr>
            </w:pPr>
            <w:permStart w:id="1113473309" w:edGrp="everyone"/>
            <w:r w:rsidRPr="007A46A0">
              <w:rPr>
                <w:rFonts w:ascii="Arial" w:hAnsi="Arial" w:cs="Arial"/>
                <w:sz w:val="22"/>
              </w:rPr>
              <w:t>Carpentry</w:t>
            </w:r>
          </w:p>
          <w:permEnd w:id="1113473309"/>
          <w:p w:rsidR="00A81CF6" w:rsidRPr="00797AFE" w:rsidRDefault="00A81CF6" w:rsidP="00172751">
            <w:pPr>
              <w:ind w:right="82"/>
              <w:jc w:val="left"/>
              <w:rPr>
                <w:rFonts w:ascii="Arial" w:hAnsi="Arial" w:cs="Arial"/>
                <w:sz w:val="22"/>
              </w:rPr>
            </w:pPr>
          </w:p>
        </w:tc>
        <w:tc>
          <w:tcPr>
            <w:tcW w:w="2945" w:type="pct"/>
            <w:tcBorders>
              <w:top w:val="single" w:sz="12" w:space="0" w:color="auto"/>
              <w:left w:val="single" w:sz="4" w:space="0" w:color="auto"/>
              <w:bottom w:val="single" w:sz="8" w:space="0" w:color="auto"/>
            </w:tcBorders>
            <w:shd w:val="clear" w:color="auto" w:fill="auto"/>
            <w:vAlign w:val="center"/>
          </w:tcPr>
          <w:p w:rsidR="00A81CF6" w:rsidRPr="00797AFE" w:rsidRDefault="007A46A0" w:rsidP="00172751">
            <w:pPr>
              <w:ind w:right="82"/>
              <w:jc w:val="left"/>
              <w:rPr>
                <w:rFonts w:ascii="Arial" w:hAnsi="Arial" w:cs="Arial"/>
                <w:sz w:val="22"/>
              </w:rPr>
            </w:pPr>
            <w:permStart w:id="1461144105" w:edGrp="everyone"/>
            <w:r w:rsidRPr="007A46A0">
              <w:rPr>
                <w:rFonts w:ascii="Arial" w:hAnsi="Arial" w:cs="Arial"/>
                <w:sz w:val="22"/>
              </w:rPr>
              <w:t>Installs flooring, wall frames, roof trusses, windows, external doors and frames, decking and steps; attends to joinery and mouldings</w:t>
            </w:r>
            <w:permEnd w:id="1461144105"/>
          </w:p>
        </w:tc>
        <w:tc>
          <w:tcPr>
            <w:tcW w:w="335" w:type="pct"/>
            <w:tcBorders>
              <w:top w:val="nil"/>
              <w:left w:val="single" w:sz="12" w:space="0" w:color="auto"/>
              <w:bottom w:val="nil"/>
              <w:right w:val="nil"/>
            </w:tcBorders>
          </w:tcPr>
          <w:p w:rsidR="00A81CF6" w:rsidRPr="00797AFE" w:rsidRDefault="00A81CF6" w:rsidP="00A81CF6">
            <w:pPr>
              <w:ind w:left="993" w:hanging="993"/>
            </w:pPr>
          </w:p>
        </w:tc>
      </w:tr>
      <w:tr w:rsidR="00A81CF6" w:rsidRPr="00797AFE" w:rsidTr="00172751">
        <w:trPr>
          <w:trHeight w:val="1247"/>
        </w:trPr>
        <w:tc>
          <w:tcPr>
            <w:tcW w:w="624" w:type="pct"/>
            <w:tcBorders>
              <w:top w:val="nil"/>
              <w:left w:val="nil"/>
              <w:bottom w:val="nil"/>
              <w:right w:val="single" w:sz="12" w:space="0" w:color="auto"/>
            </w:tcBorders>
          </w:tcPr>
          <w:p w:rsidR="00A81CF6" w:rsidRPr="00797AFE" w:rsidRDefault="00A81CF6" w:rsidP="00A81CF6">
            <w:pPr>
              <w:ind w:left="993" w:hanging="993"/>
              <w:jc w:val="center"/>
            </w:pPr>
          </w:p>
        </w:tc>
        <w:tc>
          <w:tcPr>
            <w:tcW w:w="1096" w:type="pct"/>
            <w:tcBorders>
              <w:top w:val="single" w:sz="8" w:space="0" w:color="auto"/>
              <w:right w:val="single" w:sz="4" w:space="0" w:color="auto"/>
            </w:tcBorders>
            <w:shd w:val="clear" w:color="auto" w:fill="auto"/>
            <w:vAlign w:val="center"/>
          </w:tcPr>
          <w:p w:rsidR="00A81CF6" w:rsidRPr="00797AFE" w:rsidRDefault="007A46A0" w:rsidP="00172751">
            <w:pPr>
              <w:ind w:right="82"/>
              <w:jc w:val="left"/>
              <w:rPr>
                <w:rFonts w:ascii="Arial" w:hAnsi="Arial" w:cs="Arial"/>
                <w:sz w:val="22"/>
              </w:rPr>
            </w:pPr>
            <w:permStart w:id="1110133072" w:edGrp="everyone"/>
            <w:r w:rsidRPr="007A46A0">
              <w:rPr>
                <w:rFonts w:ascii="Arial" w:hAnsi="Arial" w:cs="Arial"/>
                <w:sz w:val="22"/>
              </w:rPr>
              <w:t>Bricklaying</w:t>
            </w:r>
            <w:permEnd w:id="1110133072"/>
          </w:p>
        </w:tc>
        <w:tc>
          <w:tcPr>
            <w:tcW w:w="2945" w:type="pct"/>
            <w:tcBorders>
              <w:top w:val="single" w:sz="8" w:space="0" w:color="auto"/>
              <w:left w:val="single" w:sz="4" w:space="0" w:color="auto"/>
            </w:tcBorders>
            <w:shd w:val="clear" w:color="auto" w:fill="auto"/>
            <w:vAlign w:val="center"/>
          </w:tcPr>
          <w:p w:rsidR="00A81CF6" w:rsidRPr="00797AFE" w:rsidRDefault="007A46A0" w:rsidP="00172751">
            <w:pPr>
              <w:ind w:right="82"/>
              <w:jc w:val="left"/>
              <w:rPr>
                <w:rFonts w:ascii="Arial" w:hAnsi="Arial" w:cs="Arial"/>
                <w:sz w:val="22"/>
              </w:rPr>
            </w:pPr>
            <w:permStart w:id="2085233875" w:edGrp="everyone"/>
            <w:r w:rsidRPr="007A46A0">
              <w:rPr>
                <w:rFonts w:ascii="Arial" w:hAnsi="Arial" w:cs="Arial"/>
                <w:sz w:val="22"/>
              </w:rPr>
              <w:t>Installs brick base (sub-base brickwork, dwarf walls and piers); installs walls</w:t>
            </w:r>
            <w:permEnd w:id="2085233875"/>
          </w:p>
        </w:tc>
        <w:tc>
          <w:tcPr>
            <w:tcW w:w="335" w:type="pct"/>
            <w:tcBorders>
              <w:top w:val="nil"/>
              <w:left w:val="single" w:sz="12" w:space="0" w:color="auto"/>
              <w:bottom w:val="nil"/>
              <w:right w:val="nil"/>
            </w:tcBorders>
          </w:tcPr>
          <w:p w:rsidR="00A81CF6" w:rsidRPr="00797AFE" w:rsidRDefault="00A81CF6" w:rsidP="00A81CF6">
            <w:pPr>
              <w:ind w:left="993" w:hanging="993"/>
            </w:pPr>
          </w:p>
        </w:tc>
      </w:tr>
      <w:tr w:rsidR="00A81CF6" w:rsidRPr="00797AFE" w:rsidTr="00172751">
        <w:trPr>
          <w:trHeight w:val="1247"/>
        </w:trPr>
        <w:tc>
          <w:tcPr>
            <w:tcW w:w="624" w:type="pct"/>
            <w:tcBorders>
              <w:top w:val="nil"/>
              <w:left w:val="nil"/>
              <w:bottom w:val="nil"/>
              <w:right w:val="single" w:sz="12" w:space="0" w:color="auto"/>
            </w:tcBorders>
          </w:tcPr>
          <w:p w:rsidR="00A81CF6" w:rsidRPr="00797AFE" w:rsidRDefault="00A81CF6" w:rsidP="00A81CF6">
            <w:pPr>
              <w:ind w:left="993" w:hanging="993"/>
              <w:jc w:val="center"/>
            </w:pPr>
          </w:p>
        </w:tc>
        <w:tc>
          <w:tcPr>
            <w:tcW w:w="1096" w:type="pct"/>
            <w:tcBorders>
              <w:right w:val="single" w:sz="4" w:space="0" w:color="auto"/>
            </w:tcBorders>
            <w:shd w:val="clear" w:color="auto" w:fill="auto"/>
            <w:vAlign w:val="center"/>
          </w:tcPr>
          <w:p w:rsidR="007A46A0" w:rsidRPr="007A46A0" w:rsidRDefault="007A46A0" w:rsidP="007A46A0">
            <w:pPr>
              <w:ind w:right="82"/>
              <w:jc w:val="left"/>
              <w:rPr>
                <w:rFonts w:ascii="Arial" w:hAnsi="Arial" w:cs="Arial"/>
                <w:sz w:val="22"/>
              </w:rPr>
            </w:pPr>
            <w:permStart w:id="389941278" w:edGrp="everyone"/>
            <w:r w:rsidRPr="007A46A0">
              <w:rPr>
                <w:rFonts w:ascii="Arial" w:hAnsi="Arial" w:cs="Arial"/>
                <w:sz w:val="22"/>
              </w:rPr>
              <w:t>Waterproofing</w:t>
            </w:r>
          </w:p>
          <w:permEnd w:id="389941278"/>
          <w:p w:rsidR="00A81CF6" w:rsidRPr="00797AFE" w:rsidRDefault="00A81CF6" w:rsidP="00172751">
            <w:pPr>
              <w:ind w:right="82"/>
              <w:jc w:val="left"/>
              <w:rPr>
                <w:rFonts w:ascii="Arial" w:hAnsi="Arial" w:cs="Arial"/>
                <w:sz w:val="22"/>
              </w:rPr>
            </w:pPr>
          </w:p>
        </w:tc>
        <w:tc>
          <w:tcPr>
            <w:tcW w:w="2945" w:type="pct"/>
            <w:tcBorders>
              <w:left w:val="single" w:sz="4" w:space="0" w:color="auto"/>
            </w:tcBorders>
            <w:shd w:val="clear" w:color="auto" w:fill="auto"/>
            <w:vAlign w:val="center"/>
          </w:tcPr>
          <w:p w:rsidR="007A46A0" w:rsidRPr="007A46A0" w:rsidRDefault="007A46A0" w:rsidP="007A46A0">
            <w:pPr>
              <w:ind w:right="82"/>
              <w:jc w:val="left"/>
              <w:rPr>
                <w:rFonts w:ascii="Arial" w:hAnsi="Arial" w:cs="Arial"/>
                <w:sz w:val="22"/>
              </w:rPr>
            </w:pPr>
            <w:permStart w:id="188108811" w:edGrp="everyone"/>
            <w:r w:rsidRPr="007A46A0">
              <w:rPr>
                <w:rFonts w:ascii="Arial" w:hAnsi="Arial" w:cs="Arial"/>
                <w:sz w:val="22"/>
              </w:rPr>
              <w:t>Prepares wet area surfaces.</w:t>
            </w:r>
          </w:p>
          <w:permEnd w:id="188108811"/>
          <w:p w:rsidR="00A81CF6" w:rsidRPr="00797AFE" w:rsidRDefault="00A81CF6" w:rsidP="00172751">
            <w:pPr>
              <w:ind w:right="82"/>
              <w:jc w:val="left"/>
              <w:rPr>
                <w:rFonts w:ascii="Arial" w:hAnsi="Arial" w:cs="Arial"/>
                <w:sz w:val="22"/>
              </w:rPr>
            </w:pPr>
          </w:p>
        </w:tc>
        <w:tc>
          <w:tcPr>
            <w:tcW w:w="335" w:type="pct"/>
            <w:tcBorders>
              <w:top w:val="nil"/>
              <w:left w:val="single" w:sz="12" w:space="0" w:color="auto"/>
              <w:bottom w:val="nil"/>
              <w:right w:val="nil"/>
            </w:tcBorders>
          </w:tcPr>
          <w:p w:rsidR="00A81CF6" w:rsidRPr="00797AFE" w:rsidRDefault="00A81CF6" w:rsidP="00A81CF6">
            <w:pPr>
              <w:ind w:left="993" w:hanging="993"/>
            </w:pPr>
          </w:p>
        </w:tc>
      </w:tr>
      <w:tr w:rsidR="00A81CF6" w:rsidRPr="00797AFE" w:rsidTr="00172751">
        <w:trPr>
          <w:trHeight w:val="1247"/>
        </w:trPr>
        <w:tc>
          <w:tcPr>
            <w:tcW w:w="624" w:type="pct"/>
            <w:tcBorders>
              <w:top w:val="nil"/>
              <w:left w:val="nil"/>
              <w:bottom w:val="nil"/>
              <w:right w:val="single" w:sz="12" w:space="0" w:color="auto"/>
            </w:tcBorders>
          </w:tcPr>
          <w:p w:rsidR="00A81CF6" w:rsidRPr="00797AFE" w:rsidRDefault="00A81CF6" w:rsidP="00A81CF6">
            <w:pPr>
              <w:ind w:left="993" w:hanging="993"/>
              <w:jc w:val="center"/>
            </w:pPr>
          </w:p>
        </w:tc>
        <w:tc>
          <w:tcPr>
            <w:tcW w:w="1096" w:type="pct"/>
            <w:tcBorders>
              <w:right w:val="single" w:sz="4" w:space="0" w:color="auto"/>
            </w:tcBorders>
            <w:shd w:val="clear" w:color="auto" w:fill="auto"/>
            <w:vAlign w:val="center"/>
          </w:tcPr>
          <w:p w:rsidR="00A81CF6" w:rsidRPr="00797AFE" w:rsidRDefault="007A46A0" w:rsidP="00172751">
            <w:pPr>
              <w:ind w:right="82"/>
              <w:jc w:val="left"/>
              <w:rPr>
                <w:rFonts w:ascii="Arial" w:hAnsi="Arial" w:cs="Arial"/>
                <w:sz w:val="22"/>
              </w:rPr>
            </w:pPr>
            <w:permStart w:id="183651259" w:edGrp="everyone"/>
            <w:r w:rsidRPr="007A46A0">
              <w:rPr>
                <w:rFonts w:ascii="Arial" w:hAnsi="Arial" w:cs="Arial"/>
                <w:sz w:val="22"/>
              </w:rPr>
              <w:t>Plastering</w:t>
            </w:r>
            <w:permEnd w:id="183651259"/>
          </w:p>
        </w:tc>
        <w:tc>
          <w:tcPr>
            <w:tcW w:w="2945" w:type="pct"/>
            <w:tcBorders>
              <w:left w:val="single" w:sz="4" w:space="0" w:color="auto"/>
            </w:tcBorders>
            <w:shd w:val="clear" w:color="auto" w:fill="auto"/>
            <w:vAlign w:val="center"/>
          </w:tcPr>
          <w:p w:rsidR="007A46A0" w:rsidRPr="007A46A0" w:rsidRDefault="007A46A0" w:rsidP="007A46A0">
            <w:pPr>
              <w:ind w:right="82"/>
              <w:jc w:val="left"/>
              <w:rPr>
                <w:rFonts w:ascii="Arial" w:hAnsi="Arial" w:cs="Arial"/>
                <w:sz w:val="22"/>
              </w:rPr>
            </w:pPr>
            <w:permStart w:id="1955858735" w:edGrp="everyone"/>
            <w:r w:rsidRPr="007A46A0">
              <w:rPr>
                <w:rFonts w:ascii="Arial" w:hAnsi="Arial" w:cs="Arial"/>
                <w:sz w:val="22"/>
              </w:rPr>
              <w:t>Installs internal linings.</w:t>
            </w:r>
          </w:p>
          <w:permEnd w:id="1955858735"/>
          <w:p w:rsidR="00A81CF6" w:rsidRPr="00797AFE" w:rsidRDefault="00A81CF6" w:rsidP="00172751">
            <w:pPr>
              <w:ind w:right="82"/>
              <w:jc w:val="left"/>
              <w:rPr>
                <w:rFonts w:ascii="Arial" w:hAnsi="Arial" w:cs="Arial"/>
                <w:sz w:val="22"/>
              </w:rPr>
            </w:pPr>
          </w:p>
        </w:tc>
        <w:tc>
          <w:tcPr>
            <w:tcW w:w="335" w:type="pct"/>
            <w:tcBorders>
              <w:top w:val="nil"/>
              <w:left w:val="single" w:sz="12" w:space="0" w:color="auto"/>
              <w:bottom w:val="nil"/>
              <w:right w:val="nil"/>
            </w:tcBorders>
          </w:tcPr>
          <w:p w:rsidR="00A81CF6" w:rsidRPr="00797AFE" w:rsidRDefault="00A81CF6" w:rsidP="00A81CF6">
            <w:pPr>
              <w:ind w:left="993" w:hanging="993"/>
            </w:pPr>
          </w:p>
        </w:tc>
      </w:tr>
      <w:tr w:rsidR="00A81CF6" w:rsidRPr="00797AFE" w:rsidTr="00172751">
        <w:trPr>
          <w:trHeight w:val="1247"/>
        </w:trPr>
        <w:tc>
          <w:tcPr>
            <w:tcW w:w="624" w:type="pct"/>
            <w:tcBorders>
              <w:top w:val="nil"/>
              <w:left w:val="nil"/>
              <w:bottom w:val="nil"/>
              <w:right w:val="single" w:sz="12" w:space="0" w:color="auto"/>
            </w:tcBorders>
          </w:tcPr>
          <w:p w:rsidR="00A81CF6" w:rsidRPr="00797AFE" w:rsidRDefault="00A81CF6" w:rsidP="00A81CF6">
            <w:pPr>
              <w:ind w:left="993" w:hanging="993"/>
              <w:jc w:val="center"/>
            </w:pPr>
          </w:p>
        </w:tc>
        <w:tc>
          <w:tcPr>
            <w:tcW w:w="1096" w:type="pct"/>
            <w:tcBorders>
              <w:right w:val="single" w:sz="4" w:space="0" w:color="auto"/>
            </w:tcBorders>
            <w:shd w:val="clear" w:color="auto" w:fill="auto"/>
            <w:vAlign w:val="center"/>
          </w:tcPr>
          <w:p w:rsidR="00A81CF6" w:rsidRPr="00797AFE" w:rsidRDefault="007A46A0" w:rsidP="00172751">
            <w:pPr>
              <w:ind w:right="82"/>
              <w:jc w:val="left"/>
              <w:rPr>
                <w:rFonts w:ascii="Arial" w:hAnsi="Arial" w:cs="Arial"/>
                <w:sz w:val="22"/>
              </w:rPr>
            </w:pPr>
            <w:permStart w:id="2024485520" w:edGrp="everyone"/>
            <w:r w:rsidRPr="007A46A0">
              <w:rPr>
                <w:rFonts w:ascii="Arial" w:hAnsi="Arial" w:cs="Arial"/>
                <w:sz w:val="22"/>
              </w:rPr>
              <w:t>Tiling</w:t>
            </w:r>
            <w:permEnd w:id="2024485520"/>
          </w:p>
        </w:tc>
        <w:tc>
          <w:tcPr>
            <w:tcW w:w="2945" w:type="pct"/>
            <w:tcBorders>
              <w:left w:val="single" w:sz="4" w:space="0" w:color="auto"/>
            </w:tcBorders>
            <w:shd w:val="clear" w:color="auto" w:fill="auto"/>
            <w:vAlign w:val="center"/>
          </w:tcPr>
          <w:p w:rsidR="007A46A0" w:rsidRPr="007A46A0" w:rsidRDefault="007A46A0" w:rsidP="007A46A0">
            <w:pPr>
              <w:ind w:right="82"/>
              <w:jc w:val="left"/>
              <w:rPr>
                <w:rFonts w:ascii="Arial" w:hAnsi="Arial" w:cs="Arial"/>
                <w:sz w:val="22"/>
              </w:rPr>
            </w:pPr>
            <w:permStart w:id="581110307" w:edGrp="everyone"/>
            <w:r w:rsidRPr="007A46A0">
              <w:rPr>
                <w:rFonts w:ascii="Arial" w:hAnsi="Arial" w:cs="Arial"/>
                <w:sz w:val="22"/>
              </w:rPr>
              <w:t>Completes wall and floor tiling.</w:t>
            </w:r>
          </w:p>
          <w:permEnd w:id="581110307"/>
          <w:p w:rsidR="00A81CF6" w:rsidRPr="00797AFE" w:rsidRDefault="00A81CF6" w:rsidP="00172751">
            <w:pPr>
              <w:ind w:right="82"/>
              <w:jc w:val="left"/>
              <w:rPr>
                <w:rFonts w:ascii="Arial" w:hAnsi="Arial" w:cs="Arial"/>
                <w:sz w:val="22"/>
              </w:rPr>
            </w:pPr>
          </w:p>
        </w:tc>
        <w:tc>
          <w:tcPr>
            <w:tcW w:w="335" w:type="pct"/>
            <w:tcBorders>
              <w:top w:val="nil"/>
              <w:left w:val="single" w:sz="12" w:space="0" w:color="auto"/>
              <w:bottom w:val="nil"/>
              <w:right w:val="nil"/>
            </w:tcBorders>
          </w:tcPr>
          <w:p w:rsidR="00A81CF6" w:rsidRPr="00797AFE" w:rsidRDefault="00A81CF6" w:rsidP="00A81CF6">
            <w:pPr>
              <w:ind w:left="993" w:hanging="993"/>
            </w:pPr>
          </w:p>
        </w:tc>
      </w:tr>
    </w:tbl>
    <w:p w:rsidR="00A81CF6" w:rsidRPr="00797AFE" w:rsidRDefault="00A81CF6" w:rsidP="00A81CF6">
      <w:pPr>
        <w:rPr>
          <w:rFonts w:ascii="Arial" w:hAnsi="Arial" w:cs="Arial"/>
          <w:sz w:val="22"/>
          <w:szCs w:val="22"/>
        </w:rPr>
      </w:pPr>
    </w:p>
    <w:p w:rsidR="00312EE8" w:rsidRPr="00797AFE" w:rsidRDefault="00312EE8">
      <w:pPr>
        <w:jc w:val="left"/>
        <w:rPr>
          <w:rFonts w:ascii="Arial" w:hAnsi="Arial" w:cs="Arial"/>
          <w:sz w:val="22"/>
          <w:szCs w:val="22"/>
        </w:rPr>
      </w:pPr>
    </w:p>
    <w:p w:rsidR="00312EE8" w:rsidRPr="00797AFE" w:rsidRDefault="00312EE8" w:rsidP="00312EE8">
      <w:pPr>
        <w:pStyle w:val="11CSTCPLQuestionBullet"/>
        <w:ind w:left="709" w:hanging="709"/>
      </w:pPr>
      <w:bookmarkStart w:id="12" w:name="_Ref496611530"/>
      <w:r w:rsidRPr="00797AFE">
        <w:t xml:space="preserve">Order the following steps from 1 to </w:t>
      </w:r>
      <w:r w:rsidR="00A81CF6" w:rsidRPr="00797AFE">
        <w:t>10 to identify an appropriate construction sequence.</w:t>
      </w:r>
      <w:bookmarkEnd w:id="12"/>
    </w:p>
    <w:p w:rsidR="00312EE8" w:rsidRPr="00797AFE" w:rsidRDefault="00312EE8" w:rsidP="00312EE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312EE8" w:rsidRPr="00797AFE" w:rsidTr="00CE0B08">
        <w:tc>
          <w:tcPr>
            <w:tcW w:w="624" w:type="pct"/>
            <w:tcBorders>
              <w:top w:val="nil"/>
              <w:left w:val="nil"/>
              <w:bottom w:val="nil"/>
              <w:right w:val="single" w:sz="12" w:space="0" w:color="auto"/>
            </w:tcBorders>
            <w:shd w:val="clear" w:color="auto" w:fill="auto"/>
          </w:tcPr>
          <w:p w:rsidR="00312EE8" w:rsidRPr="00797AFE" w:rsidRDefault="00312EE8" w:rsidP="00CE0B08">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312EE8" w:rsidRPr="00797AFE" w:rsidRDefault="00312EE8" w:rsidP="00CE0B08">
            <w:pPr>
              <w:keepNext/>
              <w:ind w:left="993" w:right="82" w:hanging="993"/>
              <w:jc w:val="center"/>
            </w:pPr>
            <w:r w:rsidRPr="00797AFE">
              <w:t>Step Number</w:t>
            </w:r>
          </w:p>
        </w:tc>
        <w:tc>
          <w:tcPr>
            <w:tcW w:w="2945" w:type="pct"/>
            <w:tcBorders>
              <w:top w:val="single" w:sz="12" w:space="0" w:color="auto"/>
              <w:left w:val="single" w:sz="4" w:space="0" w:color="auto"/>
              <w:bottom w:val="single" w:sz="12" w:space="0" w:color="auto"/>
            </w:tcBorders>
            <w:shd w:val="clear" w:color="auto" w:fill="C0C0C0"/>
            <w:vAlign w:val="center"/>
          </w:tcPr>
          <w:p w:rsidR="00312EE8" w:rsidRPr="00797AFE" w:rsidRDefault="00312EE8" w:rsidP="00CE0B08">
            <w:pPr>
              <w:keepNext/>
              <w:ind w:left="993" w:right="82" w:hanging="993"/>
              <w:jc w:val="center"/>
            </w:pPr>
            <w:r w:rsidRPr="00797AFE">
              <w:t>Steps</w:t>
            </w:r>
          </w:p>
        </w:tc>
        <w:permStart w:id="716591293" w:edGrp="everyone" w:displacedByCustomXml="next"/>
        <w:sdt>
          <w:sdtPr>
            <w:rPr>
              <w:rFonts w:ascii="Arial" w:hAnsi="Arial" w:cs="Arial"/>
              <w:sz w:val="44"/>
              <w:szCs w:val="44"/>
            </w:rPr>
            <w:id w:val="-52417293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312EE8" w:rsidRPr="00797AFE" w:rsidRDefault="00476196" w:rsidP="00476196">
                <w:pPr>
                  <w:keepNext/>
                  <w:ind w:left="993" w:hanging="993"/>
                </w:pPr>
                <w:r w:rsidRPr="00797AFE">
                  <w:rPr>
                    <w:rFonts w:ascii="Arial" w:hAnsi="Arial" w:cs="Arial"/>
                    <w:sz w:val="44"/>
                    <w:szCs w:val="44"/>
                  </w:rPr>
                  <w:sym w:font="Wingdings" w:char="F0A8"/>
                </w:r>
              </w:p>
            </w:tc>
          </w:sdtContent>
        </w:sdt>
        <w:permEnd w:id="716591293" w:displacedByCustomXml="prev"/>
      </w:tr>
      <w:tr w:rsidR="00312EE8" w:rsidRPr="00797AFE" w:rsidTr="00CE0B08">
        <w:trPr>
          <w:trHeight w:val="425"/>
        </w:trPr>
        <w:tc>
          <w:tcPr>
            <w:tcW w:w="624" w:type="pct"/>
            <w:tcBorders>
              <w:top w:val="nil"/>
              <w:left w:val="nil"/>
              <w:bottom w:val="nil"/>
              <w:right w:val="single" w:sz="12" w:space="0" w:color="auto"/>
            </w:tcBorders>
          </w:tcPr>
          <w:p w:rsidR="00312EE8" w:rsidRPr="00797AFE" w:rsidRDefault="00312EE8" w:rsidP="00CE0B08">
            <w:pPr>
              <w:ind w:left="993" w:hanging="993"/>
              <w:jc w:val="center"/>
            </w:pPr>
          </w:p>
        </w:tc>
        <w:tc>
          <w:tcPr>
            <w:tcW w:w="1096" w:type="pct"/>
            <w:tcBorders>
              <w:top w:val="single" w:sz="12" w:space="0" w:color="auto"/>
              <w:right w:val="single" w:sz="4" w:space="0" w:color="auto"/>
            </w:tcBorders>
            <w:shd w:val="clear" w:color="auto" w:fill="auto"/>
            <w:vAlign w:val="center"/>
          </w:tcPr>
          <w:p w:rsidR="00312EE8" w:rsidRPr="00797AFE" w:rsidRDefault="007A46A0" w:rsidP="00CE0B08">
            <w:pPr>
              <w:ind w:right="82"/>
              <w:jc w:val="center"/>
              <w:rPr>
                <w:rFonts w:ascii="Arial" w:hAnsi="Arial" w:cs="Arial"/>
                <w:sz w:val="22"/>
              </w:rPr>
            </w:pPr>
            <w:permStart w:id="1822427388" w:edGrp="everyone"/>
            <w:r>
              <w:rPr>
                <w:rFonts w:ascii="Arial" w:hAnsi="Arial" w:cs="Arial"/>
                <w:sz w:val="22"/>
              </w:rPr>
              <w:t>3</w:t>
            </w:r>
            <w:permEnd w:id="1822427388"/>
          </w:p>
        </w:tc>
        <w:tc>
          <w:tcPr>
            <w:tcW w:w="2945" w:type="pct"/>
            <w:tcBorders>
              <w:top w:val="single" w:sz="12" w:space="0" w:color="auto"/>
              <w:left w:val="single" w:sz="4" w:space="0" w:color="auto"/>
            </w:tcBorders>
            <w:shd w:val="clear" w:color="auto" w:fill="auto"/>
            <w:vAlign w:val="center"/>
          </w:tcPr>
          <w:p w:rsidR="00312EE8" w:rsidRPr="00797AFE" w:rsidRDefault="00A81CF6" w:rsidP="00CE0B08">
            <w:pPr>
              <w:ind w:right="82"/>
              <w:jc w:val="center"/>
              <w:rPr>
                <w:color w:val="000000" w:themeColor="text1"/>
              </w:rPr>
            </w:pPr>
            <w:r w:rsidRPr="00797AFE">
              <w:rPr>
                <w:color w:val="000000" w:themeColor="text1"/>
              </w:rPr>
              <w:t>Floor frame</w:t>
            </w:r>
          </w:p>
        </w:tc>
        <w:tc>
          <w:tcPr>
            <w:tcW w:w="335" w:type="pct"/>
            <w:tcBorders>
              <w:top w:val="nil"/>
              <w:left w:val="single" w:sz="12" w:space="0" w:color="auto"/>
              <w:bottom w:val="nil"/>
              <w:right w:val="nil"/>
            </w:tcBorders>
          </w:tcPr>
          <w:p w:rsidR="00312EE8" w:rsidRPr="00797AFE" w:rsidRDefault="00312EE8" w:rsidP="00CE0B08">
            <w:pPr>
              <w:ind w:left="993" w:hanging="993"/>
            </w:pPr>
          </w:p>
        </w:tc>
      </w:tr>
      <w:tr w:rsidR="00312EE8" w:rsidRPr="00797AFE" w:rsidTr="00CE0B08">
        <w:trPr>
          <w:trHeight w:val="425"/>
        </w:trPr>
        <w:tc>
          <w:tcPr>
            <w:tcW w:w="624" w:type="pct"/>
            <w:tcBorders>
              <w:top w:val="nil"/>
              <w:left w:val="nil"/>
              <w:bottom w:val="nil"/>
              <w:right w:val="single" w:sz="12" w:space="0" w:color="auto"/>
            </w:tcBorders>
          </w:tcPr>
          <w:p w:rsidR="00312EE8" w:rsidRPr="00797AFE" w:rsidRDefault="00312EE8" w:rsidP="00CE0B08">
            <w:pPr>
              <w:ind w:left="993" w:hanging="993"/>
              <w:jc w:val="center"/>
            </w:pPr>
          </w:p>
        </w:tc>
        <w:tc>
          <w:tcPr>
            <w:tcW w:w="1096" w:type="pct"/>
            <w:tcBorders>
              <w:right w:val="single" w:sz="4" w:space="0" w:color="auto"/>
            </w:tcBorders>
            <w:shd w:val="clear" w:color="auto" w:fill="auto"/>
            <w:vAlign w:val="center"/>
          </w:tcPr>
          <w:p w:rsidR="00312EE8" w:rsidRPr="00797AFE" w:rsidRDefault="007A46A0" w:rsidP="00CE0B08">
            <w:pPr>
              <w:ind w:right="82"/>
              <w:jc w:val="center"/>
              <w:rPr>
                <w:rFonts w:ascii="Arial" w:hAnsi="Arial" w:cs="Arial"/>
                <w:sz w:val="22"/>
              </w:rPr>
            </w:pPr>
            <w:permStart w:id="72119820" w:edGrp="everyone"/>
            <w:r>
              <w:rPr>
                <w:rFonts w:ascii="Arial" w:hAnsi="Arial" w:cs="Arial"/>
                <w:sz w:val="22"/>
              </w:rPr>
              <w:t>5</w:t>
            </w:r>
            <w:permEnd w:id="72119820"/>
          </w:p>
        </w:tc>
        <w:tc>
          <w:tcPr>
            <w:tcW w:w="2945" w:type="pct"/>
            <w:tcBorders>
              <w:left w:val="single" w:sz="4" w:space="0" w:color="auto"/>
            </w:tcBorders>
            <w:shd w:val="clear" w:color="auto" w:fill="auto"/>
            <w:vAlign w:val="center"/>
          </w:tcPr>
          <w:p w:rsidR="00312EE8" w:rsidRPr="00797AFE" w:rsidRDefault="00A81CF6" w:rsidP="00CE0B08">
            <w:pPr>
              <w:ind w:right="82"/>
              <w:jc w:val="center"/>
              <w:rPr>
                <w:color w:val="000000" w:themeColor="text1"/>
              </w:rPr>
            </w:pPr>
            <w:r w:rsidRPr="00797AFE">
              <w:rPr>
                <w:color w:val="000000" w:themeColor="text1"/>
              </w:rPr>
              <w:t>Windows and external door frames</w:t>
            </w:r>
          </w:p>
        </w:tc>
        <w:tc>
          <w:tcPr>
            <w:tcW w:w="335" w:type="pct"/>
            <w:tcBorders>
              <w:top w:val="nil"/>
              <w:left w:val="single" w:sz="12" w:space="0" w:color="auto"/>
              <w:bottom w:val="nil"/>
              <w:right w:val="nil"/>
            </w:tcBorders>
          </w:tcPr>
          <w:p w:rsidR="00312EE8" w:rsidRPr="00797AFE" w:rsidRDefault="00312EE8" w:rsidP="00CE0B08">
            <w:pPr>
              <w:ind w:left="993" w:hanging="993"/>
            </w:pPr>
          </w:p>
        </w:tc>
      </w:tr>
      <w:tr w:rsidR="00312EE8" w:rsidRPr="00797AFE" w:rsidTr="00CE0B08">
        <w:trPr>
          <w:trHeight w:val="425"/>
        </w:trPr>
        <w:tc>
          <w:tcPr>
            <w:tcW w:w="624" w:type="pct"/>
            <w:tcBorders>
              <w:top w:val="nil"/>
              <w:left w:val="nil"/>
              <w:bottom w:val="nil"/>
              <w:right w:val="single" w:sz="12" w:space="0" w:color="auto"/>
            </w:tcBorders>
          </w:tcPr>
          <w:p w:rsidR="00312EE8" w:rsidRPr="00797AFE" w:rsidRDefault="00312EE8" w:rsidP="00CE0B08">
            <w:pPr>
              <w:ind w:left="993" w:hanging="993"/>
              <w:jc w:val="center"/>
            </w:pPr>
          </w:p>
        </w:tc>
        <w:tc>
          <w:tcPr>
            <w:tcW w:w="1096" w:type="pct"/>
            <w:tcBorders>
              <w:right w:val="single" w:sz="4" w:space="0" w:color="auto"/>
            </w:tcBorders>
            <w:shd w:val="clear" w:color="auto" w:fill="auto"/>
            <w:vAlign w:val="center"/>
          </w:tcPr>
          <w:p w:rsidR="00312EE8" w:rsidRPr="00797AFE" w:rsidRDefault="007A46A0" w:rsidP="00CE0B08">
            <w:pPr>
              <w:ind w:right="82"/>
              <w:jc w:val="center"/>
              <w:rPr>
                <w:rFonts w:ascii="Arial" w:hAnsi="Arial" w:cs="Arial"/>
                <w:sz w:val="22"/>
              </w:rPr>
            </w:pPr>
            <w:permStart w:id="1370560661" w:edGrp="everyone"/>
            <w:r>
              <w:rPr>
                <w:rFonts w:ascii="Arial" w:hAnsi="Arial" w:cs="Arial"/>
                <w:sz w:val="22"/>
              </w:rPr>
              <w:t>7</w:t>
            </w:r>
            <w:permEnd w:id="1370560661"/>
          </w:p>
        </w:tc>
        <w:tc>
          <w:tcPr>
            <w:tcW w:w="2945" w:type="pct"/>
            <w:tcBorders>
              <w:left w:val="single" w:sz="4" w:space="0" w:color="auto"/>
            </w:tcBorders>
            <w:shd w:val="clear" w:color="auto" w:fill="auto"/>
            <w:vAlign w:val="center"/>
          </w:tcPr>
          <w:p w:rsidR="00312EE8" w:rsidRPr="00797AFE" w:rsidRDefault="00A81CF6" w:rsidP="00CE0B08">
            <w:pPr>
              <w:ind w:right="82"/>
              <w:jc w:val="center"/>
              <w:rPr>
                <w:color w:val="000000" w:themeColor="text1"/>
              </w:rPr>
            </w:pPr>
            <w:r w:rsidRPr="00797AFE">
              <w:rPr>
                <w:color w:val="000000" w:themeColor="text1"/>
              </w:rPr>
              <w:t>Wall insulation</w:t>
            </w:r>
          </w:p>
        </w:tc>
        <w:tc>
          <w:tcPr>
            <w:tcW w:w="335" w:type="pct"/>
            <w:tcBorders>
              <w:top w:val="nil"/>
              <w:left w:val="single" w:sz="12" w:space="0" w:color="auto"/>
              <w:bottom w:val="nil"/>
              <w:right w:val="nil"/>
            </w:tcBorders>
          </w:tcPr>
          <w:p w:rsidR="00312EE8" w:rsidRPr="00797AFE" w:rsidRDefault="00312EE8" w:rsidP="00CE0B08">
            <w:pPr>
              <w:ind w:left="993" w:hanging="993"/>
            </w:pPr>
          </w:p>
        </w:tc>
      </w:tr>
      <w:tr w:rsidR="00312EE8" w:rsidRPr="00797AFE" w:rsidTr="00CE0B08">
        <w:trPr>
          <w:trHeight w:val="425"/>
        </w:trPr>
        <w:tc>
          <w:tcPr>
            <w:tcW w:w="624" w:type="pct"/>
            <w:tcBorders>
              <w:top w:val="nil"/>
              <w:left w:val="nil"/>
              <w:bottom w:val="nil"/>
              <w:right w:val="single" w:sz="12" w:space="0" w:color="auto"/>
            </w:tcBorders>
          </w:tcPr>
          <w:p w:rsidR="00312EE8" w:rsidRPr="00797AFE" w:rsidRDefault="00312EE8" w:rsidP="00CE0B08">
            <w:pPr>
              <w:ind w:left="993" w:hanging="993"/>
              <w:jc w:val="center"/>
            </w:pPr>
          </w:p>
        </w:tc>
        <w:tc>
          <w:tcPr>
            <w:tcW w:w="1096" w:type="pct"/>
            <w:tcBorders>
              <w:right w:val="single" w:sz="4" w:space="0" w:color="auto"/>
            </w:tcBorders>
            <w:shd w:val="clear" w:color="auto" w:fill="auto"/>
            <w:vAlign w:val="center"/>
          </w:tcPr>
          <w:p w:rsidR="00312EE8" w:rsidRPr="00797AFE" w:rsidRDefault="007A46A0" w:rsidP="00CE0B08">
            <w:pPr>
              <w:ind w:right="82"/>
              <w:jc w:val="center"/>
              <w:rPr>
                <w:rFonts w:ascii="Arial" w:hAnsi="Arial" w:cs="Arial"/>
                <w:sz w:val="22"/>
              </w:rPr>
            </w:pPr>
            <w:permStart w:id="2038775251" w:edGrp="everyone"/>
            <w:r>
              <w:rPr>
                <w:rFonts w:ascii="Arial" w:hAnsi="Arial" w:cs="Arial"/>
                <w:sz w:val="22"/>
              </w:rPr>
              <w:t>1</w:t>
            </w:r>
            <w:permEnd w:id="2038775251"/>
          </w:p>
        </w:tc>
        <w:tc>
          <w:tcPr>
            <w:tcW w:w="2945" w:type="pct"/>
            <w:tcBorders>
              <w:left w:val="single" w:sz="4" w:space="0" w:color="auto"/>
            </w:tcBorders>
            <w:shd w:val="clear" w:color="auto" w:fill="auto"/>
            <w:vAlign w:val="center"/>
          </w:tcPr>
          <w:p w:rsidR="00312EE8" w:rsidRPr="00797AFE" w:rsidRDefault="00A81CF6" w:rsidP="00CE0B08">
            <w:pPr>
              <w:ind w:right="82"/>
              <w:jc w:val="center"/>
              <w:rPr>
                <w:color w:val="000000" w:themeColor="text1"/>
              </w:rPr>
            </w:pPr>
            <w:r w:rsidRPr="00797AFE">
              <w:rPr>
                <w:color w:val="000000" w:themeColor="text1"/>
              </w:rPr>
              <w:t>Set out</w:t>
            </w:r>
          </w:p>
        </w:tc>
        <w:tc>
          <w:tcPr>
            <w:tcW w:w="335" w:type="pct"/>
            <w:tcBorders>
              <w:top w:val="nil"/>
              <w:left w:val="single" w:sz="12" w:space="0" w:color="auto"/>
              <w:bottom w:val="nil"/>
              <w:right w:val="nil"/>
            </w:tcBorders>
          </w:tcPr>
          <w:p w:rsidR="00312EE8" w:rsidRPr="00797AFE" w:rsidRDefault="00312EE8" w:rsidP="00CE0B08">
            <w:pPr>
              <w:ind w:left="993" w:hanging="993"/>
            </w:pPr>
          </w:p>
        </w:tc>
      </w:tr>
      <w:tr w:rsidR="00312EE8" w:rsidRPr="00797AFE" w:rsidTr="00CE0B08">
        <w:trPr>
          <w:trHeight w:val="425"/>
        </w:trPr>
        <w:tc>
          <w:tcPr>
            <w:tcW w:w="624" w:type="pct"/>
            <w:tcBorders>
              <w:top w:val="nil"/>
              <w:left w:val="nil"/>
              <w:bottom w:val="nil"/>
              <w:right w:val="single" w:sz="12" w:space="0" w:color="auto"/>
            </w:tcBorders>
          </w:tcPr>
          <w:p w:rsidR="00312EE8" w:rsidRPr="00797AFE" w:rsidRDefault="00312EE8" w:rsidP="00CE0B08">
            <w:pPr>
              <w:ind w:left="993" w:hanging="993"/>
              <w:jc w:val="center"/>
            </w:pPr>
          </w:p>
        </w:tc>
        <w:tc>
          <w:tcPr>
            <w:tcW w:w="1096" w:type="pct"/>
            <w:tcBorders>
              <w:right w:val="single" w:sz="4" w:space="0" w:color="auto"/>
            </w:tcBorders>
            <w:shd w:val="clear" w:color="auto" w:fill="auto"/>
            <w:vAlign w:val="center"/>
          </w:tcPr>
          <w:p w:rsidR="00312EE8" w:rsidRPr="00797AFE" w:rsidRDefault="007A46A0" w:rsidP="00CE0B08">
            <w:pPr>
              <w:ind w:right="82"/>
              <w:jc w:val="center"/>
              <w:rPr>
                <w:rFonts w:ascii="Arial" w:hAnsi="Arial" w:cs="Arial"/>
                <w:sz w:val="22"/>
              </w:rPr>
            </w:pPr>
            <w:permStart w:id="564544510" w:edGrp="everyone"/>
            <w:r>
              <w:rPr>
                <w:rFonts w:ascii="Arial" w:hAnsi="Arial" w:cs="Arial"/>
                <w:sz w:val="22"/>
              </w:rPr>
              <w:t>9</w:t>
            </w:r>
            <w:permEnd w:id="564544510"/>
          </w:p>
        </w:tc>
        <w:tc>
          <w:tcPr>
            <w:tcW w:w="2945" w:type="pct"/>
            <w:tcBorders>
              <w:left w:val="single" w:sz="4" w:space="0" w:color="auto"/>
            </w:tcBorders>
            <w:shd w:val="clear" w:color="auto" w:fill="auto"/>
            <w:vAlign w:val="center"/>
          </w:tcPr>
          <w:p w:rsidR="00312EE8" w:rsidRPr="00797AFE" w:rsidRDefault="00A81CF6" w:rsidP="00CE0B08">
            <w:pPr>
              <w:ind w:right="82"/>
              <w:jc w:val="center"/>
              <w:rPr>
                <w:color w:val="000000" w:themeColor="text1"/>
              </w:rPr>
            </w:pPr>
            <w:r w:rsidRPr="00797AFE">
              <w:rPr>
                <w:color w:val="000000" w:themeColor="text1"/>
              </w:rPr>
              <w:t>Painting</w:t>
            </w:r>
          </w:p>
        </w:tc>
        <w:tc>
          <w:tcPr>
            <w:tcW w:w="335" w:type="pct"/>
            <w:tcBorders>
              <w:top w:val="nil"/>
              <w:left w:val="single" w:sz="12" w:space="0" w:color="auto"/>
              <w:bottom w:val="nil"/>
              <w:right w:val="nil"/>
            </w:tcBorders>
          </w:tcPr>
          <w:p w:rsidR="00312EE8" w:rsidRPr="00797AFE" w:rsidRDefault="00312EE8" w:rsidP="00CE0B08">
            <w:pPr>
              <w:ind w:left="993" w:hanging="993"/>
            </w:pPr>
          </w:p>
        </w:tc>
      </w:tr>
      <w:tr w:rsidR="00312EE8" w:rsidRPr="00797AFE" w:rsidTr="00A81CF6">
        <w:trPr>
          <w:trHeight w:val="425"/>
        </w:trPr>
        <w:tc>
          <w:tcPr>
            <w:tcW w:w="624" w:type="pct"/>
            <w:tcBorders>
              <w:top w:val="nil"/>
              <w:left w:val="nil"/>
              <w:bottom w:val="nil"/>
              <w:right w:val="single" w:sz="12" w:space="0" w:color="auto"/>
            </w:tcBorders>
          </w:tcPr>
          <w:p w:rsidR="00312EE8" w:rsidRPr="00797AFE" w:rsidRDefault="00312EE8" w:rsidP="00CE0B08">
            <w:pPr>
              <w:ind w:left="993" w:hanging="993"/>
              <w:jc w:val="center"/>
            </w:pPr>
          </w:p>
        </w:tc>
        <w:tc>
          <w:tcPr>
            <w:tcW w:w="1096" w:type="pct"/>
            <w:tcBorders>
              <w:right w:val="single" w:sz="4" w:space="0" w:color="auto"/>
            </w:tcBorders>
            <w:shd w:val="clear" w:color="auto" w:fill="auto"/>
            <w:vAlign w:val="center"/>
          </w:tcPr>
          <w:p w:rsidR="00312EE8" w:rsidRPr="00797AFE" w:rsidRDefault="007A46A0" w:rsidP="00CE0B08">
            <w:pPr>
              <w:ind w:right="82"/>
              <w:jc w:val="center"/>
              <w:rPr>
                <w:rFonts w:ascii="Arial" w:hAnsi="Arial" w:cs="Arial"/>
                <w:sz w:val="22"/>
              </w:rPr>
            </w:pPr>
            <w:permStart w:id="287383844" w:edGrp="everyone"/>
            <w:r>
              <w:rPr>
                <w:rFonts w:ascii="Arial" w:hAnsi="Arial" w:cs="Arial"/>
                <w:sz w:val="22"/>
              </w:rPr>
              <w:t>6</w:t>
            </w:r>
            <w:permEnd w:id="287383844"/>
          </w:p>
        </w:tc>
        <w:tc>
          <w:tcPr>
            <w:tcW w:w="2945" w:type="pct"/>
            <w:tcBorders>
              <w:left w:val="single" w:sz="4" w:space="0" w:color="auto"/>
            </w:tcBorders>
            <w:shd w:val="clear" w:color="auto" w:fill="auto"/>
            <w:vAlign w:val="center"/>
          </w:tcPr>
          <w:p w:rsidR="00312EE8" w:rsidRPr="00797AFE" w:rsidRDefault="00A81CF6" w:rsidP="00CE0B08">
            <w:pPr>
              <w:ind w:right="82"/>
              <w:jc w:val="center"/>
              <w:rPr>
                <w:color w:val="000000" w:themeColor="text1"/>
              </w:rPr>
            </w:pPr>
            <w:r w:rsidRPr="00797AFE">
              <w:rPr>
                <w:color w:val="000000" w:themeColor="text1"/>
              </w:rPr>
              <w:t>Electrical wiring</w:t>
            </w:r>
          </w:p>
        </w:tc>
        <w:tc>
          <w:tcPr>
            <w:tcW w:w="335" w:type="pct"/>
            <w:tcBorders>
              <w:top w:val="nil"/>
              <w:left w:val="single" w:sz="12" w:space="0" w:color="auto"/>
              <w:bottom w:val="nil"/>
              <w:right w:val="nil"/>
            </w:tcBorders>
          </w:tcPr>
          <w:p w:rsidR="00312EE8" w:rsidRPr="00797AFE" w:rsidRDefault="00312EE8" w:rsidP="00CE0B08">
            <w:pPr>
              <w:ind w:left="993" w:hanging="993"/>
            </w:pPr>
          </w:p>
        </w:tc>
      </w:tr>
      <w:tr w:rsidR="00A81CF6" w:rsidRPr="00797AFE" w:rsidTr="00134787">
        <w:trPr>
          <w:trHeight w:val="425"/>
        </w:trPr>
        <w:tc>
          <w:tcPr>
            <w:tcW w:w="624" w:type="pct"/>
            <w:tcBorders>
              <w:top w:val="nil"/>
              <w:left w:val="nil"/>
              <w:bottom w:val="nil"/>
              <w:right w:val="single" w:sz="12" w:space="0" w:color="auto"/>
            </w:tcBorders>
          </w:tcPr>
          <w:p w:rsidR="00A81CF6" w:rsidRPr="00797AFE" w:rsidRDefault="00A81CF6" w:rsidP="00CE0B08">
            <w:pPr>
              <w:ind w:left="993" w:hanging="993"/>
              <w:jc w:val="center"/>
            </w:pPr>
          </w:p>
        </w:tc>
        <w:tc>
          <w:tcPr>
            <w:tcW w:w="1096" w:type="pct"/>
            <w:tcBorders>
              <w:right w:val="single" w:sz="4" w:space="0" w:color="auto"/>
            </w:tcBorders>
            <w:shd w:val="clear" w:color="auto" w:fill="auto"/>
            <w:vAlign w:val="center"/>
          </w:tcPr>
          <w:p w:rsidR="00A81CF6" w:rsidRPr="00797AFE" w:rsidRDefault="007A46A0" w:rsidP="00CE0B08">
            <w:pPr>
              <w:ind w:right="82"/>
              <w:jc w:val="center"/>
              <w:rPr>
                <w:rFonts w:ascii="Arial" w:hAnsi="Arial" w:cs="Arial"/>
                <w:sz w:val="22"/>
              </w:rPr>
            </w:pPr>
            <w:permStart w:id="375870896" w:edGrp="everyone"/>
            <w:r>
              <w:rPr>
                <w:rFonts w:ascii="Arial" w:hAnsi="Arial" w:cs="Arial"/>
                <w:sz w:val="22"/>
              </w:rPr>
              <w:t>2</w:t>
            </w:r>
            <w:permEnd w:id="375870896"/>
          </w:p>
        </w:tc>
        <w:tc>
          <w:tcPr>
            <w:tcW w:w="2945" w:type="pct"/>
            <w:tcBorders>
              <w:left w:val="single" w:sz="4" w:space="0" w:color="auto"/>
              <w:bottom w:val="single" w:sz="8" w:space="0" w:color="auto"/>
            </w:tcBorders>
            <w:shd w:val="clear" w:color="auto" w:fill="auto"/>
            <w:vAlign w:val="center"/>
          </w:tcPr>
          <w:p w:rsidR="00A81CF6" w:rsidRPr="00797AFE" w:rsidRDefault="00A81CF6" w:rsidP="00CE0B08">
            <w:pPr>
              <w:ind w:right="82"/>
              <w:jc w:val="center"/>
              <w:rPr>
                <w:color w:val="000000" w:themeColor="text1"/>
              </w:rPr>
            </w:pPr>
            <w:r w:rsidRPr="00797AFE">
              <w:rPr>
                <w:color w:val="000000" w:themeColor="text1"/>
              </w:rPr>
              <w:t>Plumbing of waste pipes</w:t>
            </w:r>
          </w:p>
        </w:tc>
        <w:tc>
          <w:tcPr>
            <w:tcW w:w="335" w:type="pct"/>
            <w:tcBorders>
              <w:top w:val="nil"/>
              <w:left w:val="single" w:sz="12" w:space="0" w:color="auto"/>
              <w:bottom w:val="nil"/>
              <w:right w:val="nil"/>
            </w:tcBorders>
          </w:tcPr>
          <w:p w:rsidR="00A81CF6" w:rsidRPr="00797AFE" w:rsidRDefault="00A81CF6" w:rsidP="00CE0B08">
            <w:pPr>
              <w:ind w:left="993" w:hanging="993"/>
            </w:pPr>
          </w:p>
        </w:tc>
      </w:tr>
      <w:tr w:rsidR="00A81CF6" w:rsidRPr="00797AFE" w:rsidTr="00134787">
        <w:trPr>
          <w:trHeight w:val="425"/>
        </w:trPr>
        <w:tc>
          <w:tcPr>
            <w:tcW w:w="624" w:type="pct"/>
            <w:tcBorders>
              <w:top w:val="nil"/>
              <w:left w:val="nil"/>
              <w:bottom w:val="nil"/>
              <w:right w:val="single" w:sz="12" w:space="0" w:color="auto"/>
            </w:tcBorders>
          </w:tcPr>
          <w:p w:rsidR="00A81CF6" w:rsidRPr="00797AFE" w:rsidRDefault="00A81CF6" w:rsidP="00CE0B08">
            <w:pPr>
              <w:ind w:left="993" w:hanging="993"/>
              <w:jc w:val="center"/>
            </w:pPr>
          </w:p>
        </w:tc>
        <w:tc>
          <w:tcPr>
            <w:tcW w:w="1096" w:type="pct"/>
            <w:tcBorders>
              <w:right w:val="single" w:sz="4" w:space="0" w:color="auto"/>
            </w:tcBorders>
            <w:shd w:val="clear" w:color="auto" w:fill="auto"/>
            <w:vAlign w:val="center"/>
          </w:tcPr>
          <w:p w:rsidR="00A81CF6" w:rsidRPr="00797AFE" w:rsidRDefault="007A46A0" w:rsidP="00CE0B08">
            <w:pPr>
              <w:ind w:right="82"/>
              <w:jc w:val="center"/>
              <w:rPr>
                <w:rFonts w:ascii="Arial" w:hAnsi="Arial" w:cs="Arial"/>
                <w:sz w:val="22"/>
              </w:rPr>
            </w:pPr>
            <w:permStart w:id="1566773921" w:edGrp="everyone"/>
            <w:r>
              <w:rPr>
                <w:rFonts w:ascii="Arial" w:hAnsi="Arial" w:cs="Arial"/>
                <w:sz w:val="22"/>
              </w:rPr>
              <w:t>8</w:t>
            </w:r>
            <w:permEnd w:id="1566773921"/>
          </w:p>
        </w:tc>
        <w:tc>
          <w:tcPr>
            <w:tcW w:w="2945" w:type="pct"/>
            <w:tcBorders>
              <w:top w:val="single" w:sz="8" w:space="0" w:color="auto"/>
              <w:left w:val="single" w:sz="4" w:space="0" w:color="auto"/>
              <w:bottom w:val="single" w:sz="8" w:space="0" w:color="auto"/>
            </w:tcBorders>
            <w:shd w:val="clear" w:color="auto" w:fill="auto"/>
            <w:vAlign w:val="center"/>
          </w:tcPr>
          <w:p w:rsidR="00A81CF6" w:rsidRPr="00797AFE" w:rsidRDefault="00A81CF6" w:rsidP="00CE0B08">
            <w:pPr>
              <w:ind w:right="82"/>
              <w:jc w:val="center"/>
              <w:rPr>
                <w:color w:val="000000" w:themeColor="text1"/>
              </w:rPr>
            </w:pPr>
            <w:r w:rsidRPr="00797AFE">
              <w:rPr>
                <w:color w:val="000000" w:themeColor="text1"/>
              </w:rPr>
              <w:t>Internal linings</w:t>
            </w:r>
          </w:p>
        </w:tc>
        <w:tc>
          <w:tcPr>
            <w:tcW w:w="335" w:type="pct"/>
            <w:tcBorders>
              <w:top w:val="nil"/>
              <w:left w:val="single" w:sz="12" w:space="0" w:color="auto"/>
              <w:bottom w:val="nil"/>
              <w:right w:val="nil"/>
            </w:tcBorders>
          </w:tcPr>
          <w:p w:rsidR="00A81CF6" w:rsidRPr="00797AFE" w:rsidRDefault="00A81CF6" w:rsidP="00CE0B08">
            <w:pPr>
              <w:ind w:left="993" w:hanging="993"/>
            </w:pPr>
          </w:p>
        </w:tc>
      </w:tr>
      <w:tr w:rsidR="00A81CF6" w:rsidRPr="00797AFE" w:rsidTr="00134787">
        <w:trPr>
          <w:trHeight w:val="425"/>
        </w:trPr>
        <w:tc>
          <w:tcPr>
            <w:tcW w:w="624" w:type="pct"/>
            <w:tcBorders>
              <w:top w:val="nil"/>
              <w:left w:val="nil"/>
              <w:bottom w:val="nil"/>
              <w:right w:val="single" w:sz="12" w:space="0" w:color="auto"/>
            </w:tcBorders>
          </w:tcPr>
          <w:p w:rsidR="00A81CF6" w:rsidRPr="00797AFE" w:rsidRDefault="00A81CF6" w:rsidP="00CE0B08">
            <w:pPr>
              <w:ind w:left="993" w:hanging="993"/>
              <w:jc w:val="center"/>
            </w:pPr>
          </w:p>
        </w:tc>
        <w:tc>
          <w:tcPr>
            <w:tcW w:w="1096" w:type="pct"/>
            <w:tcBorders>
              <w:right w:val="single" w:sz="4" w:space="0" w:color="auto"/>
            </w:tcBorders>
            <w:shd w:val="clear" w:color="auto" w:fill="auto"/>
            <w:vAlign w:val="center"/>
          </w:tcPr>
          <w:p w:rsidR="00A81CF6" w:rsidRPr="00797AFE" w:rsidRDefault="007A46A0" w:rsidP="00CE0B08">
            <w:pPr>
              <w:ind w:right="82"/>
              <w:jc w:val="center"/>
              <w:rPr>
                <w:rFonts w:ascii="Arial" w:hAnsi="Arial" w:cs="Arial"/>
                <w:sz w:val="22"/>
              </w:rPr>
            </w:pPr>
            <w:permStart w:id="990141096" w:edGrp="everyone"/>
            <w:r>
              <w:rPr>
                <w:rFonts w:ascii="Arial" w:hAnsi="Arial" w:cs="Arial"/>
                <w:sz w:val="22"/>
              </w:rPr>
              <w:t>10</w:t>
            </w:r>
            <w:permEnd w:id="990141096"/>
          </w:p>
        </w:tc>
        <w:tc>
          <w:tcPr>
            <w:tcW w:w="2945" w:type="pct"/>
            <w:tcBorders>
              <w:top w:val="single" w:sz="8" w:space="0" w:color="auto"/>
              <w:left w:val="single" w:sz="4" w:space="0" w:color="auto"/>
              <w:bottom w:val="single" w:sz="8" w:space="0" w:color="auto"/>
            </w:tcBorders>
            <w:shd w:val="clear" w:color="auto" w:fill="auto"/>
            <w:vAlign w:val="center"/>
          </w:tcPr>
          <w:p w:rsidR="00A81CF6" w:rsidRPr="00797AFE" w:rsidRDefault="00A81CF6" w:rsidP="00CE0B08">
            <w:pPr>
              <w:ind w:right="82"/>
              <w:jc w:val="center"/>
              <w:rPr>
                <w:color w:val="000000" w:themeColor="text1"/>
              </w:rPr>
            </w:pPr>
            <w:r w:rsidRPr="00797AFE">
              <w:rPr>
                <w:color w:val="000000" w:themeColor="text1"/>
              </w:rPr>
              <w:t>Landscaping</w:t>
            </w:r>
          </w:p>
        </w:tc>
        <w:tc>
          <w:tcPr>
            <w:tcW w:w="335" w:type="pct"/>
            <w:tcBorders>
              <w:top w:val="nil"/>
              <w:left w:val="single" w:sz="12" w:space="0" w:color="auto"/>
              <w:bottom w:val="nil"/>
              <w:right w:val="nil"/>
            </w:tcBorders>
          </w:tcPr>
          <w:p w:rsidR="00A81CF6" w:rsidRPr="00797AFE" w:rsidRDefault="00A81CF6" w:rsidP="00CE0B08">
            <w:pPr>
              <w:ind w:left="993" w:hanging="993"/>
            </w:pPr>
          </w:p>
        </w:tc>
      </w:tr>
      <w:tr w:rsidR="00A81CF6" w:rsidRPr="00797AFE" w:rsidTr="00134787">
        <w:trPr>
          <w:trHeight w:val="425"/>
        </w:trPr>
        <w:tc>
          <w:tcPr>
            <w:tcW w:w="624" w:type="pct"/>
            <w:tcBorders>
              <w:top w:val="nil"/>
              <w:left w:val="nil"/>
              <w:bottom w:val="nil"/>
              <w:right w:val="single" w:sz="12" w:space="0" w:color="auto"/>
            </w:tcBorders>
          </w:tcPr>
          <w:p w:rsidR="00A81CF6" w:rsidRPr="00797AFE" w:rsidRDefault="00A81CF6" w:rsidP="00CE0B08">
            <w:pPr>
              <w:ind w:left="993" w:hanging="993"/>
              <w:jc w:val="center"/>
            </w:pPr>
          </w:p>
        </w:tc>
        <w:tc>
          <w:tcPr>
            <w:tcW w:w="1096" w:type="pct"/>
            <w:tcBorders>
              <w:right w:val="single" w:sz="4" w:space="0" w:color="auto"/>
            </w:tcBorders>
            <w:shd w:val="clear" w:color="auto" w:fill="auto"/>
            <w:vAlign w:val="center"/>
          </w:tcPr>
          <w:p w:rsidR="00A81CF6" w:rsidRPr="00797AFE" w:rsidRDefault="007A46A0" w:rsidP="00CE0B08">
            <w:pPr>
              <w:ind w:right="82"/>
              <w:jc w:val="center"/>
              <w:rPr>
                <w:rFonts w:ascii="Arial" w:hAnsi="Arial" w:cs="Arial"/>
                <w:sz w:val="22"/>
              </w:rPr>
            </w:pPr>
            <w:permStart w:id="226901099" w:edGrp="everyone"/>
            <w:r>
              <w:rPr>
                <w:rFonts w:ascii="Arial" w:hAnsi="Arial" w:cs="Arial"/>
                <w:sz w:val="22"/>
              </w:rPr>
              <w:t>4</w:t>
            </w:r>
            <w:permEnd w:id="226901099"/>
          </w:p>
        </w:tc>
        <w:tc>
          <w:tcPr>
            <w:tcW w:w="2945" w:type="pct"/>
            <w:tcBorders>
              <w:top w:val="single" w:sz="8" w:space="0" w:color="auto"/>
              <w:left w:val="single" w:sz="4" w:space="0" w:color="auto"/>
              <w:bottom w:val="single" w:sz="12" w:space="0" w:color="auto"/>
            </w:tcBorders>
            <w:shd w:val="clear" w:color="auto" w:fill="auto"/>
            <w:vAlign w:val="center"/>
          </w:tcPr>
          <w:p w:rsidR="00A81CF6" w:rsidRPr="00797AFE" w:rsidRDefault="00A81CF6" w:rsidP="00CE0B08">
            <w:pPr>
              <w:ind w:right="82"/>
              <w:jc w:val="center"/>
              <w:rPr>
                <w:color w:val="000000" w:themeColor="text1"/>
              </w:rPr>
            </w:pPr>
            <w:r w:rsidRPr="00797AFE">
              <w:rPr>
                <w:color w:val="000000" w:themeColor="text1"/>
              </w:rPr>
              <w:t>Wall frames</w:t>
            </w:r>
          </w:p>
        </w:tc>
        <w:tc>
          <w:tcPr>
            <w:tcW w:w="335" w:type="pct"/>
            <w:tcBorders>
              <w:top w:val="nil"/>
              <w:left w:val="single" w:sz="12" w:space="0" w:color="auto"/>
              <w:bottom w:val="nil"/>
              <w:right w:val="nil"/>
            </w:tcBorders>
          </w:tcPr>
          <w:p w:rsidR="00A81CF6" w:rsidRPr="00797AFE" w:rsidRDefault="00A81CF6" w:rsidP="00CE0B08">
            <w:pPr>
              <w:ind w:left="993" w:hanging="993"/>
            </w:pPr>
          </w:p>
        </w:tc>
      </w:tr>
    </w:tbl>
    <w:p w:rsidR="00312EE8" w:rsidRPr="00797AFE" w:rsidRDefault="00312EE8">
      <w:pPr>
        <w:jc w:val="left"/>
        <w:rPr>
          <w:rFonts w:ascii="Arial" w:hAnsi="Arial" w:cs="Arial"/>
          <w:sz w:val="22"/>
          <w:szCs w:val="22"/>
        </w:rPr>
      </w:pPr>
    </w:p>
    <w:p w:rsidR="002A5FAE" w:rsidRPr="00797AFE" w:rsidRDefault="002A5FAE" w:rsidP="002A5FAE">
      <w:pPr>
        <w:pStyle w:val="11CSTCPLQuestionBullet"/>
        <w:ind w:left="709" w:hanging="709"/>
      </w:pPr>
      <w:bookmarkStart w:id="13" w:name="_Ref496611534"/>
      <w:r w:rsidRPr="00797AFE">
        <w:t xml:space="preserve">For each of the main stages of construction listed below, identify </w:t>
      </w:r>
      <w:r w:rsidR="00A127FB" w:rsidRPr="00797AFE">
        <w:t xml:space="preserve">the </w:t>
      </w:r>
      <w:r w:rsidRPr="00797AFE">
        <w:t>main trades involved and an approximate duration of each stage</w:t>
      </w:r>
      <w:r w:rsidR="00A127FB" w:rsidRPr="00797AFE">
        <w:t xml:space="preserve"> for a standard</w:t>
      </w:r>
      <w:r w:rsidRPr="00797AFE">
        <w:t>.</w:t>
      </w:r>
      <w:bookmarkEnd w:id="13"/>
    </w:p>
    <w:p w:rsidR="002A5FAE" w:rsidRPr="00797AFE" w:rsidRDefault="002A5FAE" w:rsidP="002A5FA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59"/>
        <w:gridCol w:w="1208"/>
        <w:gridCol w:w="1042"/>
        <w:gridCol w:w="5169"/>
        <w:gridCol w:w="609"/>
      </w:tblGrid>
      <w:tr w:rsidR="002A5FAE" w:rsidRPr="00797AFE" w:rsidTr="00A81CF6">
        <w:tc>
          <w:tcPr>
            <w:tcW w:w="583" w:type="pct"/>
            <w:tcBorders>
              <w:top w:val="nil"/>
              <w:left w:val="nil"/>
              <w:bottom w:val="nil"/>
              <w:right w:val="single" w:sz="12" w:space="0" w:color="auto"/>
            </w:tcBorders>
            <w:shd w:val="clear" w:color="auto" w:fill="auto"/>
          </w:tcPr>
          <w:p w:rsidR="002A5FAE" w:rsidRPr="00797AFE" w:rsidRDefault="002A5FAE" w:rsidP="00A81CF6">
            <w:pPr>
              <w:keepNext/>
              <w:ind w:left="993" w:hanging="993"/>
            </w:pPr>
            <w:r w:rsidRPr="00797AFE">
              <w:rPr>
                <w:rFonts w:ascii="Arial" w:hAnsi="Arial" w:cs="Arial"/>
                <w:b/>
                <w:sz w:val="22"/>
                <w:szCs w:val="22"/>
              </w:rPr>
              <w:t>Answer</w:t>
            </w:r>
          </w:p>
        </w:tc>
        <w:tc>
          <w:tcPr>
            <w:tcW w:w="665" w:type="pct"/>
            <w:tcBorders>
              <w:top w:val="single" w:sz="12" w:space="0" w:color="auto"/>
              <w:bottom w:val="single" w:sz="12" w:space="0" w:color="auto"/>
              <w:right w:val="single" w:sz="4" w:space="0" w:color="auto"/>
            </w:tcBorders>
            <w:shd w:val="clear" w:color="auto" w:fill="C0C0C0"/>
            <w:vAlign w:val="center"/>
          </w:tcPr>
          <w:p w:rsidR="002A5FAE" w:rsidRPr="00797AFE" w:rsidRDefault="002A5FAE" w:rsidP="00A81CF6">
            <w:pPr>
              <w:keepNext/>
              <w:ind w:left="993" w:right="82" w:hanging="993"/>
              <w:jc w:val="center"/>
            </w:pPr>
            <w:r w:rsidRPr="00797AFE">
              <w:t>Stage</w:t>
            </w:r>
          </w:p>
        </w:tc>
        <w:tc>
          <w:tcPr>
            <w:tcW w:w="3417" w:type="pct"/>
            <w:gridSpan w:val="2"/>
            <w:tcBorders>
              <w:top w:val="single" w:sz="12" w:space="0" w:color="auto"/>
              <w:left w:val="single" w:sz="4" w:space="0" w:color="auto"/>
              <w:bottom w:val="single" w:sz="12" w:space="0" w:color="auto"/>
            </w:tcBorders>
            <w:shd w:val="clear" w:color="auto" w:fill="C0C0C0"/>
            <w:vAlign w:val="center"/>
          </w:tcPr>
          <w:p w:rsidR="002A5FAE" w:rsidRPr="00797AFE" w:rsidRDefault="00A127FB" w:rsidP="00A81CF6">
            <w:pPr>
              <w:keepNext/>
              <w:ind w:left="993" w:right="82" w:hanging="993"/>
              <w:jc w:val="center"/>
            </w:pPr>
            <w:r w:rsidRPr="00797AFE">
              <w:t>Description</w:t>
            </w:r>
          </w:p>
        </w:tc>
        <w:permStart w:id="1568938224" w:edGrp="everyone" w:displacedByCustomXml="next"/>
        <w:sdt>
          <w:sdtPr>
            <w:rPr>
              <w:rFonts w:ascii="Arial" w:hAnsi="Arial" w:cs="Arial"/>
              <w:sz w:val="44"/>
              <w:szCs w:val="44"/>
            </w:rPr>
            <w:id w:val="210221958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2A5FAE" w:rsidRPr="00797AFE" w:rsidRDefault="00476196" w:rsidP="00476196">
                <w:pPr>
                  <w:keepNext/>
                  <w:ind w:left="993" w:hanging="993"/>
                </w:pPr>
                <w:r w:rsidRPr="00797AFE">
                  <w:rPr>
                    <w:rFonts w:ascii="Arial" w:hAnsi="Arial" w:cs="Arial"/>
                    <w:sz w:val="44"/>
                    <w:szCs w:val="44"/>
                  </w:rPr>
                  <w:sym w:font="Wingdings" w:char="F0A8"/>
                </w:r>
              </w:p>
            </w:tc>
          </w:sdtContent>
        </w:sdt>
        <w:permEnd w:id="1568938224" w:displacedByCustomXml="prev"/>
      </w:tr>
      <w:tr w:rsidR="002A5FAE" w:rsidRPr="00797AFE" w:rsidTr="007C5EE5">
        <w:trPr>
          <w:trHeight w:val="1474"/>
        </w:trPr>
        <w:tc>
          <w:tcPr>
            <w:tcW w:w="583" w:type="pct"/>
            <w:vMerge w:val="restart"/>
            <w:tcBorders>
              <w:top w:val="nil"/>
              <w:left w:val="nil"/>
              <w:right w:val="single" w:sz="12" w:space="0" w:color="auto"/>
            </w:tcBorders>
          </w:tcPr>
          <w:p w:rsidR="002A5FAE" w:rsidRPr="00797AFE" w:rsidRDefault="002A5FAE" w:rsidP="00A81CF6">
            <w:pPr>
              <w:ind w:left="993" w:hanging="993"/>
              <w:jc w:val="center"/>
            </w:pPr>
          </w:p>
        </w:tc>
        <w:tc>
          <w:tcPr>
            <w:tcW w:w="665" w:type="pct"/>
            <w:vMerge w:val="restart"/>
            <w:tcBorders>
              <w:top w:val="single" w:sz="12" w:space="0" w:color="auto"/>
              <w:right w:val="single" w:sz="4" w:space="0" w:color="auto"/>
            </w:tcBorders>
            <w:shd w:val="clear" w:color="auto" w:fill="auto"/>
            <w:vAlign w:val="center"/>
          </w:tcPr>
          <w:p w:rsidR="002A5FAE" w:rsidRPr="00797AFE" w:rsidRDefault="002A5FAE" w:rsidP="00A81CF6">
            <w:pPr>
              <w:ind w:right="82"/>
              <w:jc w:val="center"/>
            </w:pPr>
            <w:r w:rsidRPr="00797AFE">
              <w:t>1: Clearing of the site</w:t>
            </w:r>
          </w:p>
        </w:tc>
        <w:tc>
          <w:tcPr>
            <w:tcW w:w="573" w:type="pct"/>
            <w:tcBorders>
              <w:top w:val="single" w:sz="12" w:space="0" w:color="auto"/>
              <w:left w:val="single" w:sz="4" w:space="0" w:color="auto"/>
              <w:bottom w:val="single" w:sz="4" w:space="0" w:color="auto"/>
            </w:tcBorders>
            <w:shd w:val="clear" w:color="auto" w:fill="F2F2F2" w:themeFill="background1" w:themeFillShade="F2"/>
            <w:vAlign w:val="center"/>
          </w:tcPr>
          <w:p w:rsidR="002A5FAE" w:rsidRPr="00797AFE" w:rsidRDefault="00A127FB" w:rsidP="00A81CF6">
            <w:pPr>
              <w:ind w:right="82"/>
              <w:jc w:val="center"/>
            </w:pPr>
            <w:r w:rsidRPr="00797AFE">
              <w:t>Trades</w:t>
            </w:r>
          </w:p>
        </w:tc>
        <w:tc>
          <w:tcPr>
            <w:tcW w:w="2844" w:type="pct"/>
            <w:tcBorders>
              <w:top w:val="single" w:sz="12" w:space="0" w:color="auto"/>
              <w:left w:val="single" w:sz="4" w:space="0" w:color="auto"/>
              <w:bottom w:val="single" w:sz="4" w:space="0" w:color="auto"/>
            </w:tcBorders>
            <w:shd w:val="clear" w:color="auto" w:fill="auto"/>
            <w:vAlign w:val="center"/>
          </w:tcPr>
          <w:p w:rsidR="002A5FAE" w:rsidRPr="00797AFE" w:rsidRDefault="00483F38" w:rsidP="007C5EE5">
            <w:pPr>
              <w:ind w:right="82"/>
              <w:jc w:val="left"/>
              <w:rPr>
                <w:rFonts w:ascii="Arial" w:hAnsi="Arial" w:cs="Arial"/>
                <w:sz w:val="22"/>
              </w:rPr>
            </w:pPr>
            <w:permStart w:id="515837796" w:edGrp="everyone"/>
            <w:r>
              <w:rPr>
                <w:rFonts w:ascii="Arial" w:hAnsi="Arial" w:cs="Arial"/>
                <w:sz w:val="22"/>
              </w:rPr>
              <w:t xml:space="preserve">Excavations and other earthmoving </w:t>
            </w:r>
            <w:r w:rsidR="008724A6">
              <w:rPr>
                <w:rFonts w:ascii="Arial" w:hAnsi="Arial" w:cs="Arial"/>
                <w:sz w:val="22"/>
              </w:rPr>
              <w:t>machinery</w:t>
            </w:r>
            <w:permEnd w:id="515837796"/>
          </w:p>
        </w:tc>
        <w:tc>
          <w:tcPr>
            <w:tcW w:w="335" w:type="pct"/>
            <w:vMerge w:val="restart"/>
            <w:tcBorders>
              <w:top w:val="nil"/>
              <w:left w:val="single" w:sz="12" w:space="0" w:color="auto"/>
              <w:right w:val="nil"/>
            </w:tcBorders>
          </w:tcPr>
          <w:p w:rsidR="002A5FAE" w:rsidRPr="00797AFE" w:rsidRDefault="002A5FAE" w:rsidP="00A81CF6">
            <w:pPr>
              <w:ind w:left="993" w:hanging="993"/>
            </w:pPr>
          </w:p>
        </w:tc>
      </w:tr>
      <w:tr w:rsidR="002A5FAE" w:rsidRPr="00797AFE" w:rsidTr="007C5EE5">
        <w:trPr>
          <w:trHeight w:val="397"/>
        </w:trPr>
        <w:tc>
          <w:tcPr>
            <w:tcW w:w="583" w:type="pct"/>
            <w:vMerge/>
            <w:tcBorders>
              <w:left w:val="nil"/>
              <w:bottom w:val="nil"/>
              <w:right w:val="single" w:sz="12" w:space="0" w:color="auto"/>
            </w:tcBorders>
          </w:tcPr>
          <w:p w:rsidR="002A5FAE" w:rsidRPr="00797AFE" w:rsidRDefault="002A5FAE" w:rsidP="00A81CF6">
            <w:pPr>
              <w:ind w:left="993" w:hanging="993"/>
              <w:jc w:val="center"/>
            </w:pPr>
          </w:p>
        </w:tc>
        <w:tc>
          <w:tcPr>
            <w:tcW w:w="665" w:type="pct"/>
            <w:vMerge/>
            <w:tcBorders>
              <w:right w:val="single" w:sz="4" w:space="0" w:color="auto"/>
            </w:tcBorders>
            <w:shd w:val="clear" w:color="auto" w:fill="auto"/>
            <w:vAlign w:val="center"/>
          </w:tcPr>
          <w:p w:rsidR="002A5FAE" w:rsidRPr="00797AFE" w:rsidRDefault="002A5FAE" w:rsidP="00A81CF6">
            <w:pPr>
              <w:ind w:right="82"/>
              <w:jc w:val="center"/>
            </w:pPr>
          </w:p>
        </w:tc>
        <w:tc>
          <w:tcPr>
            <w:tcW w:w="573" w:type="pct"/>
            <w:tcBorders>
              <w:top w:val="single" w:sz="4" w:space="0" w:color="auto"/>
              <w:left w:val="single" w:sz="4" w:space="0" w:color="auto"/>
            </w:tcBorders>
            <w:shd w:val="clear" w:color="auto" w:fill="F2F2F2" w:themeFill="background1" w:themeFillShade="F2"/>
            <w:vAlign w:val="center"/>
          </w:tcPr>
          <w:p w:rsidR="002A5FAE" w:rsidRPr="00797AFE" w:rsidRDefault="00A127FB" w:rsidP="00A81CF6">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rsidR="002A5FAE" w:rsidRPr="00797AFE" w:rsidRDefault="00483F38" w:rsidP="007C5EE5">
            <w:pPr>
              <w:ind w:right="82"/>
              <w:jc w:val="left"/>
              <w:rPr>
                <w:rFonts w:ascii="Arial" w:hAnsi="Arial" w:cs="Arial"/>
                <w:sz w:val="22"/>
              </w:rPr>
            </w:pPr>
            <w:permStart w:id="410202015" w:edGrp="everyone"/>
            <w:r>
              <w:rPr>
                <w:rFonts w:ascii="Arial" w:hAnsi="Arial" w:cs="Arial"/>
                <w:sz w:val="22"/>
              </w:rPr>
              <w:t>It varies depending on soil test</w:t>
            </w:r>
            <w:r w:rsidR="00EA1167">
              <w:rPr>
                <w:rFonts w:ascii="Arial" w:hAnsi="Arial" w:cs="Arial"/>
                <w:sz w:val="22"/>
              </w:rPr>
              <w:t>, site levelling and clearing</w:t>
            </w:r>
            <w:r>
              <w:rPr>
                <w:rFonts w:ascii="Arial" w:hAnsi="Arial" w:cs="Arial"/>
                <w:sz w:val="22"/>
              </w:rPr>
              <w:t xml:space="preserve"> </w:t>
            </w:r>
            <w:permEnd w:id="410202015"/>
          </w:p>
        </w:tc>
        <w:tc>
          <w:tcPr>
            <w:tcW w:w="335" w:type="pct"/>
            <w:vMerge/>
            <w:tcBorders>
              <w:left w:val="single" w:sz="12" w:space="0" w:color="auto"/>
              <w:bottom w:val="nil"/>
              <w:right w:val="nil"/>
            </w:tcBorders>
          </w:tcPr>
          <w:p w:rsidR="002A5FAE" w:rsidRPr="00797AFE" w:rsidRDefault="002A5FAE" w:rsidP="00A81CF6">
            <w:pPr>
              <w:ind w:left="993" w:hanging="993"/>
            </w:pPr>
          </w:p>
        </w:tc>
      </w:tr>
      <w:tr w:rsidR="00A127FB" w:rsidRPr="00797AFE" w:rsidTr="007C5EE5">
        <w:trPr>
          <w:trHeight w:val="1474"/>
        </w:trPr>
        <w:tc>
          <w:tcPr>
            <w:tcW w:w="583" w:type="pct"/>
            <w:vMerge w:val="restart"/>
            <w:tcBorders>
              <w:top w:val="nil"/>
              <w:left w:val="nil"/>
              <w:right w:val="single" w:sz="12" w:space="0" w:color="auto"/>
            </w:tcBorders>
          </w:tcPr>
          <w:p w:rsidR="00A127FB" w:rsidRPr="00797AFE" w:rsidRDefault="00A127FB" w:rsidP="00A81CF6">
            <w:pPr>
              <w:ind w:left="993" w:hanging="993"/>
              <w:jc w:val="center"/>
            </w:pPr>
          </w:p>
        </w:tc>
        <w:tc>
          <w:tcPr>
            <w:tcW w:w="665" w:type="pct"/>
            <w:vMerge w:val="restart"/>
            <w:tcBorders>
              <w:right w:val="single" w:sz="4" w:space="0" w:color="auto"/>
            </w:tcBorders>
            <w:shd w:val="clear" w:color="auto" w:fill="auto"/>
            <w:vAlign w:val="center"/>
          </w:tcPr>
          <w:p w:rsidR="00A127FB" w:rsidRPr="00797AFE" w:rsidRDefault="00A127FB" w:rsidP="00A81CF6">
            <w:pPr>
              <w:jc w:val="center"/>
            </w:pPr>
            <w:r w:rsidRPr="00797AFE">
              <w:t>2: Slab or base stage</w:t>
            </w:r>
          </w:p>
        </w:tc>
        <w:tc>
          <w:tcPr>
            <w:tcW w:w="573" w:type="pct"/>
            <w:tcBorders>
              <w:left w:val="single" w:sz="4" w:space="0" w:color="auto"/>
              <w:bottom w:val="single" w:sz="4" w:space="0" w:color="auto"/>
            </w:tcBorders>
            <w:shd w:val="clear" w:color="auto" w:fill="F2F2F2" w:themeFill="background1" w:themeFillShade="F2"/>
            <w:vAlign w:val="center"/>
          </w:tcPr>
          <w:p w:rsidR="00A127FB" w:rsidRPr="00797AFE" w:rsidRDefault="00A127FB" w:rsidP="00A81CF6">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rsidR="00D40D07" w:rsidRPr="00797AFE" w:rsidRDefault="00EA1167" w:rsidP="007C5EE5">
            <w:pPr>
              <w:ind w:right="82"/>
              <w:jc w:val="left"/>
              <w:rPr>
                <w:rFonts w:ascii="Arial" w:hAnsi="Arial" w:cs="Arial"/>
                <w:sz w:val="22"/>
              </w:rPr>
            </w:pPr>
            <w:permStart w:id="363338086" w:edGrp="everyone"/>
            <w:r>
              <w:rPr>
                <w:rFonts w:ascii="Arial" w:hAnsi="Arial" w:cs="Arial"/>
                <w:sz w:val="22"/>
              </w:rPr>
              <w:t xml:space="preserve">Concreting, </w:t>
            </w:r>
            <w:proofErr w:type="spellStart"/>
            <w:r>
              <w:rPr>
                <w:rFonts w:ascii="Arial" w:hAnsi="Arial" w:cs="Arial"/>
                <w:sz w:val="22"/>
              </w:rPr>
              <w:t>Steelfixing</w:t>
            </w:r>
            <w:proofErr w:type="spellEnd"/>
            <w:r>
              <w:rPr>
                <w:rFonts w:ascii="Arial" w:hAnsi="Arial" w:cs="Arial"/>
                <w:sz w:val="22"/>
              </w:rPr>
              <w:t>, Bricklayers</w:t>
            </w:r>
            <w:r w:rsidR="008724A6">
              <w:rPr>
                <w:rFonts w:ascii="Arial" w:hAnsi="Arial" w:cs="Arial"/>
                <w:sz w:val="22"/>
              </w:rPr>
              <w:t>, water proofing</w:t>
            </w:r>
            <w:r>
              <w:rPr>
                <w:rFonts w:ascii="Arial" w:hAnsi="Arial" w:cs="Arial"/>
                <w:sz w:val="22"/>
              </w:rPr>
              <w:t xml:space="preserve"> and termite specialist</w:t>
            </w:r>
            <w:permEnd w:id="363338086"/>
          </w:p>
        </w:tc>
        <w:tc>
          <w:tcPr>
            <w:tcW w:w="335" w:type="pct"/>
            <w:vMerge w:val="restart"/>
            <w:tcBorders>
              <w:top w:val="nil"/>
              <w:left w:val="single" w:sz="12" w:space="0" w:color="auto"/>
              <w:right w:val="nil"/>
            </w:tcBorders>
          </w:tcPr>
          <w:p w:rsidR="00A127FB" w:rsidRPr="00797AFE" w:rsidRDefault="00A127FB" w:rsidP="00A81CF6">
            <w:pPr>
              <w:ind w:left="993" w:hanging="993"/>
            </w:pPr>
          </w:p>
        </w:tc>
      </w:tr>
      <w:tr w:rsidR="00A127FB" w:rsidRPr="00797AFE" w:rsidTr="007C5EE5">
        <w:trPr>
          <w:trHeight w:val="397"/>
        </w:trPr>
        <w:tc>
          <w:tcPr>
            <w:tcW w:w="583" w:type="pct"/>
            <w:vMerge/>
            <w:tcBorders>
              <w:left w:val="nil"/>
              <w:bottom w:val="nil"/>
              <w:right w:val="single" w:sz="12" w:space="0" w:color="auto"/>
            </w:tcBorders>
          </w:tcPr>
          <w:p w:rsidR="00A127FB" w:rsidRPr="00797AFE" w:rsidRDefault="00A127FB" w:rsidP="00A81CF6">
            <w:pPr>
              <w:ind w:left="993" w:hanging="993"/>
              <w:jc w:val="center"/>
            </w:pPr>
          </w:p>
        </w:tc>
        <w:tc>
          <w:tcPr>
            <w:tcW w:w="665" w:type="pct"/>
            <w:vMerge/>
            <w:tcBorders>
              <w:right w:val="single" w:sz="4" w:space="0" w:color="auto"/>
            </w:tcBorders>
            <w:shd w:val="clear" w:color="auto" w:fill="auto"/>
            <w:vAlign w:val="center"/>
          </w:tcPr>
          <w:p w:rsidR="00A127FB" w:rsidRPr="00797AFE" w:rsidRDefault="00A127FB" w:rsidP="00A81CF6">
            <w:pPr>
              <w:jc w:val="center"/>
            </w:pPr>
          </w:p>
        </w:tc>
        <w:tc>
          <w:tcPr>
            <w:tcW w:w="573" w:type="pct"/>
            <w:tcBorders>
              <w:top w:val="single" w:sz="4" w:space="0" w:color="auto"/>
              <w:left w:val="single" w:sz="4" w:space="0" w:color="auto"/>
            </w:tcBorders>
            <w:shd w:val="clear" w:color="auto" w:fill="F2F2F2" w:themeFill="background1" w:themeFillShade="F2"/>
            <w:vAlign w:val="center"/>
          </w:tcPr>
          <w:p w:rsidR="00A127FB" w:rsidRPr="00797AFE" w:rsidRDefault="00A127FB" w:rsidP="00A81CF6">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rsidR="00A127FB" w:rsidRPr="00797AFE" w:rsidRDefault="00EA1167" w:rsidP="007C5EE5">
            <w:pPr>
              <w:ind w:right="82"/>
              <w:jc w:val="left"/>
              <w:rPr>
                <w:rFonts w:ascii="Arial" w:hAnsi="Arial" w:cs="Arial"/>
                <w:sz w:val="22"/>
              </w:rPr>
            </w:pPr>
            <w:permStart w:id="1653740947" w:edGrp="everyone"/>
            <w:r>
              <w:rPr>
                <w:rFonts w:ascii="Arial" w:hAnsi="Arial" w:cs="Arial"/>
                <w:sz w:val="22"/>
              </w:rPr>
              <w:t>Approximately 1-2 Weeks</w:t>
            </w:r>
            <w:permEnd w:id="1653740947"/>
          </w:p>
        </w:tc>
        <w:tc>
          <w:tcPr>
            <w:tcW w:w="335" w:type="pct"/>
            <w:vMerge/>
            <w:tcBorders>
              <w:left w:val="single" w:sz="12" w:space="0" w:color="auto"/>
              <w:bottom w:val="nil"/>
              <w:right w:val="nil"/>
            </w:tcBorders>
          </w:tcPr>
          <w:p w:rsidR="00A127FB" w:rsidRPr="00797AFE" w:rsidRDefault="00A127FB" w:rsidP="00A81CF6">
            <w:pPr>
              <w:ind w:left="993" w:hanging="993"/>
            </w:pPr>
          </w:p>
        </w:tc>
      </w:tr>
      <w:tr w:rsidR="00A127FB" w:rsidRPr="00797AFE" w:rsidTr="007C5EE5">
        <w:trPr>
          <w:trHeight w:val="1474"/>
        </w:trPr>
        <w:tc>
          <w:tcPr>
            <w:tcW w:w="583" w:type="pct"/>
            <w:vMerge w:val="restart"/>
            <w:tcBorders>
              <w:top w:val="nil"/>
              <w:left w:val="nil"/>
              <w:right w:val="single" w:sz="12" w:space="0" w:color="auto"/>
            </w:tcBorders>
          </w:tcPr>
          <w:p w:rsidR="00A127FB" w:rsidRPr="00797AFE" w:rsidRDefault="00A127FB" w:rsidP="00A81CF6">
            <w:pPr>
              <w:ind w:left="993" w:hanging="993"/>
              <w:jc w:val="center"/>
            </w:pPr>
          </w:p>
        </w:tc>
        <w:tc>
          <w:tcPr>
            <w:tcW w:w="665" w:type="pct"/>
            <w:vMerge w:val="restart"/>
            <w:tcBorders>
              <w:right w:val="single" w:sz="4" w:space="0" w:color="auto"/>
            </w:tcBorders>
            <w:shd w:val="clear" w:color="auto" w:fill="auto"/>
            <w:vAlign w:val="center"/>
          </w:tcPr>
          <w:p w:rsidR="00A127FB" w:rsidRPr="00797AFE" w:rsidRDefault="00A127FB" w:rsidP="00A81CF6">
            <w:pPr>
              <w:jc w:val="center"/>
            </w:pPr>
            <w:r w:rsidRPr="00797AFE">
              <w:t>3: Frame stage</w:t>
            </w:r>
          </w:p>
        </w:tc>
        <w:tc>
          <w:tcPr>
            <w:tcW w:w="573" w:type="pct"/>
            <w:tcBorders>
              <w:left w:val="single" w:sz="4" w:space="0" w:color="auto"/>
              <w:bottom w:val="single" w:sz="4" w:space="0" w:color="auto"/>
            </w:tcBorders>
            <w:shd w:val="clear" w:color="auto" w:fill="F2F2F2" w:themeFill="background1" w:themeFillShade="F2"/>
            <w:vAlign w:val="center"/>
          </w:tcPr>
          <w:p w:rsidR="00A127FB" w:rsidRPr="00797AFE" w:rsidRDefault="00A127FB" w:rsidP="00A81CF6">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rsidR="00D40D07" w:rsidRPr="00797AFE" w:rsidRDefault="00EA1167" w:rsidP="007C5EE5">
            <w:pPr>
              <w:ind w:left="27" w:right="82"/>
              <w:jc w:val="left"/>
              <w:rPr>
                <w:rFonts w:ascii="Arial" w:hAnsi="Arial" w:cs="Arial"/>
                <w:sz w:val="22"/>
              </w:rPr>
            </w:pPr>
            <w:permStart w:id="1056589332" w:edGrp="everyone"/>
            <w:r>
              <w:rPr>
                <w:rFonts w:ascii="Arial" w:hAnsi="Arial" w:cs="Arial"/>
                <w:sz w:val="22"/>
              </w:rPr>
              <w:t>Carpentry</w:t>
            </w:r>
            <w:r w:rsidR="008724A6">
              <w:rPr>
                <w:rFonts w:ascii="Arial" w:hAnsi="Arial" w:cs="Arial"/>
                <w:sz w:val="22"/>
              </w:rPr>
              <w:t>, electrical, plumbing, bricklaying</w:t>
            </w:r>
            <w:permEnd w:id="1056589332"/>
          </w:p>
        </w:tc>
        <w:tc>
          <w:tcPr>
            <w:tcW w:w="335" w:type="pct"/>
            <w:vMerge w:val="restart"/>
            <w:tcBorders>
              <w:top w:val="nil"/>
              <w:left w:val="single" w:sz="12" w:space="0" w:color="auto"/>
              <w:right w:val="nil"/>
            </w:tcBorders>
          </w:tcPr>
          <w:p w:rsidR="00A127FB" w:rsidRPr="00797AFE" w:rsidRDefault="00A127FB" w:rsidP="00A81CF6">
            <w:pPr>
              <w:ind w:left="993" w:hanging="993"/>
            </w:pPr>
          </w:p>
        </w:tc>
      </w:tr>
      <w:tr w:rsidR="00A127FB" w:rsidRPr="00797AFE" w:rsidTr="007C5EE5">
        <w:trPr>
          <w:trHeight w:val="397"/>
        </w:trPr>
        <w:tc>
          <w:tcPr>
            <w:tcW w:w="583" w:type="pct"/>
            <w:vMerge/>
            <w:tcBorders>
              <w:left w:val="nil"/>
              <w:bottom w:val="nil"/>
              <w:right w:val="single" w:sz="12" w:space="0" w:color="auto"/>
            </w:tcBorders>
          </w:tcPr>
          <w:p w:rsidR="00A127FB" w:rsidRPr="00797AFE" w:rsidRDefault="00A127FB" w:rsidP="00A81CF6">
            <w:pPr>
              <w:ind w:left="993" w:hanging="993"/>
              <w:jc w:val="center"/>
            </w:pPr>
          </w:p>
        </w:tc>
        <w:tc>
          <w:tcPr>
            <w:tcW w:w="665" w:type="pct"/>
            <w:vMerge/>
            <w:tcBorders>
              <w:right w:val="single" w:sz="4" w:space="0" w:color="auto"/>
            </w:tcBorders>
            <w:shd w:val="clear" w:color="auto" w:fill="auto"/>
            <w:vAlign w:val="center"/>
          </w:tcPr>
          <w:p w:rsidR="00A127FB" w:rsidRPr="00797AFE" w:rsidRDefault="00A127FB" w:rsidP="00A81CF6">
            <w:pPr>
              <w:jc w:val="center"/>
            </w:pPr>
          </w:p>
        </w:tc>
        <w:tc>
          <w:tcPr>
            <w:tcW w:w="573" w:type="pct"/>
            <w:tcBorders>
              <w:top w:val="single" w:sz="4" w:space="0" w:color="auto"/>
              <w:left w:val="single" w:sz="4" w:space="0" w:color="auto"/>
            </w:tcBorders>
            <w:shd w:val="clear" w:color="auto" w:fill="F2F2F2" w:themeFill="background1" w:themeFillShade="F2"/>
            <w:vAlign w:val="center"/>
          </w:tcPr>
          <w:p w:rsidR="00A127FB" w:rsidRPr="00797AFE" w:rsidRDefault="00A127FB" w:rsidP="00A81CF6">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rsidR="00A127FB" w:rsidRPr="00797AFE" w:rsidRDefault="00EA1167" w:rsidP="007C5EE5">
            <w:pPr>
              <w:ind w:left="27" w:right="82"/>
              <w:jc w:val="left"/>
              <w:rPr>
                <w:rFonts w:ascii="Arial" w:hAnsi="Arial" w:cs="Arial"/>
                <w:sz w:val="22"/>
              </w:rPr>
            </w:pPr>
            <w:permStart w:id="782255356" w:edGrp="everyone"/>
            <w:proofErr w:type="spellStart"/>
            <w:r>
              <w:rPr>
                <w:rFonts w:ascii="Arial" w:hAnsi="Arial" w:cs="Arial"/>
                <w:sz w:val="22"/>
              </w:rPr>
              <w:t>Approximatey</w:t>
            </w:r>
            <w:proofErr w:type="spellEnd"/>
            <w:r>
              <w:rPr>
                <w:rFonts w:ascii="Arial" w:hAnsi="Arial" w:cs="Arial"/>
                <w:sz w:val="22"/>
              </w:rPr>
              <w:t xml:space="preserve"> 3-4 weeks</w:t>
            </w:r>
            <w:permEnd w:id="782255356"/>
          </w:p>
        </w:tc>
        <w:tc>
          <w:tcPr>
            <w:tcW w:w="335" w:type="pct"/>
            <w:vMerge/>
            <w:tcBorders>
              <w:left w:val="single" w:sz="12" w:space="0" w:color="auto"/>
              <w:bottom w:val="nil"/>
              <w:right w:val="nil"/>
            </w:tcBorders>
          </w:tcPr>
          <w:p w:rsidR="00A127FB" w:rsidRPr="00797AFE" w:rsidRDefault="00A127FB" w:rsidP="00A81CF6">
            <w:pPr>
              <w:ind w:left="993" w:hanging="993"/>
            </w:pPr>
          </w:p>
        </w:tc>
      </w:tr>
      <w:tr w:rsidR="00A127FB" w:rsidRPr="00797AFE" w:rsidTr="007C5EE5">
        <w:trPr>
          <w:trHeight w:val="1474"/>
        </w:trPr>
        <w:tc>
          <w:tcPr>
            <w:tcW w:w="583" w:type="pct"/>
            <w:vMerge w:val="restart"/>
            <w:tcBorders>
              <w:top w:val="nil"/>
              <w:left w:val="nil"/>
              <w:right w:val="single" w:sz="12" w:space="0" w:color="auto"/>
            </w:tcBorders>
          </w:tcPr>
          <w:p w:rsidR="00A127FB" w:rsidRPr="00797AFE" w:rsidRDefault="00A127FB" w:rsidP="00A81CF6">
            <w:pPr>
              <w:ind w:left="993" w:hanging="993"/>
              <w:jc w:val="center"/>
            </w:pPr>
          </w:p>
        </w:tc>
        <w:tc>
          <w:tcPr>
            <w:tcW w:w="665" w:type="pct"/>
            <w:vMerge w:val="restart"/>
            <w:tcBorders>
              <w:right w:val="single" w:sz="4" w:space="0" w:color="auto"/>
            </w:tcBorders>
            <w:shd w:val="clear" w:color="auto" w:fill="auto"/>
            <w:vAlign w:val="center"/>
          </w:tcPr>
          <w:p w:rsidR="00A127FB" w:rsidRPr="00797AFE" w:rsidRDefault="00A127FB" w:rsidP="00A81CF6">
            <w:pPr>
              <w:jc w:val="center"/>
            </w:pPr>
            <w:r w:rsidRPr="00797AFE">
              <w:t>4: Lockup stage</w:t>
            </w:r>
          </w:p>
        </w:tc>
        <w:tc>
          <w:tcPr>
            <w:tcW w:w="573" w:type="pct"/>
            <w:tcBorders>
              <w:left w:val="single" w:sz="4" w:space="0" w:color="auto"/>
              <w:bottom w:val="single" w:sz="4" w:space="0" w:color="auto"/>
            </w:tcBorders>
            <w:shd w:val="clear" w:color="auto" w:fill="F2F2F2" w:themeFill="background1" w:themeFillShade="F2"/>
            <w:vAlign w:val="center"/>
          </w:tcPr>
          <w:p w:rsidR="00A127FB" w:rsidRPr="00797AFE" w:rsidRDefault="00A127FB" w:rsidP="00A81CF6">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rsidR="00D40D07" w:rsidRPr="00797AFE" w:rsidRDefault="00EA1167" w:rsidP="007C5EE5">
            <w:pPr>
              <w:ind w:left="27" w:right="82"/>
              <w:jc w:val="left"/>
              <w:rPr>
                <w:rFonts w:ascii="Arial" w:hAnsi="Arial" w:cs="Arial"/>
                <w:sz w:val="22"/>
              </w:rPr>
            </w:pPr>
            <w:permStart w:id="366435507" w:edGrp="everyone"/>
            <w:proofErr w:type="spellStart"/>
            <w:r>
              <w:rPr>
                <w:rFonts w:ascii="Arial" w:hAnsi="Arial" w:cs="Arial"/>
                <w:sz w:val="22"/>
              </w:rPr>
              <w:t>Carpantery</w:t>
            </w:r>
            <w:proofErr w:type="spellEnd"/>
            <w:r w:rsidR="008724A6">
              <w:rPr>
                <w:rFonts w:ascii="Arial" w:hAnsi="Arial" w:cs="Arial"/>
                <w:sz w:val="22"/>
              </w:rPr>
              <w:t>, plumbing, electrical</w:t>
            </w:r>
            <w:permEnd w:id="366435507"/>
          </w:p>
        </w:tc>
        <w:tc>
          <w:tcPr>
            <w:tcW w:w="335" w:type="pct"/>
            <w:vMerge w:val="restart"/>
            <w:tcBorders>
              <w:top w:val="nil"/>
              <w:left w:val="single" w:sz="12" w:space="0" w:color="auto"/>
              <w:right w:val="nil"/>
            </w:tcBorders>
          </w:tcPr>
          <w:p w:rsidR="00A127FB" w:rsidRPr="00797AFE" w:rsidRDefault="00A127FB" w:rsidP="00A81CF6">
            <w:pPr>
              <w:ind w:left="993" w:hanging="993"/>
            </w:pPr>
          </w:p>
        </w:tc>
      </w:tr>
      <w:tr w:rsidR="00A127FB" w:rsidRPr="00797AFE" w:rsidTr="007C5EE5">
        <w:trPr>
          <w:trHeight w:val="397"/>
        </w:trPr>
        <w:tc>
          <w:tcPr>
            <w:tcW w:w="583" w:type="pct"/>
            <w:vMerge/>
            <w:tcBorders>
              <w:left w:val="nil"/>
              <w:bottom w:val="nil"/>
              <w:right w:val="single" w:sz="12" w:space="0" w:color="auto"/>
            </w:tcBorders>
          </w:tcPr>
          <w:p w:rsidR="00A127FB" w:rsidRPr="00797AFE" w:rsidRDefault="00A127FB" w:rsidP="00A81CF6">
            <w:pPr>
              <w:ind w:left="993" w:hanging="993"/>
              <w:jc w:val="center"/>
            </w:pPr>
          </w:p>
        </w:tc>
        <w:tc>
          <w:tcPr>
            <w:tcW w:w="665" w:type="pct"/>
            <w:vMerge/>
            <w:tcBorders>
              <w:right w:val="single" w:sz="4" w:space="0" w:color="auto"/>
            </w:tcBorders>
            <w:shd w:val="clear" w:color="auto" w:fill="auto"/>
            <w:vAlign w:val="center"/>
          </w:tcPr>
          <w:p w:rsidR="00A127FB" w:rsidRPr="00797AFE" w:rsidRDefault="00A127FB" w:rsidP="00A81CF6">
            <w:pPr>
              <w:jc w:val="center"/>
            </w:pPr>
          </w:p>
        </w:tc>
        <w:tc>
          <w:tcPr>
            <w:tcW w:w="573" w:type="pct"/>
            <w:tcBorders>
              <w:top w:val="single" w:sz="4" w:space="0" w:color="auto"/>
              <w:left w:val="single" w:sz="4" w:space="0" w:color="auto"/>
            </w:tcBorders>
            <w:shd w:val="clear" w:color="auto" w:fill="F2F2F2" w:themeFill="background1" w:themeFillShade="F2"/>
            <w:vAlign w:val="center"/>
          </w:tcPr>
          <w:p w:rsidR="00A127FB" w:rsidRPr="00797AFE" w:rsidRDefault="00A127FB" w:rsidP="00A81CF6">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rsidR="00A127FB" w:rsidRPr="00797AFE" w:rsidRDefault="00EA1167" w:rsidP="007C5EE5">
            <w:pPr>
              <w:ind w:left="27" w:right="82"/>
              <w:jc w:val="left"/>
              <w:rPr>
                <w:rFonts w:ascii="Arial" w:hAnsi="Arial" w:cs="Arial"/>
                <w:sz w:val="22"/>
              </w:rPr>
            </w:pPr>
            <w:permStart w:id="858457786" w:edGrp="everyone"/>
            <w:r>
              <w:rPr>
                <w:rFonts w:ascii="Arial" w:hAnsi="Arial" w:cs="Arial"/>
                <w:sz w:val="22"/>
              </w:rPr>
              <w:t>Approximately 4 weeks</w:t>
            </w:r>
            <w:permEnd w:id="858457786"/>
          </w:p>
        </w:tc>
        <w:tc>
          <w:tcPr>
            <w:tcW w:w="335" w:type="pct"/>
            <w:vMerge/>
            <w:tcBorders>
              <w:left w:val="single" w:sz="12" w:space="0" w:color="auto"/>
              <w:bottom w:val="nil"/>
              <w:right w:val="nil"/>
            </w:tcBorders>
          </w:tcPr>
          <w:p w:rsidR="00A127FB" w:rsidRPr="00797AFE" w:rsidRDefault="00A127FB" w:rsidP="00A81CF6">
            <w:pPr>
              <w:ind w:left="993" w:hanging="993"/>
            </w:pPr>
          </w:p>
        </w:tc>
      </w:tr>
      <w:tr w:rsidR="00A127FB" w:rsidRPr="00797AFE" w:rsidTr="007C5EE5">
        <w:trPr>
          <w:trHeight w:val="1474"/>
        </w:trPr>
        <w:tc>
          <w:tcPr>
            <w:tcW w:w="583" w:type="pct"/>
            <w:vMerge w:val="restart"/>
            <w:tcBorders>
              <w:top w:val="nil"/>
              <w:left w:val="nil"/>
              <w:right w:val="single" w:sz="12" w:space="0" w:color="auto"/>
            </w:tcBorders>
          </w:tcPr>
          <w:p w:rsidR="00A127FB" w:rsidRPr="00797AFE" w:rsidRDefault="00A127FB" w:rsidP="00A81CF6">
            <w:pPr>
              <w:ind w:left="993" w:hanging="993"/>
              <w:jc w:val="center"/>
            </w:pPr>
          </w:p>
        </w:tc>
        <w:tc>
          <w:tcPr>
            <w:tcW w:w="665" w:type="pct"/>
            <w:vMerge w:val="restart"/>
            <w:tcBorders>
              <w:right w:val="single" w:sz="4" w:space="0" w:color="auto"/>
            </w:tcBorders>
            <w:shd w:val="clear" w:color="auto" w:fill="auto"/>
            <w:vAlign w:val="center"/>
          </w:tcPr>
          <w:p w:rsidR="00A127FB" w:rsidRPr="00797AFE" w:rsidRDefault="00A127FB" w:rsidP="00A81CF6">
            <w:pPr>
              <w:jc w:val="center"/>
            </w:pPr>
            <w:r w:rsidRPr="00797AFE">
              <w:t>5: Fit-out or fixing stage</w:t>
            </w:r>
          </w:p>
        </w:tc>
        <w:tc>
          <w:tcPr>
            <w:tcW w:w="573" w:type="pct"/>
            <w:tcBorders>
              <w:left w:val="single" w:sz="4" w:space="0" w:color="auto"/>
              <w:bottom w:val="single" w:sz="4" w:space="0" w:color="auto"/>
            </w:tcBorders>
            <w:shd w:val="clear" w:color="auto" w:fill="F2F2F2" w:themeFill="background1" w:themeFillShade="F2"/>
            <w:vAlign w:val="center"/>
          </w:tcPr>
          <w:p w:rsidR="00A127FB" w:rsidRPr="00797AFE" w:rsidRDefault="00A127FB" w:rsidP="00A81CF6">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rsidR="00D40D07" w:rsidRPr="00797AFE" w:rsidRDefault="00EA1167" w:rsidP="007C5EE5">
            <w:pPr>
              <w:ind w:left="27" w:right="82"/>
              <w:jc w:val="left"/>
              <w:rPr>
                <w:rFonts w:ascii="Arial" w:hAnsi="Arial" w:cs="Arial"/>
                <w:sz w:val="22"/>
              </w:rPr>
            </w:pPr>
            <w:permStart w:id="492778876" w:edGrp="everyone"/>
            <w:r>
              <w:rPr>
                <w:rFonts w:ascii="Arial" w:hAnsi="Arial" w:cs="Arial"/>
                <w:sz w:val="22"/>
              </w:rPr>
              <w:t>Plumber, electricians</w:t>
            </w:r>
            <w:r w:rsidR="008724A6">
              <w:rPr>
                <w:rFonts w:ascii="Arial" w:hAnsi="Arial" w:cs="Arial"/>
                <w:sz w:val="22"/>
              </w:rPr>
              <w:t>, tiling</w:t>
            </w:r>
            <w:r>
              <w:rPr>
                <w:rFonts w:ascii="Arial" w:hAnsi="Arial" w:cs="Arial"/>
                <w:sz w:val="22"/>
              </w:rPr>
              <w:t xml:space="preserve"> and </w:t>
            </w:r>
            <w:proofErr w:type="spellStart"/>
            <w:r>
              <w:rPr>
                <w:rFonts w:ascii="Arial" w:hAnsi="Arial" w:cs="Arial"/>
                <w:sz w:val="22"/>
              </w:rPr>
              <w:t>carpanter</w:t>
            </w:r>
            <w:permEnd w:id="492778876"/>
            <w:proofErr w:type="spellEnd"/>
          </w:p>
        </w:tc>
        <w:tc>
          <w:tcPr>
            <w:tcW w:w="335" w:type="pct"/>
            <w:vMerge w:val="restart"/>
            <w:tcBorders>
              <w:top w:val="nil"/>
              <w:left w:val="single" w:sz="12" w:space="0" w:color="auto"/>
              <w:right w:val="nil"/>
            </w:tcBorders>
          </w:tcPr>
          <w:p w:rsidR="00A127FB" w:rsidRPr="00797AFE" w:rsidRDefault="00A127FB" w:rsidP="00A81CF6">
            <w:pPr>
              <w:ind w:left="993" w:hanging="993"/>
            </w:pPr>
          </w:p>
        </w:tc>
      </w:tr>
      <w:tr w:rsidR="00A127FB" w:rsidRPr="00797AFE" w:rsidTr="007C5EE5">
        <w:trPr>
          <w:trHeight w:val="397"/>
        </w:trPr>
        <w:tc>
          <w:tcPr>
            <w:tcW w:w="583" w:type="pct"/>
            <w:vMerge/>
            <w:tcBorders>
              <w:left w:val="nil"/>
              <w:bottom w:val="nil"/>
              <w:right w:val="single" w:sz="12" w:space="0" w:color="auto"/>
            </w:tcBorders>
          </w:tcPr>
          <w:p w:rsidR="00A127FB" w:rsidRPr="00797AFE" w:rsidRDefault="00A127FB" w:rsidP="00A81CF6">
            <w:pPr>
              <w:ind w:left="993" w:hanging="993"/>
              <w:jc w:val="center"/>
            </w:pPr>
          </w:p>
        </w:tc>
        <w:tc>
          <w:tcPr>
            <w:tcW w:w="665" w:type="pct"/>
            <w:vMerge/>
            <w:tcBorders>
              <w:right w:val="single" w:sz="4" w:space="0" w:color="auto"/>
            </w:tcBorders>
            <w:shd w:val="clear" w:color="auto" w:fill="auto"/>
            <w:vAlign w:val="center"/>
          </w:tcPr>
          <w:p w:rsidR="00A127FB" w:rsidRPr="00797AFE" w:rsidRDefault="00A127FB" w:rsidP="00A81CF6">
            <w:pPr>
              <w:jc w:val="center"/>
            </w:pPr>
          </w:p>
        </w:tc>
        <w:tc>
          <w:tcPr>
            <w:tcW w:w="573" w:type="pct"/>
            <w:tcBorders>
              <w:top w:val="single" w:sz="4" w:space="0" w:color="auto"/>
              <w:left w:val="single" w:sz="4" w:space="0" w:color="auto"/>
            </w:tcBorders>
            <w:shd w:val="clear" w:color="auto" w:fill="F2F2F2" w:themeFill="background1" w:themeFillShade="F2"/>
            <w:vAlign w:val="center"/>
          </w:tcPr>
          <w:p w:rsidR="00A127FB" w:rsidRPr="00797AFE" w:rsidRDefault="00A127FB" w:rsidP="00A81CF6">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rsidR="00A127FB" w:rsidRPr="00797AFE" w:rsidRDefault="00EA1167" w:rsidP="007C5EE5">
            <w:pPr>
              <w:ind w:left="27" w:right="82"/>
              <w:jc w:val="left"/>
              <w:rPr>
                <w:rFonts w:ascii="Arial" w:hAnsi="Arial" w:cs="Arial"/>
                <w:sz w:val="22"/>
              </w:rPr>
            </w:pPr>
            <w:permStart w:id="1587243857" w:edGrp="everyone"/>
            <w:r>
              <w:rPr>
                <w:rFonts w:ascii="Arial" w:hAnsi="Arial" w:cs="Arial"/>
                <w:sz w:val="22"/>
              </w:rPr>
              <w:t>Approximately 5-6 weeks</w:t>
            </w:r>
            <w:permEnd w:id="1587243857"/>
          </w:p>
        </w:tc>
        <w:tc>
          <w:tcPr>
            <w:tcW w:w="335" w:type="pct"/>
            <w:vMerge/>
            <w:tcBorders>
              <w:left w:val="single" w:sz="12" w:space="0" w:color="auto"/>
              <w:bottom w:val="nil"/>
              <w:right w:val="nil"/>
            </w:tcBorders>
          </w:tcPr>
          <w:p w:rsidR="00A127FB" w:rsidRPr="00797AFE" w:rsidRDefault="00A127FB" w:rsidP="00A81CF6">
            <w:pPr>
              <w:ind w:left="993" w:hanging="993"/>
            </w:pPr>
          </w:p>
        </w:tc>
      </w:tr>
      <w:tr w:rsidR="00A127FB" w:rsidRPr="00797AFE" w:rsidTr="007C5EE5">
        <w:trPr>
          <w:trHeight w:val="1474"/>
        </w:trPr>
        <w:tc>
          <w:tcPr>
            <w:tcW w:w="583" w:type="pct"/>
            <w:vMerge w:val="restart"/>
            <w:tcBorders>
              <w:top w:val="nil"/>
              <w:left w:val="nil"/>
              <w:right w:val="single" w:sz="12" w:space="0" w:color="auto"/>
            </w:tcBorders>
          </w:tcPr>
          <w:p w:rsidR="00A127FB" w:rsidRPr="00797AFE" w:rsidRDefault="00A127FB" w:rsidP="00A81CF6">
            <w:pPr>
              <w:ind w:left="993" w:hanging="993"/>
              <w:jc w:val="center"/>
            </w:pPr>
          </w:p>
        </w:tc>
        <w:tc>
          <w:tcPr>
            <w:tcW w:w="665" w:type="pct"/>
            <w:vMerge w:val="restart"/>
            <w:tcBorders>
              <w:right w:val="single" w:sz="4" w:space="0" w:color="auto"/>
            </w:tcBorders>
            <w:shd w:val="clear" w:color="auto" w:fill="auto"/>
            <w:vAlign w:val="center"/>
          </w:tcPr>
          <w:p w:rsidR="00A127FB" w:rsidRPr="00797AFE" w:rsidRDefault="00A127FB" w:rsidP="00A81CF6">
            <w:pPr>
              <w:jc w:val="center"/>
            </w:pPr>
            <w:r w:rsidRPr="00797AFE">
              <w:t>6: Practical completion stage</w:t>
            </w:r>
          </w:p>
        </w:tc>
        <w:tc>
          <w:tcPr>
            <w:tcW w:w="573" w:type="pct"/>
            <w:tcBorders>
              <w:left w:val="single" w:sz="4" w:space="0" w:color="auto"/>
              <w:bottom w:val="single" w:sz="4" w:space="0" w:color="auto"/>
            </w:tcBorders>
            <w:shd w:val="clear" w:color="auto" w:fill="F2F2F2" w:themeFill="background1" w:themeFillShade="F2"/>
            <w:vAlign w:val="center"/>
          </w:tcPr>
          <w:p w:rsidR="00A127FB" w:rsidRPr="00797AFE" w:rsidRDefault="00A127FB" w:rsidP="00A81CF6">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rsidR="00D40D07" w:rsidRPr="00797AFE" w:rsidRDefault="00EA1167" w:rsidP="007C5EE5">
            <w:pPr>
              <w:ind w:left="27" w:right="82"/>
              <w:jc w:val="left"/>
              <w:rPr>
                <w:rFonts w:ascii="Arial" w:hAnsi="Arial" w:cs="Arial"/>
                <w:sz w:val="22"/>
              </w:rPr>
            </w:pPr>
            <w:permStart w:id="489372252" w:edGrp="everyone"/>
            <w:r>
              <w:rPr>
                <w:rFonts w:ascii="Arial" w:hAnsi="Arial" w:cs="Arial"/>
                <w:sz w:val="22"/>
              </w:rPr>
              <w:t>Painter and landscaping</w:t>
            </w:r>
            <w:permEnd w:id="489372252"/>
          </w:p>
        </w:tc>
        <w:tc>
          <w:tcPr>
            <w:tcW w:w="335" w:type="pct"/>
            <w:vMerge w:val="restart"/>
            <w:tcBorders>
              <w:top w:val="nil"/>
              <w:left w:val="single" w:sz="12" w:space="0" w:color="auto"/>
              <w:right w:val="nil"/>
            </w:tcBorders>
          </w:tcPr>
          <w:p w:rsidR="00A127FB" w:rsidRPr="00797AFE" w:rsidRDefault="00A127FB" w:rsidP="00A81CF6">
            <w:pPr>
              <w:ind w:left="993" w:hanging="993"/>
            </w:pPr>
          </w:p>
        </w:tc>
      </w:tr>
      <w:tr w:rsidR="00A127FB" w:rsidRPr="00797AFE" w:rsidTr="007C5EE5">
        <w:trPr>
          <w:trHeight w:val="397"/>
        </w:trPr>
        <w:tc>
          <w:tcPr>
            <w:tcW w:w="583" w:type="pct"/>
            <w:vMerge/>
            <w:tcBorders>
              <w:left w:val="nil"/>
              <w:bottom w:val="nil"/>
              <w:right w:val="single" w:sz="12" w:space="0" w:color="auto"/>
            </w:tcBorders>
          </w:tcPr>
          <w:p w:rsidR="00A127FB" w:rsidRPr="00797AFE" w:rsidRDefault="00A127FB" w:rsidP="00A81CF6">
            <w:pPr>
              <w:ind w:left="993" w:hanging="993"/>
              <w:jc w:val="center"/>
            </w:pPr>
          </w:p>
        </w:tc>
        <w:tc>
          <w:tcPr>
            <w:tcW w:w="665" w:type="pct"/>
            <w:vMerge/>
            <w:tcBorders>
              <w:right w:val="single" w:sz="4" w:space="0" w:color="auto"/>
            </w:tcBorders>
            <w:shd w:val="clear" w:color="auto" w:fill="auto"/>
            <w:vAlign w:val="center"/>
          </w:tcPr>
          <w:p w:rsidR="00A127FB" w:rsidRPr="00797AFE" w:rsidRDefault="00A127FB" w:rsidP="00A81CF6">
            <w:pPr>
              <w:jc w:val="center"/>
            </w:pPr>
          </w:p>
        </w:tc>
        <w:tc>
          <w:tcPr>
            <w:tcW w:w="573" w:type="pct"/>
            <w:tcBorders>
              <w:top w:val="single" w:sz="4" w:space="0" w:color="auto"/>
              <w:left w:val="single" w:sz="4" w:space="0" w:color="auto"/>
            </w:tcBorders>
            <w:shd w:val="clear" w:color="auto" w:fill="F2F2F2" w:themeFill="background1" w:themeFillShade="F2"/>
            <w:vAlign w:val="center"/>
          </w:tcPr>
          <w:p w:rsidR="00A127FB" w:rsidRPr="00797AFE" w:rsidRDefault="00A127FB" w:rsidP="00A81CF6">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rsidR="00A127FB" w:rsidRPr="00797AFE" w:rsidRDefault="00EA1167" w:rsidP="007C5EE5">
            <w:pPr>
              <w:ind w:left="27" w:right="82"/>
              <w:jc w:val="left"/>
              <w:rPr>
                <w:rFonts w:ascii="Arial" w:hAnsi="Arial" w:cs="Arial"/>
                <w:sz w:val="22"/>
              </w:rPr>
            </w:pPr>
            <w:permStart w:id="332013570" w:edGrp="everyone"/>
            <w:r>
              <w:rPr>
                <w:rFonts w:ascii="Arial" w:hAnsi="Arial" w:cs="Arial"/>
                <w:sz w:val="22"/>
              </w:rPr>
              <w:t>Approximately 6-7 weeks</w:t>
            </w:r>
            <w:permEnd w:id="332013570"/>
          </w:p>
        </w:tc>
        <w:tc>
          <w:tcPr>
            <w:tcW w:w="335" w:type="pct"/>
            <w:vMerge/>
            <w:tcBorders>
              <w:left w:val="single" w:sz="12" w:space="0" w:color="auto"/>
              <w:bottom w:val="nil"/>
              <w:right w:val="nil"/>
            </w:tcBorders>
          </w:tcPr>
          <w:p w:rsidR="00A127FB" w:rsidRPr="00797AFE" w:rsidRDefault="00A127FB" w:rsidP="00A81CF6">
            <w:pPr>
              <w:ind w:left="993" w:hanging="993"/>
            </w:pPr>
          </w:p>
        </w:tc>
      </w:tr>
    </w:tbl>
    <w:p w:rsidR="003A5D32" w:rsidRPr="00797AFE" w:rsidRDefault="003A5D32" w:rsidP="00577520">
      <w:pPr>
        <w:rPr>
          <w:rFonts w:ascii="Arial" w:hAnsi="Arial" w:cs="Arial"/>
          <w:sz w:val="22"/>
          <w:szCs w:val="22"/>
        </w:rPr>
      </w:pPr>
    </w:p>
    <w:p w:rsidR="00577520" w:rsidRPr="00797AFE" w:rsidRDefault="00D40D07" w:rsidP="00577520">
      <w:pPr>
        <w:pStyle w:val="11CSTCPLQuestionBullet"/>
        <w:ind w:left="709" w:hanging="709"/>
      </w:pPr>
      <w:bookmarkStart w:id="14" w:name="_Ref428791713"/>
      <w:r w:rsidRPr="00797AFE">
        <w:lastRenderedPageBreak/>
        <w:t>Identify five (5) factors that can affect the duration of each construction stage.</w:t>
      </w:r>
      <w:bookmarkEnd w:id="14"/>
    </w:p>
    <w:p w:rsidR="00577520" w:rsidRPr="00797AFE"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797AFE" w:rsidTr="00275B65">
        <w:trPr>
          <w:trHeight w:val="2494"/>
        </w:trPr>
        <w:tc>
          <w:tcPr>
            <w:tcW w:w="1027" w:type="dxa"/>
            <w:tcBorders>
              <w:top w:val="nil"/>
              <w:left w:val="nil"/>
              <w:bottom w:val="nil"/>
              <w:right w:val="single" w:sz="4" w:space="0" w:color="auto"/>
            </w:tcBorders>
          </w:tcPr>
          <w:p w:rsidR="00577520" w:rsidRPr="00797AFE" w:rsidRDefault="00577520" w:rsidP="00577520">
            <w:pPr>
              <w:rPr>
                <w:rFonts w:ascii="Arial" w:hAnsi="Arial" w:cs="Arial"/>
                <w:b/>
                <w:sz w:val="22"/>
                <w:szCs w:val="22"/>
              </w:rPr>
            </w:pPr>
            <w:r w:rsidRPr="00797AFE">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77520" w:rsidRDefault="008724A6" w:rsidP="00577520">
            <w:pPr>
              <w:rPr>
                <w:rFonts w:ascii="Arial" w:hAnsi="Arial" w:cs="Arial"/>
                <w:sz w:val="22"/>
                <w:szCs w:val="22"/>
              </w:rPr>
            </w:pPr>
            <w:bookmarkStart w:id="15" w:name="_GoBack"/>
            <w:bookmarkEnd w:id="15"/>
            <w:permStart w:id="1235317042" w:edGrp="everyone"/>
            <w:r>
              <w:rPr>
                <w:rFonts w:ascii="Arial" w:hAnsi="Arial" w:cs="Arial"/>
                <w:sz w:val="22"/>
                <w:szCs w:val="22"/>
              </w:rPr>
              <w:t>Project size and location</w:t>
            </w:r>
          </w:p>
          <w:p w:rsidR="00577520" w:rsidRDefault="008724A6" w:rsidP="00577520">
            <w:pPr>
              <w:rPr>
                <w:rFonts w:ascii="Arial" w:hAnsi="Arial" w:cs="Arial"/>
                <w:sz w:val="22"/>
                <w:szCs w:val="22"/>
              </w:rPr>
            </w:pPr>
            <w:r>
              <w:rPr>
                <w:rFonts w:ascii="Arial" w:hAnsi="Arial" w:cs="Arial"/>
                <w:sz w:val="22"/>
                <w:szCs w:val="22"/>
              </w:rPr>
              <w:t>Project function</w:t>
            </w:r>
          </w:p>
          <w:p w:rsidR="00577520" w:rsidRDefault="008724A6" w:rsidP="00577520">
            <w:pPr>
              <w:rPr>
                <w:rFonts w:ascii="Arial" w:hAnsi="Arial" w:cs="Arial"/>
                <w:sz w:val="22"/>
                <w:szCs w:val="22"/>
              </w:rPr>
            </w:pPr>
            <w:r>
              <w:rPr>
                <w:rFonts w:ascii="Arial" w:hAnsi="Arial" w:cs="Arial"/>
                <w:sz w:val="22"/>
                <w:szCs w:val="22"/>
              </w:rPr>
              <w:t>Height of the building</w:t>
            </w:r>
          </w:p>
          <w:p w:rsidR="00577520" w:rsidRDefault="008724A6" w:rsidP="00577520">
            <w:pPr>
              <w:rPr>
                <w:rFonts w:ascii="Arial" w:hAnsi="Arial" w:cs="Arial"/>
                <w:sz w:val="22"/>
                <w:szCs w:val="22"/>
              </w:rPr>
            </w:pPr>
            <w:r>
              <w:rPr>
                <w:rFonts w:ascii="Arial" w:hAnsi="Arial" w:cs="Arial"/>
                <w:sz w:val="22"/>
                <w:szCs w:val="22"/>
              </w:rPr>
              <w:t>Building complexity</w:t>
            </w:r>
          </w:p>
          <w:p w:rsidR="00577520" w:rsidRPr="00797AFE" w:rsidRDefault="008724A6" w:rsidP="00577520">
            <w:pPr>
              <w:rPr>
                <w:rFonts w:ascii="Arial" w:hAnsi="Arial" w:cs="Arial"/>
                <w:sz w:val="22"/>
                <w:szCs w:val="22"/>
              </w:rPr>
            </w:pPr>
            <w:r>
              <w:rPr>
                <w:rFonts w:ascii="Arial" w:hAnsi="Arial" w:cs="Arial"/>
                <w:sz w:val="22"/>
                <w:szCs w:val="22"/>
              </w:rPr>
              <w:t>Quality requirement</w:t>
            </w:r>
            <w:permEnd w:id="1235317042"/>
          </w:p>
        </w:tc>
        <w:permStart w:id="211171318" w:edGrp="everyone" w:displacedByCustomXml="next"/>
        <w:sdt>
          <w:sdtPr>
            <w:rPr>
              <w:rFonts w:ascii="Arial" w:hAnsi="Arial" w:cs="Arial"/>
              <w:sz w:val="44"/>
              <w:szCs w:val="44"/>
            </w:rPr>
            <w:id w:val="149020719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577520" w:rsidRPr="00797AFE" w:rsidRDefault="00476196" w:rsidP="00476196">
                <w:pPr>
                  <w:rPr>
                    <w:rFonts w:ascii="Arial" w:hAnsi="Arial" w:cs="Arial"/>
                    <w:sz w:val="44"/>
                    <w:szCs w:val="44"/>
                  </w:rPr>
                </w:pPr>
                <w:r w:rsidRPr="00797AFE">
                  <w:rPr>
                    <w:rFonts w:ascii="Arial" w:hAnsi="Arial" w:cs="Arial"/>
                    <w:sz w:val="44"/>
                    <w:szCs w:val="44"/>
                  </w:rPr>
                  <w:sym w:font="Wingdings" w:char="F0A8"/>
                </w:r>
              </w:p>
            </w:tc>
          </w:sdtContent>
        </w:sdt>
        <w:permEnd w:id="211171318" w:displacedByCustomXml="prev"/>
      </w:tr>
    </w:tbl>
    <w:p w:rsidR="00577520" w:rsidRPr="00797AFE" w:rsidRDefault="00577520" w:rsidP="00577520">
      <w:pPr>
        <w:rPr>
          <w:rFonts w:ascii="Arial" w:hAnsi="Arial" w:cs="Arial"/>
          <w:sz w:val="22"/>
          <w:szCs w:val="22"/>
        </w:rPr>
      </w:pPr>
    </w:p>
    <w:p w:rsidR="00BA7F7A" w:rsidRPr="00797AFE" w:rsidRDefault="00BA7F7A" w:rsidP="00577520">
      <w:pPr>
        <w:rPr>
          <w:rFonts w:ascii="Arial" w:hAnsi="Arial" w:cs="Arial"/>
          <w:sz w:val="22"/>
          <w:szCs w:val="22"/>
        </w:rPr>
      </w:pPr>
    </w:p>
    <w:p w:rsidR="00BA7F7A" w:rsidRPr="00797AFE" w:rsidRDefault="00BA7F7A" w:rsidP="00BA7F7A">
      <w:pPr>
        <w:pStyle w:val="11CSTCPLQuestionBullet"/>
        <w:ind w:left="709" w:hanging="709"/>
      </w:pPr>
      <w:bookmarkStart w:id="16" w:name="_Ref496611554"/>
      <w:r w:rsidRPr="00797AFE">
        <w:t>Describe how each of the following factors can affect construction times.</w:t>
      </w:r>
      <w:bookmarkEnd w:id="16"/>
    </w:p>
    <w:p w:rsidR="00BA7F7A" w:rsidRPr="00797AFE" w:rsidRDefault="00BA7F7A" w:rsidP="00BA7F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BA7F7A" w:rsidRPr="00797AFE" w:rsidTr="00275B65">
        <w:tc>
          <w:tcPr>
            <w:tcW w:w="624" w:type="pct"/>
            <w:tcBorders>
              <w:top w:val="nil"/>
              <w:left w:val="nil"/>
              <w:bottom w:val="nil"/>
              <w:right w:val="single" w:sz="12" w:space="0" w:color="auto"/>
            </w:tcBorders>
            <w:shd w:val="clear" w:color="auto" w:fill="auto"/>
          </w:tcPr>
          <w:p w:rsidR="00BA7F7A" w:rsidRPr="00797AFE" w:rsidRDefault="00BA7F7A" w:rsidP="00275B65">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BA7F7A" w:rsidRPr="00797AFE" w:rsidRDefault="00BA7F7A" w:rsidP="00275B65">
            <w:pPr>
              <w:keepNext/>
              <w:ind w:left="993" w:right="82" w:hanging="993"/>
              <w:jc w:val="center"/>
            </w:pPr>
            <w:r w:rsidRPr="00797AFE">
              <w:t>Factor</w:t>
            </w:r>
          </w:p>
        </w:tc>
        <w:tc>
          <w:tcPr>
            <w:tcW w:w="2945" w:type="pct"/>
            <w:tcBorders>
              <w:top w:val="single" w:sz="12" w:space="0" w:color="auto"/>
              <w:left w:val="single" w:sz="4" w:space="0" w:color="auto"/>
              <w:bottom w:val="single" w:sz="12" w:space="0" w:color="auto"/>
            </w:tcBorders>
            <w:shd w:val="clear" w:color="auto" w:fill="C0C0C0"/>
            <w:vAlign w:val="center"/>
          </w:tcPr>
          <w:p w:rsidR="00BA7F7A" w:rsidRPr="00797AFE" w:rsidRDefault="00BA7F7A" w:rsidP="00275B65">
            <w:pPr>
              <w:keepNext/>
              <w:ind w:left="993" w:right="82" w:hanging="993"/>
              <w:jc w:val="center"/>
            </w:pPr>
            <w:r w:rsidRPr="00797AFE">
              <w:t>Effect</w:t>
            </w:r>
          </w:p>
        </w:tc>
        <w:permStart w:id="468211801" w:edGrp="everyone" w:displacedByCustomXml="next"/>
        <w:sdt>
          <w:sdtPr>
            <w:rPr>
              <w:rFonts w:ascii="Arial" w:hAnsi="Arial" w:cs="Arial"/>
              <w:sz w:val="44"/>
              <w:szCs w:val="44"/>
            </w:rPr>
            <w:id w:val="83743097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BA7F7A" w:rsidRPr="00797AFE" w:rsidRDefault="00476196" w:rsidP="00275B65">
                <w:pPr>
                  <w:keepNext/>
                  <w:ind w:left="993" w:hanging="993"/>
                </w:pPr>
                <w:r w:rsidRPr="00797AFE">
                  <w:rPr>
                    <w:rFonts w:ascii="Arial" w:hAnsi="Arial" w:cs="Arial"/>
                    <w:sz w:val="44"/>
                    <w:szCs w:val="44"/>
                  </w:rPr>
                  <w:sym w:font="Wingdings" w:char="F0A8"/>
                </w:r>
              </w:p>
            </w:tc>
          </w:sdtContent>
        </w:sdt>
        <w:permEnd w:id="468211801" w:displacedByCustomXml="prev"/>
      </w:tr>
      <w:tr w:rsidR="00BA7F7A" w:rsidRPr="00797AFE" w:rsidTr="00275B65">
        <w:trPr>
          <w:trHeight w:val="1984"/>
        </w:trPr>
        <w:tc>
          <w:tcPr>
            <w:tcW w:w="624" w:type="pct"/>
            <w:tcBorders>
              <w:top w:val="nil"/>
              <w:left w:val="nil"/>
              <w:bottom w:val="nil"/>
              <w:right w:val="single" w:sz="12" w:space="0" w:color="auto"/>
            </w:tcBorders>
          </w:tcPr>
          <w:p w:rsidR="00BA7F7A" w:rsidRPr="00797AFE" w:rsidRDefault="00BA7F7A" w:rsidP="00275B65">
            <w:pPr>
              <w:ind w:left="993" w:hanging="993"/>
              <w:jc w:val="center"/>
            </w:pPr>
          </w:p>
        </w:tc>
        <w:tc>
          <w:tcPr>
            <w:tcW w:w="1096" w:type="pct"/>
            <w:tcBorders>
              <w:top w:val="single" w:sz="12" w:space="0" w:color="auto"/>
              <w:right w:val="single" w:sz="4" w:space="0" w:color="auto"/>
            </w:tcBorders>
            <w:shd w:val="clear" w:color="auto" w:fill="auto"/>
            <w:vAlign w:val="center"/>
          </w:tcPr>
          <w:p w:rsidR="00BA7F7A" w:rsidRPr="00797AFE" w:rsidRDefault="00BA7F7A" w:rsidP="00275B65">
            <w:pPr>
              <w:ind w:right="82"/>
              <w:jc w:val="center"/>
            </w:pPr>
            <w:r w:rsidRPr="00797AFE">
              <w:t>Changed conditions</w:t>
            </w:r>
          </w:p>
        </w:tc>
        <w:tc>
          <w:tcPr>
            <w:tcW w:w="2945" w:type="pct"/>
            <w:tcBorders>
              <w:top w:val="single" w:sz="12" w:space="0" w:color="auto"/>
              <w:left w:val="single" w:sz="4" w:space="0" w:color="auto"/>
            </w:tcBorders>
            <w:shd w:val="clear" w:color="auto" w:fill="auto"/>
            <w:vAlign w:val="center"/>
          </w:tcPr>
          <w:p w:rsidR="00BA7F7A" w:rsidRPr="00797AFE" w:rsidRDefault="001D473B" w:rsidP="00275B65">
            <w:pPr>
              <w:ind w:right="82"/>
              <w:jc w:val="left"/>
              <w:rPr>
                <w:rFonts w:ascii="Arial" w:hAnsi="Arial" w:cs="Arial"/>
                <w:sz w:val="22"/>
              </w:rPr>
            </w:pPr>
            <w:permStart w:id="556494025" w:edGrp="everyone"/>
            <w:r w:rsidRPr="001D473B">
              <w:rPr>
                <w:rFonts w:ascii="Arial" w:hAnsi="Arial" w:cs="Arial"/>
                <w:sz w:val="22"/>
              </w:rPr>
              <w:t>If the requirements of the job are altered, this will change the initially projected timeframes, especially where additional materials and labour must be organised.</w:t>
            </w:r>
            <w:permEnd w:id="556494025"/>
          </w:p>
        </w:tc>
        <w:tc>
          <w:tcPr>
            <w:tcW w:w="335" w:type="pct"/>
            <w:tcBorders>
              <w:top w:val="nil"/>
              <w:left w:val="single" w:sz="12" w:space="0" w:color="auto"/>
              <w:bottom w:val="nil"/>
              <w:right w:val="nil"/>
            </w:tcBorders>
          </w:tcPr>
          <w:p w:rsidR="00BA7F7A" w:rsidRPr="00797AFE" w:rsidRDefault="00BA7F7A" w:rsidP="00275B65">
            <w:pPr>
              <w:ind w:left="993" w:hanging="993"/>
            </w:pPr>
          </w:p>
        </w:tc>
      </w:tr>
      <w:tr w:rsidR="00BA7F7A" w:rsidRPr="00797AFE" w:rsidTr="00275B65">
        <w:trPr>
          <w:trHeight w:val="1984"/>
        </w:trPr>
        <w:tc>
          <w:tcPr>
            <w:tcW w:w="624" w:type="pct"/>
            <w:tcBorders>
              <w:top w:val="nil"/>
              <w:left w:val="nil"/>
              <w:bottom w:val="nil"/>
              <w:right w:val="single" w:sz="12" w:space="0" w:color="auto"/>
            </w:tcBorders>
          </w:tcPr>
          <w:p w:rsidR="00BA7F7A" w:rsidRPr="00797AFE" w:rsidRDefault="00BA7F7A" w:rsidP="00275B65">
            <w:pPr>
              <w:ind w:left="993" w:hanging="993"/>
              <w:jc w:val="center"/>
            </w:pPr>
          </w:p>
        </w:tc>
        <w:tc>
          <w:tcPr>
            <w:tcW w:w="1096" w:type="pct"/>
            <w:tcBorders>
              <w:right w:val="single" w:sz="4" w:space="0" w:color="auto"/>
            </w:tcBorders>
            <w:shd w:val="clear" w:color="auto" w:fill="auto"/>
            <w:vAlign w:val="center"/>
          </w:tcPr>
          <w:p w:rsidR="00BA7F7A" w:rsidRPr="00797AFE" w:rsidRDefault="00BA7F7A" w:rsidP="00275B65">
            <w:pPr>
              <w:jc w:val="center"/>
            </w:pPr>
            <w:r w:rsidRPr="00797AFE">
              <w:t>Labour availability</w:t>
            </w:r>
          </w:p>
        </w:tc>
        <w:tc>
          <w:tcPr>
            <w:tcW w:w="2945" w:type="pct"/>
            <w:tcBorders>
              <w:left w:val="single" w:sz="4" w:space="0" w:color="auto"/>
            </w:tcBorders>
            <w:shd w:val="clear" w:color="auto" w:fill="auto"/>
            <w:vAlign w:val="center"/>
          </w:tcPr>
          <w:p w:rsidR="00BA7F7A" w:rsidRPr="00797AFE" w:rsidRDefault="001D473B" w:rsidP="00275B65">
            <w:pPr>
              <w:ind w:right="82"/>
              <w:jc w:val="left"/>
              <w:rPr>
                <w:rFonts w:ascii="Arial" w:hAnsi="Arial" w:cs="Arial"/>
                <w:sz w:val="22"/>
              </w:rPr>
            </w:pPr>
            <w:permStart w:id="214509904" w:edGrp="everyone"/>
            <w:r w:rsidRPr="001D473B">
              <w:rPr>
                <w:rFonts w:ascii="Arial" w:hAnsi="Arial" w:cs="Arial"/>
                <w:sz w:val="22"/>
              </w:rPr>
              <w:t>The construction process sequence is very important when organising the required labour. For example, a plasterer should only be organised after all other trades have performed their tasks correctly – electricians and plumbers will not be able to access behind the walls as easily once the plasterer has put them up.</w:t>
            </w:r>
            <w:permEnd w:id="214509904"/>
          </w:p>
        </w:tc>
        <w:tc>
          <w:tcPr>
            <w:tcW w:w="335" w:type="pct"/>
            <w:tcBorders>
              <w:top w:val="nil"/>
              <w:left w:val="single" w:sz="12" w:space="0" w:color="auto"/>
              <w:bottom w:val="nil"/>
              <w:right w:val="nil"/>
            </w:tcBorders>
          </w:tcPr>
          <w:p w:rsidR="00BA7F7A" w:rsidRPr="00797AFE" w:rsidRDefault="00BA7F7A" w:rsidP="00275B65">
            <w:pPr>
              <w:ind w:left="993" w:hanging="993"/>
            </w:pPr>
          </w:p>
        </w:tc>
      </w:tr>
      <w:tr w:rsidR="00BA7F7A" w:rsidRPr="00797AFE" w:rsidTr="00275B65">
        <w:trPr>
          <w:trHeight w:val="1984"/>
        </w:trPr>
        <w:tc>
          <w:tcPr>
            <w:tcW w:w="624" w:type="pct"/>
            <w:tcBorders>
              <w:top w:val="nil"/>
              <w:left w:val="nil"/>
              <w:bottom w:val="nil"/>
              <w:right w:val="single" w:sz="12" w:space="0" w:color="auto"/>
            </w:tcBorders>
          </w:tcPr>
          <w:p w:rsidR="00BA7F7A" w:rsidRPr="00797AFE" w:rsidRDefault="00BA7F7A" w:rsidP="00275B65">
            <w:pPr>
              <w:ind w:left="993" w:hanging="993"/>
              <w:jc w:val="center"/>
            </w:pPr>
          </w:p>
        </w:tc>
        <w:tc>
          <w:tcPr>
            <w:tcW w:w="1096" w:type="pct"/>
            <w:tcBorders>
              <w:right w:val="single" w:sz="4" w:space="0" w:color="auto"/>
            </w:tcBorders>
            <w:shd w:val="clear" w:color="auto" w:fill="auto"/>
            <w:vAlign w:val="center"/>
          </w:tcPr>
          <w:p w:rsidR="00BA7F7A" w:rsidRPr="00797AFE" w:rsidRDefault="00BA7F7A" w:rsidP="00275B65">
            <w:pPr>
              <w:jc w:val="center"/>
            </w:pPr>
            <w:r w:rsidRPr="00797AFE">
              <w:t>Material availability</w:t>
            </w:r>
          </w:p>
        </w:tc>
        <w:tc>
          <w:tcPr>
            <w:tcW w:w="2945" w:type="pct"/>
            <w:tcBorders>
              <w:left w:val="single" w:sz="4" w:space="0" w:color="auto"/>
            </w:tcBorders>
            <w:shd w:val="clear" w:color="auto" w:fill="auto"/>
            <w:vAlign w:val="center"/>
          </w:tcPr>
          <w:p w:rsidR="001D473B" w:rsidRPr="001D473B" w:rsidRDefault="001D473B" w:rsidP="001D473B">
            <w:pPr>
              <w:ind w:left="27" w:right="82"/>
              <w:jc w:val="left"/>
              <w:rPr>
                <w:rFonts w:ascii="Arial" w:hAnsi="Arial" w:cs="Arial"/>
                <w:sz w:val="22"/>
              </w:rPr>
            </w:pPr>
            <w:permStart w:id="216998740" w:edGrp="everyone"/>
            <w:r w:rsidRPr="001D473B">
              <w:rPr>
                <w:rFonts w:ascii="Arial" w:hAnsi="Arial" w:cs="Arial"/>
                <w:sz w:val="22"/>
              </w:rPr>
              <w:t>You must liaise with sub-contractors and suppliers to ensure materials are delivered when the sub-contractor is ready to complete their work. Materials that are rare or difficult to source should be ordered well in advance.</w:t>
            </w:r>
          </w:p>
          <w:permEnd w:id="216998740"/>
          <w:p w:rsidR="00BA7F7A" w:rsidRPr="00797AFE" w:rsidRDefault="00BA7F7A" w:rsidP="00275B65">
            <w:pPr>
              <w:ind w:left="27" w:right="82"/>
              <w:jc w:val="left"/>
              <w:rPr>
                <w:rFonts w:ascii="Arial" w:hAnsi="Arial" w:cs="Arial"/>
                <w:sz w:val="22"/>
              </w:rPr>
            </w:pPr>
          </w:p>
        </w:tc>
        <w:tc>
          <w:tcPr>
            <w:tcW w:w="335" w:type="pct"/>
            <w:tcBorders>
              <w:top w:val="nil"/>
              <w:left w:val="single" w:sz="12" w:space="0" w:color="auto"/>
              <w:bottom w:val="nil"/>
              <w:right w:val="nil"/>
            </w:tcBorders>
          </w:tcPr>
          <w:p w:rsidR="00BA7F7A" w:rsidRPr="00797AFE" w:rsidRDefault="00BA7F7A" w:rsidP="00275B65">
            <w:pPr>
              <w:ind w:left="993" w:hanging="993"/>
            </w:pPr>
          </w:p>
        </w:tc>
      </w:tr>
      <w:tr w:rsidR="00BA7F7A" w:rsidRPr="00797AFE" w:rsidTr="00275B65">
        <w:trPr>
          <w:trHeight w:val="1984"/>
        </w:trPr>
        <w:tc>
          <w:tcPr>
            <w:tcW w:w="624" w:type="pct"/>
            <w:tcBorders>
              <w:top w:val="nil"/>
              <w:left w:val="nil"/>
              <w:bottom w:val="nil"/>
              <w:right w:val="single" w:sz="12" w:space="0" w:color="auto"/>
            </w:tcBorders>
          </w:tcPr>
          <w:p w:rsidR="00BA7F7A" w:rsidRPr="00797AFE" w:rsidRDefault="00BA7F7A" w:rsidP="00275B65">
            <w:pPr>
              <w:ind w:left="993" w:hanging="993"/>
              <w:jc w:val="center"/>
            </w:pPr>
          </w:p>
        </w:tc>
        <w:tc>
          <w:tcPr>
            <w:tcW w:w="1096" w:type="pct"/>
            <w:tcBorders>
              <w:right w:val="single" w:sz="4" w:space="0" w:color="auto"/>
            </w:tcBorders>
            <w:shd w:val="clear" w:color="auto" w:fill="auto"/>
            <w:vAlign w:val="center"/>
          </w:tcPr>
          <w:p w:rsidR="00BA7F7A" w:rsidRPr="00797AFE" w:rsidRDefault="00BA7F7A" w:rsidP="00275B65">
            <w:pPr>
              <w:jc w:val="center"/>
            </w:pPr>
            <w:r w:rsidRPr="00797AFE">
              <w:t>Weather</w:t>
            </w:r>
          </w:p>
        </w:tc>
        <w:tc>
          <w:tcPr>
            <w:tcW w:w="2945" w:type="pct"/>
            <w:tcBorders>
              <w:left w:val="single" w:sz="4" w:space="0" w:color="auto"/>
            </w:tcBorders>
            <w:shd w:val="clear" w:color="auto" w:fill="auto"/>
            <w:vAlign w:val="center"/>
          </w:tcPr>
          <w:p w:rsidR="00BA7F7A" w:rsidRPr="00797AFE" w:rsidRDefault="001D473B" w:rsidP="00275B65">
            <w:pPr>
              <w:ind w:left="27" w:right="82"/>
              <w:jc w:val="left"/>
              <w:rPr>
                <w:rFonts w:ascii="Arial" w:hAnsi="Arial" w:cs="Arial"/>
                <w:sz w:val="22"/>
              </w:rPr>
            </w:pPr>
            <w:permStart w:id="1921868458" w:edGrp="everyone"/>
            <w:r w:rsidRPr="001D473B">
              <w:rPr>
                <w:rFonts w:ascii="Arial" w:hAnsi="Arial" w:cs="Arial"/>
                <w:sz w:val="22"/>
              </w:rPr>
              <w:t>Weather will affect the ability of trades to complete their jobs on time.</w:t>
            </w:r>
            <w:permEnd w:id="1921868458"/>
          </w:p>
        </w:tc>
        <w:tc>
          <w:tcPr>
            <w:tcW w:w="335" w:type="pct"/>
            <w:tcBorders>
              <w:top w:val="nil"/>
              <w:left w:val="single" w:sz="12" w:space="0" w:color="auto"/>
              <w:bottom w:val="nil"/>
              <w:right w:val="nil"/>
            </w:tcBorders>
          </w:tcPr>
          <w:p w:rsidR="00BA7F7A" w:rsidRPr="00797AFE" w:rsidRDefault="00BA7F7A" w:rsidP="00275B65">
            <w:pPr>
              <w:ind w:left="993" w:hanging="993"/>
            </w:pPr>
          </w:p>
        </w:tc>
      </w:tr>
    </w:tbl>
    <w:p w:rsidR="00BA7F7A" w:rsidRPr="00797AFE" w:rsidRDefault="00BA7F7A" w:rsidP="00BA7F7A">
      <w:pPr>
        <w:rPr>
          <w:rFonts w:ascii="Arial" w:hAnsi="Arial" w:cs="Arial"/>
          <w:sz w:val="22"/>
          <w:szCs w:val="22"/>
        </w:rPr>
      </w:pPr>
    </w:p>
    <w:p w:rsidR="00D66338" w:rsidRPr="00797AFE" w:rsidRDefault="00D66338" w:rsidP="00BA7F7A">
      <w:pPr>
        <w:rPr>
          <w:rFonts w:ascii="Arial" w:hAnsi="Arial" w:cs="Arial"/>
          <w:sz w:val="22"/>
          <w:szCs w:val="22"/>
        </w:rPr>
      </w:pPr>
    </w:p>
    <w:p w:rsidR="00D66338" w:rsidRPr="00797AFE" w:rsidRDefault="00D66338" w:rsidP="00D66338">
      <w:pPr>
        <w:pStyle w:val="11CSTCPLQuestionBullet"/>
        <w:ind w:left="709" w:hanging="709"/>
      </w:pPr>
      <w:bookmarkStart w:id="17" w:name="_Ref496611557"/>
      <w:r w:rsidRPr="00797AFE">
        <w:lastRenderedPageBreak/>
        <w:t>Describe the site establishment requirements for each of the points listed.</w:t>
      </w:r>
      <w:bookmarkEnd w:id="17"/>
    </w:p>
    <w:p w:rsidR="00D66338" w:rsidRPr="00797AFE" w:rsidRDefault="00D66338" w:rsidP="00D6633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D66338" w:rsidRPr="00797AFE" w:rsidTr="00CE0B08">
        <w:tc>
          <w:tcPr>
            <w:tcW w:w="624" w:type="pct"/>
            <w:tcBorders>
              <w:top w:val="nil"/>
              <w:left w:val="nil"/>
              <w:bottom w:val="nil"/>
              <w:right w:val="single" w:sz="12" w:space="0" w:color="auto"/>
            </w:tcBorders>
            <w:shd w:val="clear" w:color="auto" w:fill="auto"/>
          </w:tcPr>
          <w:p w:rsidR="00D66338" w:rsidRPr="00797AFE" w:rsidRDefault="00D66338" w:rsidP="00CE0B08">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D66338" w:rsidRPr="00797AFE" w:rsidRDefault="00D66338" w:rsidP="00CE0B08">
            <w:pPr>
              <w:keepNext/>
              <w:ind w:left="993" w:right="82" w:hanging="993"/>
              <w:jc w:val="center"/>
            </w:pPr>
            <w:r w:rsidRPr="00797AFE">
              <w:t>Requirement</w:t>
            </w:r>
          </w:p>
        </w:tc>
        <w:tc>
          <w:tcPr>
            <w:tcW w:w="2945" w:type="pct"/>
            <w:tcBorders>
              <w:top w:val="single" w:sz="12" w:space="0" w:color="auto"/>
              <w:left w:val="single" w:sz="4" w:space="0" w:color="auto"/>
              <w:bottom w:val="single" w:sz="12" w:space="0" w:color="auto"/>
            </w:tcBorders>
            <w:shd w:val="clear" w:color="auto" w:fill="C0C0C0"/>
            <w:vAlign w:val="center"/>
          </w:tcPr>
          <w:p w:rsidR="00D66338" w:rsidRPr="00797AFE" w:rsidRDefault="00D66338" w:rsidP="00CE0B08">
            <w:pPr>
              <w:keepNext/>
              <w:ind w:left="993" w:right="82" w:hanging="993"/>
              <w:jc w:val="center"/>
            </w:pPr>
            <w:r w:rsidRPr="00797AFE">
              <w:t>Description</w:t>
            </w:r>
          </w:p>
        </w:tc>
        <w:permStart w:id="1309426917" w:edGrp="everyone" w:displacedByCustomXml="next"/>
        <w:sdt>
          <w:sdtPr>
            <w:rPr>
              <w:rFonts w:ascii="Arial" w:hAnsi="Arial" w:cs="Arial"/>
              <w:sz w:val="44"/>
              <w:szCs w:val="44"/>
            </w:rPr>
            <w:id w:val="-68336159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D66338" w:rsidRPr="00797AFE" w:rsidRDefault="00476196" w:rsidP="00476196">
                <w:pPr>
                  <w:keepNext/>
                  <w:ind w:left="993" w:hanging="993"/>
                </w:pPr>
                <w:r w:rsidRPr="00797AFE">
                  <w:rPr>
                    <w:rFonts w:ascii="Arial" w:hAnsi="Arial" w:cs="Arial"/>
                    <w:sz w:val="44"/>
                    <w:szCs w:val="44"/>
                  </w:rPr>
                  <w:sym w:font="Wingdings" w:char="F0A8"/>
                </w:r>
              </w:p>
            </w:tc>
          </w:sdtContent>
        </w:sdt>
        <w:permEnd w:id="1309426917" w:displacedByCustomXml="prev"/>
      </w:tr>
      <w:tr w:rsidR="00D66338" w:rsidRPr="00797AFE" w:rsidTr="00E67B2F">
        <w:trPr>
          <w:trHeight w:val="1247"/>
        </w:trPr>
        <w:tc>
          <w:tcPr>
            <w:tcW w:w="624" w:type="pct"/>
            <w:tcBorders>
              <w:top w:val="nil"/>
              <w:left w:val="nil"/>
              <w:bottom w:val="nil"/>
              <w:right w:val="single" w:sz="12" w:space="0" w:color="auto"/>
            </w:tcBorders>
          </w:tcPr>
          <w:p w:rsidR="00D66338" w:rsidRPr="00797AFE" w:rsidRDefault="00D66338" w:rsidP="00CE0B08">
            <w:pPr>
              <w:ind w:left="993" w:hanging="993"/>
              <w:jc w:val="center"/>
            </w:pPr>
          </w:p>
        </w:tc>
        <w:tc>
          <w:tcPr>
            <w:tcW w:w="1096" w:type="pct"/>
            <w:tcBorders>
              <w:top w:val="single" w:sz="12" w:space="0" w:color="auto"/>
              <w:bottom w:val="single" w:sz="8" w:space="0" w:color="auto"/>
              <w:right w:val="single" w:sz="4" w:space="0" w:color="auto"/>
            </w:tcBorders>
            <w:shd w:val="clear" w:color="auto" w:fill="auto"/>
            <w:vAlign w:val="center"/>
          </w:tcPr>
          <w:p w:rsidR="00D66338" w:rsidRPr="00797AFE" w:rsidRDefault="00D66338" w:rsidP="00CE0B08">
            <w:pPr>
              <w:ind w:right="82"/>
              <w:jc w:val="center"/>
            </w:pPr>
            <w:r w:rsidRPr="00797AFE">
              <w:t>Earthworks</w:t>
            </w:r>
          </w:p>
        </w:tc>
        <w:tc>
          <w:tcPr>
            <w:tcW w:w="2945" w:type="pct"/>
            <w:tcBorders>
              <w:top w:val="single" w:sz="12" w:space="0" w:color="auto"/>
              <w:left w:val="single" w:sz="4" w:space="0" w:color="auto"/>
              <w:bottom w:val="single" w:sz="8" w:space="0" w:color="auto"/>
            </w:tcBorders>
            <w:shd w:val="clear" w:color="auto" w:fill="auto"/>
            <w:vAlign w:val="center"/>
          </w:tcPr>
          <w:p w:rsidR="001D473B" w:rsidRPr="001D473B" w:rsidRDefault="001D473B" w:rsidP="001D473B">
            <w:pPr>
              <w:ind w:right="82"/>
              <w:jc w:val="left"/>
              <w:rPr>
                <w:rFonts w:ascii="Arial" w:hAnsi="Arial" w:cs="Arial"/>
                <w:sz w:val="22"/>
              </w:rPr>
            </w:pPr>
            <w:permStart w:id="1488606178" w:edGrp="everyone"/>
            <w:r w:rsidRPr="001D473B">
              <w:rPr>
                <w:rFonts w:ascii="Arial" w:hAnsi="Arial" w:cs="Arial"/>
                <w:sz w:val="22"/>
              </w:rPr>
              <w:t>Contact Dial Before You Dig before undertaking any excavation to ensure that services will not be damaged during construction.</w:t>
            </w:r>
          </w:p>
          <w:permEnd w:id="1488606178"/>
          <w:p w:rsidR="00D66338" w:rsidRPr="00797AFE" w:rsidRDefault="00D66338" w:rsidP="00E67B2F">
            <w:pPr>
              <w:ind w:right="82"/>
              <w:jc w:val="left"/>
              <w:rPr>
                <w:rFonts w:ascii="Arial" w:hAnsi="Arial" w:cs="Arial"/>
                <w:sz w:val="22"/>
              </w:rPr>
            </w:pPr>
          </w:p>
        </w:tc>
        <w:tc>
          <w:tcPr>
            <w:tcW w:w="335" w:type="pct"/>
            <w:tcBorders>
              <w:top w:val="nil"/>
              <w:left w:val="single" w:sz="12" w:space="0" w:color="auto"/>
              <w:bottom w:val="nil"/>
              <w:right w:val="nil"/>
            </w:tcBorders>
          </w:tcPr>
          <w:p w:rsidR="00D66338" w:rsidRPr="00797AFE" w:rsidRDefault="00D66338" w:rsidP="00CE0B08">
            <w:pPr>
              <w:ind w:left="993" w:hanging="993"/>
            </w:pPr>
          </w:p>
        </w:tc>
      </w:tr>
      <w:tr w:rsidR="00D66338" w:rsidRPr="00797AFE" w:rsidTr="00E67B2F">
        <w:trPr>
          <w:trHeight w:val="1247"/>
        </w:trPr>
        <w:tc>
          <w:tcPr>
            <w:tcW w:w="624" w:type="pct"/>
            <w:tcBorders>
              <w:top w:val="nil"/>
              <w:left w:val="nil"/>
              <w:bottom w:val="nil"/>
              <w:right w:val="single" w:sz="12" w:space="0" w:color="auto"/>
            </w:tcBorders>
          </w:tcPr>
          <w:p w:rsidR="00D66338" w:rsidRPr="00797AFE" w:rsidRDefault="00D66338" w:rsidP="00CE0B08">
            <w:pPr>
              <w:ind w:left="993" w:hanging="993"/>
              <w:jc w:val="center"/>
            </w:pPr>
          </w:p>
        </w:tc>
        <w:tc>
          <w:tcPr>
            <w:tcW w:w="1096" w:type="pct"/>
            <w:tcBorders>
              <w:top w:val="single" w:sz="8" w:space="0" w:color="auto"/>
              <w:right w:val="single" w:sz="4" w:space="0" w:color="auto"/>
            </w:tcBorders>
            <w:shd w:val="clear" w:color="auto" w:fill="auto"/>
            <w:vAlign w:val="center"/>
          </w:tcPr>
          <w:p w:rsidR="00D66338" w:rsidRPr="00797AFE" w:rsidRDefault="00D66338" w:rsidP="00CE0B08">
            <w:pPr>
              <w:ind w:right="82"/>
              <w:jc w:val="center"/>
            </w:pPr>
            <w:r w:rsidRPr="00797AFE">
              <w:t>Electricity</w:t>
            </w:r>
          </w:p>
        </w:tc>
        <w:tc>
          <w:tcPr>
            <w:tcW w:w="2945" w:type="pct"/>
            <w:tcBorders>
              <w:top w:val="single" w:sz="8" w:space="0" w:color="auto"/>
              <w:left w:val="single" w:sz="4" w:space="0" w:color="auto"/>
            </w:tcBorders>
            <w:shd w:val="clear" w:color="auto" w:fill="auto"/>
            <w:vAlign w:val="center"/>
          </w:tcPr>
          <w:p w:rsidR="00D66338" w:rsidRPr="00797AFE" w:rsidRDefault="001D473B" w:rsidP="00E67B2F">
            <w:pPr>
              <w:ind w:right="82"/>
              <w:jc w:val="left"/>
              <w:rPr>
                <w:rFonts w:ascii="Arial" w:hAnsi="Arial" w:cs="Arial"/>
                <w:sz w:val="22"/>
              </w:rPr>
            </w:pPr>
            <w:permStart w:id="648359899" w:edGrp="everyone"/>
            <w:r w:rsidRPr="001D473B">
              <w:rPr>
                <w:rFonts w:ascii="Arial" w:hAnsi="Arial" w:cs="Arial"/>
                <w:sz w:val="22"/>
              </w:rPr>
              <w:t>Electricity may need to be disconnected from work zones prior to construction and temporary utilities installed for the duration of the construction process.</w:t>
            </w:r>
            <w:permEnd w:id="648359899"/>
          </w:p>
        </w:tc>
        <w:tc>
          <w:tcPr>
            <w:tcW w:w="335" w:type="pct"/>
            <w:tcBorders>
              <w:top w:val="nil"/>
              <w:left w:val="single" w:sz="12" w:space="0" w:color="auto"/>
              <w:bottom w:val="nil"/>
              <w:right w:val="nil"/>
            </w:tcBorders>
          </w:tcPr>
          <w:p w:rsidR="00D66338" w:rsidRPr="00797AFE" w:rsidRDefault="00D66338" w:rsidP="00CE0B08">
            <w:pPr>
              <w:ind w:left="993" w:hanging="993"/>
            </w:pPr>
          </w:p>
        </w:tc>
      </w:tr>
      <w:tr w:rsidR="00D66338" w:rsidRPr="00797AFE" w:rsidTr="00E67B2F">
        <w:trPr>
          <w:trHeight w:val="1247"/>
        </w:trPr>
        <w:tc>
          <w:tcPr>
            <w:tcW w:w="624" w:type="pct"/>
            <w:tcBorders>
              <w:top w:val="nil"/>
              <w:left w:val="nil"/>
              <w:bottom w:val="nil"/>
              <w:right w:val="single" w:sz="12" w:space="0" w:color="auto"/>
            </w:tcBorders>
          </w:tcPr>
          <w:p w:rsidR="00D66338" w:rsidRPr="00797AFE" w:rsidRDefault="00D66338" w:rsidP="00CE0B08">
            <w:pPr>
              <w:ind w:left="993" w:hanging="993"/>
              <w:jc w:val="center"/>
            </w:pPr>
          </w:p>
        </w:tc>
        <w:tc>
          <w:tcPr>
            <w:tcW w:w="1096" w:type="pct"/>
            <w:tcBorders>
              <w:right w:val="single" w:sz="4" w:space="0" w:color="auto"/>
            </w:tcBorders>
            <w:shd w:val="clear" w:color="auto" w:fill="auto"/>
            <w:vAlign w:val="center"/>
          </w:tcPr>
          <w:p w:rsidR="00D66338" w:rsidRPr="00797AFE" w:rsidRDefault="00D66338" w:rsidP="00CE0B08">
            <w:pPr>
              <w:ind w:right="82"/>
              <w:jc w:val="center"/>
            </w:pPr>
            <w:r w:rsidRPr="00797AFE">
              <w:t>Neighbours</w:t>
            </w:r>
          </w:p>
        </w:tc>
        <w:tc>
          <w:tcPr>
            <w:tcW w:w="2945" w:type="pct"/>
            <w:tcBorders>
              <w:left w:val="single" w:sz="4" w:space="0" w:color="auto"/>
            </w:tcBorders>
            <w:shd w:val="clear" w:color="auto" w:fill="auto"/>
            <w:vAlign w:val="center"/>
          </w:tcPr>
          <w:p w:rsidR="001D473B" w:rsidRPr="001D473B" w:rsidRDefault="001D473B" w:rsidP="001D473B">
            <w:pPr>
              <w:ind w:right="82"/>
              <w:jc w:val="left"/>
              <w:rPr>
                <w:rFonts w:ascii="Arial" w:hAnsi="Arial" w:cs="Arial"/>
                <w:sz w:val="22"/>
              </w:rPr>
            </w:pPr>
            <w:permStart w:id="321730376" w:edGrp="everyone"/>
            <w:r w:rsidRPr="001D473B">
              <w:rPr>
                <w:rFonts w:ascii="Arial" w:hAnsi="Arial" w:cs="Arial"/>
                <w:sz w:val="22"/>
              </w:rPr>
              <w:t xml:space="preserve">Provide </w:t>
            </w:r>
            <w:proofErr w:type="gramStart"/>
            <w:r w:rsidRPr="001D473B">
              <w:rPr>
                <w:rFonts w:ascii="Arial" w:hAnsi="Arial" w:cs="Arial"/>
                <w:sz w:val="22"/>
              </w:rPr>
              <w:t>advance notice</w:t>
            </w:r>
            <w:proofErr w:type="gramEnd"/>
            <w:r w:rsidRPr="001D473B">
              <w:rPr>
                <w:rFonts w:ascii="Arial" w:hAnsi="Arial" w:cs="Arial"/>
                <w:sz w:val="22"/>
              </w:rPr>
              <w:t xml:space="preserve"> to neighbours of intended start dates and site contact numbers.</w:t>
            </w:r>
          </w:p>
          <w:permEnd w:id="321730376"/>
          <w:p w:rsidR="00D66338" w:rsidRPr="00797AFE" w:rsidRDefault="00D66338" w:rsidP="00E67B2F">
            <w:pPr>
              <w:ind w:right="82"/>
              <w:jc w:val="left"/>
              <w:rPr>
                <w:rFonts w:ascii="Arial" w:hAnsi="Arial" w:cs="Arial"/>
                <w:sz w:val="22"/>
              </w:rPr>
            </w:pPr>
          </w:p>
        </w:tc>
        <w:tc>
          <w:tcPr>
            <w:tcW w:w="335" w:type="pct"/>
            <w:tcBorders>
              <w:top w:val="nil"/>
              <w:left w:val="single" w:sz="12" w:space="0" w:color="auto"/>
              <w:bottom w:val="nil"/>
              <w:right w:val="nil"/>
            </w:tcBorders>
          </w:tcPr>
          <w:p w:rsidR="00D66338" w:rsidRPr="00797AFE" w:rsidRDefault="00D66338" w:rsidP="00CE0B08">
            <w:pPr>
              <w:ind w:left="993" w:hanging="993"/>
            </w:pPr>
          </w:p>
        </w:tc>
      </w:tr>
      <w:tr w:rsidR="00D66338" w:rsidRPr="00797AFE" w:rsidTr="00E67B2F">
        <w:trPr>
          <w:trHeight w:val="1247"/>
        </w:trPr>
        <w:tc>
          <w:tcPr>
            <w:tcW w:w="624" w:type="pct"/>
            <w:tcBorders>
              <w:top w:val="nil"/>
              <w:left w:val="nil"/>
              <w:bottom w:val="nil"/>
              <w:right w:val="single" w:sz="12" w:space="0" w:color="auto"/>
            </w:tcBorders>
          </w:tcPr>
          <w:p w:rsidR="00D66338" w:rsidRPr="00797AFE" w:rsidRDefault="00D66338" w:rsidP="00CE0B08">
            <w:pPr>
              <w:ind w:left="993" w:hanging="993"/>
              <w:jc w:val="center"/>
            </w:pPr>
          </w:p>
        </w:tc>
        <w:tc>
          <w:tcPr>
            <w:tcW w:w="1096" w:type="pct"/>
            <w:tcBorders>
              <w:right w:val="single" w:sz="4" w:space="0" w:color="auto"/>
            </w:tcBorders>
            <w:shd w:val="clear" w:color="auto" w:fill="auto"/>
            <w:vAlign w:val="center"/>
          </w:tcPr>
          <w:p w:rsidR="00D66338" w:rsidRPr="00797AFE" w:rsidRDefault="00D66338" w:rsidP="00CE0B08">
            <w:pPr>
              <w:ind w:right="82"/>
              <w:jc w:val="center"/>
            </w:pPr>
            <w:r w:rsidRPr="00797AFE">
              <w:t>Waste disposal</w:t>
            </w:r>
          </w:p>
        </w:tc>
        <w:tc>
          <w:tcPr>
            <w:tcW w:w="2945" w:type="pct"/>
            <w:tcBorders>
              <w:left w:val="single" w:sz="4" w:space="0" w:color="auto"/>
            </w:tcBorders>
            <w:shd w:val="clear" w:color="auto" w:fill="auto"/>
            <w:vAlign w:val="center"/>
          </w:tcPr>
          <w:p w:rsidR="001D473B" w:rsidRPr="001D473B" w:rsidRDefault="001D473B" w:rsidP="001D473B">
            <w:pPr>
              <w:ind w:right="82"/>
              <w:jc w:val="left"/>
              <w:rPr>
                <w:rFonts w:ascii="Arial" w:hAnsi="Arial" w:cs="Arial"/>
                <w:sz w:val="22"/>
              </w:rPr>
            </w:pPr>
            <w:permStart w:id="1976653919" w:edGrp="everyone"/>
            <w:r w:rsidRPr="001D473B">
              <w:rPr>
                <w:rFonts w:ascii="Arial" w:hAnsi="Arial" w:cs="Arial"/>
                <w:sz w:val="22"/>
              </w:rPr>
              <w:t>Set up a designated area for rubbish bins and waste removal. Check if permits are required to place bins on the street.</w:t>
            </w:r>
          </w:p>
          <w:permEnd w:id="1976653919"/>
          <w:p w:rsidR="00D66338" w:rsidRPr="00797AFE" w:rsidRDefault="00D66338" w:rsidP="00E67B2F">
            <w:pPr>
              <w:ind w:right="82"/>
              <w:jc w:val="left"/>
              <w:rPr>
                <w:rFonts w:ascii="Arial" w:hAnsi="Arial" w:cs="Arial"/>
                <w:sz w:val="22"/>
              </w:rPr>
            </w:pPr>
          </w:p>
        </w:tc>
        <w:tc>
          <w:tcPr>
            <w:tcW w:w="335" w:type="pct"/>
            <w:tcBorders>
              <w:top w:val="nil"/>
              <w:left w:val="single" w:sz="12" w:space="0" w:color="auto"/>
              <w:bottom w:val="nil"/>
              <w:right w:val="nil"/>
            </w:tcBorders>
          </w:tcPr>
          <w:p w:rsidR="00D66338" w:rsidRPr="00797AFE" w:rsidRDefault="00D66338" w:rsidP="00CE0B08">
            <w:pPr>
              <w:ind w:left="993" w:hanging="993"/>
            </w:pPr>
          </w:p>
        </w:tc>
      </w:tr>
      <w:tr w:rsidR="00D66338" w:rsidRPr="00797AFE" w:rsidTr="00E67B2F">
        <w:trPr>
          <w:trHeight w:val="1247"/>
        </w:trPr>
        <w:tc>
          <w:tcPr>
            <w:tcW w:w="624" w:type="pct"/>
            <w:tcBorders>
              <w:top w:val="nil"/>
              <w:left w:val="nil"/>
              <w:bottom w:val="nil"/>
              <w:right w:val="single" w:sz="12" w:space="0" w:color="auto"/>
            </w:tcBorders>
          </w:tcPr>
          <w:p w:rsidR="00D66338" w:rsidRPr="00797AFE" w:rsidRDefault="00D66338" w:rsidP="00CE0B08">
            <w:pPr>
              <w:ind w:left="993" w:hanging="993"/>
              <w:jc w:val="center"/>
            </w:pPr>
          </w:p>
        </w:tc>
        <w:tc>
          <w:tcPr>
            <w:tcW w:w="1096" w:type="pct"/>
            <w:tcBorders>
              <w:right w:val="single" w:sz="4" w:space="0" w:color="auto"/>
            </w:tcBorders>
            <w:shd w:val="clear" w:color="auto" w:fill="auto"/>
            <w:vAlign w:val="center"/>
          </w:tcPr>
          <w:p w:rsidR="00D66338" w:rsidRPr="00797AFE" w:rsidRDefault="00D66338" w:rsidP="00CE0B08">
            <w:pPr>
              <w:ind w:right="82"/>
              <w:jc w:val="center"/>
            </w:pPr>
            <w:r w:rsidRPr="00797AFE">
              <w:t>Water connection</w:t>
            </w:r>
          </w:p>
        </w:tc>
        <w:tc>
          <w:tcPr>
            <w:tcW w:w="2945" w:type="pct"/>
            <w:tcBorders>
              <w:left w:val="single" w:sz="4" w:space="0" w:color="auto"/>
            </w:tcBorders>
            <w:shd w:val="clear" w:color="auto" w:fill="auto"/>
            <w:vAlign w:val="center"/>
          </w:tcPr>
          <w:p w:rsidR="001D473B" w:rsidRPr="001D473B" w:rsidRDefault="001D473B" w:rsidP="001D473B">
            <w:pPr>
              <w:ind w:right="82"/>
              <w:jc w:val="left"/>
              <w:rPr>
                <w:rFonts w:ascii="Arial" w:hAnsi="Arial" w:cs="Arial"/>
                <w:sz w:val="22"/>
              </w:rPr>
            </w:pPr>
            <w:permStart w:id="2083725600" w:edGrp="everyone"/>
            <w:r w:rsidRPr="001D473B">
              <w:rPr>
                <w:rFonts w:ascii="Arial" w:hAnsi="Arial" w:cs="Arial"/>
                <w:sz w:val="22"/>
              </w:rPr>
              <w:t>Book in a plumber to perform any required disconnections prior to any demolition taking place.</w:t>
            </w:r>
          </w:p>
          <w:permEnd w:id="2083725600"/>
          <w:p w:rsidR="00D66338" w:rsidRPr="00797AFE" w:rsidRDefault="00D66338" w:rsidP="00E67B2F">
            <w:pPr>
              <w:ind w:right="82"/>
              <w:jc w:val="left"/>
              <w:rPr>
                <w:rFonts w:ascii="Arial" w:hAnsi="Arial" w:cs="Arial"/>
                <w:sz w:val="22"/>
              </w:rPr>
            </w:pPr>
          </w:p>
        </w:tc>
        <w:tc>
          <w:tcPr>
            <w:tcW w:w="335" w:type="pct"/>
            <w:tcBorders>
              <w:top w:val="nil"/>
              <w:left w:val="single" w:sz="12" w:space="0" w:color="auto"/>
              <w:bottom w:val="nil"/>
              <w:right w:val="nil"/>
            </w:tcBorders>
          </w:tcPr>
          <w:p w:rsidR="00D66338" w:rsidRPr="00797AFE" w:rsidRDefault="00D66338" w:rsidP="00CE0B08">
            <w:pPr>
              <w:ind w:left="993" w:hanging="993"/>
            </w:pPr>
          </w:p>
        </w:tc>
      </w:tr>
    </w:tbl>
    <w:p w:rsidR="00D66338" w:rsidRPr="00797AFE" w:rsidRDefault="00D66338" w:rsidP="00D66338">
      <w:pPr>
        <w:rPr>
          <w:rFonts w:ascii="Arial" w:hAnsi="Arial" w:cs="Arial"/>
          <w:sz w:val="22"/>
          <w:szCs w:val="22"/>
        </w:rPr>
      </w:pPr>
    </w:p>
    <w:p w:rsidR="00E542EA" w:rsidRPr="00797AFE" w:rsidRDefault="00E542EA" w:rsidP="00E542EA">
      <w:pPr>
        <w:rPr>
          <w:rFonts w:ascii="Arial" w:hAnsi="Arial" w:cs="Arial"/>
          <w:sz w:val="22"/>
          <w:szCs w:val="22"/>
        </w:rPr>
      </w:pPr>
    </w:p>
    <w:p w:rsidR="00D66338" w:rsidRPr="00797AFE" w:rsidRDefault="00D66338" w:rsidP="00D66338">
      <w:pPr>
        <w:pStyle w:val="11CSTCPLQuestionBullet"/>
        <w:ind w:left="709" w:hanging="709"/>
      </w:pPr>
      <w:bookmarkStart w:id="18" w:name="_Ref496611559"/>
      <w:r w:rsidRPr="00797AFE">
        <w:t xml:space="preserve">Identify the section of the </w:t>
      </w:r>
      <w:r w:rsidRPr="00797AFE">
        <w:rPr>
          <w:i/>
        </w:rPr>
        <w:t xml:space="preserve">Work Health and Safety Regulations </w:t>
      </w:r>
      <w:r w:rsidRPr="00797AFE">
        <w:t>that outlines the site establishment requirements listed.</w:t>
      </w:r>
      <w:bookmarkEnd w:id="18"/>
    </w:p>
    <w:p w:rsidR="00D66338" w:rsidRPr="00797AFE" w:rsidRDefault="00D66338" w:rsidP="00D6633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D66338" w:rsidRPr="00797AFE" w:rsidTr="00CE0B08">
        <w:tc>
          <w:tcPr>
            <w:tcW w:w="624" w:type="pct"/>
            <w:tcBorders>
              <w:top w:val="nil"/>
              <w:left w:val="nil"/>
              <w:bottom w:val="nil"/>
              <w:right w:val="single" w:sz="12" w:space="0" w:color="auto"/>
            </w:tcBorders>
            <w:shd w:val="clear" w:color="auto" w:fill="auto"/>
          </w:tcPr>
          <w:p w:rsidR="00D66338" w:rsidRPr="00797AFE" w:rsidRDefault="00D66338" w:rsidP="00CE0B08">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D66338" w:rsidRPr="00797AFE" w:rsidRDefault="00D66338" w:rsidP="00D66338">
            <w:pPr>
              <w:keepNext/>
              <w:ind w:left="993" w:right="82" w:hanging="993"/>
              <w:jc w:val="center"/>
            </w:pPr>
            <w:r w:rsidRPr="00797AFE">
              <w:t>Regulation section</w:t>
            </w:r>
          </w:p>
        </w:tc>
        <w:tc>
          <w:tcPr>
            <w:tcW w:w="2945" w:type="pct"/>
            <w:tcBorders>
              <w:top w:val="single" w:sz="12" w:space="0" w:color="auto"/>
              <w:left w:val="single" w:sz="4" w:space="0" w:color="auto"/>
              <w:bottom w:val="single" w:sz="12" w:space="0" w:color="auto"/>
            </w:tcBorders>
            <w:shd w:val="clear" w:color="auto" w:fill="C0C0C0"/>
            <w:vAlign w:val="center"/>
          </w:tcPr>
          <w:p w:rsidR="00D66338" w:rsidRPr="00797AFE" w:rsidRDefault="00D66338" w:rsidP="00CE0B08">
            <w:pPr>
              <w:keepNext/>
              <w:ind w:left="993" w:right="82" w:hanging="993"/>
              <w:jc w:val="center"/>
            </w:pPr>
            <w:r w:rsidRPr="00797AFE">
              <w:t>Requirement</w:t>
            </w:r>
          </w:p>
        </w:tc>
        <w:permStart w:id="393818622" w:edGrp="everyone" w:displacedByCustomXml="next"/>
        <w:sdt>
          <w:sdtPr>
            <w:rPr>
              <w:rFonts w:ascii="Arial" w:hAnsi="Arial" w:cs="Arial"/>
              <w:sz w:val="44"/>
              <w:szCs w:val="44"/>
            </w:rPr>
            <w:id w:val="279389074"/>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D66338" w:rsidRPr="00797AFE" w:rsidRDefault="00476196" w:rsidP="00476196">
                <w:pPr>
                  <w:keepNext/>
                  <w:ind w:left="993" w:hanging="993"/>
                </w:pPr>
                <w:r w:rsidRPr="00797AFE">
                  <w:rPr>
                    <w:rFonts w:ascii="Arial" w:hAnsi="Arial" w:cs="Arial"/>
                    <w:sz w:val="44"/>
                    <w:szCs w:val="44"/>
                  </w:rPr>
                  <w:sym w:font="Wingdings" w:char="F0A8"/>
                </w:r>
              </w:p>
            </w:tc>
          </w:sdtContent>
        </w:sdt>
        <w:permEnd w:id="393818622" w:displacedByCustomXml="prev"/>
      </w:tr>
      <w:tr w:rsidR="00D66338" w:rsidRPr="00797AFE" w:rsidTr="005B16AD">
        <w:trPr>
          <w:trHeight w:val="1247"/>
        </w:trPr>
        <w:tc>
          <w:tcPr>
            <w:tcW w:w="624" w:type="pct"/>
            <w:tcBorders>
              <w:top w:val="nil"/>
              <w:left w:val="nil"/>
              <w:bottom w:val="nil"/>
              <w:right w:val="single" w:sz="12" w:space="0" w:color="auto"/>
            </w:tcBorders>
          </w:tcPr>
          <w:p w:rsidR="00D66338" w:rsidRPr="00797AFE" w:rsidRDefault="00D66338" w:rsidP="00CE0B08">
            <w:pPr>
              <w:ind w:left="993" w:hanging="993"/>
              <w:jc w:val="center"/>
            </w:pPr>
          </w:p>
        </w:tc>
        <w:permStart w:id="310842999" w:edGrp="everyone"/>
        <w:tc>
          <w:tcPr>
            <w:tcW w:w="1096" w:type="pct"/>
            <w:tcBorders>
              <w:top w:val="single" w:sz="12" w:space="0" w:color="auto"/>
              <w:bottom w:val="single" w:sz="8" w:space="0" w:color="auto"/>
              <w:right w:val="single" w:sz="4" w:space="0" w:color="auto"/>
            </w:tcBorders>
            <w:shd w:val="clear" w:color="auto" w:fill="auto"/>
            <w:vAlign w:val="center"/>
          </w:tcPr>
          <w:p w:rsidR="00D66338" w:rsidRPr="00797AFE" w:rsidRDefault="00C24CE4" w:rsidP="00CE0B08">
            <w:pPr>
              <w:ind w:right="82"/>
              <w:jc w:val="center"/>
              <w:rPr>
                <w:rFonts w:ascii="Arial" w:hAnsi="Arial" w:cs="Arial"/>
                <w:sz w:val="22"/>
              </w:rPr>
            </w:pPr>
            <w:r w:rsidRPr="00C24CE4">
              <w:rPr>
                <w:rFonts w:ascii="Arial" w:hAnsi="Arial" w:cs="Arial"/>
                <w:i/>
                <w:iCs/>
                <w:sz w:val="22"/>
              </w:rPr>
              <w:fldChar w:fldCharType="begin"/>
            </w:r>
            <w:r w:rsidRPr="00C24CE4">
              <w:rPr>
                <w:rFonts w:ascii="Arial" w:hAnsi="Arial" w:cs="Arial"/>
                <w:i/>
                <w:iCs/>
                <w:sz w:val="22"/>
              </w:rPr>
              <w:instrText xml:space="preserve"> HYPERLINK "https://www.legislation.qld.gov.au/view/pdf/inforce/current/sl-2011-0240" </w:instrText>
            </w:r>
            <w:r w:rsidRPr="00C24CE4">
              <w:rPr>
                <w:rFonts w:ascii="Arial" w:hAnsi="Arial" w:cs="Arial"/>
                <w:i/>
                <w:iCs/>
                <w:sz w:val="22"/>
              </w:rPr>
              <w:fldChar w:fldCharType="separate"/>
            </w:r>
            <w:r w:rsidRPr="00C24CE4">
              <w:rPr>
                <w:rStyle w:val="Hyperlink"/>
                <w:rFonts w:ascii="Arial" w:hAnsi="Arial" w:cs="Arial"/>
                <w:i/>
                <w:iCs/>
                <w:sz w:val="22"/>
              </w:rPr>
              <w:t>Work Health and Safety Regulation 201</w:t>
            </w:r>
            <w:r>
              <w:rPr>
                <w:rStyle w:val="Hyperlink"/>
                <w:rFonts w:ascii="Arial" w:hAnsi="Arial" w:cs="Arial"/>
                <w:i/>
                <w:iCs/>
                <w:sz w:val="22"/>
              </w:rPr>
              <w:t>7</w:t>
            </w:r>
            <w:r w:rsidRPr="00C24CE4">
              <w:rPr>
                <w:rStyle w:val="Hyperlink"/>
                <w:rFonts w:ascii="Arial" w:hAnsi="Arial" w:cs="Arial"/>
                <w:i/>
                <w:iCs/>
                <w:sz w:val="22"/>
              </w:rPr>
              <w:t xml:space="preserve"> </w:t>
            </w:r>
            <w:r w:rsidRPr="00C24CE4">
              <w:rPr>
                <w:rFonts w:ascii="Arial" w:hAnsi="Arial" w:cs="Arial"/>
                <w:sz w:val="22"/>
              </w:rPr>
              <w:fldChar w:fldCharType="end"/>
            </w:r>
            <w:hyperlink r:id="rId13" w:history="1">
              <w:r w:rsidRPr="00C24CE4">
                <w:rPr>
                  <w:rStyle w:val="Hyperlink"/>
                  <w:rFonts w:ascii="Arial" w:hAnsi="Arial" w:cs="Arial"/>
                  <w:sz w:val="22"/>
                </w:rPr>
                <w:t>(</w:t>
              </w:r>
              <w:r>
                <w:rPr>
                  <w:rStyle w:val="Hyperlink"/>
                  <w:rFonts w:ascii="Arial" w:hAnsi="Arial" w:cs="Arial"/>
                  <w:sz w:val="22"/>
                </w:rPr>
                <w:t>NSW</w:t>
              </w:r>
              <w:r w:rsidRPr="00C24CE4">
                <w:rPr>
                  <w:rStyle w:val="Hyperlink"/>
                  <w:rFonts w:ascii="Arial" w:hAnsi="Arial" w:cs="Arial"/>
                  <w:sz w:val="22"/>
                </w:rPr>
                <w:t>)</w:t>
              </w:r>
            </w:hyperlink>
            <w:r w:rsidRPr="00C24CE4">
              <w:rPr>
                <w:rFonts w:ascii="Arial" w:hAnsi="Arial" w:cs="Arial"/>
                <w:sz w:val="22"/>
              </w:rPr>
              <w:t xml:space="preserve"> Section 40</w:t>
            </w:r>
            <w:permEnd w:id="310842999"/>
          </w:p>
        </w:tc>
        <w:tc>
          <w:tcPr>
            <w:tcW w:w="2945" w:type="pct"/>
            <w:tcBorders>
              <w:top w:val="single" w:sz="12" w:space="0" w:color="auto"/>
              <w:left w:val="single" w:sz="4" w:space="0" w:color="auto"/>
              <w:bottom w:val="single" w:sz="8" w:space="0" w:color="auto"/>
            </w:tcBorders>
            <w:shd w:val="clear" w:color="auto" w:fill="auto"/>
            <w:vAlign w:val="center"/>
          </w:tcPr>
          <w:p w:rsidR="00D66338" w:rsidRPr="00797AFE" w:rsidRDefault="00D66338" w:rsidP="00D66338">
            <w:pPr>
              <w:ind w:right="82"/>
              <w:jc w:val="center"/>
            </w:pPr>
            <w:r w:rsidRPr="00797AFE">
              <w:t>The layout of the work area must allow for persons to enter, exit and move about without risk to health and safety</w:t>
            </w:r>
          </w:p>
        </w:tc>
        <w:tc>
          <w:tcPr>
            <w:tcW w:w="335" w:type="pct"/>
            <w:tcBorders>
              <w:top w:val="nil"/>
              <w:left w:val="single" w:sz="12" w:space="0" w:color="auto"/>
              <w:bottom w:val="nil"/>
              <w:right w:val="nil"/>
            </w:tcBorders>
          </w:tcPr>
          <w:p w:rsidR="00D66338" w:rsidRPr="00797AFE" w:rsidRDefault="00D66338" w:rsidP="00CE0B08">
            <w:pPr>
              <w:ind w:left="993" w:hanging="993"/>
            </w:pPr>
          </w:p>
        </w:tc>
      </w:tr>
      <w:tr w:rsidR="00D66338" w:rsidRPr="00797AFE" w:rsidTr="005B16AD">
        <w:trPr>
          <w:trHeight w:val="1247"/>
        </w:trPr>
        <w:tc>
          <w:tcPr>
            <w:tcW w:w="624" w:type="pct"/>
            <w:tcBorders>
              <w:top w:val="nil"/>
              <w:left w:val="nil"/>
              <w:bottom w:val="nil"/>
              <w:right w:val="single" w:sz="12" w:space="0" w:color="auto"/>
            </w:tcBorders>
          </w:tcPr>
          <w:p w:rsidR="00D66338" w:rsidRPr="00797AFE" w:rsidRDefault="00D66338" w:rsidP="00CE0B08">
            <w:pPr>
              <w:ind w:left="993" w:hanging="993"/>
              <w:jc w:val="center"/>
            </w:pPr>
          </w:p>
        </w:tc>
        <w:permStart w:id="1672415341" w:edGrp="everyone"/>
        <w:tc>
          <w:tcPr>
            <w:tcW w:w="1096" w:type="pct"/>
            <w:tcBorders>
              <w:top w:val="single" w:sz="8" w:space="0" w:color="auto"/>
              <w:right w:val="single" w:sz="4" w:space="0" w:color="auto"/>
            </w:tcBorders>
            <w:shd w:val="clear" w:color="auto" w:fill="auto"/>
            <w:vAlign w:val="center"/>
          </w:tcPr>
          <w:p w:rsidR="00D66338" w:rsidRPr="00797AFE" w:rsidRDefault="00C24CE4" w:rsidP="00CE0B08">
            <w:pPr>
              <w:ind w:right="82"/>
              <w:jc w:val="center"/>
              <w:rPr>
                <w:rFonts w:ascii="Arial" w:hAnsi="Arial" w:cs="Arial"/>
                <w:sz w:val="22"/>
              </w:rPr>
            </w:pPr>
            <w:r w:rsidRPr="00C24CE4">
              <w:rPr>
                <w:rFonts w:ascii="Arial" w:hAnsi="Arial" w:cs="Arial"/>
                <w:i/>
                <w:iCs/>
                <w:sz w:val="22"/>
              </w:rPr>
              <w:fldChar w:fldCharType="begin"/>
            </w:r>
            <w:r w:rsidRPr="00C24CE4">
              <w:rPr>
                <w:rFonts w:ascii="Arial" w:hAnsi="Arial" w:cs="Arial"/>
                <w:i/>
                <w:iCs/>
                <w:sz w:val="22"/>
              </w:rPr>
              <w:instrText xml:space="preserve"> HYPERLINK "https://www.legislation.qld.gov.au/view/pdf/inforce/current/sl-2011-0240" </w:instrText>
            </w:r>
            <w:r w:rsidRPr="00C24CE4">
              <w:rPr>
                <w:rFonts w:ascii="Arial" w:hAnsi="Arial" w:cs="Arial"/>
                <w:i/>
                <w:iCs/>
                <w:sz w:val="22"/>
              </w:rPr>
              <w:fldChar w:fldCharType="separate"/>
            </w:r>
            <w:r w:rsidRPr="00C24CE4">
              <w:rPr>
                <w:rStyle w:val="Hyperlink"/>
                <w:rFonts w:ascii="Arial" w:hAnsi="Arial" w:cs="Arial"/>
                <w:i/>
                <w:iCs/>
                <w:sz w:val="22"/>
              </w:rPr>
              <w:t>Work Health and Safety Regulation 201</w:t>
            </w:r>
            <w:r>
              <w:rPr>
                <w:rStyle w:val="Hyperlink"/>
                <w:rFonts w:ascii="Arial" w:hAnsi="Arial" w:cs="Arial"/>
                <w:i/>
                <w:iCs/>
                <w:sz w:val="22"/>
              </w:rPr>
              <w:t>7</w:t>
            </w:r>
            <w:r w:rsidRPr="00C24CE4">
              <w:rPr>
                <w:rStyle w:val="Hyperlink"/>
                <w:rFonts w:ascii="Arial" w:hAnsi="Arial" w:cs="Arial"/>
                <w:i/>
                <w:iCs/>
                <w:sz w:val="22"/>
              </w:rPr>
              <w:t xml:space="preserve"> </w:t>
            </w:r>
            <w:r w:rsidRPr="00C24CE4">
              <w:rPr>
                <w:rFonts w:ascii="Arial" w:hAnsi="Arial" w:cs="Arial"/>
                <w:sz w:val="22"/>
              </w:rPr>
              <w:fldChar w:fldCharType="end"/>
            </w:r>
            <w:hyperlink r:id="rId14" w:history="1">
              <w:r w:rsidRPr="00C24CE4">
                <w:rPr>
                  <w:rStyle w:val="Hyperlink"/>
                  <w:rFonts w:ascii="Arial" w:hAnsi="Arial" w:cs="Arial"/>
                  <w:sz w:val="22"/>
                </w:rPr>
                <w:t>(</w:t>
              </w:r>
              <w:r>
                <w:rPr>
                  <w:rStyle w:val="Hyperlink"/>
                  <w:rFonts w:ascii="Arial" w:hAnsi="Arial" w:cs="Arial"/>
                  <w:sz w:val="22"/>
                </w:rPr>
                <w:t>NSW</w:t>
              </w:r>
              <w:r w:rsidRPr="00C24CE4">
                <w:rPr>
                  <w:rStyle w:val="Hyperlink"/>
                  <w:rFonts w:ascii="Arial" w:hAnsi="Arial" w:cs="Arial"/>
                  <w:sz w:val="22"/>
                </w:rPr>
                <w:t>)</w:t>
              </w:r>
            </w:hyperlink>
            <w:r w:rsidRPr="00C24CE4">
              <w:rPr>
                <w:rFonts w:ascii="Arial" w:hAnsi="Arial" w:cs="Arial"/>
                <w:sz w:val="22"/>
              </w:rPr>
              <w:t xml:space="preserve"> Section 41</w:t>
            </w:r>
            <w:permEnd w:id="1672415341"/>
          </w:p>
        </w:tc>
        <w:tc>
          <w:tcPr>
            <w:tcW w:w="2945" w:type="pct"/>
            <w:tcBorders>
              <w:top w:val="single" w:sz="8" w:space="0" w:color="auto"/>
              <w:left w:val="single" w:sz="4" w:space="0" w:color="auto"/>
            </w:tcBorders>
            <w:shd w:val="clear" w:color="auto" w:fill="auto"/>
            <w:vAlign w:val="center"/>
          </w:tcPr>
          <w:p w:rsidR="00D66338" w:rsidRPr="00797AFE" w:rsidRDefault="00D66338" w:rsidP="00D66338">
            <w:pPr>
              <w:ind w:right="82"/>
              <w:jc w:val="center"/>
            </w:pPr>
            <w:r w:rsidRPr="00797AFE">
              <w:t xml:space="preserve">Adequate facilities must be provided for workers, including toilets, drinking water, washing facilities and eating facilities. </w:t>
            </w:r>
          </w:p>
        </w:tc>
        <w:tc>
          <w:tcPr>
            <w:tcW w:w="335" w:type="pct"/>
            <w:tcBorders>
              <w:top w:val="nil"/>
              <w:left w:val="single" w:sz="12" w:space="0" w:color="auto"/>
              <w:bottom w:val="nil"/>
              <w:right w:val="nil"/>
            </w:tcBorders>
          </w:tcPr>
          <w:p w:rsidR="00D66338" w:rsidRPr="00797AFE" w:rsidRDefault="00D66338" w:rsidP="00CE0B08">
            <w:pPr>
              <w:ind w:left="993" w:hanging="993"/>
            </w:pPr>
          </w:p>
        </w:tc>
      </w:tr>
      <w:tr w:rsidR="00D66338" w:rsidRPr="00797AFE" w:rsidTr="00CE0B08">
        <w:trPr>
          <w:trHeight w:val="1247"/>
        </w:trPr>
        <w:tc>
          <w:tcPr>
            <w:tcW w:w="624" w:type="pct"/>
            <w:tcBorders>
              <w:top w:val="nil"/>
              <w:left w:val="nil"/>
              <w:bottom w:val="nil"/>
              <w:right w:val="single" w:sz="12" w:space="0" w:color="auto"/>
            </w:tcBorders>
          </w:tcPr>
          <w:p w:rsidR="00D66338" w:rsidRPr="00797AFE" w:rsidRDefault="00D66338" w:rsidP="00CE0B08">
            <w:pPr>
              <w:ind w:left="993" w:hanging="993"/>
              <w:jc w:val="center"/>
            </w:pPr>
          </w:p>
        </w:tc>
        <w:permStart w:id="183004117" w:edGrp="everyone"/>
        <w:tc>
          <w:tcPr>
            <w:tcW w:w="1096" w:type="pct"/>
            <w:tcBorders>
              <w:right w:val="single" w:sz="4" w:space="0" w:color="auto"/>
            </w:tcBorders>
            <w:shd w:val="clear" w:color="auto" w:fill="auto"/>
            <w:vAlign w:val="center"/>
          </w:tcPr>
          <w:p w:rsidR="00D66338" w:rsidRPr="00797AFE" w:rsidRDefault="00C24CE4" w:rsidP="00CE0B08">
            <w:pPr>
              <w:ind w:right="82"/>
              <w:jc w:val="center"/>
              <w:rPr>
                <w:rFonts w:ascii="Arial" w:hAnsi="Arial" w:cs="Arial"/>
                <w:sz w:val="22"/>
              </w:rPr>
            </w:pPr>
            <w:r w:rsidRPr="00C24CE4">
              <w:rPr>
                <w:rFonts w:ascii="Arial" w:hAnsi="Arial" w:cs="Arial"/>
                <w:i/>
                <w:iCs/>
                <w:sz w:val="22"/>
              </w:rPr>
              <w:fldChar w:fldCharType="begin"/>
            </w:r>
            <w:r w:rsidRPr="00C24CE4">
              <w:rPr>
                <w:rFonts w:ascii="Arial" w:hAnsi="Arial" w:cs="Arial"/>
                <w:i/>
                <w:iCs/>
                <w:sz w:val="22"/>
              </w:rPr>
              <w:instrText xml:space="preserve"> HYPERLINK "https://www.legislation.qld.gov.au/view/pdf/inforce/current/sl-2011-0240" </w:instrText>
            </w:r>
            <w:r w:rsidRPr="00C24CE4">
              <w:rPr>
                <w:rFonts w:ascii="Arial" w:hAnsi="Arial" w:cs="Arial"/>
                <w:i/>
                <w:iCs/>
                <w:sz w:val="22"/>
              </w:rPr>
              <w:fldChar w:fldCharType="separate"/>
            </w:r>
            <w:r w:rsidRPr="00C24CE4">
              <w:rPr>
                <w:rStyle w:val="Hyperlink"/>
                <w:rFonts w:ascii="Arial" w:hAnsi="Arial" w:cs="Arial"/>
                <w:i/>
                <w:iCs/>
                <w:sz w:val="22"/>
              </w:rPr>
              <w:t>Work Health and Safety Regulation 201</w:t>
            </w:r>
            <w:r>
              <w:rPr>
                <w:rStyle w:val="Hyperlink"/>
                <w:rFonts w:ascii="Arial" w:hAnsi="Arial" w:cs="Arial"/>
                <w:i/>
                <w:iCs/>
                <w:sz w:val="22"/>
              </w:rPr>
              <w:t>7</w:t>
            </w:r>
            <w:r w:rsidRPr="00C24CE4">
              <w:rPr>
                <w:rStyle w:val="Hyperlink"/>
                <w:rFonts w:ascii="Arial" w:hAnsi="Arial" w:cs="Arial"/>
                <w:i/>
                <w:iCs/>
                <w:sz w:val="22"/>
              </w:rPr>
              <w:t xml:space="preserve"> </w:t>
            </w:r>
            <w:r w:rsidRPr="00C24CE4">
              <w:rPr>
                <w:rFonts w:ascii="Arial" w:hAnsi="Arial" w:cs="Arial"/>
                <w:sz w:val="22"/>
              </w:rPr>
              <w:fldChar w:fldCharType="end"/>
            </w:r>
            <w:hyperlink r:id="rId15" w:history="1">
              <w:r w:rsidRPr="00C24CE4">
                <w:rPr>
                  <w:rStyle w:val="Hyperlink"/>
                  <w:rFonts w:ascii="Arial" w:hAnsi="Arial" w:cs="Arial"/>
                  <w:sz w:val="22"/>
                </w:rPr>
                <w:t>(</w:t>
              </w:r>
              <w:r>
                <w:rPr>
                  <w:rStyle w:val="Hyperlink"/>
                  <w:rFonts w:ascii="Arial" w:hAnsi="Arial" w:cs="Arial"/>
                  <w:sz w:val="22"/>
                </w:rPr>
                <w:t>NSW</w:t>
              </w:r>
              <w:r w:rsidRPr="00C24CE4">
                <w:rPr>
                  <w:rStyle w:val="Hyperlink"/>
                  <w:rFonts w:ascii="Arial" w:hAnsi="Arial" w:cs="Arial"/>
                  <w:sz w:val="22"/>
                </w:rPr>
                <w:t>)</w:t>
              </w:r>
            </w:hyperlink>
            <w:r w:rsidRPr="00C24CE4">
              <w:rPr>
                <w:rFonts w:ascii="Arial" w:hAnsi="Arial" w:cs="Arial"/>
                <w:sz w:val="22"/>
              </w:rPr>
              <w:t xml:space="preserve"> Section 308</w:t>
            </w:r>
            <w:permEnd w:id="183004117"/>
          </w:p>
        </w:tc>
        <w:tc>
          <w:tcPr>
            <w:tcW w:w="2945" w:type="pct"/>
            <w:tcBorders>
              <w:left w:val="single" w:sz="4" w:space="0" w:color="auto"/>
            </w:tcBorders>
            <w:shd w:val="clear" w:color="auto" w:fill="auto"/>
            <w:vAlign w:val="center"/>
          </w:tcPr>
          <w:p w:rsidR="00D66338" w:rsidRPr="00797AFE" w:rsidRDefault="00D66338" w:rsidP="00D66338">
            <w:pPr>
              <w:ind w:right="82"/>
              <w:jc w:val="center"/>
            </w:pPr>
            <w:r w:rsidRPr="00797AFE">
              <w:t xml:space="preserve">A principal contractor for a construction project must install signs outside the work area that shows their name and telephone contact numbers and site office address. </w:t>
            </w:r>
          </w:p>
        </w:tc>
        <w:tc>
          <w:tcPr>
            <w:tcW w:w="335" w:type="pct"/>
            <w:tcBorders>
              <w:top w:val="nil"/>
              <w:left w:val="single" w:sz="12" w:space="0" w:color="auto"/>
              <w:bottom w:val="nil"/>
              <w:right w:val="nil"/>
            </w:tcBorders>
          </w:tcPr>
          <w:p w:rsidR="00D66338" w:rsidRPr="00797AFE" w:rsidRDefault="00D66338" w:rsidP="00CE0B08">
            <w:pPr>
              <w:ind w:left="993" w:hanging="993"/>
            </w:pPr>
          </w:p>
        </w:tc>
      </w:tr>
    </w:tbl>
    <w:p w:rsidR="006566F5" w:rsidRPr="00797AFE" w:rsidRDefault="006566F5" w:rsidP="006566F5">
      <w:pPr>
        <w:rPr>
          <w:rFonts w:ascii="Arial" w:hAnsi="Arial" w:cs="Arial"/>
          <w:sz w:val="22"/>
          <w:szCs w:val="22"/>
        </w:rPr>
      </w:pPr>
    </w:p>
    <w:p w:rsidR="006566F5" w:rsidRPr="00797AFE" w:rsidRDefault="006566F5" w:rsidP="006566F5">
      <w:pPr>
        <w:pStyle w:val="11CSTCPLQuestionBullet"/>
        <w:ind w:left="709" w:hanging="709"/>
      </w:pPr>
      <w:bookmarkStart w:id="19" w:name="_Ref496611563"/>
      <w:r w:rsidRPr="00797AFE">
        <w:lastRenderedPageBreak/>
        <w:t>True or False (Tick your response): The owner is able to access the site at any time.</w:t>
      </w:r>
      <w:bookmarkEnd w:id="19"/>
    </w:p>
    <w:p w:rsidR="006566F5" w:rsidRPr="00797AFE" w:rsidRDefault="006566F5" w:rsidP="006566F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67B2F" w:rsidRPr="00797AFE" w:rsidTr="00E67B2F">
        <w:trPr>
          <w:trHeight w:val="425"/>
        </w:trPr>
        <w:tc>
          <w:tcPr>
            <w:tcW w:w="1557" w:type="pct"/>
            <w:tcBorders>
              <w:top w:val="nil"/>
              <w:left w:val="nil"/>
              <w:bottom w:val="nil"/>
              <w:right w:val="single" w:sz="12" w:space="0" w:color="auto"/>
            </w:tcBorders>
            <w:shd w:val="clear" w:color="auto" w:fill="auto"/>
          </w:tcPr>
          <w:p w:rsidR="00E67B2F" w:rsidRPr="00797AFE" w:rsidRDefault="00E67B2F" w:rsidP="00E67B2F">
            <w:pPr>
              <w:keepNext/>
              <w:ind w:left="993" w:hanging="993"/>
            </w:pPr>
            <w:r w:rsidRPr="00797AFE">
              <w:rPr>
                <w:rFonts w:ascii="Arial" w:hAnsi="Arial" w:cs="Arial"/>
                <w:b/>
                <w:sz w:val="22"/>
                <w:szCs w:val="22"/>
              </w:rPr>
              <w:t>Answer</w:t>
            </w:r>
          </w:p>
        </w:tc>
        <w:sdt>
          <w:sdtPr>
            <w:rPr>
              <w:sz w:val="40"/>
            </w:rPr>
            <w:id w:val="-393046920"/>
            <w14:checkbox>
              <w14:checked w14:val="0"/>
              <w14:checkedState w14:val="2612" w14:font="MS Gothic"/>
              <w14:uncheckedState w14:val="2610" w14:font="MS Gothic"/>
            </w14:checkbox>
          </w:sdtPr>
          <w:sdtContent>
            <w:permStart w:id="424415650" w:edGrp="everyone" w:displacedByCustomXml="prev"/>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E67B2F" w:rsidRPr="00797AFE" w:rsidRDefault="00E67B2F" w:rsidP="00E67B2F">
                <w:pPr>
                  <w:ind w:left="993" w:hanging="993"/>
                  <w:jc w:val="center"/>
                  <w:rPr>
                    <w:sz w:val="40"/>
                  </w:rPr>
                </w:pPr>
                <w:r w:rsidRPr="00797AFE">
                  <w:rPr>
                    <w:rFonts w:ascii="MS Gothic" w:eastAsia="MS Gothic" w:hAnsi="MS Gothic" w:hint="eastAsia"/>
                    <w:sz w:val="40"/>
                  </w:rPr>
                  <w:t>☐</w:t>
                </w:r>
              </w:p>
            </w:tc>
            <w:permEnd w:id="424415650" w:displacedByCustomXml="next"/>
          </w:sdtContent>
        </w:sdt>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E67B2F" w:rsidRPr="00797AFE" w:rsidRDefault="00E67B2F" w:rsidP="00E67B2F">
            <w:pPr>
              <w:ind w:left="993" w:hanging="993"/>
              <w:jc w:val="center"/>
            </w:pPr>
            <w:r w:rsidRPr="00797AFE">
              <w:t>True</w:t>
            </w:r>
            <w:r w:rsidRPr="00797AFE">
              <w:rPr>
                <w:color w:val="17365D" w:themeColor="text2" w:themeShade="BF"/>
              </w:rPr>
              <w:t xml:space="preserve"> </w:t>
            </w:r>
          </w:p>
        </w:tc>
        <w:tc>
          <w:tcPr>
            <w:tcW w:w="1320" w:type="pct"/>
            <w:tcBorders>
              <w:top w:val="nil"/>
              <w:left w:val="single" w:sz="12" w:space="0" w:color="auto"/>
              <w:bottom w:val="nil"/>
              <w:right w:val="nil"/>
            </w:tcBorders>
          </w:tcPr>
          <w:p w:rsidR="00E67B2F" w:rsidRPr="00797AFE" w:rsidRDefault="00E67B2F" w:rsidP="00E67B2F">
            <w:pPr>
              <w:keepNext/>
              <w:ind w:left="993" w:hanging="993"/>
              <w:rPr>
                <w:rFonts w:ascii="Arial" w:hAnsi="Arial" w:cs="Arial"/>
                <w:sz w:val="44"/>
                <w:szCs w:val="44"/>
              </w:rPr>
            </w:pPr>
          </w:p>
        </w:tc>
        <w:permStart w:id="72100155" w:edGrp="everyone" w:displacedByCustomXml="next"/>
        <w:sdt>
          <w:sdtPr>
            <w:rPr>
              <w:rFonts w:ascii="Arial" w:hAnsi="Arial" w:cs="Arial"/>
              <w:sz w:val="44"/>
              <w:szCs w:val="44"/>
            </w:rPr>
            <w:id w:val="-1945062991"/>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E67B2F" w:rsidRPr="00797AFE" w:rsidRDefault="00E67B2F" w:rsidP="00E67B2F">
                <w:pPr>
                  <w:keepNext/>
                  <w:ind w:left="993" w:hanging="993"/>
                </w:pPr>
                <w:r w:rsidRPr="00797AFE">
                  <w:rPr>
                    <w:rFonts w:ascii="Arial" w:hAnsi="Arial" w:cs="Arial"/>
                    <w:sz w:val="44"/>
                    <w:szCs w:val="44"/>
                  </w:rPr>
                  <w:sym w:font="Wingdings" w:char="F0A8"/>
                </w:r>
              </w:p>
            </w:tc>
          </w:sdtContent>
        </w:sdt>
        <w:permEnd w:id="72100155" w:displacedByCustomXml="prev"/>
      </w:tr>
      <w:tr w:rsidR="00E67B2F" w:rsidRPr="00797AFE" w:rsidTr="00E67B2F">
        <w:trPr>
          <w:trHeight w:val="425"/>
        </w:trPr>
        <w:tc>
          <w:tcPr>
            <w:tcW w:w="1557" w:type="pct"/>
            <w:tcBorders>
              <w:top w:val="nil"/>
              <w:left w:val="nil"/>
              <w:bottom w:val="nil"/>
              <w:right w:val="single" w:sz="12" w:space="0" w:color="auto"/>
            </w:tcBorders>
          </w:tcPr>
          <w:p w:rsidR="00E67B2F" w:rsidRPr="00797AFE" w:rsidRDefault="00E67B2F" w:rsidP="00E67B2F">
            <w:pPr>
              <w:ind w:left="993" w:hanging="993"/>
              <w:jc w:val="center"/>
            </w:pPr>
          </w:p>
        </w:tc>
        <w:sdt>
          <w:sdtPr>
            <w:rPr>
              <w:sz w:val="40"/>
            </w:rPr>
            <w:id w:val="897254336"/>
            <w14:checkbox>
              <w14:checked w14:val="1"/>
              <w14:checkedState w14:val="2612" w14:font="MS Gothic"/>
              <w14:uncheckedState w14:val="2610" w14:font="MS Gothic"/>
            </w14:checkbox>
          </w:sdtPr>
          <w:sdtContent>
            <w:permStart w:id="24529951" w:edGrp="everyone" w:displacedByCustomXml="prev"/>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E67B2F" w:rsidRPr="00797AFE" w:rsidRDefault="00C24CE4" w:rsidP="00E67B2F">
                <w:pPr>
                  <w:ind w:left="993" w:hanging="993"/>
                  <w:jc w:val="center"/>
                  <w:rPr>
                    <w:sz w:val="40"/>
                  </w:rPr>
                </w:pPr>
                <w:r>
                  <w:rPr>
                    <w:rFonts w:ascii="MS Gothic" w:eastAsia="MS Gothic" w:hAnsi="MS Gothic" w:hint="eastAsia"/>
                    <w:sz w:val="40"/>
                  </w:rPr>
                  <w:t>☒</w:t>
                </w:r>
              </w:p>
            </w:tc>
            <w:permEnd w:id="24529951" w:displacedByCustomXml="next"/>
          </w:sdtContent>
        </w:sdt>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E67B2F" w:rsidRPr="00797AFE" w:rsidRDefault="00E67B2F" w:rsidP="00E67B2F">
            <w:pPr>
              <w:ind w:left="993" w:hanging="993"/>
              <w:jc w:val="center"/>
            </w:pPr>
            <w:r w:rsidRPr="00797AFE">
              <w:t>False</w:t>
            </w:r>
            <w:r w:rsidRPr="00797AFE">
              <w:rPr>
                <w:color w:val="17365D" w:themeColor="text2" w:themeShade="BF"/>
              </w:rPr>
              <w:t xml:space="preserve"> </w:t>
            </w:r>
          </w:p>
        </w:tc>
        <w:tc>
          <w:tcPr>
            <w:tcW w:w="1320" w:type="pct"/>
            <w:tcBorders>
              <w:top w:val="nil"/>
              <w:left w:val="single" w:sz="12" w:space="0" w:color="auto"/>
              <w:bottom w:val="nil"/>
              <w:right w:val="nil"/>
            </w:tcBorders>
          </w:tcPr>
          <w:p w:rsidR="00E67B2F" w:rsidRPr="00797AFE" w:rsidRDefault="00E67B2F" w:rsidP="00E67B2F">
            <w:pPr>
              <w:ind w:left="993" w:hanging="993"/>
            </w:pPr>
          </w:p>
        </w:tc>
        <w:tc>
          <w:tcPr>
            <w:tcW w:w="336" w:type="pct"/>
            <w:tcBorders>
              <w:top w:val="nil"/>
              <w:left w:val="nil"/>
              <w:bottom w:val="nil"/>
              <w:right w:val="nil"/>
            </w:tcBorders>
          </w:tcPr>
          <w:p w:rsidR="00E67B2F" w:rsidRPr="00797AFE" w:rsidRDefault="00E67B2F" w:rsidP="00E67B2F">
            <w:pPr>
              <w:ind w:left="993" w:hanging="993"/>
            </w:pPr>
          </w:p>
        </w:tc>
      </w:tr>
    </w:tbl>
    <w:p w:rsidR="006566F5" w:rsidRPr="00797AFE" w:rsidRDefault="006566F5" w:rsidP="006566F5">
      <w:pPr>
        <w:rPr>
          <w:rFonts w:ascii="Arial" w:hAnsi="Arial" w:cs="Arial"/>
          <w:sz w:val="22"/>
          <w:szCs w:val="22"/>
        </w:rPr>
      </w:pPr>
    </w:p>
    <w:p w:rsidR="00E82890" w:rsidRPr="00797AFE" w:rsidRDefault="00E82890" w:rsidP="00E82890">
      <w:pPr>
        <w:ind w:right="-24"/>
        <w:rPr>
          <w:rFonts w:ascii="Arial" w:hAnsi="Arial" w:cs="Arial"/>
          <w:sz w:val="22"/>
          <w:szCs w:val="22"/>
        </w:rPr>
      </w:pPr>
    </w:p>
    <w:p w:rsidR="00E82890" w:rsidRPr="00797AFE" w:rsidRDefault="00E82890" w:rsidP="00E82890">
      <w:pPr>
        <w:pStyle w:val="11CSTCPLQuestionBullet"/>
        <w:ind w:left="709" w:hanging="709"/>
      </w:pPr>
      <w:bookmarkStart w:id="20" w:name="_Ref496611564"/>
      <w:r w:rsidRPr="00797AFE">
        <w:t>Which of the following parties should the client contact to access the site? Tick all that apply.</w:t>
      </w:r>
      <w:bookmarkEnd w:id="20"/>
    </w:p>
    <w:p w:rsidR="00E82890" w:rsidRPr="00797AFE" w:rsidRDefault="00E82890" w:rsidP="00E82890">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82890" w:rsidRPr="00797AFE" w:rsidTr="00AE7C73">
        <w:tc>
          <w:tcPr>
            <w:tcW w:w="610" w:type="pct"/>
            <w:tcBorders>
              <w:top w:val="nil"/>
              <w:left w:val="nil"/>
              <w:bottom w:val="nil"/>
              <w:right w:val="single" w:sz="12" w:space="0" w:color="auto"/>
            </w:tcBorders>
            <w:shd w:val="clear" w:color="auto" w:fill="auto"/>
          </w:tcPr>
          <w:p w:rsidR="00E82890" w:rsidRPr="00797AFE" w:rsidRDefault="00E82890" w:rsidP="00AE7C73">
            <w:pPr>
              <w:keepNext/>
              <w:ind w:left="993" w:hanging="993"/>
            </w:pPr>
            <w:r w:rsidRPr="00797AFE">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E82890" w:rsidRPr="00797AFE" w:rsidRDefault="00E82890" w:rsidP="00AE7C73">
            <w:pPr>
              <w:keepNext/>
              <w:ind w:left="993" w:hanging="993"/>
              <w:jc w:val="center"/>
            </w:pPr>
            <w:r w:rsidRPr="00797AFE">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E82890" w:rsidRPr="00797AFE" w:rsidRDefault="00E82890" w:rsidP="00AE7C73">
            <w:pPr>
              <w:keepNext/>
              <w:ind w:left="993" w:hanging="993"/>
              <w:jc w:val="center"/>
            </w:pPr>
            <w:r w:rsidRPr="00797AFE">
              <w:t>Possible Answers</w:t>
            </w:r>
          </w:p>
        </w:tc>
        <w:permStart w:id="1526736163" w:edGrp="everyone" w:displacedByCustomXml="next"/>
        <w:sdt>
          <w:sdtPr>
            <w:rPr>
              <w:rFonts w:ascii="Arial" w:hAnsi="Arial" w:cs="Arial"/>
              <w:sz w:val="44"/>
              <w:szCs w:val="44"/>
            </w:rPr>
            <w:id w:val="171030676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E82890" w:rsidRPr="00797AFE" w:rsidRDefault="00476196" w:rsidP="00476196">
                <w:pPr>
                  <w:keepNext/>
                  <w:ind w:left="993" w:hanging="993"/>
                </w:pPr>
                <w:r w:rsidRPr="00797AFE">
                  <w:rPr>
                    <w:rFonts w:ascii="Arial" w:hAnsi="Arial" w:cs="Arial"/>
                    <w:sz w:val="44"/>
                    <w:szCs w:val="44"/>
                  </w:rPr>
                  <w:sym w:font="Wingdings" w:char="F0A8"/>
                </w:r>
              </w:p>
            </w:tc>
          </w:sdtContent>
        </w:sdt>
        <w:permEnd w:id="1526736163" w:displacedByCustomXml="prev"/>
      </w:tr>
      <w:tr w:rsidR="00E67B2F" w:rsidRPr="00797AFE" w:rsidTr="00AE7C73">
        <w:trPr>
          <w:trHeight w:val="425"/>
        </w:trPr>
        <w:tc>
          <w:tcPr>
            <w:tcW w:w="610" w:type="pct"/>
            <w:tcBorders>
              <w:top w:val="nil"/>
              <w:left w:val="nil"/>
              <w:bottom w:val="nil"/>
              <w:right w:val="single" w:sz="12" w:space="0" w:color="auto"/>
            </w:tcBorders>
          </w:tcPr>
          <w:p w:rsidR="00E67B2F" w:rsidRPr="00797AFE" w:rsidRDefault="00E67B2F" w:rsidP="00E67B2F">
            <w:pPr>
              <w:ind w:left="993" w:hanging="993"/>
              <w:jc w:val="center"/>
            </w:pPr>
          </w:p>
        </w:tc>
        <w:sdt>
          <w:sdtPr>
            <w:rPr>
              <w:sz w:val="40"/>
            </w:rPr>
            <w:id w:val="741760274"/>
            <w14:checkbox>
              <w14:checked w14:val="1"/>
              <w14:checkedState w14:val="2612" w14:font="MS Gothic"/>
              <w14:uncheckedState w14:val="2610" w14:font="MS Gothic"/>
            </w14:checkbox>
          </w:sdtPr>
          <w:sdtContent>
            <w:permStart w:id="282754073" w:edGrp="everyone" w:displacedByCustomXml="prev"/>
            <w:tc>
              <w:tcPr>
                <w:tcW w:w="541" w:type="pct"/>
                <w:tcBorders>
                  <w:top w:val="single" w:sz="12" w:space="0" w:color="auto"/>
                  <w:left w:val="single" w:sz="12" w:space="0" w:color="auto"/>
                  <w:right w:val="single" w:sz="4" w:space="0" w:color="auto"/>
                </w:tcBorders>
                <w:shd w:val="clear" w:color="auto" w:fill="auto"/>
                <w:vAlign w:val="center"/>
              </w:tcPr>
              <w:p w:rsidR="00E67B2F" w:rsidRPr="00797AFE" w:rsidRDefault="00C24CE4" w:rsidP="00E67B2F">
                <w:pPr>
                  <w:ind w:left="993" w:hanging="993"/>
                  <w:jc w:val="center"/>
                  <w:rPr>
                    <w:sz w:val="40"/>
                  </w:rPr>
                </w:pPr>
                <w:r>
                  <w:rPr>
                    <w:rFonts w:ascii="MS Gothic" w:eastAsia="MS Gothic" w:hAnsi="MS Gothic" w:hint="eastAsia"/>
                    <w:sz w:val="40"/>
                  </w:rPr>
                  <w:t>☒</w:t>
                </w:r>
              </w:p>
            </w:tc>
            <w:permEnd w:id="282754073" w:displacedByCustomXml="next"/>
          </w:sdtContent>
        </w:sdt>
        <w:tc>
          <w:tcPr>
            <w:tcW w:w="3514" w:type="pct"/>
            <w:tcBorders>
              <w:top w:val="single" w:sz="12" w:space="0" w:color="auto"/>
              <w:left w:val="single" w:sz="4" w:space="0" w:color="auto"/>
              <w:right w:val="single" w:sz="12" w:space="0" w:color="auto"/>
            </w:tcBorders>
            <w:shd w:val="clear" w:color="auto" w:fill="auto"/>
            <w:vAlign w:val="center"/>
          </w:tcPr>
          <w:p w:rsidR="00E67B2F" w:rsidRPr="00797AFE" w:rsidRDefault="00E67B2F" w:rsidP="00E67B2F">
            <w:pPr>
              <w:jc w:val="center"/>
            </w:pPr>
            <w:r w:rsidRPr="00797AFE">
              <w:t>Contractor</w:t>
            </w:r>
          </w:p>
        </w:tc>
        <w:tc>
          <w:tcPr>
            <w:tcW w:w="335" w:type="pct"/>
            <w:tcBorders>
              <w:top w:val="nil"/>
              <w:left w:val="single" w:sz="12" w:space="0" w:color="auto"/>
              <w:bottom w:val="nil"/>
              <w:right w:val="nil"/>
            </w:tcBorders>
          </w:tcPr>
          <w:p w:rsidR="00E67B2F" w:rsidRPr="00797AFE" w:rsidRDefault="00E67B2F" w:rsidP="00E67B2F">
            <w:pPr>
              <w:ind w:left="993" w:hanging="993"/>
            </w:pPr>
          </w:p>
        </w:tc>
      </w:tr>
      <w:tr w:rsidR="00E67B2F" w:rsidRPr="00797AFE" w:rsidTr="00AE7C73">
        <w:trPr>
          <w:trHeight w:val="425"/>
        </w:trPr>
        <w:tc>
          <w:tcPr>
            <w:tcW w:w="610" w:type="pct"/>
            <w:tcBorders>
              <w:top w:val="nil"/>
              <w:left w:val="nil"/>
              <w:bottom w:val="nil"/>
              <w:right w:val="single" w:sz="12" w:space="0" w:color="auto"/>
            </w:tcBorders>
          </w:tcPr>
          <w:p w:rsidR="00E67B2F" w:rsidRPr="00797AFE" w:rsidRDefault="00E67B2F" w:rsidP="00E67B2F">
            <w:pPr>
              <w:ind w:left="993" w:hanging="993"/>
              <w:jc w:val="center"/>
            </w:pPr>
          </w:p>
        </w:tc>
        <w:sdt>
          <w:sdtPr>
            <w:rPr>
              <w:sz w:val="40"/>
            </w:rPr>
            <w:id w:val="-1243098602"/>
            <w14:checkbox>
              <w14:checked w14:val="0"/>
              <w14:checkedState w14:val="2612" w14:font="MS Gothic"/>
              <w14:uncheckedState w14:val="2610" w14:font="MS Gothic"/>
            </w14:checkbox>
          </w:sdtPr>
          <w:sdtContent>
            <w:permStart w:id="50211835" w:edGrp="everyone" w:displacedByCustomXml="prev"/>
            <w:tc>
              <w:tcPr>
                <w:tcW w:w="541" w:type="pct"/>
                <w:tcBorders>
                  <w:left w:val="single" w:sz="12" w:space="0" w:color="auto"/>
                  <w:right w:val="single" w:sz="4" w:space="0" w:color="auto"/>
                </w:tcBorders>
                <w:shd w:val="clear" w:color="auto" w:fill="auto"/>
                <w:vAlign w:val="center"/>
              </w:tcPr>
              <w:p w:rsidR="00E67B2F" w:rsidRPr="00797AFE" w:rsidRDefault="00C24CE4" w:rsidP="00E67B2F">
                <w:pPr>
                  <w:ind w:left="993" w:hanging="993"/>
                  <w:jc w:val="center"/>
                  <w:rPr>
                    <w:sz w:val="40"/>
                  </w:rPr>
                </w:pPr>
                <w:r>
                  <w:rPr>
                    <w:rFonts w:ascii="MS Gothic" w:eastAsia="MS Gothic" w:hAnsi="MS Gothic" w:hint="eastAsia"/>
                    <w:sz w:val="40"/>
                  </w:rPr>
                  <w:t>☐</w:t>
                </w:r>
              </w:p>
            </w:tc>
            <w:permEnd w:id="50211835" w:displacedByCustomXml="next"/>
          </w:sdtContent>
        </w:sdt>
        <w:tc>
          <w:tcPr>
            <w:tcW w:w="3514" w:type="pct"/>
            <w:tcBorders>
              <w:left w:val="single" w:sz="4" w:space="0" w:color="auto"/>
              <w:right w:val="single" w:sz="12" w:space="0" w:color="auto"/>
            </w:tcBorders>
            <w:shd w:val="clear" w:color="auto" w:fill="auto"/>
            <w:vAlign w:val="center"/>
          </w:tcPr>
          <w:p w:rsidR="00E67B2F" w:rsidRPr="00797AFE" w:rsidRDefault="00E67B2F" w:rsidP="00E67B2F">
            <w:pPr>
              <w:jc w:val="center"/>
            </w:pPr>
            <w:r w:rsidRPr="00797AFE">
              <w:t>Local Government</w:t>
            </w:r>
          </w:p>
        </w:tc>
        <w:tc>
          <w:tcPr>
            <w:tcW w:w="335" w:type="pct"/>
            <w:tcBorders>
              <w:top w:val="nil"/>
              <w:left w:val="single" w:sz="12" w:space="0" w:color="auto"/>
              <w:bottom w:val="nil"/>
              <w:right w:val="nil"/>
            </w:tcBorders>
          </w:tcPr>
          <w:p w:rsidR="00E67B2F" w:rsidRPr="00797AFE" w:rsidRDefault="00E67B2F" w:rsidP="00E67B2F">
            <w:pPr>
              <w:ind w:left="993" w:hanging="993"/>
            </w:pPr>
          </w:p>
        </w:tc>
      </w:tr>
      <w:tr w:rsidR="00E67B2F" w:rsidRPr="00797AFE" w:rsidTr="00AE7C73">
        <w:trPr>
          <w:trHeight w:val="425"/>
        </w:trPr>
        <w:tc>
          <w:tcPr>
            <w:tcW w:w="610" w:type="pct"/>
            <w:tcBorders>
              <w:top w:val="nil"/>
              <w:left w:val="nil"/>
              <w:bottom w:val="nil"/>
              <w:right w:val="single" w:sz="12" w:space="0" w:color="auto"/>
            </w:tcBorders>
          </w:tcPr>
          <w:p w:rsidR="00E67B2F" w:rsidRPr="00797AFE" w:rsidRDefault="00E67B2F" w:rsidP="00E67B2F">
            <w:pPr>
              <w:ind w:left="993" w:hanging="993"/>
              <w:jc w:val="center"/>
            </w:pPr>
          </w:p>
        </w:tc>
        <w:sdt>
          <w:sdtPr>
            <w:rPr>
              <w:sz w:val="40"/>
            </w:rPr>
            <w:id w:val="438413922"/>
            <w14:checkbox>
              <w14:checked w14:val="0"/>
              <w14:checkedState w14:val="2612" w14:font="MS Gothic"/>
              <w14:uncheckedState w14:val="2610" w14:font="MS Gothic"/>
            </w14:checkbox>
          </w:sdtPr>
          <w:sdtContent>
            <w:permStart w:id="721096882" w:edGrp="everyone" w:displacedByCustomXml="prev"/>
            <w:tc>
              <w:tcPr>
                <w:tcW w:w="541" w:type="pct"/>
                <w:tcBorders>
                  <w:left w:val="single" w:sz="12" w:space="0" w:color="auto"/>
                  <w:right w:val="single" w:sz="4" w:space="0" w:color="auto"/>
                </w:tcBorders>
                <w:shd w:val="clear" w:color="auto" w:fill="auto"/>
                <w:vAlign w:val="center"/>
              </w:tcPr>
              <w:p w:rsidR="00E67B2F" w:rsidRPr="00797AFE" w:rsidRDefault="00E67B2F" w:rsidP="00E67B2F">
                <w:pPr>
                  <w:ind w:left="993" w:hanging="993"/>
                  <w:jc w:val="center"/>
                  <w:rPr>
                    <w:sz w:val="40"/>
                  </w:rPr>
                </w:pPr>
                <w:r w:rsidRPr="00797AFE">
                  <w:rPr>
                    <w:rFonts w:ascii="MS Gothic" w:eastAsia="MS Gothic" w:hAnsi="MS Gothic" w:hint="eastAsia"/>
                    <w:sz w:val="40"/>
                  </w:rPr>
                  <w:t>☐</w:t>
                </w:r>
              </w:p>
            </w:tc>
            <w:permEnd w:id="721096882" w:displacedByCustomXml="next"/>
          </w:sdtContent>
        </w:sdt>
        <w:tc>
          <w:tcPr>
            <w:tcW w:w="3514" w:type="pct"/>
            <w:tcBorders>
              <w:left w:val="single" w:sz="4" w:space="0" w:color="auto"/>
              <w:right w:val="single" w:sz="12" w:space="0" w:color="auto"/>
            </w:tcBorders>
            <w:shd w:val="clear" w:color="auto" w:fill="auto"/>
            <w:vAlign w:val="center"/>
          </w:tcPr>
          <w:p w:rsidR="00617C04" w:rsidRPr="00617C04" w:rsidRDefault="00617C04" w:rsidP="00617C04">
            <w:pPr>
              <w:jc w:val="center"/>
            </w:pPr>
            <w:r w:rsidRPr="00617C04">
              <w:t xml:space="preserve">Industry Regulator </w:t>
            </w:r>
          </w:p>
          <w:p w:rsidR="00E67B2F" w:rsidRPr="00797AFE" w:rsidRDefault="00617C04" w:rsidP="00617C04">
            <w:pPr>
              <w:jc w:val="center"/>
            </w:pPr>
            <w:r w:rsidRPr="00617C04">
              <w:t>(e.g. Queensland Building and Construction Commission)</w:t>
            </w:r>
          </w:p>
        </w:tc>
        <w:tc>
          <w:tcPr>
            <w:tcW w:w="335" w:type="pct"/>
            <w:tcBorders>
              <w:top w:val="nil"/>
              <w:left w:val="single" w:sz="12" w:space="0" w:color="auto"/>
              <w:bottom w:val="nil"/>
              <w:right w:val="nil"/>
            </w:tcBorders>
          </w:tcPr>
          <w:p w:rsidR="00E67B2F" w:rsidRPr="00797AFE" w:rsidRDefault="00E67B2F" w:rsidP="00E67B2F">
            <w:pPr>
              <w:ind w:left="993" w:hanging="993"/>
            </w:pPr>
          </w:p>
        </w:tc>
      </w:tr>
      <w:tr w:rsidR="00E67B2F" w:rsidRPr="00797AFE" w:rsidTr="00AE7C73">
        <w:trPr>
          <w:trHeight w:val="425"/>
        </w:trPr>
        <w:tc>
          <w:tcPr>
            <w:tcW w:w="610" w:type="pct"/>
            <w:tcBorders>
              <w:top w:val="nil"/>
              <w:left w:val="nil"/>
              <w:bottom w:val="nil"/>
              <w:right w:val="single" w:sz="12" w:space="0" w:color="auto"/>
            </w:tcBorders>
          </w:tcPr>
          <w:p w:rsidR="00E67B2F" w:rsidRPr="00797AFE" w:rsidRDefault="00E67B2F" w:rsidP="00E67B2F">
            <w:pPr>
              <w:ind w:left="993" w:hanging="993"/>
              <w:jc w:val="center"/>
            </w:pPr>
          </w:p>
        </w:tc>
        <w:sdt>
          <w:sdtPr>
            <w:rPr>
              <w:sz w:val="40"/>
            </w:rPr>
            <w:id w:val="-1114905889"/>
            <w14:checkbox>
              <w14:checked w14:val="0"/>
              <w14:checkedState w14:val="2612" w14:font="MS Gothic"/>
              <w14:uncheckedState w14:val="2610" w14:font="MS Gothic"/>
            </w14:checkbox>
          </w:sdtPr>
          <w:sdtContent>
            <w:permStart w:id="1759056735" w:edGrp="everyone" w:displacedByCustomXml="prev"/>
            <w:tc>
              <w:tcPr>
                <w:tcW w:w="541" w:type="pct"/>
                <w:tcBorders>
                  <w:left w:val="single" w:sz="12" w:space="0" w:color="auto"/>
                  <w:right w:val="single" w:sz="4" w:space="0" w:color="auto"/>
                </w:tcBorders>
                <w:shd w:val="clear" w:color="auto" w:fill="auto"/>
                <w:vAlign w:val="center"/>
              </w:tcPr>
              <w:p w:rsidR="00E67B2F" w:rsidRPr="00797AFE" w:rsidRDefault="00E67B2F" w:rsidP="00E67B2F">
                <w:pPr>
                  <w:ind w:left="993" w:hanging="993"/>
                  <w:jc w:val="center"/>
                  <w:rPr>
                    <w:sz w:val="40"/>
                  </w:rPr>
                </w:pPr>
                <w:r w:rsidRPr="00797AFE">
                  <w:rPr>
                    <w:rFonts w:ascii="MS Gothic" w:eastAsia="MS Gothic" w:hAnsi="MS Gothic" w:hint="eastAsia"/>
                    <w:sz w:val="40"/>
                  </w:rPr>
                  <w:t>☐</w:t>
                </w:r>
              </w:p>
            </w:tc>
            <w:permEnd w:id="1759056735" w:displacedByCustomXml="next"/>
          </w:sdtContent>
        </w:sdt>
        <w:tc>
          <w:tcPr>
            <w:tcW w:w="3514" w:type="pct"/>
            <w:tcBorders>
              <w:left w:val="single" w:sz="4" w:space="0" w:color="auto"/>
              <w:right w:val="single" w:sz="12" w:space="0" w:color="auto"/>
            </w:tcBorders>
            <w:shd w:val="clear" w:color="auto" w:fill="auto"/>
            <w:vAlign w:val="center"/>
          </w:tcPr>
          <w:p w:rsidR="00E67B2F" w:rsidRPr="00797AFE" w:rsidRDefault="00E67B2F" w:rsidP="00E67B2F">
            <w:pPr>
              <w:jc w:val="center"/>
            </w:pPr>
            <w:r w:rsidRPr="00797AFE">
              <w:t>Subcontractors</w:t>
            </w:r>
          </w:p>
        </w:tc>
        <w:tc>
          <w:tcPr>
            <w:tcW w:w="335" w:type="pct"/>
            <w:tcBorders>
              <w:top w:val="nil"/>
              <w:left w:val="single" w:sz="12" w:space="0" w:color="auto"/>
              <w:bottom w:val="nil"/>
              <w:right w:val="nil"/>
            </w:tcBorders>
          </w:tcPr>
          <w:p w:rsidR="00E67B2F" w:rsidRPr="00797AFE" w:rsidRDefault="00E67B2F" w:rsidP="00E67B2F">
            <w:pPr>
              <w:ind w:left="993" w:hanging="993"/>
            </w:pPr>
          </w:p>
        </w:tc>
      </w:tr>
    </w:tbl>
    <w:p w:rsidR="00970B74" w:rsidRPr="00577520" w:rsidRDefault="00970B74" w:rsidP="00AC3014">
      <w:pPr>
        <w:pStyle w:val="01CSTCPLHeading1"/>
        <w:jc w:val="both"/>
        <w:rPr>
          <w:rFonts w:ascii="Arial" w:hAnsi="Arial" w:cs="Arial"/>
          <w:sz w:val="20"/>
        </w:rPr>
      </w:pPr>
    </w:p>
    <w:sectPr w:rsidR="00970B74" w:rsidRPr="00577520" w:rsidSect="00AC3014">
      <w:headerReference w:type="even" r:id="rId16"/>
      <w:headerReference w:type="default" r:id="rId17"/>
      <w:footerReference w:type="even" r:id="rId18"/>
      <w:footerReference w:type="default" r:id="rId19"/>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A2461" w:rsidRDefault="003A2461" w:rsidP="00A67754">
      <w:r>
        <w:separator/>
      </w:r>
    </w:p>
  </w:endnote>
  <w:endnote w:type="continuationSeparator" w:id="0">
    <w:p w:rsidR="003A2461" w:rsidRDefault="003A2461"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E7C73" w:rsidRPr="00830749" w:rsidRDefault="00AE7C73" w:rsidP="00AC3014">
    <w:pPr>
      <w:pBdr>
        <w:top w:val="single" w:sz="4" w:space="1" w:color="auto"/>
      </w:pBdr>
      <w:rPr>
        <w:rFonts w:ascii="Arial" w:hAnsi="Arial" w:cs="Arial"/>
        <w:b/>
        <w:sz w:val="16"/>
        <w:szCs w:val="16"/>
      </w:rPr>
    </w:pPr>
  </w:p>
  <w:p w:rsidR="00AE7C73" w:rsidRPr="00830749" w:rsidRDefault="00AE7C73" w:rsidP="00AC3014">
    <w:pPr>
      <w:pBdr>
        <w:top w:val="single" w:sz="4" w:space="1" w:color="auto"/>
      </w:pBdr>
      <w:tabs>
        <w:tab w:val="right" w:pos="9026"/>
      </w:tabs>
      <w:rPr>
        <w:rFonts w:ascii="Arial" w:hAnsi="Arial" w:cs="Arial"/>
        <w:b/>
        <w:sz w:val="16"/>
        <w:szCs w:val="16"/>
      </w:rPr>
    </w:pPr>
    <w:sdt>
      <w:sdtPr>
        <w:rPr>
          <w:rFonts w:ascii="Arial" w:hAnsi="Arial" w:cs="Arial"/>
          <w:b/>
          <w:sz w:val="16"/>
          <w:szCs w:val="16"/>
        </w:rPr>
        <w:id w:val="-1762516874"/>
        <w:docPartObj>
          <w:docPartGallery w:val="Page Numbers (Top of Page)"/>
          <w:docPartUnique/>
        </w:docPartObj>
      </w:sdtPr>
      <w:sdtContent>
        <w:sdt>
          <w:sdtPr>
            <w:rPr>
              <w:rFonts w:ascii="Arial" w:hAnsi="Arial" w:cs="Arial"/>
              <w:b/>
              <w:sz w:val="16"/>
              <w:szCs w:val="16"/>
            </w:rPr>
            <w:id w:val="-1542889061"/>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6</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C616B6">
              <w:rPr>
                <w:rFonts w:ascii="Arial" w:hAnsi="Arial" w:cs="Arial"/>
                <w:b/>
                <w:bCs/>
                <w:noProof/>
                <w:sz w:val="16"/>
                <w:szCs w:val="16"/>
              </w:rPr>
              <w:t>11</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F76DDE">
      <w:rPr>
        <w:rFonts w:ascii="Arial" w:hAnsi="Arial" w:cs="Arial"/>
        <w:b/>
        <w:sz w:val="16"/>
        <w:szCs w:val="16"/>
      </w:rPr>
      <w:t>CSTC Pty Ltd_0699_</w:t>
    </w:r>
    <w:sdt>
      <w:sdtPr>
        <w:rPr>
          <w:rFonts w:ascii="Arial" w:hAnsi="Arial" w:cs="Arial"/>
          <w:b/>
          <w:sz w:val="16"/>
          <w:szCs w:val="16"/>
        </w:rPr>
        <w:alias w:val="Status"/>
        <w:tag w:val=""/>
        <w:id w:val="-193920677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v1-1_11/10/2018</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E7C73" w:rsidRPr="00830749" w:rsidRDefault="00AE7C73" w:rsidP="00830749">
    <w:pPr>
      <w:pBdr>
        <w:top w:val="single" w:sz="4" w:space="1" w:color="auto"/>
      </w:pBdr>
      <w:rPr>
        <w:rFonts w:ascii="Arial" w:hAnsi="Arial" w:cs="Arial"/>
        <w:b/>
        <w:sz w:val="16"/>
        <w:szCs w:val="16"/>
      </w:rPr>
    </w:pPr>
  </w:p>
  <w:p w:rsidR="00AE7C73" w:rsidRPr="00830749" w:rsidRDefault="00AE7C73" w:rsidP="0066767E">
    <w:pPr>
      <w:pBdr>
        <w:top w:val="single" w:sz="4" w:space="1" w:color="auto"/>
      </w:pBdr>
      <w:tabs>
        <w:tab w:val="left" w:pos="5583"/>
        <w:tab w:val="right" w:pos="9026"/>
      </w:tabs>
      <w:rPr>
        <w:rFonts w:ascii="Arial" w:hAnsi="Arial" w:cs="Arial"/>
        <w:b/>
        <w:sz w:val="16"/>
        <w:szCs w:val="16"/>
      </w:rPr>
    </w:pPr>
    <w:r w:rsidRPr="00F76DDE">
      <w:rPr>
        <w:rFonts w:ascii="Arial" w:hAnsi="Arial" w:cs="Arial"/>
        <w:b/>
        <w:sz w:val="16"/>
        <w:szCs w:val="16"/>
      </w:rPr>
      <w:t>CSTC Pty Ltd_0699_</w:t>
    </w:r>
    <w:sdt>
      <w:sdtPr>
        <w:rPr>
          <w:rFonts w:ascii="Arial" w:hAnsi="Arial" w:cs="Arial"/>
          <w:b/>
          <w:sz w:val="16"/>
          <w:szCs w:val="16"/>
        </w:rPr>
        <w:alias w:val="Status"/>
        <w:tag w:val=""/>
        <w:id w:val="53192530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v1-1_11/10/2018</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5</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C616B6">
      <w:rPr>
        <w:rFonts w:ascii="Arial" w:hAnsi="Arial" w:cs="Arial"/>
        <w:b/>
        <w:noProof/>
        <w:sz w:val="16"/>
        <w:szCs w:val="16"/>
      </w:rPr>
      <w:t>11</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A2461" w:rsidRDefault="003A2461" w:rsidP="00A67754">
      <w:r>
        <w:separator/>
      </w:r>
    </w:p>
  </w:footnote>
  <w:footnote w:type="continuationSeparator" w:id="0">
    <w:p w:rsidR="003A2461" w:rsidRDefault="003A2461"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E7C73" w:rsidRDefault="00AE7C73" w:rsidP="00AC3014">
    <w:pPr>
      <w:pBdr>
        <w:bottom w:val="single" w:sz="4" w:space="1" w:color="auto"/>
      </w:pBdr>
      <w:tabs>
        <w:tab w:val="right" w:pos="9072"/>
      </w:tabs>
      <w:rPr>
        <w:rFonts w:ascii="Arial" w:hAnsi="Arial" w:cs="Arial"/>
        <w:sz w:val="16"/>
        <w:szCs w:val="16"/>
      </w:rPr>
    </w:pPr>
    <w:r w:rsidRPr="00B82C75">
      <w:rPr>
        <w:rFonts w:ascii="Arial" w:hAnsi="Arial" w:cs="Arial"/>
        <w:b/>
        <w:sz w:val="16"/>
        <w:szCs w:val="16"/>
      </w:rPr>
      <w:t xml:space="preserve">Theory Exam - </w:t>
    </w:r>
    <w:sdt>
      <w:sdtPr>
        <w:rPr>
          <w:rFonts w:ascii="Arial" w:hAnsi="Arial" w:cs="Arial"/>
          <w:b/>
          <w:sz w:val="16"/>
          <w:szCs w:val="16"/>
        </w:rPr>
        <w:alias w:val="Title"/>
        <w:tag w:val=""/>
        <w:id w:val="-121335001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CPCCBC4029B</w:t>
        </w:r>
      </w:sdtContent>
    </w:sdt>
    <w:r w:rsidRPr="00B82C75">
      <w:rPr>
        <w:rFonts w:ascii="Arial" w:hAnsi="Arial" w:cs="Arial"/>
        <w:b/>
        <w:sz w:val="16"/>
        <w:szCs w:val="16"/>
      </w:rPr>
      <w:t xml:space="preserve"> </w:t>
    </w:r>
    <w:sdt>
      <w:sdtPr>
        <w:rPr>
          <w:rFonts w:ascii="Arial" w:hAnsi="Arial" w:cs="Arial"/>
          <w:b/>
          <w:sz w:val="16"/>
          <w:szCs w:val="16"/>
        </w:rPr>
        <w:alias w:val="Subject"/>
        <w:tag w:val=""/>
        <w:id w:val="-158305388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construction information to the sales process</w:t>
        </w:r>
      </w:sdtContent>
    </w:sdt>
  </w:p>
  <w:p w:rsidR="00AE7C73" w:rsidRPr="00830749" w:rsidRDefault="00AE7C73" w:rsidP="00AC3014">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E7C73" w:rsidRDefault="00AE7C73" w:rsidP="00AC3014">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Theory Exam - </w:t>
    </w:r>
    <w:sdt>
      <w:sdtPr>
        <w:rPr>
          <w:rFonts w:ascii="Arial" w:hAnsi="Arial" w:cs="Arial"/>
          <w:b/>
          <w:sz w:val="16"/>
          <w:szCs w:val="16"/>
        </w:rPr>
        <w:alias w:val="Title"/>
        <w:tag w:val=""/>
        <w:id w:val="-1270316687"/>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CPCCBC4029B</w:t>
        </w:r>
      </w:sdtContent>
    </w:sdt>
    <w:r w:rsidRPr="00B82C75">
      <w:rPr>
        <w:rFonts w:ascii="Arial" w:hAnsi="Arial" w:cs="Arial"/>
        <w:b/>
        <w:sz w:val="16"/>
        <w:szCs w:val="16"/>
      </w:rPr>
      <w:t xml:space="preserve"> </w:t>
    </w:r>
    <w:sdt>
      <w:sdtPr>
        <w:rPr>
          <w:rFonts w:ascii="Arial" w:hAnsi="Arial" w:cs="Arial"/>
          <w:b/>
          <w:sz w:val="16"/>
          <w:szCs w:val="16"/>
        </w:rPr>
        <w:alias w:val="Subject"/>
        <w:tag w:val=""/>
        <w:id w:val="901562351"/>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construction information to the sales process</w:t>
        </w:r>
      </w:sdtContent>
    </w:sdt>
  </w:p>
  <w:p w:rsidR="00AE7C73" w:rsidRPr="00830749" w:rsidRDefault="00AE7C73" w:rsidP="00AC3014">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9F40DC"/>
    <w:multiLevelType w:val="hybridMultilevel"/>
    <w:tmpl w:val="D4681B8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BD553F"/>
    <w:multiLevelType w:val="hybridMultilevel"/>
    <w:tmpl w:val="4A64547C"/>
    <w:lvl w:ilvl="0" w:tplc="6CDCC100">
      <w:start w:val="1"/>
      <w:numFmt w:val="bullet"/>
      <w:lvlText w:val=""/>
      <w:lvlJc w:val="left"/>
      <w:pPr>
        <w:tabs>
          <w:tab w:val="num" w:pos="720"/>
        </w:tabs>
        <w:ind w:left="720" w:hanging="360"/>
      </w:pPr>
      <w:rPr>
        <w:rFonts w:ascii="Wingdings" w:hAnsi="Wingdings" w:hint="default"/>
      </w:rPr>
    </w:lvl>
    <w:lvl w:ilvl="1" w:tplc="C2082EB0" w:tentative="1">
      <w:start w:val="1"/>
      <w:numFmt w:val="bullet"/>
      <w:lvlText w:val=""/>
      <w:lvlJc w:val="left"/>
      <w:pPr>
        <w:tabs>
          <w:tab w:val="num" w:pos="1440"/>
        </w:tabs>
        <w:ind w:left="1440" w:hanging="360"/>
      </w:pPr>
      <w:rPr>
        <w:rFonts w:ascii="Wingdings" w:hAnsi="Wingdings" w:hint="default"/>
      </w:rPr>
    </w:lvl>
    <w:lvl w:ilvl="2" w:tplc="98F8FB32">
      <w:start w:val="1"/>
      <w:numFmt w:val="bullet"/>
      <w:lvlText w:val=""/>
      <w:lvlJc w:val="left"/>
      <w:pPr>
        <w:tabs>
          <w:tab w:val="num" w:pos="2160"/>
        </w:tabs>
        <w:ind w:left="2160" w:hanging="360"/>
      </w:pPr>
      <w:rPr>
        <w:rFonts w:ascii="Wingdings" w:hAnsi="Wingdings" w:hint="default"/>
      </w:rPr>
    </w:lvl>
    <w:lvl w:ilvl="3" w:tplc="6A46667C" w:tentative="1">
      <w:start w:val="1"/>
      <w:numFmt w:val="bullet"/>
      <w:lvlText w:val=""/>
      <w:lvlJc w:val="left"/>
      <w:pPr>
        <w:tabs>
          <w:tab w:val="num" w:pos="2880"/>
        </w:tabs>
        <w:ind w:left="2880" w:hanging="360"/>
      </w:pPr>
      <w:rPr>
        <w:rFonts w:ascii="Wingdings" w:hAnsi="Wingdings" w:hint="default"/>
      </w:rPr>
    </w:lvl>
    <w:lvl w:ilvl="4" w:tplc="062AFD1A" w:tentative="1">
      <w:start w:val="1"/>
      <w:numFmt w:val="bullet"/>
      <w:lvlText w:val=""/>
      <w:lvlJc w:val="left"/>
      <w:pPr>
        <w:tabs>
          <w:tab w:val="num" w:pos="3600"/>
        </w:tabs>
        <w:ind w:left="3600" w:hanging="360"/>
      </w:pPr>
      <w:rPr>
        <w:rFonts w:ascii="Wingdings" w:hAnsi="Wingdings" w:hint="default"/>
      </w:rPr>
    </w:lvl>
    <w:lvl w:ilvl="5" w:tplc="8EEEDFB0" w:tentative="1">
      <w:start w:val="1"/>
      <w:numFmt w:val="bullet"/>
      <w:lvlText w:val=""/>
      <w:lvlJc w:val="left"/>
      <w:pPr>
        <w:tabs>
          <w:tab w:val="num" w:pos="4320"/>
        </w:tabs>
        <w:ind w:left="4320" w:hanging="360"/>
      </w:pPr>
      <w:rPr>
        <w:rFonts w:ascii="Wingdings" w:hAnsi="Wingdings" w:hint="default"/>
      </w:rPr>
    </w:lvl>
    <w:lvl w:ilvl="6" w:tplc="183E4C72" w:tentative="1">
      <w:start w:val="1"/>
      <w:numFmt w:val="bullet"/>
      <w:lvlText w:val=""/>
      <w:lvlJc w:val="left"/>
      <w:pPr>
        <w:tabs>
          <w:tab w:val="num" w:pos="5040"/>
        </w:tabs>
        <w:ind w:left="5040" w:hanging="360"/>
      </w:pPr>
      <w:rPr>
        <w:rFonts w:ascii="Wingdings" w:hAnsi="Wingdings" w:hint="default"/>
      </w:rPr>
    </w:lvl>
    <w:lvl w:ilvl="7" w:tplc="185E372C" w:tentative="1">
      <w:start w:val="1"/>
      <w:numFmt w:val="bullet"/>
      <w:lvlText w:val=""/>
      <w:lvlJc w:val="left"/>
      <w:pPr>
        <w:tabs>
          <w:tab w:val="num" w:pos="5760"/>
        </w:tabs>
        <w:ind w:left="5760" w:hanging="360"/>
      </w:pPr>
      <w:rPr>
        <w:rFonts w:ascii="Wingdings" w:hAnsi="Wingdings" w:hint="default"/>
      </w:rPr>
    </w:lvl>
    <w:lvl w:ilvl="8" w:tplc="EB1C3EF2"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3BB2E52"/>
    <w:multiLevelType w:val="hybridMultilevel"/>
    <w:tmpl w:val="55C863F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1835535B"/>
    <w:multiLevelType w:val="hybridMultilevel"/>
    <w:tmpl w:val="06CAF572"/>
    <w:lvl w:ilvl="0" w:tplc="DD4C42DE">
      <w:start w:val="1"/>
      <w:numFmt w:val="bullet"/>
      <w:lvlText w:val=""/>
      <w:lvlJc w:val="left"/>
      <w:pPr>
        <w:tabs>
          <w:tab w:val="num" w:pos="720"/>
        </w:tabs>
        <w:ind w:left="720" w:hanging="360"/>
      </w:pPr>
      <w:rPr>
        <w:rFonts w:ascii="Wingdings" w:hAnsi="Wingdings" w:hint="default"/>
      </w:rPr>
    </w:lvl>
    <w:lvl w:ilvl="1" w:tplc="A8E03A20" w:tentative="1">
      <w:start w:val="1"/>
      <w:numFmt w:val="bullet"/>
      <w:lvlText w:val=""/>
      <w:lvlJc w:val="left"/>
      <w:pPr>
        <w:tabs>
          <w:tab w:val="num" w:pos="1440"/>
        </w:tabs>
        <w:ind w:left="1440" w:hanging="360"/>
      </w:pPr>
      <w:rPr>
        <w:rFonts w:ascii="Wingdings" w:hAnsi="Wingdings" w:hint="default"/>
      </w:rPr>
    </w:lvl>
    <w:lvl w:ilvl="2" w:tplc="3056D886" w:tentative="1">
      <w:start w:val="1"/>
      <w:numFmt w:val="bullet"/>
      <w:lvlText w:val=""/>
      <w:lvlJc w:val="left"/>
      <w:pPr>
        <w:tabs>
          <w:tab w:val="num" w:pos="2160"/>
        </w:tabs>
        <w:ind w:left="2160" w:hanging="360"/>
      </w:pPr>
      <w:rPr>
        <w:rFonts w:ascii="Wingdings" w:hAnsi="Wingdings" w:hint="default"/>
      </w:rPr>
    </w:lvl>
    <w:lvl w:ilvl="3" w:tplc="0E7CF9DE" w:tentative="1">
      <w:start w:val="1"/>
      <w:numFmt w:val="bullet"/>
      <w:lvlText w:val=""/>
      <w:lvlJc w:val="left"/>
      <w:pPr>
        <w:tabs>
          <w:tab w:val="num" w:pos="2880"/>
        </w:tabs>
        <w:ind w:left="2880" w:hanging="360"/>
      </w:pPr>
      <w:rPr>
        <w:rFonts w:ascii="Wingdings" w:hAnsi="Wingdings" w:hint="default"/>
      </w:rPr>
    </w:lvl>
    <w:lvl w:ilvl="4" w:tplc="6F48888E" w:tentative="1">
      <w:start w:val="1"/>
      <w:numFmt w:val="bullet"/>
      <w:lvlText w:val=""/>
      <w:lvlJc w:val="left"/>
      <w:pPr>
        <w:tabs>
          <w:tab w:val="num" w:pos="3600"/>
        </w:tabs>
        <w:ind w:left="3600" w:hanging="360"/>
      </w:pPr>
      <w:rPr>
        <w:rFonts w:ascii="Wingdings" w:hAnsi="Wingdings" w:hint="default"/>
      </w:rPr>
    </w:lvl>
    <w:lvl w:ilvl="5" w:tplc="2A1CEA38" w:tentative="1">
      <w:start w:val="1"/>
      <w:numFmt w:val="bullet"/>
      <w:lvlText w:val=""/>
      <w:lvlJc w:val="left"/>
      <w:pPr>
        <w:tabs>
          <w:tab w:val="num" w:pos="4320"/>
        </w:tabs>
        <w:ind w:left="4320" w:hanging="360"/>
      </w:pPr>
      <w:rPr>
        <w:rFonts w:ascii="Wingdings" w:hAnsi="Wingdings" w:hint="default"/>
      </w:rPr>
    </w:lvl>
    <w:lvl w:ilvl="6" w:tplc="EBA266CA" w:tentative="1">
      <w:start w:val="1"/>
      <w:numFmt w:val="bullet"/>
      <w:lvlText w:val=""/>
      <w:lvlJc w:val="left"/>
      <w:pPr>
        <w:tabs>
          <w:tab w:val="num" w:pos="5040"/>
        </w:tabs>
        <w:ind w:left="5040" w:hanging="360"/>
      </w:pPr>
      <w:rPr>
        <w:rFonts w:ascii="Wingdings" w:hAnsi="Wingdings" w:hint="default"/>
      </w:rPr>
    </w:lvl>
    <w:lvl w:ilvl="7" w:tplc="BD5A97E8" w:tentative="1">
      <w:start w:val="1"/>
      <w:numFmt w:val="bullet"/>
      <w:lvlText w:val=""/>
      <w:lvlJc w:val="left"/>
      <w:pPr>
        <w:tabs>
          <w:tab w:val="num" w:pos="5760"/>
        </w:tabs>
        <w:ind w:left="5760" w:hanging="360"/>
      </w:pPr>
      <w:rPr>
        <w:rFonts w:ascii="Wingdings" w:hAnsi="Wingdings" w:hint="default"/>
      </w:rPr>
    </w:lvl>
    <w:lvl w:ilvl="8" w:tplc="18B8A0CA"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84544D7"/>
    <w:multiLevelType w:val="hybridMultilevel"/>
    <w:tmpl w:val="3B64F31C"/>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3"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DFA0257"/>
    <w:multiLevelType w:val="singleLevel"/>
    <w:tmpl w:val="8622552A"/>
    <w:lvl w:ilvl="0">
      <w:start w:val="1"/>
      <w:numFmt w:val="upperLetter"/>
      <w:lvlText w:val="1.%1. "/>
      <w:lvlJc w:val="left"/>
      <w:pPr>
        <w:ind w:left="720" w:hanging="360"/>
      </w:pPr>
      <w:rPr>
        <w:rFonts w:hint="default"/>
      </w:rPr>
    </w:lvl>
  </w:abstractNum>
  <w:abstractNum w:abstractNumId="15"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38315CD5"/>
    <w:multiLevelType w:val="hybridMultilevel"/>
    <w:tmpl w:val="34AC1536"/>
    <w:lvl w:ilvl="0" w:tplc="0E3C94A6">
      <w:start w:val="1"/>
      <w:numFmt w:val="bullet"/>
      <w:lvlText w:val=""/>
      <w:lvlJc w:val="left"/>
      <w:pPr>
        <w:tabs>
          <w:tab w:val="num" w:pos="720"/>
        </w:tabs>
        <w:ind w:left="720" w:hanging="360"/>
      </w:pPr>
      <w:rPr>
        <w:rFonts w:ascii="Wingdings" w:hAnsi="Wingdings" w:hint="default"/>
      </w:rPr>
    </w:lvl>
    <w:lvl w:ilvl="1" w:tplc="15300FA0">
      <w:start w:val="1"/>
      <w:numFmt w:val="bullet"/>
      <w:lvlText w:val=""/>
      <w:lvlJc w:val="left"/>
      <w:pPr>
        <w:tabs>
          <w:tab w:val="num" w:pos="1440"/>
        </w:tabs>
        <w:ind w:left="1440" w:hanging="360"/>
      </w:pPr>
      <w:rPr>
        <w:rFonts w:ascii="Wingdings" w:hAnsi="Wingdings" w:hint="default"/>
      </w:rPr>
    </w:lvl>
    <w:lvl w:ilvl="2" w:tplc="BB5C5F14" w:tentative="1">
      <w:start w:val="1"/>
      <w:numFmt w:val="bullet"/>
      <w:lvlText w:val=""/>
      <w:lvlJc w:val="left"/>
      <w:pPr>
        <w:tabs>
          <w:tab w:val="num" w:pos="2160"/>
        </w:tabs>
        <w:ind w:left="2160" w:hanging="360"/>
      </w:pPr>
      <w:rPr>
        <w:rFonts w:ascii="Wingdings" w:hAnsi="Wingdings" w:hint="default"/>
      </w:rPr>
    </w:lvl>
    <w:lvl w:ilvl="3" w:tplc="DD4AE222" w:tentative="1">
      <w:start w:val="1"/>
      <w:numFmt w:val="bullet"/>
      <w:lvlText w:val=""/>
      <w:lvlJc w:val="left"/>
      <w:pPr>
        <w:tabs>
          <w:tab w:val="num" w:pos="2880"/>
        </w:tabs>
        <w:ind w:left="2880" w:hanging="360"/>
      </w:pPr>
      <w:rPr>
        <w:rFonts w:ascii="Wingdings" w:hAnsi="Wingdings" w:hint="default"/>
      </w:rPr>
    </w:lvl>
    <w:lvl w:ilvl="4" w:tplc="E2E277A4" w:tentative="1">
      <w:start w:val="1"/>
      <w:numFmt w:val="bullet"/>
      <w:lvlText w:val=""/>
      <w:lvlJc w:val="left"/>
      <w:pPr>
        <w:tabs>
          <w:tab w:val="num" w:pos="3600"/>
        </w:tabs>
        <w:ind w:left="3600" w:hanging="360"/>
      </w:pPr>
      <w:rPr>
        <w:rFonts w:ascii="Wingdings" w:hAnsi="Wingdings" w:hint="default"/>
      </w:rPr>
    </w:lvl>
    <w:lvl w:ilvl="5" w:tplc="6F324952" w:tentative="1">
      <w:start w:val="1"/>
      <w:numFmt w:val="bullet"/>
      <w:lvlText w:val=""/>
      <w:lvlJc w:val="left"/>
      <w:pPr>
        <w:tabs>
          <w:tab w:val="num" w:pos="4320"/>
        </w:tabs>
        <w:ind w:left="4320" w:hanging="360"/>
      </w:pPr>
      <w:rPr>
        <w:rFonts w:ascii="Wingdings" w:hAnsi="Wingdings" w:hint="default"/>
      </w:rPr>
    </w:lvl>
    <w:lvl w:ilvl="6" w:tplc="24181C02" w:tentative="1">
      <w:start w:val="1"/>
      <w:numFmt w:val="bullet"/>
      <w:lvlText w:val=""/>
      <w:lvlJc w:val="left"/>
      <w:pPr>
        <w:tabs>
          <w:tab w:val="num" w:pos="5040"/>
        </w:tabs>
        <w:ind w:left="5040" w:hanging="360"/>
      </w:pPr>
      <w:rPr>
        <w:rFonts w:ascii="Wingdings" w:hAnsi="Wingdings" w:hint="default"/>
      </w:rPr>
    </w:lvl>
    <w:lvl w:ilvl="7" w:tplc="F7C86182" w:tentative="1">
      <w:start w:val="1"/>
      <w:numFmt w:val="bullet"/>
      <w:lvlText w:val=""/>
      <w:lvlJc w:val="left"/>
      <w:pPr>
        <w:tabs>
          <w:tab w:val="num" w:pos="5760"/>
        </w:tabs>
        <w:ind w:left="5760" w:hanging="360"/>
      </w:pPr>
      <w:rPr>
        <w:rFonts w:ascii="Wingdings" w:hAnsi="Wingdings" w:hint="default"/>
      </w:rPr>
    </w:lvl>
    <w:lvl w:ilvl="8" w:tplc="1A6CE5EE"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99549A4"/>
    <w:multiLevelType w:val="hybridMultilevel"/>
    <w:tmpl w:val="EC9833C2"/>
    <w:lvl w:ilvl="0" w:tplc="6F3CEC18">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45AA5EE3"/>
    <w:multiLevelType w:val="hybridMultilevel"/>
    <w:tmpl w:val="CC44F7E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20" w15:restartNumberingAfterBreak="0">
    <w:nsid w:val="4B2A4F38"/>
    <w:multiLevelType w:val="hybridMultilevel"/>
    <w:tmpl w:val="C396C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4BA24EED"/>
    <w:multiLevelType w:val="multilevel"/>
    <w:tmpl w:val="55425D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3"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7536631"/>
    <w:multiLevelType w:val="hybridMultilevel"/>
    <w:tmpl w:val="6B46E5A8"/>
    <w:lvl w:ilvl="0" w:tplc="23724962">
      <w:start w:val="1"/>
      <w:numFmt w:val="bullet"/>
      <w:lvlText w:val=""/>
      <w:lvlJc w:val="left"/>
      <w:pPr>
        <w:tabs>
          <w:tab w:val="num" w:pos="720"/>
        </w:tabs>
        <w:ind w:left="720" w:hanging="360"/>
      </w:pPr>
      <w:rPr>
        <w:rFonts w:ascii="Wingdings" w:hAnsi="Wingdings" w:hint="default"/>
      </w:rPr>
    </w:lvl>
    <w:lvl w:ilvl="1" w:tplc="99909D2E">
      <w:numFmt w:val="bullet"/>
      <w:lvlText w:val=""/>
      <w:lvlJc w:val="left"/>
      <w:pPr>
        <w:tabs>
          <w:tab w:val="num" w:pos="1440"/>
        </w:tabs>
        <w:ind w:left="1440" w:hanging="360"/>
      </w:pPr>
      <w:rPr>
        <w:rFonts w:ascii="Wingdings" w:hAnsi="Wingdings" w:hint="default"/>
      </w:rPr>
    </w:lvl>
    <w:lvl w:ilvl="2" w:tplc="768C37D4" w:tentative="1">
      <w:start w:val="1"/>
      <w:numFmt w:val="bullet"/>
      <w:lvlText w:val=""/>
      <w:lvlJc w:val="left"/>
      <w:pPr>
        <w:tabs>
          <w:tab w:val="num" w:pos="2160"/>
        </w:tabs>
        <w:ind w:left="2160" w:hanging="360"/>
      </w:pPr>
      <w:rPr>
        <w:rFonts w:ascii="Wingdings" w:hAnsi="Wingdings" w:hint="default"/>
      </w:rPr>
    </w:lvl>
    <w:lvl w:ilvl="3" w:tplc="1EA277A8" w:tentative="1">
      <w:start w:val="1"/>
      <w:numFmt w:val="bullet"/>
      <w:lvlText w:val=""/>
      <w:lvlJc w:val="left"/>
      <w:pPr>
        <w:tabs>
          <w:tab w:val="num" w:pos="2880"/>
        </w:tabs>
        <w:ind w:left="2880" w:hanging="360"/>
      </w:pPr>
      <w:rPr>
        <w:rFonts w:ascii="Wingdings" w:hAnsi="Wingdings" w:hint="default"/>
      </w:rPr>
    </w:lvl>
    <w:lvl w:ilvl="4" w:tplc="EBA473FC" w:tentative="1">
      <w:start w:val="1"/>
      <w:numFmt w:val="bullet"/>
      <w:lvlText w:val=""/>
      <w:lvlJc w:val="left"/>
      <w:pPr>
        <w:tabs>
          <w:tab w:val="num" w:pos="3600"/>
        </w:tabs>
        <w:ind w:left="3600" w:hanging="360"/>
      </w:pPr>
      <w:rPr>
        <w:rFonts w:ascii="Wingdings" w:hAnsi="Wingdings" w:hint="default"/>
      </w:rPr>
    </w:lvl>
    <w:lvl w:ilvl="5" w:tplc="0916096E" w:tentative="1">
      <w:start w:val="1"/>
      <w:numFmt w:val="bullet"/>
      <w:lvlText w:val=""/>
      <w:lvlJc w:val="left"/>
      <w:pPr>
        <w:tabs>
          <w:tab w:val="num" w:pos="4320"/>
        </w:tabs>
        <w:ind w:left="4320" w:hanging="360"/>
      </w:pPr>
      <w:rPr>
        <w:rFonts w:ascii="Wingdings" w:hAnsi="Wingdings" w:hint="default"/>
      </w:rPr>
    </w:lvl>
    <w:lvl w:ilvl="6" w:tplc="3F54D10E" w:tentative="1">
      <w:start w:val="1"/>
      <w:numFmt w:val="bullet"/>
      <w:lvlText w:val=""/>
      <w:lvlJc w:val="left"/>
      <w:pPr>
        <w:tabs>
          <w:tab w:val="num" w:pos="5040"/>
        </w:tabs>
        <w:ind w:left="5040" w:hanging="360"/>
      </w:pPr>
      <w:rPr>
        <w:rFonts w:ascii="Wingdings" w:hAnsi="Wingdings" w:hint="default"/>
      </w:rPr>
    </w:lvl>
    <w:lvl w:ilvl="7" w:tplc="A7E23682" w:tentative="1">
      <w:start w:val="1"/>
      <w:numFmt w:val="bullet"/>
      <w:lvlText w:val=""/>
      <w:lvlJc w:val="left"/>
      <w:pPr>
        <w:tabs>
          <w:tab w:val="num" w:pos="5760"/>
        </w:tabs>
        <w:ind w:left="5760" w:hanging="360"/>
      </w:pPr>
      <w:rPr>
        <w:rFonts w:ascii="Wingdings" w:hAnsi="Wingdings" w:hint="default"/>
      </w:rPr>
    </w:lvl>
    <w:lvl w:ilvl="8" w:tplc="8F46E9A4"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7601DAF"/>
    <w:multiLevelType w:val="hybridMultilevel"/>
    <w:tmpl w:val="EEB2BC28"/>
    <w:lvl w:ilvl="0" w:tplc="854642D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739F62C1"/>
    <w:multiLevelType w:val="hybridMultilevel"/>
    <w:tmpl w:val="925EC5D2"/>
    <w:lvl w:ilvl="0" w:tplc="0EDA3BAC">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76E20F32"/>
    <w:multiLevelType w:val="hybridMultilevel"/>
    <w:tmpl w:val="5824F8D4"/>
    <w:lvl w:ilvl="0" w:tplc="797CE744">
      <w:start w:val="1"/>
      <w:numFmt w:val="bullet"/>
      <w:lvlText w:val=""/>
      <w:lvlJc w:val="left"/>
      <w:pPr>
        <w:tabs>
          <w:tab w:val="num" w:pos="720"/>
        </w:tabs>
        <w:ind w:left="720" w:hanging="360"/>
      </w:pPr>
      <w:rPr>
        <w:rFonts w:ascii="Wingdings" w:hAnsi="Wingdings" w:hint="default"/>
      </w:rPr>
    </w:lvl>
    <w:lvl w:ilvl="1" w:tplc="B2F6134A">
      <w:start w:val="1"/>
      <w:numFmt w:val="bullet"/>
      <w:lvlText w:val=""/>
      <w:lvlJc w:val="left"/>
      <w:pPr>
        <w:tabs>
          <w:tab w:val="num" w:pos="1440"/>
        </w:tabs>
        <w:ind w:left="1440" w:hanging="360"/>
      </w:pPr>
      <w:rPr>
        <w:rFonts w:ascii="Wingdings" w:hAnsi="Wingdings" w:hint="default"/>
      </w:rPr>
    </w:lvl>
    <w:lvl w:ilvl="2" w:tplc="60702FAA" w:tentative="1">
      <w:start w:val="1"/>
      <w:numFmt w:val="bullet"/>
      <w:lvlText w:val=""/>
      <w:lvlJc w:val="left"/>
      <w:pPr>
        <w:tabs>
          <w:tab w:val="num" w:pos="2160"/>
        </w:tabs>
        <w:ind w:left="2160" w:hanging="360"/>
      </w:pPr>
      <w:rPr>
        <w:rFonts w:ascii="Wingdings" w:hAnsi="Wingdings" w:hint="default"/>
      </w:rPr>
    </w:lvl>
    <w:lvl w:ilvl="3" w:tplc="0FF8031E" w:tentative="1">
      <w:start w:val="1"/>
      <w:numFmt w:val="bullet"/>
      <w:lvlText w:val=""/>
      <w:lvlJc w:val="left"/>
      <w:pPr>
        <w:tabs>
          <w:tab w:val="num" w:pos="2880"/>
        </w:tabs>
        <w:ind w:left="2880" w:hanging="360"/>
      </w:pPr>
      <w:rPr>
        <w:rFonts w:ascii="Wingdings" w:hAnsi="Wingdings" w:hint="default"/>
      </w:rPr>
    </w:lvl>
    <w:lvl w:ilvl="4" w:tplc="0C22F0A2" w:tentative="1">
      <w:start w:val="1"/>
      <w:numFmt w:val="bullet"/>
      <w:lvlText w:val=""/>
      <w:lvlJc w:val="left"/>
      <w:pPr>
        <w:tabs>
          <w:tab w:val="num" w:pos="3600"/>
        </w:tabs>
        <w:ind w:left="3600" w:hanging="360"/>
      </w:pPr>
      <w:rPr>
        <w:rFonts w:ascii="Wingdings" w:hAnsi="Wingdings" w:hint="default"/>
      </w:rPr>
    </w:lvl>
    <w:lvl w:ilvl="5" w:tplc="F6DE2F5E" w:tentative="1">
      <w:start w:val="1"/>
      <w:numFmt w:val="bullet"/>
      <w:lvlText w:val=""/>
      <w:lvlJc w:val="left"/>
      <w:pPr>
        <w:tabs>
          <w:tab w:val="num" w:pos="4320"/>
        </w:tabs>
        <w:ind w:left="4320" w:hanging="360"/>
      </w:pPr>
      <w:rPr>
        <w:rFonts w:ascii="Wingdings" w:hAnsi="Wingdings" w:hint="default"/>
      </w:rPr>
    </w:lvl>
    <w:lvl w:ilvl="6" w:tplc="87F2EB9E" w:tentative="1">
      <w:start w:val="1"/>
      <w:numFmt w:val="bullet"/>
      <w:lvlText w:val=""/>
      <w:lvlJc w:val="left"/>
      <w:pPr>
        <w:tabs>
          <w:tab w:val="num" w:pos="5040"/>
        </w:tabs>
        <w:ind w:left="5040" w:hanging="360"/>
      </w:pPr>
      <w:rPr>
        <w:rFonts w:ascii="Wingdings" w:hAnsi="Wingdings" w:hint="default"/>
      </w:rPr>
    </w:lvl>
    <w:lvl w:ilvl="7" w:tplc="D00AD060" w:tentative="1">
      <w:start w:val="1"/>
      <w:numFmt w:val="bullet"/>
      <w:lvlText w:val=""/>
      <w:lvlJc w:val="left"/>
      <w:pPr>
        <w:tabs>
          <w:tab w:val="num" w:pos="5760"/>
        </w:tabs>
        <w:ind w:left="5760" w:hanging="360"/>
      </w:pPr>
      <w:rPr>
        <w:rFonts w:ascii="Wingdings" w:hAnsi="Wingdings" w:hint="default"/>
      </w:rPr>
    </w:lvl>
    <w:lvl w:ilvl="8" w:tplc="A692A090"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7B3B6661"/>
    <w:multiLevelType w:val="hybridMultilevel"/>
    <w:tmpl w:val="A93AB10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7F66454D"/>
    <w:multiLevelType w:val="hybridMultilevel"/>
    <w:tmpl w:val="29A27518"/>
    <w:lvl w:ilvl="0" w:tplc="64A482EC">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1"/>
  </w:num>
  <w:num w:numId="2">
    <w:abstractNumId w:val="6"/>
  </w:num>
  <w:num w:numId="3">
    <w:abstractNumId w:val="13"/>
  </w:num>
  <w:num w:numId="4">
    <w:abstractNumId w:val="25"/>
  </w:num>
  <w:num w:numId="5">
    <w:abstractNumId w:val="3"/>
  </w:num>
  <w:num w:numId="6">
    <w:abstractNumId w:val="15"/>
  </w:num>
  <w:num w:numId="7">
    <w:abstractNumId w:val="22"/>
  </w:num>
  <w:num w:numId="8">
    <w:abstractNumId w:val="12"/>
  </w:num>
  <w:num w:numId="9">
    <w:abstractNumId w:val="14"/>
  </w:num>
  <w:num w:numId="10">
    <w:abstractNumId w:val="11"/>
  </w:num>
  <w:num w:numId="11">
    <w:abstractNumId w:val="10"/>
  </w:num>
  <w:num w:numId="12">
    <w:abstractNumId w:val="32"/>
  </w:num>
  <w:num w:numId="13">
    <w:abstractNumId w:val="0"/>
  </w:num>
  <w:num w:numId="14">
    <w:abstractNumId w:val="5"/>
  </w:num>
  <w:num w:numId="15">
    <w:abstractNumId w:val="23"/>
  </w:num>
  <w:num w:numId="16">
    <w:abstractNumId w:val="30"/>
  </w:num>
  <w:num w:numId="17">
    <w:abstractNumId w:val="24"/>
  </w:num>
  <w:num w:numId="18">
    <w:abstractNumId w:val="18"/>
  </w:num>
  <w:num w:numId="19">
    <w:abstractNumId w:val="9"/>
  </w:num>
  <w:num w:numId="20">
    <w:abstractNumId w:val="2"/>
  </w:num>
  <w:num w:numId="21">
    <w:abstractNumId w:val="7"/>
  </w:num>
  <w:num w:numId="22">
    <w:abstractNumId w:val="20"/>
  </w:num>
  <w:num w:numId="23">
    <w:abstractNumId w:val="28"/>
  </w:num>
  <w:num w:numId="24">
    <w:abstractNumId w:val="17"/>
  </w:num>
  <w:num w:numId="25">
    <w:abstractNumId w:val="27"/>
  </w:num>
  <w:num w:numId="26">
    <w:abstractNumId w:val="19"/>
  </w:num>
  <w:num w:numId="27">
    <w:abstractNumId w:val="21"/>
  </w:num>
  <w:num w:numId="28">
    <w:abstractNumId w:val="16"/>
  </w:num>
  <w:num w:numId="29">
    <w:abstractNumId w:val="29"/>
  </w:num>
  <w:num w:numId="30">
    <w:abstractNumId w:val="4"/>
  </w:num>
  <w:num w:numId="31">
    <w:abstractNumId w:val="8"/>
  </w:num>
  <w:num w:numId="32">
    <w:abstractNumId w:val="33"/>
  </w:num>
  <w:num w:numId="33">
    <w:abstractNumId w:val="31"/>
  </w:num>
  <w:num w:numId="34">
    <w:abstractNumId w:val="26"/>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attachedTemplate r:id="rId1"/>
  <w:documentProtection w:edit="readOnly" w:enforcement="1" w:cryptProviderType="rsaAES" w:cryptAlgorithmClass="hash" w:cryptAlgorithmType="typeAny" w:cryptAlgorithmSid="14" w:cryptSpinCount="100000" w:hash="pZ8iMurLMlVHzO65EGfYG5Nyh74Ddx8zAjUCM9J2K/wMpjNsDNdLxVAr10S4SXQBf8xZomfMVPWHxbQulomZzw==" w:salt="rryMsYzGO1fVHVxv9EKb1A=="/>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10145"/>
    <w:rsid w:val="00010AAE"/>
    <w:rsid w:val="0001396A"/>
    <w:rsid w:val="00020BB6"/>
    <w:rsid w:val="00024F65"/>
    <w:rsid w:val="00027B47"/>
    <w:rsid w:val="00035243"/>
    <w:rsid w:val="00037820"/>
    <w:rsid w:val="0004368E"/>
    <w:rsid w:val="0004675B"/>
    <w:rsid w:val="00052041"/>
    <w:rsid w:val="00054D7B"/>
    <w:rsid w:val="00061726"/>
    <w:rsid w:val="000653FD"/>
    <w:rsid w:val="000672EE"/>
    <w:rsid w:val="00074457"/>
    <w:rsid w:val="00076AD6"/>
    <w:rsid w:val="000838EE"/>
    <w:rsid w:val="0008468E"/>
    <w:rsid w:val="00085F76"/>
    <w:rsid w:val="00090D03"/>
    <w:rsid w:val="00091491"/>
    <w:rsid w:val="000A2303"/>
    <w:rsid w:val="000A7B07"/>
    <w:rsid w:val="000B346C"/>
    <w:rsid w:val="000B7B64"/>
    <w:rsid w:val="000C233D"/>
    <w:rsid w:val="000C4F46"/>
    <w:rsid w:val="000C6FB4"/>
    <w:rsid w:val="000E680F"/>
    <w:rsid w:val="000F0FCA"/>
    <w:rsid w:val="000F2A54"/>
    <w:rsid w:val="000F6ADD"/>
    <w:rsid w:val="00103A5E"/>
    <w:rsid w:val="0010773D"/>
    <w:rsid w:val="001157AF"/>
    <w:rsid w:val="00116C30"/>
    <w:rsid w:val="0012562F"/>
    <w:rsid w:val="001266C6"/>
    <w:rsid w:val="00126C85"/>
    <w:rsid w:val="00132977"/>
    <w:rsid w:val="00134787"/>
    <w:rsid w:val="001457FC"/>
    <w:rsid w:val="00152592"/>
    <w:rsid w:val="001525FC"/>
    <w:rsid w:val="00154A40"/>
    <w:rsid w:val="00154DAE"/>
    <w:rsid w:val="001578F8"/>
    <w:rsid w:val="0016101E"/>
    <w:rsid w:val="00166E7F"/>
    <w:rsid w:val="001709EB"/>
    <w:rsid w:val="00172751"/>
    <w:rsid w:val="00175F6C"/>
    <w:rsid w:val="00184237"/>
    <w:rsid w:val="0018673D"/>
    <w:rsid w:val="00187D1C"/>
    <w:rsid w:val="00191E86"/>
    <w:rsid w:val="0019250A"/>
    <w:rsid w:val="00195433"/>
    <w:rsid w:val="001A77CF"/>
    <w:rsid w:val="001B09BC"/>
    <w:rsid w:val="001C0776"/>
    <w:rsid w:val="001C0B34"/>
    <w:rsid w:val="001C4084"/>
    <w:rsid w:val="001D01D1"/>
    <w:rsid w:val="001D473B"/>
    <w:rsid w:val="001E05E8"/>
    <w:rsid w:val="001F2AD0"/>
    <w:rsid w:val="001F3555"/>
    <w:rsid w:val="001F6FA5"/>
    <w:rsid w:val="00201769"/>
    <w:rsid w:val="00201E01"/>
    <w:rsid w:val="00202271"/>
    <w:rsid w:val="00202782"/>
    <w:rsid w:val="00204C77"/>
    <w:rsid w:val="00212510"/>
    <w:rsid w:val="00213294"/>
    <w:rsid w:val="0021376B"/>
    <w:rsid w:val="00214096"/>
    <w:rsid w:val="002168EB"/>
    <w:rsid w:val="00217C56"/>
    <w:rsid w:val="00220F44"/>
    <w:rsid w:val="00222B64"/>
    <w:rsid w:val="00230221"/>
    <w:rsid w:val="00233402"/>
    <w:rsid w:val="002337BA"/>
    <w:rsid w:val="00247850"/>
    <w:rsid w:val="00252300"/>
    <w:rsid w:val="00252494"/>
    <w:rsid w:val="00257541"/>
    <w:rsid w:val="0025778A"/>
    <w:rsid w:val="00265A8F"/>
    <w:rsid w:val="0026676B"/>
    <w:rsid w:val="00267C62"/>
    <w:rsid w:val="00271B12"/>
    <w:rsid w:val="0027392A"/>
    <w:rsid w:val="00275B65"/>
    <w:rsid w:val="002762BF"/>
    <w:rsid w:val="00280C4A"/>
    <w:rsid w:val="00281347"/>
    <w:rsid w:val="00281ED1"/>
    <w:rsid w:val="00282382"/>
    <w:rsid w:val="002824BE"/>
    <w:rsid w:val="00282828"/>
    <w:rsid w:val="00287CC3"/>
    <w:rsid w:val="00294162"/>
    <w:rsid w:val="00294E35"/>
    <w:rsid w:val="002A316B"/>
    <w:rsid w:val="002A4B14"/>
    <w:rsid w:val="002A5FAE"/>
    <w:rsid w:val="002B03AC"/>
    <w:rsid w:val="002B2600"/>
    <w:rsid w:val="002B6786"/>
    <w:rsid w:val="002B7054"/>
    <w:rsid w:val="002B7A43"/>
    <w:rsid w:val="002C4301"/>
    <w:rsid w:val="002C4D10"/>
    <w:rsid w:val="002C66FA"/>
    <w:rsid w:val="002C6F54"/>
    <w:rsid w:val="002D1837"/>
    <w:rsid w:val="002D3E2B"/>
    <w:rsid w:val="002D4C72"/>
    <w:rsid w:val="00301207"/>
    <w:rsid w:val="00301C4E"/>
    <w:rsid w:val="00304897"/>
    <w:rsid w:val="003050B6"/>
    <w:rsid w:val="00311E5D"/>
    <w:rsid w:val="00312EE8"/>
    <w:rsid w:val="00314915"/>
    <w:rsid w:val="00315805"/>
    <w:rsid w:val="00315AAA"/>
    <w:rsid w:val="00317391"/>
    <w:rsid w:val="00324DB2"/>
    <w:rsid w:val="003259FD"/>
    <w:rsid w:val="00326BB7"/>
    <w:rsid w:val="00327E27"/>
    <w:rsid w:val="0033666D"/>
    <w:rsid w:val="00336763"/>
    <w:rsid w:val="003438A6"/>
    <w:rsid w:val="00347500"/>
    <w:rsid w:val="00347A6D"/>
    <w:rsid w:val="00347F7C"/>
    <w:rsid w:val="003548CB"/>
    <w:rsid w:val="003614DC"/>
    <w:rsid w:val="00361CE5"/>
    <w:rsid w:val="00362760"/>
    <w:rsid w:val="00374DDE"/>
    <w:rsid w:val="003758B4"/>
    <w:rsid w:val="00376162"/>
    <w:rsid w:val="00390A28"/>
    <w:rsid w:val="0039160D"/>
    <w:rsid w:val="00396581"/>
    <w:rsid w:val="003965FE"/>
    <w:rsid w:val="00397E79"/>
    <w:rsid w:val="003A2461"/>
    <w:rsid w:val="003A5AD4"/>
    <w:rsid w:val="003A5D32"/>
    <w:rsid w:val="003B0DC7"/>
    <w:rsid w:val="003B5C02"/>
    <w:rsid w:val="003C065D"/>
    <w:rsid w:val="003C173C"/>
    <w:rsid w:val="003C33FB"/>
    <w:rsid w:val="003C6A1A"/>
    <w:rsid w:val="003D2DB8"/>
    <w:rsid w:val="003D337A"/>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2676D"/>
    <w:rsid w:val="004316FB"/>
    <w:rsid w:val="0043275D"/>
    <w:rsid w:val="00433D65"/>
    <w:rsid w:val="00435D5B"/>
    <w:rsid w:val="00440055"/>
    <w:rsid w:val="004403AD"/>
    <w:rsid w:val="00454B97"/>
    <w:rsid w:val="004559DC"/>
    <w:rsid w:val="004575AD"/>
    <w:rsid w:val="004624D6"/>
    <w:rsid w:val="0046338F"/>
    <w:rsid w:val="004657D2"/>
    <w:rsid w:val="00466598"/>
    <w:rsid w:val="004676B1"/>
    <w:rsid w:val="00467952"/>
    <w:rsid w:val="00476196"/>
    <w:rsid w:val="004768EA"/>
    <w:rsid w:val="00482720"/>
    <w:rsid w:val="00483F38"/>
    <w:rsid w:val="004A3499"/>
    <w:rsid w:val="004A44A7"/>
    <w:rsid w:val="004A67F2"/>
    <w:rsid w:val="004B0BF6"/>
    <w:rsid w:val="004B42E2"/>
    <w:rsid w:val="004C48E0"/>
    <w:rsid w:val="004C56C5"/>
    <w:rsid w:val="004C72F3"/>
    <w:rsid w:val="004D0680"/>
    <w:rsid w:val="004D1A7D"/>
    <w:rsid w:val="004D7CCC"/>
    <w:rsid w:val="004E3FB7"/>
    <w:rsid w:val="004E5C7F"/>
    <w:rsid w:val="004E6613"/>
    <w:rsid w:val="004E79AD"/>
    <w:rsid w:val="004F06CC"/>
    <w:rsid w:val="0050226B"/>
    <w:rsid w:val="005025D4"/>
    <w:rsid w:val="00503E80"/>
    <w:rsid w:val="005054E9"/>
    <w:rsid w:val="005075AF"/>
    <w:rsid w:val="005102BD"/>
    <w:rsid w:val="00511559"/>
    <w:rsid w:val="00512B1D"/>
    <w:rsid w:val="00512BC0"/>
    <w:rsid w:val="0051331A"/>
    <w:rsid w:val="005156BE"/>
    <w:rsid w:val="00521DC6"/>
    <w:rsid w:val="00531973"/>
    <w:rsid w:val="00532738"/>
    <w:rsid w:val="005334E1"/>
    <w:rsid w:val="005362A7"/>
    <w:rsid w:val="00536B74"/>
    <w:rsid w:val="00536CB1"/>
    <w:rsid w:val="00543100"/>
    <w:rsid w:val="00544F28"/>
    <w:rsid w:val="00555130"/>
    <w:rsid w:val="00573633"/>
    <w:rsid w:val="00573C4A"/>
    <w:rsid w:val="00577520"/>
    <w:rsid w:val="00583840"/>
    <w:rsid w:val="005868D2"/>
    <w:rsid w:val="005948F5"/>
    <w:rsid w:val="005A327B"/>
    <w:rsid w:val="005B16AD"/>
    <w:rsid w:val="005B3783"/>
    <w:rsid w:val="005B3D52"/>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40AF"/>
    <w:rsid w:val="0060728C"/>
    <w:rsid w:val="00607B3E"/>
    <w:rsid w:val="00607DE8"/>
    <w:rsid w:val="0061390C"/>
    <w:rsid w:val="00614655"/>
    <w:rsid w:val="00617C04"/>
    <w:rsid w:val="00621440"/>
    <w:rsid w:val="006214DB"/>
    <w:rsid w:val="00625E7C"/>
    <w:rsid w:val="00626283"/>
    <w:rsid w:val="00627CAE"/>
    <w:rsid w:val="006302E6"/>
    <w:rsid w:val="00632918"/>
    <w:rsid w:val="00632E6C"/>
    <w:rsid w:val="00633CAE"/>
    <w:rsid w:val="0063511D"/>
    <w:rsid w:val="00640395"/>
    <w:rsid w:val="006407D6"/>
    <w:rsid w:val="00640DDA"/>
    <w:rsid w:val="00650C50"/>
    <w:rsid w:val="0065179C"/>
    <w:rsid w:val="00652FA9"/>
    <w:rsid w:val="00653936"/>
    <w:rsid w:val="006555C5"/>
    <w:rsid w:val="00655694"/>
    <w:rsid w:val="00655F6F"/>
    <w:rsid w:val="006566F5"/>
    <w:rsid w:val="00665015"/>
    <w:rsid w:val="00666379"/>
    <w:rsid w:val="0066767E"/>
    <w:rsid w:val="00672D43"/>
    <w:rsid w:val="00672FAE"/>
    <w:rsid w:val="00674685"/>
    <w:rsid w:val="00674DE6"/>
    <w:rsid w:val="00675E17"/>
    <w:rsid w:val="00680BFE"/>
    <w:rsid w:val="0068582E"/>
    <w:rsid w:val="006862FA"/>
    <w:rsid w:val="00691ED4"/>
    <w:rsid w:val="006923AD"/>
    <w:rsid w:val="00694423"/>
    <w:rsid w:val="00697DC1"/>
    <w:rsid w:val="00697EDC"/>
    <w:rsid w:val="006A31DE"/>
    <w:rsid w:val="006A4B98"/>
    <w:rsid w:val="006A4E12"/>
    <w:rsid w:val="006A6387"/>
    <w:rsid w:val="006B065A"/>
    <w:rsid w:val="006B1FC9"/>
    <w:rsid w:val="006B2FB9"/>
    <w:rsid w:val="006B5A1A"/>
    <w:rsid w:val="006B6115"/>
    <w:rsid w:val="006B7CFD"/>
    <w:rsid w:val="006C212E"/>
    <w:rsid w:val="006C26ED"/>
    <w:rsid w:val="006C7661"/>
    <w:rsid w:val="006D4794"/>
    <w:rsid w:val="006D519C"/>
    <w:rsid w:val="006E0BDE"/>
    <w:rsid w:val="006F1570"/>
    <w:rsid w:val="006F1E14"/>
    <w:rsid w:val="006F32DB"/>
    <w:rsid w:val="006F5046"/>
    <w:rsid w:val="006F78F8"/>
    <w:rsid w:val="006F7D66"/>
    <w:rsid w:val="007019BA"/>
    <w:rsid w:val="007070CF"/>
    <w:rsid w:val="00707741"/>
    <w:rsid w:val="00711150"/>
    <w:rsid w:val="007128AF"/>
    <w:rsid w:val="00713AD0"/>
    <w:rsid w:val="00714736"/>
    <w:rsid w:val="00714EB8"/>
    <w:rsid w:val="007202EA"/>
    <w:rsid w:val="00720E1B"/>
    <w:rsid w:val="0072118A"/>
    <w:rsid w:val="0072174F"/>
    <w:rsid w:val="0072177C"/>
    <w:rsid w:val="007317A7"/>
    <w:rsid w:val="00732F50"/>
    <w:rsid w:val="007339D1"/>
    <w:rsid w:val="00734157"/>
    <w:rsid w:val="00734580"/>
    <w:rsid w:val="00740FE9"/>
    <w:rsid w:val="00741A2C"/>
    <w:rsid w:val="00743307"/>
    <w:rsid w:val="007446B8"/>
    <w:rsid w:val="00747137"/>
    <w:rsid w:val="007518B1"/>
    <w:rsid w:val="00754C46"/>
    <w:rsid w:val="00757B27"/>
    <w:rsid w:val="00764294"/>
    <w:rsid w:val="007649A3"/>
    <w:rsid w:val="00765E11"/>
    <w:rsid w:val="0076703A"/>
    <w:rsid w:val="007715C5"/>
    <w:rsid w:val="0077287B"/>
    <w:rsid w:val="00774B65"/>
    <w:rsid w:val="007750F4"/>
    <w:rsid w:val="00775598"/>
    <w:rsid w:val="007830B6"/>
    <w:rsid w:val="00797AFE"/>
    <w:rsid w:val="007A1BB4"/>
    <w:rsid w:val="007A46A0"/>
    <w:rsid w:val="007A5008"/>
    <w:rsid w:val="007B2C43"/>
    <w:rsid w:val="007C1D61"/>
    <w:rsid w:val="007C52E8"/>
    <w:rsid w:val="007C5EE5"/>
    <w:rsid w:val="007C63F4"/>
    <w:rsid w:val="007D3292"/>
    <w:rsid w:val="007D3954"/>
    <w:rsid w:val="007E0151"/>
    <w:rsid w:val="007E2C77"/>
    <w:rsid w:val="007E57E8"/>
    <w:rsid w:val="007E72A0"/>
    <w:rsid w:val="007E7CAC"/>
    <w:rsid w:val="007F1F7F"/>
    <w:rsid w:val="007F29B2"/>
    <w:rsid w:val="007F575E"/>
    <w:rsid w:val="008121F4"/>
    <w:rsid w:val="008133D3"/>
    <w:rsid w:val="00817A2D"/>
    <w:rsid w:val="00822686"/>
    <w:rsid w:val="008264AD"/>
    <w:rsid w:val="00830749"/>
    <w:rsid w:val="00833553"/>
    <w:rsid w:val="00835B05"/>
    <w:rsid w:val="00842927"/>
    <w:rsid w:val="00843997"/>
    <w:rsid w:val="00847C7B"/>
    <w:rsid w:val="00855F97"/>
    <w:rsid w:val="00860AFB"/>
    <w:rsid w:val="008724A6"/>
    <w:rsid w:val="00872A11"/>
    <w:rsid w:val="008748CE"/>
    <w:rsid w:val="0087763A"/>
    <w:rsid w:val="00882B9D"/>
    <w:rsid w:val="008868DF"/>
    <w:rsid w:val="008A082C"/>
    <w:rsid w:val="008A257C"/>
    <w:rsid w:val="008A3A99"/>
    <w:rsid w:val="008B39C9"/>
    <w:rsid w:val="008C48F6"/>
    <w:rsid w:val="008D53C6"/>
    <w:rsid w:val="008F0BA8"/>
    <w:rsid w:val="008F464C"/>
    <w:rsid w:val="00901593"/>
    <w:rsid w:val="009025D4"/>
    <w:rsid w:val="009055FD"/>
    <w:rsid w:val="009056E2"/>
    <w:rsid w:val="00917FD2"/>
    <w:rsid w:val="00921288"/>
    <w:rsid w:val="009252F5"/>
    <w:rsid w:val="009304CA"/>
    <w:rsid w:val="0093060F"/>
    <w:rsid w:val="009324BA"/>
    <w:rsid w:val="00936180"/>
    <w:rsid w:val="00944834"/>
    <w:rsid w:val="00944A01"/>
    <w:rsid w:val="00945C7B"/>
    <w:rsid w:val="009470AF"/>
    <w:rsid w:val="009476CA"/>
    <w:rsid w:val="0095100C"/>
    <w:rsid w:val="0095160D"/>
    <w:rsid w:val="00951B1D"/>
    <w:rsid w:val="00951DE8"/>
    <w:rsid w:val="00954532"/>
    <w:rsid w:val="00956D8C"/>
    <w:rsid w:val="00970B74"/>
    <w:rsid w:val="00971AC8"/>
    <w:rsid w:val="0098186A"/>
    <w:rsid w:val="00986974"/>
    <w:rsid w:val="00986BC7"/>
    <w:rsid w:val="00993997"/>
    <w:rsid w:val="00996BEA"/>
    <w:rsid w:val="009A34C4"/>
    <w:rsid w:val="009A4937"/>
    <w:rsid w:val="009B750D"/>
    <w:rsid w:val="009C7961"/>
    <w:rsid w:val="009D1E85"/>
    <w:rsid w:val="009D22C4"/>
    <w:rsid w:val="009E08FC"/>
    <w:rsid w:val="009E33A9"/>
    <w:rsid w:val="009E3CED"/>
    <w:rsid w:val="009E4376"/>
    <w:rsid w:val="009E78AF"/>
    <w:rsid w:val="009F34EB"/>
    <w:rsid w:val="00A07F94"/>
    <w:rsid w:val="00A127FB"/>
    <w:rsid w:val="00A2147E"/>
    <w:rsid w:val="00A25B81"/>
    <w:rsid w:val="00A2624A"/>
    <w:rsid w:val="00A265D7"/>
    <w:rsid w:val="00A33567"/>
    <w:rsid w:val="00A34BA9"/>
    <w:rsid w:val="00A406B8"/>
    <w:rsid w:val="00A41676"/>
    <w:rsid w:val="00A43D76"/>
    <w:rsid w:val="00A526B7"/>
    <w:rsid w:val="00A52BAB"/>
    <w:rsid w:val="00A52C7C"/>
    <w:rsid w:val="00A61D78"/>
    <w:rsid w:val="00A67415"/>
    <w:rsid w:val="00A6752F"/>
    <w:rsid w:val="00A67754"/>
    <w:rsid w:val="00A706D2"/>
    <w:rsid w:val="00A7628D"/>
    <w:rsid w:val="00A763CE"/>
    <w:rsid w:val="00A76EA1"/>
    <w:rsid w:val="00A773FD"/>
    <w:rsid w:val="00A81BDD"/>
    <w:rsid w:val="00A81CF6"/>
    <w:rsid w:val="00A81FCA"/>
    <w:rsid w:val="00A8283F"/>
    <w:rsid w:val="00A86913"/>
    <w:rsid w:val="00A877AF"/>
    <w:rsid w:val="00A93221"/>
    <w:rsid w:val="00A93CB5"/>
    <w:rsid w:val="00A93E84"/>
    <w:rsid w:val="00A9459F"/>
    <w:rsid w:val="00A96EE8"/>
    <w:rsid w:val="00AA517E"/>
    <w:rsid w:val="00AA653D"/>
    <w:rsid w:val="00AB5511"/>
    <w:rsid w:val="00AB5FF9"/>
    <w:rsid w:val="00AC3014"/>
    <w:rsid w:val="00AC6BE2"/>
    <w:rsid w:val="00AC79B9"/>
    <w:rsid w:val="00AD147B"/>
    <w:rsid w:val="00AD2C30"/>
    <w:rsid w:val="00AD390C"/>
    <w:rsid w:val="00AD7FAE"/>
    <w:rsid w:val="00AE25FB"/>
    <w:rsid w:val="00AE7C73"/>
    <w:rsid w:val="00AE7E0E"/>
    <w:rsid w:val="00AF2383"/>
    <w:rsid w:val="00AF272A"/>
    <w:rsid w:val="00AF28A2"/>
    <w:rsid w:val="00AF3914"/>
    <w:rsid w:val="00AF5A03"/>
    <w:rsid w:val="00AF7DE7"/>
    <w:rsid w:val="00B01066"/>
    <w:rsid w:val="00B01E5D"/>
    <w:rsid w:val="00B0452D"/>
    <w:rsid w:val="00B0469A"/>
    <w:rsid w:val="00B10211"/>
    <w:rsid w:val="00B11880"/>
    <w:rsid w:val="00B11D92"/>
    <w:rsid w:val="00B12A35"/>
    <w:rsid w:val="00B141EE"/>
    <w:rsid w:val="00B21A3B"/>
    <w:rsid w:val="00B21CC5"/>
    <w:rsid w:val="00B23004"/>
    <w:rsid w:val="00B23116"/>
    <w:rsid w:val="00B24E19"/>
    <w:rsid w:val="00B370F6"/>
    <w:rsid w:val="00B40563"/>
    <w:rsid w:val="00B41AF9"/>
    <w:rsid w:val="00B44885"/>
    <w:rsid w:val="00B45123"/>
    <w:rsid w:val="00B468BA"/>
    <w:rsid w:val="00B46CA0"/>
    <w:rsid w:val="00B50D23"/>
    <w:rsid w:val="00B52725"/>
    <w:rsid w:val="00B60A8E"/>
    <w:rsid w:val="00B61114"/>
    <w:rsid w:val="00B63435"/>
    <w:rsid w:val="00B64BF7"/>
    <w:rsid w:val="00B65524"/>
    <w:rsid w:val="00B753C2"/>
    <w:rsid w:val="00B80970"/>
    <w:rsid w:val="00B82C75"/>
    <w:rsid w:val="00B84397"/>
    <w:rsid w:val="00B8536D"/>
    <w:rsid w:val="00B876C2"/>
    <w:rsid w:val="00B91399"/>
    <w:rsid w:val="00B91EAA"/>
    <w:rsid w:val="00B9239D"/>
    <w:rsid w:val="00B930C4"/>
    <w:rsid w:val="00B93C88"/>
    <w:rsid w:val="00B96243"/>
    <w:rsid w:val="00B9778C"/>
    <w:rsid w:val="00BA235F"/>
    <w:rsid w:val="00BA45C3"/>
    <w:rsid w:val="00BA7D5F"/>
    <w:rsid w:val="00BA7F7A"/>
    <w:rsid w:val="00BB11BC"/>
    <w:rsid w:val="00BD2445"/>
    <w:rsid w:val="00BD4B75"/>
    <w:rsid w:val="00BD5D83"/>
    <w:rsid w:val="00BE1F60"/>
    <w:rsid w:val="00BE5659"/>
    <w:rsid w:val="00BF15FF"/>
    <w:rsid w:val="00BF51EE"/>
    <w:rsid w:val="00BF721E"/>
    <w:rsid w:val="00BF7956"/>
    <w:rsid w:val="00C02070"/>
    <w:rsid w:val="00C02A9F"/>
    <w:rsid w:val="00C05340"/>
    <w:rsid w:val="00C0790A"/>
    <w:rsid w:val="00C116AB"/>
    <w:rsid w:val="00C145EE"/>
    <w:rsid w:val="00C1477C"/>
    <w:rsid w:val="00C17076"/>
    <w:rsid w:val="00C21B79"/>
    <w:rsid w:val="00C24CE4"/>
    <w:rsid w:val="00C25494"/>
    <w:rsid w:val="00C320F8"/>
    <w:rsid w:val="00C3636D"/>
    <w:rsid w:val="00C41923"/>
    <w:rsid w:val="00C478B5"/>
    <w:rsid w:val="00C53DA4"/>
    <w:rsid w:val="00C547D1"/>
    <w:rsid w:val="00C55618"/>
    <w:rsid w:val="00C55A27"/>
    <w:rsid w:val="00C60356"/>
    <w:rsid w:val="00C616B6"/>
    <w:rsid w:val="00C640FC"/>
    <w:rsid w:val="00C65EC9"/>
    <w:rsid w:val="00C731E3"/>
    <w:rsid w:val="00C7472B"/>
    <w:rsid w:val="00C804A2"/>
    <w:rsid w:val="00C806B2"/>
    <w:rsid w:val="00C82BD7"/>
    <w:rsid w:val="00C83199"/>
    <w:rsid w:val="00C95773"/>
    <w:rsid w:val="00C963E0"/>
    <w:rsid w:val="00C9717B"/>
    <w:rsid w:val="00C97C42"/>
    <w:rsid w:val="00CA0F42"/>
    <w:rsid w:val="00CA78C3"/>
    <w:rsid w:val="00CB7163"/>
    <w:rsid w:val="00CB7187"/>
    <w:rsid w:val="00CC3794"/>
    <w:rsid w:val="00CC3D35"/>
    <w:rsid w:val="00CC5E27"/>
    <w:rsid w:val="00CD0491"/>
    <w:rsid w:val="00CE0B08"/>
    <w:rsid w:val="00CE1002"/>
    <w:rsid w:val="00CE17A5"/>
    <w:rsid w:val="00CE1EBF"/>
    <w:rsid w:val="00CE2955"/>
    <w:rsid w:val="00CE2FD4"/>
    <w:rsid w:val="00CE4DB2"/>
    <w:rsid w:val="00CE77FE"/>
    <w:rsid w:val="00CF476A"/>
    <w:rsid w:val="00CF577D"/>
    <w:rsid w:val="00CF687B"/>
    <w:rsid w:val="00CF777A"/>
    <w:rsid w:val="00D05B7F"/>
    <w:rsid w:val="00D060EB"/>
    <w:rsid w:val="00D07170"/>
    <w:rsid w:val="00D10C1C"/>
    <w:rsid w:val="00D12E1D"/>
    <w:rsid w:val="00D157D2"/>
    <w:rsid w:val="00D165DA"/>
    <w:rsid w:val="00D25838"/>
    <w:rsid w:val="00D26665"/>
    <w:rsid w:val="00D26D34"/>
    <w:rsid w:val="00D323A9"/>
    <w:rsid w:val="00D342DF"/>
    <w:rsid w:val="00D40D07"/>
    <w:rsid w:val="00D41220"/>
    <w:rsid w:val="00D41D28"/>
    <w:rsid w:val="00D44406"/>
    <w:rsid w:val="00D445AA"/>
    <w:rsid w:val="00D448E3"/>
    <w:rsid w:val="00D44AC7"/>
    <w:rsid w:val="00D521B0"/>
    <w:rsid w:val="00D52AE9"/>
    <w:rsid w:val="00D612CD"/>
    <w:rsid w:val="00D66338"/>
    <w:rsid w:val="00D74F43"/>
    <w:rsid w:val="00D762CD"/>
    <w:rsid w:val="00D936AE"/>
    <w:rsid w:val="00D952D8"/>
    <w:rsid w:val="00D95463"/>
    <w:rsid w:val="00D95679"/>
    <w:rsid w:val="00DA162F"/>
    <w:rsid w:val="00DA2CF0"/>
    <w:rsid w:val="00DA34F5"/>
    <w:rsid w:val="00DA44D3"/>
    <w:rsid w:val="00DA7219"/>
    <w:rsid w:val="00DB20FD"/>
    <w:rsid w:val="00DB394A"/>
    <w:rsid w:val="00DB572F"/>
    <w:rsid w:val="00DB620A"/>
    <w:rsid w:val="00DB6903"/>
    <w:rsid w:val="00DC123B"/>
    <w:rsid w:val="00DC25CE"/>
    <w:rsid w:val="00DC54AD"/>
    <w:rsid w:val="00DC763D"/>
    <w:rsid w:val="00DD0BB5"/>
    <w:rsid w:val="00DD40C2"/>
    <w:rsid w:val="00DD533D"/>
    <w:rsid w:val="00DD6114"/>
    <w:rsid w:val="00DE18C7"/>
    <w:rsid w:val="00DE37A3"/>
    <w:rsid w:val="00DE52AD"/>
    <w:rsid w:val="00DF0328"/>
    <w:rsid w:val="00DF5671"/>
    <w:rsid w:val="00DF71FB"/>
    <w:rsid w:val="00DF75DF"/>
    <w:rsid w:val="00E015C8"/>
    <w:rsid w:val="00E06C7B"/>
    <w:rsid w:val="00E07F3E"/>
    <w:rsid w:val="00E106BF"/>
    <w:rsid w:val="00E14BFA"/>
    <w:rsid w:val="00E14FDF"/>
    <w:rsid w:val="00E20A05"/>
    <w:rsid w:val="00E2279E"/>
    <w:rsid w:val="00E3181C"/>
    <w:rsid w:val="00E36EDD"/>
    <w:rsid w:val="00E441DD"/>
    <w:rsid w:val="00E50AAD"/>
    <w:rsid w:val="00E51079"/>
    <w:rsid w:val="00E51C4F"/>
    <w:rsid w:val="00E542EA"/>
    <w:rsid w:val="00E572E5"/>
    <w:rsid w:val="00E611E4"/>
    <w:rsid w:val="00E62A2B"/>
    <w:rsid w:val="00E67B2F"/>
    <w:rsid w:val="00E7090F"/>
    <w:rsid w:val="00E76795"/>
    <w:rsid w:val="00E77A19"/>
    <w:rsid w:val="00E80753"/>
    <w:rsid w:val="00E807AC"/>
    <w:rsid w:val="00E8106E"/>
    <w:rsid w:val="00E82890"/>
    <w:rsid w:val="00E83A7C"/>
    <w:rsid w:val="00E85228"/>
    <w:rsid w:val="00EA1167"/>
    <w:rsid w:val="00EA4ACC"/>
    <w:rsid w:val="00EA4C21"/>
    <w:rsid w:val="00EA5ACC"/>
    <w:rsid w:val="00EB0AA2"/>
    <w:rsid w:val="00EB100E"/>
    <w:rsid w:val="00EB2F5E"/>
    <w:rsid w:val="00EB7E28"/>
    <w:rsid w:val="00EB7F48"/>
    <w:rsid w:val="00EC73A1"/>
    <w:rsid w:val="00EE0EDC"/>
    <w:rsid w:val="00EE235C"/>
    <w:rsid w:val="00EE2576"/>
    <w:rsid w:val="00EE272B"/>
    <w:rsid w:val="00EE346C"/>
    <w:rsid w:val="00EE4CDC"/>
    <w:rsid w:val="00EF2F06"/>
    <w:rsid w:val="00EF529A"/>
    <w:rsid w:val="00EF69A4"/>
    <w:rsid w:val="00F023CE"/>
    <w:rsid w:val="00F03457"/>
    <w:rsid w:val="00F04BBE"/>
    <w:rsid w:val="00F06E9D"/>
    <w:rsid w:val="00F07185"/>
    <w:rsid w:val="00F212C3"/>
    <w:rsid w:val="00F21DF2"/>
    <w:rsid w:val="00F23659"/>
    <w:rsid w:val="00F30473"/>
    <w:rsid w:val="00F4286F"/>
    <w:rsid w:val="00F44003"/>
    <w:rsid w:val="00F46E9C"/>
    <w:rsid w:val="00F4706B"/>
    <w:rsid w:val="00F47987"/>
    <w:rsid w:val="00F56D33"/>
    <w:rsid w:val="00F656D7"/>
    <w:rsid w:val="00F67121"/>
    <w:rsid w:val="00F721AF"/>
    <w:rsid w:val="00F72340"/>
    <w:rsid w:val="00F739DD"/>
    <w:rsid w:val="00F73AD5"/>
    <w:rsid w:val="00F7673C"/>
    <w:rsid w:val="00F769F2"/>
    <w:rsid w:val="00F76DDE"/>
    <w:rsid w:val="00F84646"/>
    <w:rsid w:val="00F8647F"/>
    <w:rsid w:val="00F8706B"/>
    <w:rsid w:val="00F92F09"/>
    <w:rsid w:val="00F97200"/>
    <w:rsid w:val="00F97320"/>
    <w:rsid w:val="00FA33EB"/>
    <w:rsid w:val="00FA5265"/>
    <w:rsid w:val="00FB203E"/>
    <w:rsid w:val="00FB3074"/>
    <w:rsid w:val="00FB4E1E"/>
    <w:rsid w:val="00FB5100"/>
    <w:rsid w:val="00FB5C12"/>
    <w:rsid w:val="00FC01FD"/>
    <w:rsid w:val="00FC2BA4"/>
    <w:rsid w:val="00FC4794"/>
    <w:rsid w:val="00FC73DB"/>
    <w:rsid w:val="00FD01E7"/>
    <w:rsid w:val="00FD095A"/>
    <w:rsid w:val="00FD51DF"/>
    <w:rsid w:val="00FD7558"/>
    <w:rsid w:val="00FE33FB"/>
    <w:rsid w:val="00FE7B0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8B41C93"/>
  <w15:docId w15:val="{83D14B8F-7CD2-46E3-8395-4A1373332D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styleId="NormalWeb">
    <w:name w:val="Normal (Web)"/>
    <w:basedOn w:val="Normal"/>
    <w:uiPriority w:val="99"/>
    <w:unhideWhenUsed/>
    <w:rsid w:val="00E807AC"/>
    <w:pPr>
      <w:spacing w:before="100" w:beforeAutospacing="1" w:after="100" w:afterAutospacing="1"/>
      <w:jc w:val="left"/>
    </w:pPr>
    <w:rPr>
      <w:rFonts w:ascii="Times New Roman" w:hAnsi="Times New Roman"/>
      <w:szCs w:val="24"/>
      <w:lang w:eastAsia="en-AU"/>
    </w:rPr>
  </w:style>
  <w:style w:type="character" w:styleId="Strong">
    <w:name w:val="Strong"/>
    <w:basedOn w:val="DefaultParagraphFont"/>
    <w:uiPriority w:val="22"/>
    <w:qFormat/>
    <w:rsid w:val="00E807AC"/>
    <w:rPr>
      <w:b/>
      <w:bCs/>
    </w:rPr>
  </w:style>
  <w:style w:type="character" w:styleId="Hyperlink">
    <w:name w:val="Hyperlink"/>
    <w:basedOn w:val="DefaultParagraphFont"/>
    <w:uiPriority w:val="99"/>
    <w:unhideWhenUsed/>
    <w:rsid w:val="00AE7C73"/>
    <w:rPr>
      <w:color w:val="0000FF" w:themeColor="hyperlink"/>
      <w:u w:val="single"/>
    </w:rPr>
  </w:style>
  <w:style w:type="character" w:styleId="UnresolvedMention">
    <w:name w:val="Unresolved Mention"/>
    <w:basedOn w:val="DefaultParagraphFont"/>
    <w:uiPriority w:val="99"/>
    <w:semiHidden/>
    <w:unhideWhenUsed/>
    <w:rsid w:val="00AE7C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1039587">
      <w:bodyDiv w:val="1"/>
      <w:marLeft w:val="0"/>
      <w:marRight w:val="0"/>
      <w:marTop w:val="0"/>
      <w:marBottom w:val="0"/>
      <w:divBdr>
        <w:top w:val="none" w:sz="0" w:space="0" w:color="auto"/>
        <w:left w:val="none" w:sz="0" w:space="0" w:color="auto"/>
        <w:bottom w:val="none" w:sz="0" w:space="0" w:color="auto"/>
        <w:right w:val="none" w:sz="0" w:space="0" w:color="auto"/>
      </w:divBdr>
    </w:div>
    <w:div w:id="350380559">
      <w:bodyDiv w:val="1"/>
      <w:marLeft w:val="0"/>
      <w:marRight w:val="0"/>
      <w:marTop w:val="0"/>
      <w:marBottom w:val="0"/>
      <w:divBdr>
        <w:top w:val="none" w:sz="0" w:space="0" w:color="auto"/>
        <w:left w:val="none" w:sz="0" w:space="0" w:color="auto"/>
        <w:bottom w:val="none" w:sz="0" w:space="0" w:color="auto"/>
        <w:right w:val="none" w:sz="0" w:space="0" w:color="auto"/>
      </w:divBdr>
    </w:div>
    <w:div w:id="360203662">
      <w:bodyDiv w:val="1"/>
      <w:marLeft w:val="0"/>
      <w:marRight w:val="0"/>
      <w:marTop w:val="0"/>
      <w:marBottom w:val="0"/>
      <w:divBdr>
        <w:top w:val="none" w:sz="0" w:space="0" w:color="auto"/>
        <w:left w:val="none" w:sz="0" w:space="0" w:color="auto"/>
        <w:bottom w:val="none" w:sz="0" w:space="0" w:color="auto"/>
        <w:right w:val="none" w:sz="0" w:space="0" w:color="auto"/>
      </w:divBdr>
      <w:divsChild>
        <w:div w:id="1886217721">
          <w:marLeft w:val="274"/>
          <w:marRight w:val="0"/>
          <w:marTop w:val="200"/>
          <w:marBottom w:val="0"/>
          <w:divBdr>
            <w:top w:val="none" w:sz="0" w:space="0" w:color="auto"/>
            <w:left w:val="none" w:sz="0" w:space="0" w:color="auto"/>
            <w:bottom w:val="none" w:sz="0" w:space="0" w:color="auto"/>
            <w:right w:val="none" w:sz="0" w:space="0" w:color="auto"/>
          </w:divBdr>
        </w:div>
        <w:div w:id="840051443">
          <w:marLeft w:val="562"/>
          <w:marRight w:val="0"/>
          <w:marTop w:val="100"/>
          <w:marBottom w:val="0"/>
          <w:divBdr>
            <w:top w:val="none" w:sz="0" w:space="0" w:color="auto"/>
            <w:left w:val="none" w:sz="0" w:space="0" w:color="auto"/>
            <w:bottom w:val="none" w:sz="0" w:space="0" w:color="auto"/>
            <w:right w:val="none" w:sz="0" w:space="0" w:color="auto"/>
          </w:divBdr>
        </w:div>
        <w:div w:id="17854222">
          <w:marLeft w:val="562"/>
          <w:marRight w:val="0"/>
          <w:marTop w:val="100"/>
          <w:marBottom w:val="0"/>
          <w:divBdr>
            <w:top w:val="none" w:sz="0" w:space="0" w:color="auto"/>
            <w:left w:val="none" w:sz="0" w:space="0" w:color="auto"/>
            <w:bottom w:val="none" w:sz="0" w:space="0" w:color="auto"/>
            <w:right w:val="none" w:sz="0" w:space="0" w:color="auto"/>
          </w:divBdr>
        </w:div>
      </w:divsChild>
    </w:div>
    <w:div w:id="365788064">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15073837">
      <w:bodyDiv w:val="1"/>
      <w:marLeft w:val="0"/>
      <w:marRight w:val="0"/>
      <w:marTop w:val="0"/>
      <w:marBottom w:val="0"/>
      <w:divBdr>
        <w:top w:val="none" w:sz="0" w:space="0" w:color="auto"/>
        <w:left w:val="none" w:sz="0" w:space="0" w:color="auto"/>
        <w:bottom w:val="none" w:sz="0" w:space="0" w:color="auto"/>
        <w:right w:val="none" w:sz="0" w:space="0" w:color="auto"/>
      </w:divBdr>
    </w:div>
    <w:div w:id="529802290">
      <w:bodyDiv w:val="1"/>
      <w:marLeft w:val="0"/>
      <w:marRight w:val="0"/>
      <w:marTop w:val="0"/>
      <w:marBottom w:val="0"/>
      <w:divBdr>
        <w:top w:val="none" w:sz="0" w:space="0" w:color="auto"/>
        <w:left w:val="none" w:sz="0" w:space="0" w:color="auto"/>
        <w:bottom w:val="none" w:sz="0" w:space="0" w:color="auto"/>
        <w:right w:val="none" w:sz="0" w:space="0" w:color="auto"/>
      </w:divBdr>
    </w:div>
    <w:div w:id="552430693">
      <w:bodyDiv w:val="1"/>
      <w:marLeft w:val="0"/>
      <w:marRight w:val="0"/>
      <w:marTop w:val="0"/>
      <w:marBottom w:val="0"/>
      <w:divBdr>
        <w:top w:val="none" w:sz="0" w:space="0" w:color="auto"/>
        <w:left w:val="none" w:sz="0" w:space="0" w:color="auto"/>
        <w:bottom w:val="none" w:sz="0" w:space="0" w:color="auto"/>
        <w:right w:val="none" w:sz="0" w:space="0" w:color="auto"/>
      </w:divBdr>
    </w:div>
    <w:div w:id="614019200">
      <w:bodyDiv w:val="1"/>
      <w:marLeft w:val="0"/>
      <w:marRight w:val="0"/>
      <w:marTop w:val="0"/>
      <w:marBottom w:val="0"/>
      <w:divBdr>
        <w:top w:val="none" w:sz="0" w:space="0" w:color="auto"/>
        <w:left w:val="none" w:sz="0" w:space="0" w:color="auto"/>
        <w:bottom w:val="none" w:sz="0" w:space="0" w:color="auto"/>
        <w:right w:val="none" w:sz="0" w:space="0" w:color="auto"/>
      </w:divBdr>
    </w:div>
    <w:div w:id="622806925">
      <w:bodyDiv w:val="1"/>
      <w:marLeft w:val="0"/>
      <w:marRight w:val="0"/>
      <w:marTop w:val="0"/>
      <w:marBottom w:val="0"/>
      <w:divBdr>
        <w:top w:val="none" w:sz="0" w:space="0" w:color="auto"/>
        <w:left w:val="none" w:sz="0" w:space="0" w:color="auto"/>
        <w:bottom w:val="none" w:sz="0" w:space="0" w:color="auto"/>
        <w:right w:val="none" w:sz="0" w:space="0" w:color="auto"/>
      </w:divBdr>
    </w:div>
    <w:div w:id="759566967">
      <w:bodyDiv w:val="1"/>
      <w:marLeft w:val="0"/>
      <w:marRight w:val="0"/>
      <w:marTop w:val="0"/>
      <w:marBottom w:val="0"/>
      <w:divBdr>
        <w:top w:val="none" w:sz="0" w:space="0" w:color="auto"/>
        <w:left w:val="none" w:sz="0" w:space="0" w:color="auto"/>
        <w:bottom w:val="none" w:sz="0" w:space="0" w:color="auto"/>
        <w:right w:val="none" w:sz="0" w:space="0" w:color="auto"/>
      </w:divBdr>
    </w:div>
    <w:div w:id="788277157">
      <w:bodyDiv w:val="1"/>
      <w:marLeft w:val="0"/>
      <w:marRight w:val="0"/>
      <w:marTop w:val="0"/>
      <w:marBottom w:val="0"/>
      <w:divBdr>
        <w:top w:val="none" w:sz="0" w:space="0" w:color="auto"/>
        <w:left w:val="none" w:sz="0" w:space="0" w:color="auto"/>
        <w:bottom w:val="none" w:sz="0" w:space="0" w:color="auto"/>
        <w:right w:val="none" w:sz="0" w:space="0" w:color="auto"/>
      </w:divBdr>
    </w:div>
    <w:div w:id="806167267">
      <w:bodyDiv w:val="1"/>
      <w:marLeft w:val="0"/>
      <w:marRight w:val="0"/>
      <w:marTop w:val="0"/>
      <w:marBottom w:val="0"/>
      <w:divBdr>
        <w:top w:val="none" w:sz="0" w:space="0" w:color="auto"/>
        <w:left w:val="none" w:sz="0" w:space="0" w:color="auto"/>
        <w:bottom w:val="none" w:sz="0" w:space="0" w:color="auto"/>
        <w:right w:val="none" w:sz="0" w:space="0" w:color="auto"/>
      </w:divBdr>
    </w:div>
    <w:div w:id="902760709">
      <w:bodyDiv w:val="1"/>
      <w:marLeft w:val="0"/>
      <w:marRight w:val="0"/>
      <w:marTop w:val="0"/>
      <w:marBottom w:val="0"/>
      <w:divBdr>
        <w:top w:val="none" w:sz="0" w:space="0" w:color="auto"/>
        <w:left w:val="none" w:sz="0" w:space="0" w:color="auto"/>
        <w:bottom w:val="none" w:sz="0" w:space="0" w:color="auto"/>
        <w:right w:val="none" w:sz="0" w:space="0" w:color="auto"/>
      </w:divBdr>
      <w:divsChild>
        <w:div w:id="413354580">
          <w:marLeft w:val="562"/>
          <w:marRight w:val="0"/>
          <w:marTop w:val="100"/>
          <w:marBottom w:val="0"/>
          <w:divBdr>
            <w:top w:val="none" w:sz="0" w:space="0" w:color="auto"/>
            <w:left w:val="none" w:sz="0" w:space="0" w:color="auto"/>
            <w:bottom w:val="none" w:sz="0" w:space="0" w:color="auto"/>
            <w:right w:val="none" w:sz="0" w:space="0" w:color="auto"/>
          </w:divBdr>
        </w:div>
        <w:div w:id="1539509157">
          <w:marLeft w:val="562"/>
          <w:marRight w:val="0"/>
          <w:marTop w:val="100"/>
          <w:marBottom w:val="0"/>
          <w:divBdr>
            <w:top w:val="none" w:sz="0" w:space="0" w:color="auto"/>
            <w:left w:val="none" w:sz="0" w:space="0" w:color="auto"/>
            <w:bottom w:val="none" w:sz="0" w:space="0" w:color="auto"/>
            <w:right w:val="none" w:sz="0" w:space="0" w:color="auto"/>
          </w:divBdr>
        </w:div>
      </w:divsChild>
    </w:div>
    <w:div w:id="915360750">
      <w:bodyDiv w:val="1"/>
      <w:marLeft w:val="0"/>
      <w:marRight w:val="0"/>
      <w:marTop w:val="0"/>
      <w:marBottom w:val="0"/>
      <w:divBdr>
        <w:top w:val="none" w:sz="0" w:space="0" w:color="auto"/>
        <w:left w:val="none" w:sz="0" w:space="0" w:color="auto"/>
        <w:bottom w:val="none" w:sz="0" w:space="0" w:color="auto"/>
        <w:right w:val="none" w:sz="0" w:space="0" w:color="auto"/>
      </w:divBdr>
    </w:div>
    <w:div w:id="932320439">
      <w:bodyDiv w:val="1"/>
      <w:marLeft w:val="0"/>
      <w:marRight w:val="0"/>
      <w:marTop w:val="0"/>
      <w:marBottom w:val="0"/>
      <w:divBdr>
        <w:top w:val="none" w:sz="0" w:space="0" w:color="auto"/>
        <w:left w:val="none" w:sz="0" w:space="0" w:color="auto"/>
        <w:bottom w:val="none" w:sz="0" w:space="0" w:color="auto"/>
        <w:right w:val="none" w:sz="0" w:space="0" w:color="auto"/>
      </w:divBdr>
    </w:div>
    <w:div w:id="1048576947">
      <w:bodyDiv w:val="1"/>
      <w:marLeft w:val="0"/>
      <w:marRight w:val="0"/>
      <w:marTop w:val="0"/>
      <w:marBottom w:val="0"/>
      <w:divBdr>
        <w:top w:val="none" w:sz="0" w:space="0" w:color="auto"/>
        <w:left w:val="none" w:sz="0" w:space="0" w:color="auto"/>
        <w:bottom w:val="none" w:sz="0" w:space="0" w:color="auto"/>
        <w:right w:val="none" w:sz="0" w:space="0" w:color="auto"/>
      </w:divBdr>
    </w:div>
    <w:div w:id="1075055474">
      <w:bodyDiv w:val="1"/>
      <w:marLeft w:val="0"/>
      <w:marRight w:val="0"/>
      <w:marTop w:val="0"/>
      <w:marBottom w:val="0"/>
      <w:divBdr>
        <w:top w:val="none" w:sz="0" w:space="0" w:color="auto"/>
        <w:left w:val="none" w:sz="0" w:space="0" w:color="auto"/>
        <w:bottom w:val="none" w:sz="0" w:space="0" w:color="auto"/>
        <w:right w:val="none" w:sz="0" w:space="0" w:color="auto"/>
      </w:divBdr>
      <w:divsChild>
        <w:div w:id="1138959768">
          <w:marLeft w:val="850"/>
          <w:marRight w:val="0"/>
          <w:marTop w:val="100"/>
          <w:marBottom w:val="0"/>
          <w:divBdr>
            <w:top w:val="none" w:sz="0" w:space="0" w:color="auto"/>
            <w:left w:val="none" w:sz="0" w:space="0" w:color="auto"/>
            <w:bottom w:val="none" w:sz="0" w:space="0" w:color="auto"/>
            <w:right w:val="none" w:sz="0" w:space="0" w:color="auto"/>
          </w:divBdr>
        </w:div>
      </w:divsChild>
    </w:div>
    <w:div w:id="1102385460">
      <w:bodyDiv w:val="1"/>
      <w:marLeft w:val="0"/>
      <w:marRight w:val="0"/>
      <w:marTop w:val="0"/>
      <w:marBottom w:val="0"/>
      <w:divBdr>
        <w:top w:val="none" w:sz="0" w:space="0" w:color="auto"/>
        <w:left w:val="none" w:sz="0" w:space="0" w:color="auto"/>
        <w:bottom w:val="none" w:sz="0" w:space="0" w:color="auto"/>
        <w:right w:val="none" w:sz="0" w:space="0" w:color="auto"/>
      </w:divBdr>
    </w:div>
    <w:div w:id="1166434933">
      <w:bodyDiv w:val="1"/>
      <w:marLeft w:val="0"/>
      <w:marRight w:val="0"/>
      <w:marTop w:val="0"/>
      <w:marBottom w:val="0"/>
      <w:divBdr>
        <w:top w:val="none" w:sz="0" w:space="0" w:color="auto"/>
        <w:left w:val="none" w:sz="0" w:space="0" w:color="auto"/>
        <w:bottom w:val="none" w:sz="0" w:space="0" w:color="auto"/>
        <w:right w:val="none" w:sz="0" w:space="0" w:color="auto"/>
      </w:divBdr>
    </w:div>
    <w:div w:id="1170828887">
      <w:bodyDiv w:val="1"/>
      <w:marLeft w:val="0"/>
      <w:marRight w:val="0"/>
      <w:marTop w:val="0"/>
      <w:marBottom w:val="0"/>
      <w:divBdr>
        <w:top w:val="none" w:sz="0" w:space="0" w:color="auto"/>
        <w:left w:val="none" w:sz="0" w:space="0" w:color="auto"/>
        <w:bottom w:val="none" w:sz="0" w:space="0" w:color="auto"/>
        <w:right w:val="none" w:sz="0" w:space="0" w:color="auto"/>
      </w:divBdr>
    </w:div>
    <w:div w:id="1350373992">
      <w:bodyDiv w:val="1"/>
      <w:marLeft w:val="0"/>
      <w:marRight w:val="0"/>
      <w:marTop w:val="0"/>
      <w:marBottom w:val="0"/>
      <w:divBdr>
        <w:top w:val="none" w:sz="0" w:space="0" w:color="auto"/>
        <w:left w:val="none" w:sz="0" w:space="0" w:color="auto"/>
        <w:bottom w:val="none" w:sz="0" w:space="0" w:color="auto"/>
        <w:right w:val="none" w:sz="0" w:space="0" w:color="auto"/>
      </w:divBdr>
    </w:div>
    <w:div w:id="1360085294">
      <w:bodyDiv w:val="1"/>
      <w:marLeft w:val="0"/>
      <w:marRight w:val="0"/>
      <w:marTop w:val="0"/>
      <w:marBottom w:val="0"/>
      <w:divBdr>
        <w:top w:val="none" w:sz="0" w:space="0" w:color="auto"/>
        <w:left w:val="none" w:sz="0" w:space="0" w:color="auto"/>
        <w:bottom w:val="none" w:sz="0" w:space="0" w:color="auto"/>
        <w:right w:val="none" w:sz="0" w:space="0" w:color="auto"/>
      </w:divBdr>
    </w:div>
    <w:div w:id="1416629231">
      <w:bodyDiv w:val="1"/>
      <w:marLeft w:val="0"/>
      <w:marRight w:val="0"/>
      <w:marTop w:val="0"/>
      <w:marBottom w:val="0"/>
      <w:divBdr>
        <w:top w:val="none" w:sz="0" w:space="0" w:color="auto"/>
        <w:left w:val="none" w:sz="0" w:space="0" w:color="auto"/>
        <w:bottom w:val="none" w:sz="0" w:space="0" w:color="auto"/>
        <w:right w:val="none" w:sz="0" w:space="0" w:color="auto"/>
      </w:divBdr>
    </w:div>
    <w:div w:id="1430396007">
      <w:bodyDiv w:val="1"/>
      <w:marLeft w:val="0"/>
      <w:marRight w:val="0"/>
      <w:marTop w:val="0"/>
      <w:marBottom w:val="0"/>
      <w:divBdr>
        <w:top w:val="none" w:sz="0" w:space="0" w:color="auto"/>
        <w:left w:val="none" w:sz="0" w:space="0" w:color="auto"/>
        <w:bottom w:val="none" w:sz="0" w:space="0" w:color="auto"/>
        <w:right w:val="none" w:sz="0" w:space="0" w:color="auto"/>
      </w:divBdr>
      <w:divsChild>
        <w:div w:id="252322140">
          <w:marLeft w:val="274"/>
          <w:marRight w:val="0"/>
          <w:marTop w:val="200"/>
          <w:marBottom w:val="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76095476">
      <w:bodyDiv w:val="1"/>
      <w:marLeft w:val="0"/>
      <w:marRight w:val="0"/>
      <w:marTop w:val="0"/>
      <w:marBottom w:val="0"/>
      <w:divBdr>
        <w:top w:val="none" w:sz="0" w:space="0" w:color="auto"/>
        <w:left w:val="none" w:sz="0" w:space="0" w:color="auto"/>
        <w:bottom w:val="none" w:sz="0" w:space="0" w:color="auto"/>
        <w:right w:val="none" w:sz="0" w:space="0" w:color="auto"/>
      </w:divBdr>
      <w:divsChild>
        <w:div w:id="1225483413">
          <w:marLeft w:val="562"/>
          <w:marRight w:val="0"/>
          <w:marTop w:val="100"/>
          <w:marBottom w:val="0"/>
          <w:divBdr>
            <w:top w:val="none" w:sz="0" w:space="0" w:color="auto"/>
            <w:left w:val="none" w:sz="0" w:space="0" w:color="auto"/>
            <w:bottom w:val="none" w:sz="0" w:space="0" w:color="auto"/>
            <w:right w:val="none" w:sz="0" w:space="0" w:color="auto"/>
          </w:divBdr>
        </w:div>
      </w:divsChild>
    </w:div>
    <w:div w:id="1961183892">
      <w:bodyDiv w:val="1"/>
      <w:marLeft w:val="0"/>
      <w:marRight w:val="0"/>
      <w:marTop w:val="0"/>
      <w:marBottom w:val="0"/>
      <w:divBdr>
        <w:top w:val="none" w:sz="0" w:space="0" w:color="auto"/>
        <w:left w:val="none" w:sz="0" w:space="0" w:color="auto"/>
        <w:bottom w:val="none" w:sz="0" w:space="0" w:color="auto"/>
        <w:right w:val="none" w:sz="0" w:space="0" w:color="auto"/>
      </w:divBdr>
    </w:div>
    <w:div w:id="2136291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legislation.qld.gov.au/view/pdf/inforce/current/sl-2011-0240" TargetMode="External"/><Relationship Id="rId18"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https://www.urbanutilities.com.au/development-services/our-services/water-and-sewerage-connections/standard-connections"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urbanutilities.com.au/development-services/our-services/water-and-sewerage-connections/standard-connections" TargetMode="External"/><Relationship Id="rId5" Type="http://schemas.openxmlformats.org/officeDocument/2006/relationships/settings" Target="settings.xml"/><Relationship Id="rId15" Type="http://schemas.openxmlformats.org/officeDocument/2006/relationships/hyperlink" Target="https://www.legislation.qld.gov.au/view/pdf/inforce/current/sl-2011-0240" TargetMode="External"/><Relationship Id="rId10" Type="http://schemas.openxmlformats.org/officeDocument/2006/relationships/hyperlink" Target="http://www.qbcc.qld.gov.au/when-you-need-licence/licence-classes" TargetMode="External"/><Relationship Id="rId19" Type="http://schemas.openxmlformats.org/officeDocument/2006/relationships/footer" Target="footer2.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legislation.qld.gov.au/view/pdf/inforce/current/sl-2011-0240" TargetMode="External"/><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CFC3D753C8CE4BE29895273D21BB0CCF"/>
        <w:category>
          <w:name w:val="General"/>
          <w:gallery w:val="placeholder"/>
        </w:category>
        <w:types>
          <w:type w:val="bbPlcHdr"/>
        </w:types>
        <w:behaviors>
          <w:behavior w:val="content"/>
        </w:behaviors>
        <w:guid w:val="{4623DC04-8CA4-43AB-8215-B45272463CAA}"/>
      </w:docPartPr>
      <w:docPartBody>
        <w:p w:rsidR="00807C6B" w:rsidRDefault="000E43FF" w:rsidP="000E43FF">
          <w:pPr>
            <w:pStyle w:val="CFC3D753C8CE4BE29895273D21BB0CCF"/>
          </w:pPr>
          <w:r w:rsidRPr="00A24C5D">
            <w:rPr>
              <w:rStyle w:val="PlaceholderText"/>
            </w:rPr>
            <w:t>[Title]</w:t>
          </w:r>
        </w:p>
      </w:docPartBody>
    </w:docPart>
    <w:docPart>
      <w:docPartPr>
        <w:name w:val="D4D46F4BC2CF4F20BD5D69B6DFF7AAA1"/>
        <w:category>
          <w:name w:val="General"/>
          <w:gallery w:val="placeholder"/>
        </w:category>
        <w:types>
          <w:type w:val="bbPlcHdr"/>
        </w:types>
        <w:behaviors>
          <w:behavior w:val="content"/>
        </w:behaviors>
        <w:guid w:val="{7614F9D6-622E-4B6C-93FF-13BE85CCEE6A}"/>
      </w:docPartPr>
      <w:docPartBody>
        <w:p w:rsidR="00807C6B" w:rsidRDefault="000E43FF" w:rsidP="000E43FF">
          <w:pPr>
            <w:pStyle w:val="D4D46F4BC2CF4F20BD5D69B6DFF7AAA1"/>
          </w:pPr>
          <w:r w:rsidRPr="00A24C5D">
            <w:rPr>
              <w:rStyle w:val="PlaceholderText"/>
            </w:rPr>
            <w:t>[Subject]</w:t>
          </w:r>
        </w:p>
      </w:docPartBody>
    </w:docPart>
    <w:docPart>
      <w:docPartPr>
        <w:name w:val="7FA8E1013FEB4928933E5474E10B9BE2"/>
        <w:category>
          <w:name w:val="General"/>
          <w:gallery w:val="placeholder"/>
        </w:category>
        <w:types>
          <w:type w:val="bbPlcHdr"/>
        </w:types>
        <w:behaviors>
          <w:behavior w:val="content"/>
        </w:behaviors>
        <w:guid w:val="{3DCD35D4-C255-4AF0-8658-D4C2B24C5D0E}"/>
      </w:docPartPr>
      <w:docPartBody>
        <w:p w:rsidR="00807C6B" w:rsidRDefault="000E43FF" w:rsidP="000E43FF">
          <w:pPr>
            <w:pStyle w:val="7FA8E1013FEB4928933E5474E10B9BE2"/>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0E43FF"/>
    <w:rsid w:val="001125F5"/>
    <w:rsid w:val="00160AF1"/>
    <w:rsid w:val="00247826"/>
    <w:rsid w:val="00263EF0"/>
    <w:rsid w:val="00287657"/>
    <w:rsid w:val="002B2967"/>
    <w:rsid w:val="002F51A8"/>
    <w:rsid w:val="003A1AE6"/>
    <w:rsid w:val="003C064C"/>
    <w:rsid w:val="003D7AF8"/>
    <w:rsid w:val="004154F7"/>
    <w:rsid w:val="00454E36"/>
    <w:rsid w:val="00595B4E"/>
    <w:rsid w:val="005D3BC9"/>
    <w:rsid w:val="006018E6"/>
    <w:rsid w:val="006206DC"/>
    <w:rsid w:val="00641837"/>
    <w:rsid w:val="006A5ED9"/>
    <w:rsid w:val="006D6A21"/>
    <w:rsid w:val="007249CB"/>
    <w:rsid w:val="007569BC"/>
    <w:rsid w:val="007A3F6C"/>
    <w:rsid w:val="007E2E66"/>
    <w:rsid w:val="00807C6B"/>
    <w:rsid w:val="008714ED"/>
    <w:rsid w:val="008B6B71"/>
    <w:rsid w:val="008C1EB3"/>
    <w:rsid w:val="009133ED"/>
    <w:rsid w:val="0092096F"/>
    <w:rsid w:val="0093596C"/>
    <w:rsid w:val="00936A9F"/>
    <w:rsid w:val="00977AC6"/>
    <w:rsid w:val="009B3343"/>
    <w:rsid w:val="009C6B1B"/>
    <w:rsid w:val="00A12C05"/>
    <w:rsid w:val="00A60757"/>
    <w:rsid w:val="00AA47DA"/>
    <w:rsid w:val="00AF1036"/>
    <w:rsid w:val="00B06821"/>
    <w:rsid w:val="00B22C6A"/>
    <w:rsid w:val="00B36515"/>
    <w:rsid w:val="00B4136F"/>
    <w:rsid w:val="00BC6EB0"/>
    <w:rsid w:val="00BC7467"/>
    <w:rsid w:val="00C05D35"/>
    <w:rsid w:val="00C17E87"/>
    <w:rsid w:val="00C639A0"/>
    <w:rsid w:val="00C77B3A"/>
    <w:rsid w:val="00CC3708"/>
    <w:rsid w:val="00D46746"/>
    <w:rsid w:val="00DC549C"/>
    <w:rsid w:val="00E04351"/>
    <w:rsid w:val="00E26A3D"/>
    <w:rsid w:val="00E42023"/>
    <w:rsid w:val="00E45AA5"/>
    <w:rsid w:val="00EA1D00"/>
    <w:rsid w:val="00EC27D2"/>
    <w:rsid w:val="00F27999"/>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E43FF"/>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C25AFAD590CC481FBAC31DF81FDE344C">
    <w:name w:val="C25AFAD590CC481FBAC31DF81FDE344C"/>
    <w:rsid w:val="006D6A21"/>
    <w:pPr>
      <w:spacing w:after="160" w:line="259" w:lineRule="auto"/>
    </w:pPr>
  </w:style>
  <w:style w:type="paragraph" w:customStyle="1" w:styleId="B79D4FDFB4CD44A2AF871F9B32247AA4">
    <w:name w:val="B79D4FDFB4CD44A2AF871F9B32247AA4"/>
    <w:rsid w:val="006D6A21"/>
    <w:pPr>
      <w:spacing w:after="160" w:line="259" w:lineRule="auto"/>
    </w:pPr>
  </w:style>
  <w:style w:type="paragraph" w:customStyle="1" w:styleId="A7B5F8B7EE9141E1B79B59EC40327ADC">
    <w:name w:val="A7B5F8B7EE9141E1B79B59EC40327ADC"/>
    <w:rsid w:val="006D6A21"/>
    <w:pPr>
      <w:spacing w:after="160" w:line="259" w:lineRule="auto"/>
    </w:pPr>
  </w:style>
  <w:style w:type="paragraph" w:customStyle="1" w:styleId="49BD32C5A42E48DCA649A2F26D327A84">
    <w:name w:val="49BD32C5A42E48DCA649A2F26D327A84"/>
    <w:rsid w:val="006D6A21"/>
    <w:pPr>
      <w:spacing w:after="160" w:line="259" w:lineRule="auto"/>
    </w:pPr>
  </w:style>
  <w:style w:type="paragraph" w:customStyle="1" w:styleId="CFC3D753C8CE4BE29895273D21BB0CCF">
    <w:name w:val="CFC3D753C8CE4BE29895273D21BB0CCF"/>
    <w:rsid w:val="000E43FF"/>
    <w:pPr>
      <w:spacing w:after="160" w:line="259" w:lineRule="auto"/>
    </w:pPr>
  </w:style>
  <w:style w:type="paragraph" w:customStyle="1" w:styleId="D4D46F4BC2CF4F20BD5D69B6DFF7AAA1">
    <w:name w:val="D4D46F4BC2CF4F20BD5D69B6DFF7AAA1"/>
    <w:rsid w:val="000E43FF"/>
    <w:pPr>
      <w:spacing w:after="160" w:line="259" w:lineRule="auto"/>
    </w:pPr>
  </w:style>
  <w:style w:type="paragraph" w:customStyle="1" w:styleId="7FA8E1013FEB4928933E5474E10B9BE2">
    <w:name w:val="7FA8E1013FEB4928933E5474E10B9BE2"/>
    <w:rsid w:val="000E43FF"/>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24F802-C80A-461B-AC30-205747D15741}">
  <ds:schemaRefs>
    <ds:schemaRef ds:uri="http://schemas.microsoft.com/office/2006/customDocumentInformationPanel"/>
  </ds:schemaRefs>
</ds:datastoreItem>
</file>

<file path=customXml/itemProps2.xml><?xml version="1.0" encoding="utf-8"?>
<ds:datastoreItem xmlns:ds="http://schemas.openxmlformats.org/officeDocument/2006/customXml" ds:itemID="{CBFD72EF-020B-4EE7-9680-77D03AF4B8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996</TotalTime>
  <Pages>11</Pages>
  <Words>1735</Words>
  <Characters>9892</Characters>
  <Application>Microsoft Office Word</Application>
  <DocSecurity>8</DocSecurity>
  <Lines>82</Lines>
  <Paragraphs>23</Paragraphs>
  <ScaleCrop>false</ScaleCrop>
  <HeadingPairs>
    <vt:vector size="2" baseType="variant">
      <vt:variant>
        <vt:lpstr>Title</vt:lpstr>
      </vt:variant>
      <vt:variant>
        <vt:i4>1</vt:i4>
      </vt:variant>
    </vt:vector>
  </HeadingPairs>
  <TitlesOfParts>
    <vt:vector size="1" baseType="lpstr">
      <vt:lpstr>CPCCBC4029B</vt:lpstr>
    </vt:vector>
  </TitlesOfParts>
  <Company/>
  <LinksUpToDate>false</LinksUpToDate>
  <CharactersWithSpaces>11604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CPCCBC4029B</dc:title>
  <dc:subject>Apply construction information to the sales process</dc:subject>
  <dc:creator>Michelle Curro</dc:creator>
  <cp:keywords/>
  <dc:description/>
  <cp:lastModifiedBy>Numan Rehman</cp:lastModifiedBy>
  <cp:revision>34</cp:revision>
  <cp:lastPrinted>2017-10-24T02:27:00Z</cp:lastPrinted>
  <dcterms:created xsi:type="dcterms:W3CDTF">2017-10-13T01:57:00Z</dcterms:created>
  <dcterms:modified xsi:type="dcterms:W3CDTF">2018-12-04T02:15:00Z</dcterms:modified>
  <cp:contentStatus>v1-1_11/10/2018</cp:contentStatus>
</cp:coreProperties>
</file>