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75D2D" w14:textId="77777777" w:rsidR="00403AF3" w:rsidRPr="004932A4" w:rsidRDefault="00C65172"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49CE5E57" w14:textId="77777777" w:rsidR="00403AF3" w:rsidRDefault="00C65172"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0D060507" w14:textId="77777777" w:rsidR="00403AF3" w:rsidRDefault="00C65172"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3AFB93B7" w14:textId="77777777" w:rsidR="00677444" w:rsidRPr="004C3241" w:rsidRDefault="00677444" w:rsidP="00677444">
      <w:pPr>
        <w:ind w:left="709" w:right="-24" w:hanging="709"/>
        <w:rPr>
          <w:rFonts w:ascii="Arial" w:hAnsi="Arial" w:cs="Arial"/>
          <w:b/>
          <w:sz w:val="20"/>
        </w:rPr>
      </w:pPr>
    </w:p>
    <w:p w14:paraId="605EB9D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0BFEDD" w14:textId="77777777" w:rsidR="00677444" w:rsidRPr="004C3241" w:rsidRDefault="00677444">
      <w:pPr>
        <w:jc w:val="left"/>
        <w:rPr>
          <w:rFonts w:ascii="Arial" w:hAnsi="Arial" w:cs="Arial"/>
          <w:sz w:val="20"/>
        </w:rPr>
      </w:pPr>
    </w:p>
    <w:p w14:paraId="403D3FF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8CD0011" w14:textId="77777777" w:rsidR="007C4FE0" w:rsidRPr="004C3241" w:rsidRDefault="007C4FE0">
      <w:pPr>
        <w:jc w:val="left"/>
        <w:rPr>
          <w:rFonts w:ascii="Arial" w:hAnsi="Arial" w:cs="Arial"/>
          <w:sz w:val="20"/>
        </w:rPr>
      </w:pPr>
    </w:p>
    <w:p w14:paraId="3B884B4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6BC474B" w14:textId="77777777" w:rsidR="007C4FE0" w:rsidRPr="004C3241" w:rsidRDefault="007C4FE0">
      <w:pPr>
        <w:jc w:val="left"/>
        <w:rPr>
          <w:rFonts w:ascii="Arial" w:hAnsi="Arial" w:cs="Arial"/>
          <w:sz w:val="20"/>
        </w:rPr>
      </w:pPr>
    </w:p>
    <w:p w14:paraId="3007EF0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B6A814B"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5B2C4792" w14:textId="77777777" w:rsidTr="008319A3">
        <w:trPr>
          <w:trHeight w:val="397"/>
        </w:trPr>
        <w:tc>
          <w:tcPr>
            <w:tcW w:w="3681" w:type="dxa"/>
            <w:shd w:val="clear" w:color="auto" w:fill="D9D9D9" w:themeFill="background1" w:themeFillShade="D9"/>
            <w:vAlign w:val="center"/>
          </w:tcPr>
          <w:p w14:paraId="7FEEDD3A"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9AA091D" w14:textId="77777777" w:rsidR="00403AF3" w:rsidRPr="00455CC3" w:rsidRDefault="00196D8B" w:rsidP="008319A3">
            <w:pPr>
              <w:jc w:val="left"/>
              <w:rPr>
                <w:rFonts w:ascii="Arial" w:hAnsi="Arial" w:cs="Arial"/>
                <w:sz w:val="22"/>
              </w:rPr>
            </w:pPr>
            <w:permStart w:id="625625667" w:edGrp="everyone"/>
            <w:r>
              <w:rPr>
                <w:rFonts w:ascii="Arial" w:hAnsi="Arial" w:cs="Arial"/>
                <w:sz w:val="22"/>
              </w:rPr>
              <w:t>Danielle Henderson</w:t>
            </w:r>
            <w:permEnd w:id="625625667"/>
          </w:p>
        </w:tc>
      </w:tr>
    </w:tbl>
    <w:p w14:paraId="4CC2820E"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0AD0A6A8" w14:textId="77777777" w:rsidTr="008319A3">
        <w:trPr>
          <w:trHeight w:val="283"/>
        </w:trPr>
        <w:tc>
          <w:tcPr>
            <w:tcW w:w="3681" w:type="dxa"/>
            <w:shd w:val="clear" w:color="auto" w:fill="000000" w:themeFill="text1"/>
            <w:vAlign w:val="center"/>
          </w:tcPr>
          <w:p w14:paraId="5D044101"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73EAF1D"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32963053" w14:textId="77777777" w:rsidTr="008319A3">
        <w:trPr>
          <w:trHeight w:val="454"/>
        </w:trPr>
        <w:tc>
          <w:tcPr>
            <w:tcW w:w="3681" w:type="dxa"/>
            <w:shd w:val="clear" w:color="auto" w:fill="D9D9D9" w:themeFill="background1" w:themeFillShade="D9"/>
            <w:vAlign w:val="center"/>
          </w:tcPr>
          <w:p w14:paraId="01963A93"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7B51CE13" w14:textId="77777777" w:rsidR="00403AF3" w:rsidRPr="004C3241" w:rsidRDefault="00C65172"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52746225" w:edGrp="everyone"/>
                <w:r w:rsidR="00403AF3" w:rsidRPr="004C3241">
                  <w:rPr>
                    <w:rFonts w:ascii="Arial" w:hAnsi="Arial" w:cs="Arial"/>
                    <w:sz w:val="20"/>
                  </w:rPr>
                  <w:sym w:font="Wingdings" w:char="F0A8"/>
                </w:r>
                <w:permEnd w:id="552746225"/>
              </w:sdtContent>
            </w:sdt>
            <w:r w:rsidR="00403AF3" w:rsidRPr="004C3241">
              <w:rPr>
                <w:rFonts w:ascii="Arial" w:hAnsi="Arial" w:cs="Arial"/>
                <w:sz w:val="20"/>
              </w:rPr>
              <w:t xml:space="preserve"> Satisfactory </w:t>
            </w:r>
          </w:p>
        </w:tc>
        <w:permStart w:id="1153124174" w:edGrp="everyone"/>
        <w:tc>
          <w:tcPr>
            <w:tcW w:w="2668" w:type="dxa"/>
            <w:vAlign w:val="center"/>
          </w:tcPr>
          <w:p w14:paraId="0C5BA358" w14:textId="77777777" w:rsidR="00403AF3" w:rsidRPr="004C3241" w:rsidRDefault="00C65172"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153124174"/>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18396B85" w14:textId="77777777" w:rsidTr="008319A3">
        <w:trPr>
          <w:trHeight w:val="454"/>
        </w:trPr>
        <w:tc>
          <w:tcPr>
            <w:tcW w:w="3681" w:type="dxa"/>
            <w:shd w:val="clear" w:color="auto" w:fill="D9D9D9" w:themeFill="background1" w:themeFillShade="D9"/>
            <w:vAlign w:val="center"/>
          </w:tcPr>
          <w:p w14:paraId="46C8B35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1C944275" w14:textId="77777777" w:rsidR="00403AF3" w:rsidRPr="004C3241" w:rsidRDefault="00C65172"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71140312" w:edGrp="everyone"/>
                <w:r w:rsidR="00403AF3">
                  <w:rPr>
                    <w:rFonts w:ascii="Arial" w:hAnsi="Arial" w:cs="Arial"/>
                    <w:sz w:val="20"/>
                  </w:rPr>
                  <w:sym w:font="Wingdings" w:char="F0A8"/>
                </w:r>
                <w:permEnd w:id="2071140312"/>
              </w:sdtContent>
            </w:sdt>
            <w:r w:rsidR="00403AF3" w:rsidRPr="004C3241">
              <w:rPr>
                <w:rFonts w:ascii="Arial" w:hAnsi="Arial" w:cs="Arial"/>
                <w:sz w:val="20"/>
              </w:rPr>
              <w:t xml:space="preserve"> Satisfactory </w:t>
            </w:r>
          </w:p>
        </w:tc>
        <w:tc>
          <w:tcPr>
            <w:tcW w:w="2668" w:type="dxa"/>
            <w:vAlign w:val="center"/>
          </w:tcPr>
          <w:p w14:paraId="7EC64B08" w14:textId="77777777" w:rsidR="00403AF3" w:rsidRPr="004C3241" w:rsidRDefault="00C65172"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82378041" w:edGrp="everyone"/>
                <w:r w:rsidR="00403AF3" w:rsidRPr="004C3241">
                  <w:rPr>
                    <w:rFonts w:ascii="Arial" w:hAnsi="Arial" w:cs="Arial"/>
                    <w:sz w:val="20"/>
                  </w:rPr>
                  <w:sym w:font="Wingdings" w:char="F0A8"/>
                </w:r>
                <w:permEnd w:id="68237804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31ABC308" w14:textId="77777777" w:rsidTr="008319A3">
        <w:trPr>
          <w:trHeight w:val="454"/>
        </w:trPr>
        <w:tc>
          <w:tcPr>
            <w:tcW w:w="3681" w:type="dxa"/>
            <w:shd w:val="clear" w:color="auto" w:fill="000000" w:themeFill="text1"/>
            <w:vAlign w:val="center"/>
          </w:tcPr>
          <w:p w14:paraId="6DDE794C"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531972373" w:edGrp="everyone"/>
        <w:tc>
          <w:tcPr>
            <w:tcW w:w="2667" w:type="dxa"/>
            <w:vAlign w:val="center"/>
          </w:tcPr>
          <w:p w14:paraId="0AE04A5B" w14:textId="77777777" w:rsidR="00403AF3" w:rsidRPr="004C3241" w:rsidRDefault="00C65172"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531972373"/>
            <w:r w:rsidR="00403AF3" w:rsidRPr="004C3241">
              <w:rPr>
                <w:rFonts w:ascii="Arial" w:hAnsi="Arial" w:cs="Arial"/>
                <w:b/>
                <w:sz w:val="20"/>
              </w:rPr>
              <w:t xml:space="preserve"> Competent</w:t>
            </w:r>
          </w:p>
        </w:tc>
        <w:tc>
          <w:tcPr>
            <w:tcW w:w="2668" w:type="dxa"/>
            <w:vAlign w:val="center"/>
          </w:tcPr>
          <w:p w14:paraId="59912E58" w14:textId="77777777" w:rsidR="00403AF3" w:rsidRPr="004C3241" w:rsidRDefault="00C65172"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21557148" w:edGrp="everyone"/>
                <w:r w:rsidR="00403AF3" w:rsidRPr="004C3241">
                  <w:rPr>
                    <w:rFonts w:ascii="Arial" w:hAnsi="Arial" w:cs="Arial"/>
                    <w:b/>
                    <w:sz w:val="20"/>
                  </w:rPr>
                  <w:sym w:font="Wingdings" w:char="F0A8"/>
                </w:r>
                <w:permEnd w:id="1421557148"/>
              </w:sdtContent>
            </w:sdt>
            <w:r w:rsidR="00403AF3" w:rsidRPr="004C3241">
              <w:rPr>
                <w:rFonts w:ascii="Arial" w:hAnsi="Arial" w:cs="Arial"/>
                <w:b/>
                <w:sz w:val="20"/>
              </w:rPr>
              <w:t xml:space="preserve"> Not Yet Competent</w:t>
            </w:r>
          </w:p>
        </w:tc>
      </w:tr>
      <w:tr w:rsidR="00403AF3" w:rsidRPr="004C3241" w14:paraId="2E1C5C90" w14:textId="77777777" w:rsidTr="008319A3">
        <w:trPr>
          <w:trHeight w:val="454"/>
        </w:trPr>
        <w:tc>
          <w:tcPr>
            <w:tcW w:w="3681" w:type="dxa"/>
            <w:shd w:val="clear" w:color="auto" w:fill="000000" w:themeFill="text1"/>
            <w:vAlign w:val="center"/>
          </w:tcPr>
          <w:p w14:paraId="2565D450"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2101763628" w:edGrp="everyone"/>
        <w:tc>
          <w:tcPr>
            <w:tcW w:w="2667" w:type="dxa"/>
            <w:vAlign w:val="center"/>
          </w:tcPr>
          <w:p w14:paraId="4E8EC2B3" w14:textId="77777777" w:rsidR="00403AF3" w:rsidRPr="004C3241" w:rsidRDefault="00C65172"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2101763628"/>
            <w:r w:rsidR="00403AF3" w:rsidRPr="004C3241">
              <w:rPr>
                <w:rFonts w:ascii="Arial" w:hAnsi="Arial" w:cs="Arial"/>
                <w:b/>
                <w:sz w:val="20"/>
              </w:rPr>
              <w:t xml:space="preserve"> Competent</w:t>
            </w:r>
          </w:p>
        </w:tc>
        <w:tc>
          <w:tcPr>
            <w:tcW w:w="2668" w:type="dxa"/>
            <w:vAlign w:val="center"/>
          </w:tcPr>
          <w:p w14:paraId="55D02B5C" w14:textId="77777777" w:rsidR="00403AF3" w:rsidRPr="004C3241" w:rsidRDefault="00C65172"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378566554" w:edGrp="everyone"/>
                <w:r w:rsidR="00403AF3" w:rsidRPr="004C3241">
                  <w:rPr>
                    <w:rFonts w:ascii="Arial" w:hAnsi="Arial" w:cs="Arial"/>
                    <w:b/>
                    <w:sz w:val="20"/>
                  </w:rPr>
                  <w:sym w:font="Wingdings" w:char="F0A8"/>
                </w:r>
                <w:permEnd w:id="378566554"/>
              </w:sdtContent>
            </w:sdt>
            <w:r w:rsidR="00403AF3" w:rsidRPr="004C3241">
              <w:rPr>
                <w:rFonts w:ascii="Arial" w:hAnsi="Arial" w:cs="Arial"/>
                <w:b/>
                <w:sz w:val="20"/>
              </w:rPr>
              <w:t xml:space="preserve"> Not Yet Competent</w:t>
            </w:r>
          </w:p>
        </w:tc>
      </w:tr>
      <w:tr w:rsidR="00403AF3" w:rsidRPr="004C3241" w14:paraId="6C76A6EA" w14:textId="77777777" w:rsidTr="008319A3">
        <w:trPr>
          <w:trHeight w:val="454"/>
        </w:trPr>
        <w:tc>
          <w:tcPr>
            <w:tcW w:w="3681" w:type="dxa"/>
            <w:shd w:val="clear" w:color="auto" w:fill="000000" w:themeFill="text1"/>
            <w:vAlign w:val="center"/>
          </w:tcPr>
          <w:p w14:paraId="1117C89F"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569206180" w:edGrp="everyone"/>
        <w:tc>
          <w:tcPr>
            <w:tcW w:w="2667" w:type="dxa"/>
            <w:vAlign w:val="center"/>
          </w:tcPr>
          <w:p w14:paraId="58783A1A" w14:textId="77777777" w:rsidR="00403AF3" w:rsidRPr="004C3241" w:rsidRDefault="00C65172"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569206180"/>
            <w:r w:rsidR="00403AF3" w:rsidRPr="004C3241">
              <w:rPr>
                <w:rFonts w:ascii="Arial" w:hAnsi="Arial" w:cs="Arial"/>
                <w:b/>
                <w:sz w:val="20"/>
              </w:rPr>
              <w:t xml:space="preserve"> Competent</w:t>
            </w:r>
          </w:p>
        </w:tc>
        <w:tc>
          <w:tcPr>
            <w:tcW w:w="2668" w:type="dxa"/>
            <w:vAlign w:val="center"/>
          </w:tcPr>
          <w:p w14:paraId="1759D615" w14:textId="77777777" w:rsidR="00403AF3" w:rsidRPr="004C3241" w:rsidRDefault="00C65172"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22163617" w:edGrp="everyone"/>
                <w:r w:rsidR="00403AF3" w:rsidRPr="004C3241">
                  <w:rPr>
                    <w:rFonts w:ascii="Arial" w:hAnsi="Arial" w:cs="Arial"/>
                    <w:b/>
                    <w:sz w:val="20"/>
                  </w:rPr>
                  <w:sym w:font="Wingdings" w:char="F0A8"/>
                </w:r>
                <w:permEnd w:id="122163617"/>
              </w:sdtContent>
            </w:sdt>
            <w:r w:rsidR="00403AF3" w:rsidRPr="004C3241">
              <w:rPr>
                <w:rFonts w:ascii="Arial" w:hAnsi="Arial" w:cs="Arial"/>
                <w:b/>
                <w:sz w:val="20"/>
              </w:rPr>
              <w:t xml:space="preserve"> Not Yet Competent</w:t>
            </w:r>
          </w:p>
        </w:tc>
      </w:tr>
    </w:tbl>
    <w:p w14:paraId="1EEE3D32"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41A9757D" w14:textId="77777777" w:rsidTr="008319A3">
        <w:trPr>
          <w:trHeight w:val="397"/>
        </w:trPr>
        <w:tc>
          <w:tcPr>
            <w:tcW w:w="3681" w:type="dxa"/>
            <w:shd w:val="clear" w:color="auto" w:fill="D9D9D9" w:themeFill="background1" w:themeFillShade="D9"/>
            <w:vAlign w:val="center"/>
          </w:tcPr>
          <w:p w14:paraId="34AE6714"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21B541C9" w14:textId="77777777" w:rsidR="00403AF3" w:rsidRPr="00455CC3" w:rsidRDefault="00403AF3" w:rsidP="008319A3">
            <w:pPr>
              <w:jc w:val="left"/>
              <w:rPr>
                <w:rFonts w:ascii="Arial" w:hAnsi="Arial" w:cs="Arial"/>
                <w:sz w:val="22"/>
              </w:rPr>
            </w:pPr>
            <w:permStart w:id="1584951655" w:edGrp="everyone"/>
            <w:permEnd w:id="1584951655"/>
          </w:p>
        </w:tc>
      </w:tr>
      <w:tr w:rsidR="00403AF3" w:rsidRPr="004C3241" w14:paraId="5F1DB14D" w14:textId="77777777" w:rsidTr="008319A3">
        <w:trPr>
          <w:trHeight w:val="680"/>
        </w:trPr>
        <w:tc>
          <w:tcPr>
            <w:tcW w:w="3681" w:type="dxa"/>
            <w:shd w:val="clear" w:color="auto" w:fill="D9D9D9" w:themeFill="background1" w:themeFillShade="D9"/>
            <w:vAlign w:val="center"/>
          </w:tcPr>
          <w:p w14:paraId="1D0D2277"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28405156" w:edGrp="everyone" w:displacedByCustomXml="next"/>
        <w:sdt>
          <w:sdtPr>
            <w:rPr>
              <w:rFonts w:ascii="Arial" w:hAnsi="Arial" w:cs="Arial"/>
              <w:sz w:val="22"/>
              <w:szCs w:val="22"/>
            </w:rPr>
            <w:id w:val="909501784"/>
            <w:showingPlcHdr/>
            <w:picture/>
          </w:sdtPr>
          <w:sdtEndPr/>
          <w:sdtContent>
            <w:tc>
              <w:tcPr>
                <w:tcW w:w="5335" w:type="dxa"/>
                <w:vAlign w:val="center"/>
              </w:tcPr>
              <w:p w14:paraId="1BEFF1D8"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E65EB09" wp14:editId="56F6AA6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8405156" w:displacedByCustomXml="prev"/>
      </w:tr>
      <w:tr w:rsidR="00403AF3" w:rsidRPr="004C3241" w14:paraId="576D2801" w14:textId="77777777" w:rsidTr="008319A3">
        <w:trPr>
          <w:trHeight w:val="397"/>
        </w:trPr>
        <w:tc>
          <w:tcPr>
            <w:tcW w:w="3681" w:type="dxa"/>
            <w:shd w:val="clear" w:color="auto" w:fill="D9D9D9" w:themeFill="background1" w:themeFillShade="D9"/>
            <w:vAlign w:val="center"/>
          </w:tcPr>
          <w:p w14:paraId="1127BBE7"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11593181" w:edGrp="everyone"/>
        <w:tc>
          <w:tcPr>
            <w:tcW w:w="5335" w:type="dxa"/>
            <w:tcBorders>
              <w:top w:val="nil"/>
              <w:left w:val="nil"/>
              <w:bottom w:val="single" w:sz="8" w:space="0" w:color="auto"/>
              <w:right w:val="single" w:sz="4" w:space="0" w:color="auto"/>
            </w:tcBorders>
            <w:vAlign w:val="center"/>
          </w:tcPr>
          <w:p w14:paraId="3C605A18" w14:textId="77777777" w:rsidR="00403AF3" w:rsidRPr="00DD7A44" w:rsidRDefault="00C65172"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2011593181"/>
          </w:p>
        </w:tc>
      </w:tr>
    </w:tbl>
    <w:p w14:paraId="11A48DA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0DBDB1E" w14:textId="77777777" w:rsidR="00487554" w:rsidRPr="004932A4" w:rsidRDefault="00C65172"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3D7213B9" w14:textId="77777777" w:rsidR="00487554" w:rsidRDefault="00C65172"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5C6B6391" w14:textId="77777777" w:rsidR="00487554" w:rsidRDefault="00C65172"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1ED796D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267E74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FC2251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6160101" w14:textId="77777777" w:rsidR="004C6B3F" w:rsidRPr="0032118C" w:rsidRDefault="004C6B3F" w:rsidP="004C6B3F">
            <w:pPr>
              <w:ind w:right="-24"/>
              <w:jc w:val="center"/>
              <w:rPr>
                <w:rFonts w:ascii="Arial" w:hAnsi="Arial" w:cs="Arial"/>
                <w:b/>
                <w:szCs w:val="24"/>
              </w:rPr>
            </w:pPr>
          </w:p>
          <w:p w14:paraId="753163CB" w14:textId="77777777" w:rsidR="004C6B3F" w:rsidRPr="0032118C" w:rsidRDefault="004C6B3F" w:rsidP="00761876">
            <w:pPr>
              <w:pStyle w:val="ListParagraph"/>
              <w:numPr>
                <w:ilvl w:val="0"/>
                <w:numId w:val="2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2CE5A30" w14:textId="77777777" w:rsidR="004C6B3F" w:rsidRPr="0032118C" w:rsidRDefault="004C6B3F" w:rsidP="00761876">
            <w:pPr>
              <w:pStyle w:val="ListParagraph"/>
              <w:numPr>
                <w:ilvl w:val="1"/>
                <w:numId w:val="2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166853B" w14:textId="77777777" w:rsidR="004C6B3F" w:rsidRPr="0032118C" w:rsidRDefault="004C6B3F" w:rsidP="00761876">
            <w:pPr>
              <w:pStyle w:val="ListParagraph"/>
              <w:numPr>
                <w:ilvl w:val="0"/>
                <w:numId w:val="2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511FF35" w14:textId="77777777" w:rsidR="004C6B3F" w:rsidRDefault="004C6B3F" w:rsidP="00761876">
            <w:pPr>
              <w:pStyle w:val="ListParagraph"/>
              <w:numPr>
                <w:ilvl w:val="0"/>
                <w:numId w:val="2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E784568" w14:textId="77777777" w:rsidR="004C6B3F" w:rsidRPr="0032118C" w:rsidRDefault="004C6B3F" w:rsidP="00761876">
            <w:pPr>
              <w:pStyle w:val="ListParagraph"/>
              <w:numPr>
                <w:ilvl w:val="1"/>
                <w:numId w:val="23"/>
              </w:numPr>
              <w:ind w:right="390"/>
              <w:jc w:val="left"/>
              <w:rPr>
                <w:rFonts w:ascii="Arial" w:hAnsi="Arial" w:cs="Arial"/>
                <w:sz w:val="22"/>
                <w:szCs w:val="22"/>
              </w:rPr>
            </w:pPr>
            <w:r>
              <w:rPr>
                <w:rFonts w:ascii="Arial" w:hAnsi="Arial" w:cs="Arial"/>
                <w:sz w:val="22"/>
                <w:szCs w:val="22"/>
              </w:rPr>
              <w:t>Your signature acknowledges that this is your own work.</w:t>
            </w:r>
          </w:p>
          <w:p w14:paraId="170B869E" w14:textId="77777777" w:rsidR="00101E97" w:rsidRDefault="00101E97" w:rsidP="00761876">
            <w:pPr>
              <w:pStyle w:val="ListParagraph"/>
              <w:numPr>
                <w:ilvl w:val="0"/>
                <w:numId w:val="2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0381B2A" w14:textId="77777777" w:rsidR="004C6B3F" w:rsidRPr="0032118C" w:rsidRDefault="004C6B3F" w:rsidP="00761876">
            <w:pPr>
              <w:pStyle w:val="ListParagraph"/>
              <w:numPr>
                <w:ilvl w:val="0"/>
                <w:numId w:val="2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376E3D6" w14:textId="77777777" w:rsidR="004C6B3F" w:rsidRPr="0032118C" w:rsidRDefault="004C6B3F" w:rsidP="00761876">
            <w:pPr>
              <w:pStyle w:val="ListParagraph"/>
              <w:numPr>
                <w:ilvl w:val="1"/>
                <w:numId w:val="2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0F70D2" w14:textId="77777777" w:rsidR="00C76B5E" w:rsidRPr="00923E1E" w:rsidRDefault="004C6B3F" w:rsidP="00761876">
            <w:pPr>
              <w:pStyle w:val="ListParagraph"/>
              <w:numPr>
                <w:ilvl w:val="1"/>
                <w:numId w:val="2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7216BF6" w14:textId="77777777" w:rsidR="00C76B5E" w:rsidRPr="00AD1037" w:rsidRDefault="00C76B5E" w:rsidP="00C76B5E">
      <w:pPr>
        <w:ind w:right="-24"/>
        <w:rPr>
          <w:rFonts w:ascii="Arial" w:hAnsi="Arial" w:cs="Arial"/>
          <w:sz w:val="12"/>
          <w:szCs w:val="12"/>
        </w:rPr>
      </w:pPr>
    </w:p>
    <w:p w14:paraId="783780E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3DA858CB" w14:textId="77777777" w:rsidTr="008319A3">
        <w:tc>
          <w:tcPr>
            <w:tcW w:w="2552" w:type="dxa"/>
            <w:tcBorders>
              <w:top w:val="nil"/>
              <w:left w:val="nil"/>
              <w:bottom w:val="nil"/>
              <w:right w:val="nil"/>
            </w:tcBorders>
          </w:tcPr>
          <w:p w14:paraId="0459E5A9"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CC24B1" w14:textId="77777777" w:rsidR="00EE2002" w:rsidRPr="001C4084" w:rsidRDefault="00196D8B" w:rsidP="008319A3">
            <w:pPr>
              <w:ind w:right="-24"/>
              <w:rPr>
                <w:rFonts w:ascii="Arial" w:hAnsi="Arial" w:cs="Arial"/>
                <w:sz w:val="22"/>
                <w:szCs w:val="22"/>
              </w:rPr>
            </w:pPr>
            <w:permStart w:id="1126240488" w:edGrp="everyone"/>
            <w:r>
              <w:rPr>
                <w:rFonts w:ascii="Arial" w:hAnsi="Arial" w:cs="Arial"/>
                <w:sz w:val="22"/>
                <w:szCs w:val="22"/>
              </w:rPr>
              <w:t>Danielle Henderson</w:t>
            </w:r>
            <w:permEnd w:id="1126240488"/>
          </w:p>
        </w:tc>
      </w:tr>
      <w:tr w:rsidR="00EE2002" w:rsidRPr="004E05D0" w14:paraId="5B11464B" w14:textId="77777777" w:rsidTr="008319A3">
        <w:tc>
          <w:tcPr>
            <w:tcW w:w="2552" w:type="dxa"/>
            <w:tcBorders>
              <w:top w:val="nil"/>
              <w:left w:val="nil"/>
              <w:bottom w:val="nil"/>
              <w:right w:val="nil"/>
            </w:tcBorders>
          </w:tcPr>
          <w:p w14:paraId="7E6329F3"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3D4D570C" w14:textId="77777777" w:rsidR="00EE2002" w:rsidRPr="004E05D0" w:rsidRDefault="00EE2002" w:rsidP="008319A3">
            <w:pPr>
              <w:ind w:right="-24"/>
              <w:rPr>
                <w:rFonts w:ascii="Arial" w:hAnsi="Arial" w:cs="Arial"/>
                <w:sz w:val="10"/>
                <w:szCs w:val="10"/>
              </w:rPr>
            </w:pPr>
          </w:p>
        </w:tc>
      </w:tr>
      <w:tr w:rsidR="00EE2002" w:rsidRPr="00830749" w14:paraId="19C1A763" w14:textId="77777777" w:rsidTr="008319A3">
        <w:tc>
          <w:tcPr>
            <w:tcW w:w="2552" w:type="dxa"/>
            <w:tcBorders>
              <w:top w:val="nil"/>
              <w:left w:val="nil"/>
              <w:bottom w:val="nil"/>
              <w:right w:val="nil"/>
            </w:tcBorders>
          </w:tcPr>
          <w:p w14:paraId="40C28A68"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79076295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244857C"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F36404" wp14:editId="4750D54E">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790762958" w:displacedByCustomXml="prev"/>
      </w:tr>
      <w:tr w:rsidR="00EE2002" w:rsidRPr="00830749" w14:paraId="4DF05907" w14:textId="77777777" w:rsidTr="008319A3">
        <w:tc>
          <w:tcPr>
            <w:tcW w:w="2552" w:type="dxa"/>
            <w:tcBorders>
              <w:top w:val="nil"/>
              <w:left w:val="nil"/>
              <w:bottom w:val="nil"/>
              <w:right w:val="nil"/>
            </w:tcBorders>
          </w:tcPr>
          <w:p w14:paraId="353F436E"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70AA1DC" w14:textId="77777777" w:rsidR="00EE2002" w:rsidRPr="001C4084" w:rsidRDefault="00EE2002" w:rsidP="008319A3">
            <w:pPr>
              <w:ind w:right="-24"/>
              <w:rPr>
                <w:rFonts w:ascii="Arial" w:hAnsi="Arial" w:cs="Arial"/>
                <w:sz w:val="22"/>
                <w:szCs w:val="22"/>
              </w:rPr>
            </w:pPr>
          </w:p>
        </w:tc>
      </w:tr>
      <w:tr w:rsidR="00EE2002" w:rsidRPr="0077428E" w14:paraId="6BF7092F" w14:textId="77777777" w:rsidTr="008319A3">
        <w:tc>
          <w:tcPr>
            <w:tcW w:w="2552" w:type="dxa"/>
            <w:tcBorders>
              <w:top w:val="nil"/>
              <w:left w:val="nil"/>
              <w:bottom w:val="nil"/>
              <w:right w:val="nil"/>
            </w:tcBorders>
          </w:tcPr>
          <w:p w14:paraId="18942EC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901462514" w:edGrp="everyone" w:displacedByCustomXml="next"/>
        <w:sdt>
          <w:sdtPr>
            <w:rPr>
              <w:rFonts w:ascii="Arial" w:hAnsi="Arial" w:cs="Arial"/>
              <w:sz w:val="22"/>
              <w:szCs w:val="22"/>
            </w:rPr>
            <w:id w:val="1824854710"/>
            <w:placeholder>
              <w:docPart w:val="9279D20B1DE44E21BB7834EAA188AE97"/>
            </w:placeholder>
            <w:date w:fullDate="2020-02-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D40601" w14:textId="7ABFE6D3" w:rsidR="00EE2002" w:rsidRPr="00DD7A44" w:rsidRDefault="00C65172" w:rsidP="008319A3">
                <w:pPr>
                  <w:ind w:right="-24"/>
                  <w:rPr>
                    <w:rFonts w:ascii="Arial" w:hAnsi="Arial" w:cs="Arial"/>
                    <w:sz w:val="22"/>
                    <w:szCs w:val="22"/>
                  </w:rPr>
                </w:pPr>
                <w:r>
                  <w:rPr>
                    <w:rFonts w:ascii="Arial" w:hAnsi="Arial" w:cs="Arial"/>
                    <w:sz w:val="22"/>
                    <w:szCs w:val="22"/>
                  </w:rPr>
                  <w:t>15/02/2020</w:t>
                </w:r>
              </w:p>
            </w:tc>
          </w:sdtContent>
        </w:sdt>
        <w:permEnd w:id="901462514" w:displacedByCustomXml="prev"/>
      </w:tr>
    </w:tbl>
    <w:p w14:paraId="7F285272" w14:textId="77777777" w:rsidR="00EE2002" w:rsidRPr="00AD1037" w:rsidRDefault="00EE2002" w:rsidP="00EE2002">
      <w:pPr>
        <w:ind w:right="-24"/>
        <w:rPr>
          <w:rFonts w:ascii="Arial" w:hAnsi="Arial" w:cs="Arial"/>
          <w:sz w:val="12"/>
          <w:szCs w:val="22"/>
        </w:rPr>
      </w:pPr>
    </w:p>
    <w:p w14:paraId="48EFE1B7"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B693941" w14:textId="77777777" w:rsidTr="008319A3">
        <w:tc>
          <w:tcPr>
            <w:tcW w:w="2552" w:type="dxa"/>
            <w:tcBorders>
              <w:top w:val="nil"/>
              <w:left w:val="nil"/>
              <w:bottom w:val="nil"/>
              <w:right w:val="nil"/>
            </w:tcBorders>
          </w:tcPr>
          <w:p w14:paraId="35B2FE86"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DB3ABD" w14:textId="77777777" w:rsidR="00EE2002" w:rsidRPr="0032118C" w:rsidRDefault="00EE2002" w:rsidP="008319A3">
            <w:pPr>
              <w:ind w:right="-24"/>
              <w:rPr>
                <w:rFonts w:ascii="Arial" w:hAnsi="Arial" w:cs="Arial"/>
                <w:sz w:val="22"/>
                <w:szCs w:val="22"/>
              </w:rPr>
            </w:pPr>
            <w:permStart w:id="352090393" w:edGrp="everyone"/>
            <w:permEnd w:id="352090393"/>
          </w:p>
        </w:tc>
      </w:tr>
      <w:tr w:rsidR="00EE2002" w:rsidRPr="004E05D0" w14:paraId="04B185FC" w14:textId="77777777" w:rsidTr="008319A3">
        <w:trPr>
          <w:trHeight w:val="113"/>
        </w:trPr>
        <w:tc>
          <w:tcPr>
            <w:tcW w:w="2552" w:type="dxa"/>
            <w:tcBorders>
              <w:top w:val="nil"/>
              <w:left w:val="nil"/>
              <w:bottom w:val="nil"/>
              <w:right w:val="nil"/>
            </w:tcBorders>
          </w:tcPr>
          <w:p w14:paraId="7EC64F3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18DA2B08" w14:textId="77777777" w:rsidR="00EE2002" w:rsidRPr="004E05D0" w:rsidRDefault="00EE2002" w:rsidP="008319A3">
            <w:pPr>
              <w:ind w:right="-24"/>
              <w:rPr>
                <w:rFonts w:ascii="Arial" w:hAnsi="Arial" w:cs="Arial"/>
                <w:sz w:val="10"/>
                <w:szCs w:val="10"/>
              </w:rPr>
            </w:pPr>
          </w:p>
        </w:tc>
      </w:tr>
      <w:tr w:rsidR="00EE2002" w:rsidRPr="0032118C" w14:paraId="4001E823" w14:textId="77777777" w:rsidTr="008319A3">
        <w:tc>
          <w:tcPr>
            <w:tcW w:w="2552" w:type="dxa"/>
            <w:tcBorders>
              <w:top w:val="nil"/>
              <w:left w:val="nil"/>
              <w:bottom w:val="nil"/>
              <w:right w:val="nil"/>
            </w:tcBorders>
          </w:tcPr>
          <w:p w14:paraId="296DD13E"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277430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500EFF1"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13E1BD" wp14:editId="2CC7BF5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774308" w:displacedByCustomXml="prev"/>
      </w:tr>
      <w:tr w:rsidR="00EE2002" w:rsidRPr="0032118C" w14:paraId="1A18B00E" w14:textId="77777777" w:rsidTr="008319A3">
        <w:tc>
          <w:tcPr>
            <w:tcW w:w="2552" w:type="dxa"/>
            <w:tcBorders>
              <w:top w:val="nil"/>
              <w:left w:val="nil"/>
              <w:bottom w:val="nil"/>
              <w:right w:val="nil"/>
            </w:tcBorders>
          </w:tcPr>
          <w:p w14:paraId="24335CA9"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1767FFB" w14:textId="77777777" w:rsidR="00EE2002" w:rsidRPr="0032118C" w:rsidRDefault="00EE2002" w:rsidP="008319A3">
            <w:pPr>
              <w:ind w:right="-24"/>
              <w:rPr>
                <w:rFonts w:ascii="Arial" w:hAnsi="Arial" w:cs="Arial"/>
                <w:sz w:val="22"/>
                <w:szCs w:val="22"/>
              </w:rPr>
            </w:pPr>
          </w:p>
        </w:tc>
      </w:tr>
      <w:tr w:rsidR="00EE2002" w:rsidRPr="0077428E" w14:paraId="15930955" w14:textId="77777777" w:rsidTr="008319A3">
        <w:tc>
          <w:tcPr>
            <w:tcW w:w="2552" w:type="dxa"/>
            <w:tcBorders>
              <w:top w:val="nil"/>
              <w:left w:val="nil"/>
              <w:bottom w:val="nil"/>
              <w:right w:val="nil"/>
            </w:tcBorders>
          </w:tcPr>
          <w:p w14:paraId="4026C3D4"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99057032" w:edGrp="everyone"/>
        <w:tc>
          <w:tcPr>
            <w:tcW w:w="6520" w:type="dxa"/>
            <w:tcBorders>
              <w:top w:val="nil"/>
              <w:left w:val="nil"/>
              <w:bottom w:val="single" w:sz="8" w:space="0" w:color="auto"/>
              <w:right w:val="nil"/>
            </w:tcBorders>
          </w:tcPr>
          <w:p w14:paraId="2A338571" w14:textId="77777777" w:rsidR="00EE2002" w:rsidRPr="00DD7A44" w:rsidRDefault="00C65172"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299057032"/>
          </w:p>
        </w:tc>
      </w:tr>
    </w:tbl>
    <w:p w14:paraId="44D9CE15" w14:textId="77777777" w:rsidR="00EE2002" w:rsidRPr="00AD1037" w:rsidRDefault="00EE2002" w:rsidP="00EE2002">
      <w:pPr>
        <w:ind w:right="-24"/>
        <w:rPr>
          <w:rFonts w:ascii="Arial" w:hAnsi="Arial" w:cs="Arial"/>
          <w:sz w:val="12"/>
          <w:szCs w:val="22"/>
        </w:rPr>
      </w:pPr>
    </w:p>
    <w:p w14:paraId="72C3CB0D"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1D0A5745" w14:textId="77777777" w:rsidTr="008319A3">
        <w:trPr>
          <w:trHeight w:val="217"/>
          <w:jc w:val="center"/>
        </w:trPr>
        <w:tc>
          <w:tcPr>
            <w:tcW w:w="2528" w:type="dxa"/>
            <w:shd w:val="clear" w:color="auto" w:fill="F3F3F3"/>
            <w:vAlign w:val="center"/>
          </w:tcPr>
          <w:p w14:paraId="5C51A03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27D415E"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A417AA1"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4F5C771C" w14:textId="77777777" w:rsidTr="008319A3">
        <w:trPr>
          <w:cantSplit/>
          <w:jc w:val="center"/>
        </w:trPr>
        <w:tc>
          <w:tcPr>
            <w:tcW w:w="2528" w:type="dxa"/>
            <w:vMerge w:val="restart"/>
            <w:vAlign w:val="center"/>
          </w:tcPr>
          <w:p w14:paraId="30C2B14F"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3818E2DD" w14:textId="77777777" w:rsidR="00EE2002" w:rsidRPr="004932A4" w:rsidRDefault="00EE2002" w:rsidP="008319A3">
            <w:pPr>
              <w:ind w:right="-24"/>
              <w:jc w:val="center"/>
              <w:rPr>
                <w:rFonts w:ascii="Arial" w:hAnsi="Arial" w:cs="Arial"/>
                <w:sz w:val="22"/>
                <w:szCs w:val="22"/>
              </w:rPr>
            </w:pPr>
            <w:permStart w:id="1727627164" w:edGrp="everyone"/>
            <w:permEnd w:id="1727627164"/>
          </w:p>
        </w:tc>
        <w:tc>
          <w:tcPr>
            <w:tcW w:w="1346" w:type="dxa"/>
            <w:vAlign w:val="center"/>
          </w:tcPr>
          <w:p w14:paraId="2DC416D9"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6AD3F26"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45791830" w14:textId="77777777" w:rsidTr="008319A3">
        <w:trPr>
          <w:cantSplit/>
          <w:trHeight w:val="454"/>
          <w:jc w:val="center"/>
        </w:trPr>
        <w:tc>
          <w:tcPr>
            <w:tcW w:w="2528" w:type="dxa"/>
            <w:vMerge/>
            <w:vAlign w:val="center"/>
          </w:tcPr>
          <w:p w14:paraId="29525300"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5646FB12" w14:textId="77777777" w:rsidR="00EE2002" w:rsidRPr="004932A4" w:rsidRDefault="00EE2002" w:rsidP="008319A3">
            <w:pPr>
              <w:ind w:right="-24"/>
              <w:jc w:val="center"/>
              <w:rPr>
                <w:rFonts w:ascii="Arial" w:hAnsi="Arial" w:cs="Arial"/>
                <w:sz w:val="22"/>
                <w:szCs w:val="22"/>
              </w:rPr>
            </w:pPr>
          </w:p>
        </w:tc>
        <w:permStart w:id="755506341" w:edGrp="everyone"/>
        <w:tc>
          <w:tcPr>
            <w:tcW w:w="1346" w:type="dxa"/>
            <w:vAlign w:val="center"/>
          </w:tcPr>
          <w:p w14:paraId="7C1AB3BB" w14:textId="77777777" w:rsidR="00EE2002" w:rsidRPr="00533511" w:rsidRDefault="00C65172"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755506341"/>
          </w:p>
        </w:tc>
        <w:permStart w:id="1961253109" w:edGrp="everyone"/>
        <w:tc>
          <w:tcPr>
            <w:tcW w:w="1347" w:type="dxa"/>
            <w:vAlign w:val="center"/>
          </w:tcPr>
          <w:p w14:paraId="276E171A" w14:textId="77777777" w:rsidR="00EE2002" w:rsidRPr="00533511" w:rsidRDefault="00C65172"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961253109"/>
          </w:p>
        </w:tc>
      </w:tr>
    </w:tbl>
    <w:p w14:paraId="51A1B7D0"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07E6015A" w14:textId="77777777" w:rsidTr="008319A3">
        <w:tc>
          <w:tcPr>
            <w:tcW w:w="9057" w:type="dxa"/>
            <w:shd w:val="clear" w:color="auto" w:fill="D9D9D9" w:themeFill="background1" w:themeFillShade="D9"/>
          </w:tcPr>
          <w:p w14:paraId="44158040"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19359536" w14:textId="77777777" w:rsidTr="00535E7A">
        <w:trPr>
          <w:trHeight w:val="13179"/>
        </w:trPr>
        <w:tc>
          <w:tcPr>
            <w:tcW w:w="9057" w:type="dxa"/>
          </w:tcPr>
          <w:p w14:paraId="1DCE94F7" w14:textId="77777777" w:rsidR="00535E7A" w:rsidRPr="000C0B14" w:rsidRDefault="00535E7A" w:rsidP="008319A3">
            <w:pPr>
              <w:rPr>
                <w:rFonts w:ascii="Arial" w:hAnsi="Arial" w:cs="Arial"/>
                <w:szCs w:val="24"/>
              </w:rPr>
            </w:pPr>
            <w:permStart w:id="63797152" w:edGrp="everyone"/>
            <w:permEnd w:id="63797152"/>
          </w:p>
        </w:tc>
      </w:tr>
    </w:tbl>
    <w:p w14:paraId="37A9E50D" w14:textId="77777777" w:rsidR="00C76B5E" w:rsidRPr="00535E7A" w:rsidRDefault="00C76B5E" w:rsidP="00C76B5E">
      <w:pPr>
        <w:jc w:val="left"/>
        <w:rPr>
          <w:rFonts w:ascii="Arial" w:hAnsi="Arial"/>
          <w:b/>
          <w:sz w:val="16"/>
        </w:rPr>
      </w:pPr>
    </w:p>
    <w:p w14:paraId="0BC4F28D"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1D99C1F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EFA749B" w14:textId="77777777" w:rsidTr="008319A3">
        <w:tc>
          <w:tcPr>
            <w:tcW w:w="624" w:type="pct"/>
            <w:tcBorders>
              <w:top w:val="nil"/>
              <w:left w:val="nil"/>
              <w:bottom w:val="nil"/>
              <w:right w:val="single" w:sz="12" w:space="0" w:color="auto"/>
            </w:tcBorders>
            <w:shd w:val="clear" w:color="auto" w:fill="auto"/>
          </w:tcPr>
          <w:p w14:paraId="2EB42503"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FCA19B"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29D09605" w14:textId="77777777" w:rsidR="00535E7A" w:rsidRDefault="00535E7A" w:rsidP="008319A3">
            <w:pPr>
              <w:keepNext/>
              <w:ind w:left="993" w:right="82" w:hanging="993"/>
              <w:jc w:val="center"/>
            </w:pPr>
            <w:r>
              <w:t>Element</w:t>
            </w:r>
          </w:p>
        </w:tc>
        <w:permStart w:id="182846915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180812" w14:textId="77777777" w:rsidR="00535E7A" w:rsidRDefault="00535E7A" w:rsidP="008319A3">
                <w:pPr>
                  <w:keepNext/>
                  <w:ind w:left="993" w:hanging="993"/>
                </w:pPr>
                <w:r>
                  <w:rPr>
                    <w:rFonts w:ascii="Arial" w:hAnsi="Arial" w:cs="Arial"/>
                    <w:sz w:val="44"/>
                    <w:szCs w:val="44"/>
                  </w:rPr>
                  <w:sym w:font="Wingdings" w:char="F0A8"/>
                </w:r>
              </w:p>
            </w:tc>
          </w:sdtContent>
        </w:sdt>
        <w:permEnd w:id="1828469159" w:displacedByCustomXml="prev"/>
      </w:tr>
      <w:tr w:rsidR="00535E7A" w14:paraId="5CD1B7AC" w14:textId="77777777" w:rsidTr="008319A3">
        <w:trPr>
          <w:trHeight w:val="425"/>
          <w:hidden/>
        </w:trPr>
        <w:tc>
          <w:tcPr>
            <w:tcW w:w="624" w:type="pct"/>
            <w:tcBorders>
              <w:top w:val="nil"/>
              <w:left w:val="nil"/>
              <w:bottom w:val="nil"/>
              <w:right w:val="single" w:sz="12" w:space="0" w:color="auto"/>
            </w:tcBorders>
          </w:tcPr>
          <w:p w14:paraId="59581E85"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497C7B5" w14:textId="77777777" w:rsidR="00535E7A" w:rsidRPr="004A3DD9" w:rsidRDefault="00061374" w:rsidP="008319A3">
            <w:pPr>
              <w:jc w:val="center"/>
              <w:rPr>
                <w:rFonts w:ascii="Arial" w:hAnsi="Arial" w:cs="Arial"/>
                <w:sz w:val="22"/>
                <w:szCs w:val="22"/>
              </w:rPr>
            </w:pPr>
            <w:permStart w:id="1611661690" w:edGrp="everyone"/>
            <w:r>
              <w:rPr>
                <w:rFonts w:ascii="Arial" w:hAnsi="Arial" w:cs="Arial"/>
                <w:sz w:val="22"/>
                <w:szCs w:val="22"/>
              </w:rPr>
              <w:t>2</w:t>
            </w:r>
            <w:permEnd w:id="1611661690"/>
          </w:p>
        </w:tc>
        <w:tc>
          <w:tcPr>
            <w:tcW w:w="2945" w:type="pct"/>
            <w:tcBorders>
              <w:top w:val="single" w:sz="12" w:space="0" w:color="auto"/>
              <w:left w:val="single" w:sz="4" w:space="0" w:color="auto"/>
            </w:tcBorders>
            <w:shd w:val="clear" w:color="auto" w:fill="auto"/>
            <w:vAlign w:val="center"/>
          </w:tcPr>
          <w:p w14:paraId="6DD53A1A"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2822DEFF" w14:textId="77777777" w:rsidR="00535E7A" w:rsidRDefault="00535E7A" w:rsidP="008319A3">
            <w:pPr>
              <w:ind w:left="993" w:hanging="993"/>
            </w:pPr>
          </w:p>
        </w:tc>
      </w:tr>
      <w:tr w:rsidR="00535E7A" w14:paraId="431CF437" w14:textId="77777777" w:rsidTr="008319A3">
        <w:trPr>
          <w:trHeight w:val="425"/>
          <w:hidden/>
        </w:trPr>
        <w:tc>
          <w:tcPr>
            <w:tcW w:w="624" w:type="pct"/>
            <w:tcBorders>
              <w:top w:val="nil"/>
              <w:left w:val="nil"/>
              <w:bottom w:val="nil"/>
              <w:right w:val="single" w:sz="12" w:space="0" w:color="auto"/>
            </w:tcBorders>
          </w:tcPr>
          <w:p w14:paraId="748035E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5A182E9" w14:textId="77777777" w:rsidR="00535E7A" w:rsidRPr="004A3DD9" w:rsidRDefault="00061374" w:rsidP="008319A3">
            <w:pPr>
              <w:jc w:val="center"/>
              <w:rPr>
                <w:rFonts w:ascii="Arial" w:hAnsi="Arial" w:cs="Arial"/>
                <w:sz w:val="22"/>
                <w:szCs w:val="22"/>
              </w:rPr>
            </w:pPr>
            <w:permStart w:id="1765024652" w:edGrp="everyone"/>
            <w:r>
              <w:rPr>
                <w:rFonts w:ascii="Arial" w:hAnsi="Arial" w:cs="Arial"/>
                <w:sz w:val="22"/>
                <w:szCs w:val="22"/>
              </w:rPr>
              <w:t>4</w:t>
            </w:r>
            <w:permEnd w:id="1765024652"/>
          </w:p>
        </w:tc>
        <w:tc>
          <w:tcPr>
            <w:tcW w:w="2945" w:type="pct"/>
            <w:tcBorders>
              <w:left w:val="single" w:sz="4" w:space="0" w:color="auto"/>
            </w:tcBorders>
            <w:shd w:val="clear" w:color="auto" w:fill="auto"/>
            <w:vAlign w:val="center"/>
          </w:tcPr>
          <w:p w14:paraId="50281F4D"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E45B426" w14:textId="77777777" w:rsidR="00535E7A" w:rsidRDefault="00535E7A" w:rsidP="008319A3">
            <w:pPr>
              <w:ind w:left="993" w:hanging="993"/>
            </w:pPr>
          </w:p>
        </w:tc>
      </w:tr>
      <w:tr w:rsidR="00535E7A" w14:paraId="46A6EE0D" w14:textId="77777777" w:rsidTr="008319A3">
        <w:trPr>
          <w:trHeight w:val="425"/>
          <w:hidden/>
        </w:trPr>
        <w:tc>
          <w:tcPr>
            <w:tcW w:w="624" w:type="pct"/>
            <w:tcBorders>
              <w:top w:val="nil"/>
              <w:left w:val="nil"/>
              <w:bottom w:val="nil"/>
              <w:right w:val="single" w:sz="12" w:space="0" w:color="auto"/>
            </w:tcBorders>
          </w:tcPr>
          <w:p w14:paraId="48D1B6B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05BC1C2" w14:textId="77777777" w:rsidR="00535E7A" w:rsidRPr="004A3DD9" w:rsidRDefault="00196D8B" w:rsidP="008319A3">
            <w:pPr>
              <w:jc w:val="center"/>
              <w:rPr>
                <w:rFonts w:ascii="Arial" w:hAnsi="Arial" w:cs="Arial"/>
                <w:sz w:val="22"/>
                <w:szCs w:val="22"/>
              </w:rPr>
            </w:pPr>
            <w:permStart w:id="438843332" w:edGrp="everyone"/>
            <w:r>
              <w:rPr>
                <w:rFonts w:ascii="Arial" w:hAnsi="Arial" w:cs="Arial"/>
                <w:sz w:val="22"/>
                <w:szCs w:val="22"/>
              </w:rPr>
              <w:t>3</w:t>
            </w:r>
            <w:permEnd w:id="438843332"/>
          </w:p>
        </w:tc>
        <w:tc>
          <w:tcPr>
            <w:tcW w:w="2945" w:type="pct"/>
            <w:tcBorders>
              <w:left w:val="single" w:sz="4" w:space="0" w:color="auto"/>
            </w:tcBorders>
            <w:shd w:val="clear" w:color="auto" w:fill="auto"/>
            <w:vAlign w:val="center"/>
          </w:tcPr>
          <w:p w14:paraId="4B24EE31"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62D2A8E9" w14:textId="77777777" w:rsidR="00535E7A" w:rsidRDefault="00535E7A" w:rsidP="008319A3">
            <w:pPr>
              <w:ind w:left="993" w:hanging="993"/>
            </w:pPr>
          </w:p>
        </w:tc>
      </w:tr>
      <w:tr w:rsidR="00535E7A" w14:paraId="6F2F69E2" w14:textId="77777777" w:rsidTr="008319A3">
        <w:trPr>
          <w:trHeight w:val="425"/>
          <w:hidden/>
        </w:trPr>
        <w:tc>
          <w:tcPr>
            <w:tcW w:w="624" w:type="pct"/>
            <w:tcBorders>
              <w:top w:val="nil"/>
              <w:left w:val="nil"/>
              <w:bottom w:val="nil"/>
              <w:right w:val="single" w:sz="12" w:space="0" w:color="auto"/>
            </w:tcBorders>
          </w:tcPr>
          <w:p w14:paraId="0D0748C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B7FF53F" w14:textId="77777777" w:rsidR="00535E7A" w:rsidRPr="004A3DD9" w:rsidRDefault="00196D8B" w:rsidP="008319A3">
            <w:pPr>
              <w:jc w:val="center"/>
              <w:rPr>
                <w:rFonts w:ascii="Arial" w:hAnsi="Arial" w:cs="Arial"/>
                <w:sz w:val="22"/>
                <w:szCs w:val="22"/>
              </w:rPr>
            </w:pPr>
            <w:permStart w:id="1459036150" w:edGrp="everyone"/>
            <w:r>
              <w:rPr>
                <w:rFonts w:ascii="Arial" w:hAnsi="Arial" w:cs="Arial"/>
                <w:sz w:val="22"/>
                <w:szCs w:val="22"/>
              </w:rPr>
              <w:t>1</w:t>
            </w:r>
            <w:permEnd w:id="1459036150"/>
          </w:p>
        </w:tc>
        <w:tc>
          <w:tcPr>
            <w:tcW w:w="2945" w:type="pct"/>
            <w:tcBorders>
              <w:left w:val="single" w:sz="4" w:space="0" w:color="auto"/>
              <w:bottom w:val="single" w:sz="12" w:space="0" w:color="auto"/>
            </w:tcBorders>
            <w:shd w:val="clear" w:color="auto" w:fill="auto"/>
            <w:vAlign w:val="center"/>
          </w:tcPr>
          <w:p w14:paraId="26F074DD"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1C0093D" w14:textId="77777777" w:rsidR="00535E7A" w:rsidRDefault="00535E7A" w:rsidP="008319A3">
            <w:pPr>
              <w:ind w:left="993" w:hanging="993"/>
            </w:pPr>
          </w:p>
        </w:tc>
      </w:tr>
    </w:tbl>
    <w:p w14:paraId="08FE05B5" w14:textId="77777777" w:rsidR="00535E7A" w:rsidRDefault="00535E7A" w:rsidP="00535E7A">
      <w:pPr>
        <w:rPr>
          <w:rFonts w:ascii="Arial" w:hAnsi="Arial" w:cs="Arial"/>
          <w:sz w:val="22"/>
          <w:szCs w:val="22"/>
        </w:rPr>
      </w:pPr>
    </w:p>
    <w:p w14:paraId="142D94F3" w14:textId="77777777" w:rsidR="00535E7A" w:rsidRDefault="00535E7A" w:rsidP="00535E7A">
      <w:pPr>
        <w:rPr>
          <w:rFonts w:ascii="Arial" w:hAnsi="Arial" w:cs="Arial"/>
          <w:sz w:val="22"/>
          <w:szCs w:val="22"/>
        </w:rPr>
      </w:pPr>
    </w:p>
    <w:p w14:paraId="33B7D77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2ED2AC8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BD5E27F" w14:textId="77777777" w:rsidTr="008319A3">
        <w:trPr>
          <w:trHeight w:val="2342"/>
        </w:trPr>
        <w:tc>
          <w:tcPr>
            <w:tcW w:w="1027" w:type="dxa"/>
            <w:tcBorders>
              <w:top w:val="nil"/>
              <w:left w:val="nil"/>
              <w:bottom w:val="nil"/>
              <w:right w:val="single" w:sz="12" w:space="0" w:color="auto"/>
            </w:tcBorders>
          </w:tcPr>
          <w:p w14:paraId="63309F6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5F8097" w14:textId="77777777" w:rsidR="00535E7A" w:rsidRPr="001C4084" w:rsidRDefault="009E1CE3" w:rsidP="008319A3">
            <w:pPr>
              <w:rPr>
                <w:rFonts w:ascii="Arial" w:hAnsi="Arial" w:cs="Arial"/>
                <w:sz w:val="22"/>
                <w:szCs w:val="22"/>
              </w:rPr>
            </w:pPr>
            <w:permStart w:id="2082538088" w:edGrp="everyone"/>
            <w:r>
              <w:rPr>
                <w:rFonts w:ascii="Arial" w:hAnsi="Arial" w:cs="Arial"/>
                <w:sz w:val="22"/>
                <w:szCs w:val="22"/>
              </w:rPr>
              <w:t>When the time for acceptance expires, if th</w:t>
            </w:r>
            <w:r w:rsidR="00061374">
              <w:rPr>
                <w:rFonts w:ascii="Arial" w:hAnsi="Arial" w:cs="Arial"/>
                <w:sz w:val="22"/>
                <w:szCs w:val="22"/>
              </w:rPr>
              <w:t xml:space="preserve">e offer is withdrawn prior to acceptance </w:t>
            </w:r>
            <w:r>
              <w:rPr>
                <w:rFonts w:ascii="Arial" w:hAnsi="Arial" w:cs="Arial"/>
                <w:sz w:val="22"/>
                <w:szCs w:val="22"/>
              </w:rPr>
              <w:t>or after a reasonable time has passed, noting that this is dependent on the circumstances surrounding the offer (in most cases, the higher the value, the longer the offer will stand</w:t>
            </w:r>
            <w:r w:rsidR="00BC2B78">
              <w:rPr>
                <w:rFonts w:ascii="Arial" w:hAnsi="Arial" w:cs="Arial"/>
                <w:sz w:val="22"/>
                <w:szCs w:val="22"/>
              </w:rPr>
              <w:t>)</w:t>
            </w:r>
            <w:r w:rsidR="007F201C">
              <w:rPr>
                <w:rFonts w:ascii="Arial" w:hAnsi="Arial" w:cs="Arial"/>
                <w:sz w:val="22"/>
                <w:szCs w:val="22"/>
              </w:rPr>
              <w:t>.</w:t>
            </w:r>
            <w:permEnd w:id="2082538088"/>
          </w:p>
        </w:tc>
        <w:permStart w:id="74169398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9D502B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1693980" w:displacedByCustomXml="prev"/>
      </w:tr>
    </w:tbl>
    <w:p w14:paraId="575F0F02" w14:textId="77777777" w:rsidR="00535E7A" w:rsidRDefault="00535E7A" w:rsidP="00535E7A">
      <w:pPr>
        <w:rPr>
          <w:rFonts w:ascii="Arial" w:hAnsi="Arial" w:cs="Arial"/>
          <w:sz w:val="22"/>
          <w:szCs w:val="22"/>
        </w:rPr>
      </w:pPr>
    </w:p>
    <w:p w14:paraId="74CF96B7" w14:textId="77777777" w:rsidR="00535E7A" w:rsidRDefault="00535E7A" w:rsidP="00535E7A">
      <w:pPr>
        <w:rPr>
          <w:rFonts w:ascii="Arial" w:hAnsi="Arial" w:cs="Arial"/>
          <w:sz w:val="22"/>
          <w:szCs w:val="22"/>
        </w:rPr>
      </w:pPr>
    </w:p>
    <w:p w14:paraId="5AD5E643"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5AEF74E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01F5189" w14:textId="77777777" w:rsidTr="008319A3">
        <w:trPr>
          <w:trHeight w:val="2303"/>
        </w:trPr>
        <w:tc>
          <w:tcPr>
            <w:tcW w:w="1027" w:type="dxa"/>
            <w:tcBorders>
              <w:top w:val="nil"/>
              <w:left w:val="nil"/>
              <w:bottom w:val="nil"/>
              <w:right w:val="single" w:sz="12" w:space="0" w:color="auto"/>
            </w:tcBorders>
          </w:tcPr>
          <w:p w14:paraId="2F639BB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5A0D0F" w14:textId="77777777" w:rsidR="00535E7A" w:rsidRPr="001C4084" w:rsidRDefault="00061374" w:rsidP="008319A3">
            <w:pPr>
              <w:rPr>
                <w:rFonts w:ascii="Arial" w:hAnsi="Arial" w:cs="Arial"/>
                <w:sz w:val="22"/>
                <w:szCs w:val="22"/>
              </w:rPr>
            </w:pPr>
            <w:permStart w:id="284713673" w:edGrp="everyone"/>
            <w:r>
              <w:rPr>
                <w:rFonts w:ascii="Arial" w:hAnsi="Arial" w:cs="Arial"/>
                <w:sz w:val="22"/>
                <w:szCs w:val="22"/>
              </w:rPr>
              <w:t xml:space="preserve">Should new terms be suggested, this creates a counter offer and can be accepted or rejected accordingly. </w:t>
            </w:r>
            <w:permEnd w:id="284713673"/>
          </w:p>
        </w:tc>
        <w:permStart w:id="66130684"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8B3ADC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6130684" w:displacedByCustomXml="prev"/>
      </w:tr>
    </w:tbl>
    <w:p w14:paraId="5C87DA39" w14:textId="77777777" w:rsidR="00535E7A" w:rsidRDefault="00535E7A" w:rsidP="00535E7A">
      <w:pPr>
        <w:rPr>
          <w:rFonts w:ascii="Arial" w:hAnsi="Arial" w:cs="Arial"/>
          <w:sz w:val="22"/>
          <w:szCs w:val="22"/>
        </w:rPr>
      </w:pPr>
    </w:p>
    <w:p w14:paraId="62CB944C" w14:textId="77777777" w:rsidR="00535E7A" w:rsidRPr="00700CC2" w:rsidRDefault="00535E7A" w:rsidP="00535E7A">
      <w:pPr>
        <w:rPr>
          <w:rFonts w:ascii="Arial" w:hAnsi="Arial" w:cs="Arial"/>
          <w:sz w:val="22"/>
          <w:szCs w:val="22"/>
        </w:rPr>
      </w:pPr>
    </w:p>
    <w:p w14:paraId="37050E69"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5806B41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53F749" w14:textId="77777777" w:rsidTr="008319A3">
        <w:trPr>
          <w:trHeight w:val="1561"/>
        </w:trPr>
        <w:tc>
          <w:tcPr>
            <w:tcW w:w="1027" w:type="dxa"/>
            <w:tcBorders>
              <w:top w:val="nil"/>
              <w:left w:val="nil"/>
              <w:bottom w:val="nil"/>
              <w:right w:val="single" w:sz="12" w:space="0" w:color="auto"/>
            </w:tcBorders>
          </w:tcPr>
          <w:p w14:paraId="1437264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C34DED" w14:textId="77777777" w:rsidR="00535E7A" w:rsidRPr="001C4084" w:rsidRDefault="00061374" w:rsidP="008319A3">
            <w:pPr>
              <w:rPr>
                <w:rFonts w:ascii="Arial" w:hAnsi="Arial" w:cs="Arial"/>
                <w:sz w:val="22"/>
                <w:szCs w:val="22"/>
              </w:rPr>
            </w:pPr>
            <w:permStart w:id="1276913968" w:edGrp="everyone"/>
            <w:r>
              <w:rPr>
                <w:rFonts w:ascii="Arial" w:hAnsi="Arial" w:cs="Arial"/>
                <w:sz w:val="22"/>
                <w:szCs w:val="22"/>
              </w:rPr>
              <w:t xml:space="preserve">The contract is entered into with </w:t>
            </w:r>
            <w:r w:rsidR="007F201C">
              <w:rPr>
                <w:rFonts w:ascii="Arial" w:hAnsi="Arial" w:cs="Arial"/>
                <w:sz w:val="22"/>
                <w:szCs w:val="22"/>
              </w:rPr>
              <w:t>clear terms</w:t>
            </w:r>
            <w:r>
              <w:rPr>
                <w:rFonts w:ascii="Arial" w:hAnsi="Arial" w:cs="Arial"/>
                <w:sz w:val="22"/>
                <w:szCs w:val="22"/>
              </w:rPr>
              <w:t xml:space="preserve"> that one party is promising to complete the scope in return for a promise from th</w:t>
            </w:r>
            <w:r w:rsidR="007F201C">
              <w:rPr>
                <w:rFonts w:ascii="Arial" w:hAnsi="Arial" w:cs="Arial"/>
                <w:sz w:val="22"/>
                <w:szCs w:val="22"/>
              </w:rPr>
              <w:t>e other</w:t>
            </w:r>
            <w:r>
              <w:rPr>
                <w:rFonts w:ascii="Arial" w:hAnsi="Arial" w:cs="Arial"/>
                <w:sz w:val="22"/>
                <w:szCs w:val="22"/>
              </w:rPr>
              <w:t xml:space="preserve"> party, usually</w:t>
            </w:r>
            <w:r w:rsidR="007F201C">
              <w:rPr>
                <w:rFonts w:ascii="Arial" w:hAnsi="Arial" w:cs="Arial"/>
                <w:sz w:val="22"/>
                <w:szCs w:val="22"/>
              </w:rPr>
              <w:t xml:space="preserve"> this consideration would be promised</w:t>
            </w:r>
            <w:r>
              <w:rPr>
                <w:rFonts w:ascii="Arial" w:hAnsi="Arial" w:cs="Arial"/>
                <w:sz w:val="22"/>
                <w:szCs w:val="22"/>
              </w:rPr>
              <w:t xml:space="preserve"> in the form of monetary compensation. </w:t>
            </w:r>
            <w:permEnd w:id="1276913968"/>
          </w:p>
        </w:tc>
        <w:permStart w:id="176075621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9914D6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60756217" w:displacedByCustomXml="prev"/>
      </w:tr>
    </w:tbl>
    <w:p w14:paraId="2E427733" w14:textId="77777777" w:rsidR="00535E7A" w:rsidRDefault="00535E7A" w:rsidP="00535E7A">
      <w:pPr>
        <w:rPr>
          <w:rFonts w:ascii="Arial" w:hAnsi="Arial" w:cs="Arial"/>
          <w:sz w:val="22"/>
          <w:szCs w:val="22"/>
        </w:rPr>
      </w:pPr>
    </w:p>
    <w:p w14:paraId="46E3A489" w14:textId="77777777" w:rsidR="00535E7A" w:rsidRDefault="00535E7A" w:rsidP="00535E7A">
      <w:r>
        <w:br w:type="page"/>
      </w:r>
    </w:p>
    <w:p w14:paraId="262C00C6"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0126801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DB1A3B3" w14:textId="77777777" w:rsidTr="008319A3">
        <w:trPr>
          <w:trHeight w:val="924"/>
        </w:trPr>
        <w:tc>
          <w:tcPr>
            <w:tcW w:w="1027" w:type="dxa"/>
            <w:tcBorders>
              <w:top w:val="nil"/>
              <w:left w:val="nil"/>
              <w:bottom w:val="nil"/>
              <w:right w:val="single" w:sz="12" w:space="0" w:color="auto"/>
            </w:tcBorders>
          </w:tcPr>
          <w:p w14:paraId="3D0C321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E995DD" w14:textId="77777777" w:rsidR="00535E7A" w:rsidRPr="001C4084" w:rsidRDefault="002A5C03" w:rsidP="008319A3">
            <w:pPr>
              <w:rPr>
                <w:rFonts w:ascii="Arial" w:hAnsi="Arial" w:cs="Arial"/>
                <w:sz w:val="22"/>
                <w:szCs w:val="22"/>
              </w:rPr>
            </w:pPr>
            <w:permStart w:id="733616016" w:edGrp="everyone"/>
            <w:r>
              <w:rPr>
                <w:rFonts w:ascii="Arial" w:hAnsi="Arial" w:cs="Arial"/>
                <w:sz w:val="22"/>
                <w:szCs w:val="22"/>
              </w:rPr>
              <w:t>Anyone suffering from a mental incapacity or</w:t>
            </w:r>
            <w:r w:rsidR="000E3238">
              <w:rPr>
                <w:rFonts w:ascii="Arial" w:hAnsi="Arial" w:cs="Arial"/>
                <w:sz w:val="22"/>
                <w:szCs w:val="22"/>
              </w:rPr>
              <w:t xml:space="preserve"> an</w:t>
            </w:r>
            <w:r>
              <w:rPr>
                <w:rFonts w:ascii="Arial" w:hAnsi="Arial" w:cs="Arial"/>
                <w:sz w:val="22"/>
                <w:szCs w:val="22"/>
              </w:rPr>
              <w:t xml:space="preserve"> intoxicated person. </w:t>
            </w:r>
            <w:permEnd w:id="733616016"/>
          </w:p>
        </w:tc>
        <w:permStart w:id="26538299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726FC8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5382992" w:displacedByCustomXml="prev"/>
      </w:tr>
    </w:tbl>
    <w:p w14:paraId="12E1E4C5" w14:textId="77777777" w:rsidR="00535E7A" w:rsidRDefault="00535E7A" w:rsidP="00535E7A">
      <w:pPr>
        <w:rPr>
          <w:rFonts w:ascii="Arial" w:hAnsi="Arial" w:cs="Arial"/>
          <w:sz w:val="22"/>
          <w:szCs w:val="22"/>
        </w:rPr>
      </w:pPr>
    </w:p>
    <w:p w14:paraId="7F120BC4" w14:textId="77777777" w:rsidR="00535E7A" w:rsidRPr="00700CC2" w:rsidRDefault="00535E7A" w:rsidP="00535E7A">
      <w:pPr>
        <w:rPr>
          <w:rFonts w:ascii="Arial" w:hAnsi="Arial" w:cs="Arial"/>
          <w:sz w:val="22"/>
          <w:szCs w:val="22"/>
        </w:rPr>
      </w:pPr>
    </w:p>
    <w:p w14:paraId="725A52DD"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0E29E173"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7BB6B02" w14:textId="77777777" w:rsidTr="008319A3">
        <w:trPr>
          <w:trHeight w:val="2988"/>
        </w:trPr>
        <w:tc>
          <w:tcPr>
            <w:tcW w:w="1027" w:type="dxa"/>
            <w:tcBorders>
              <w:top w:val="nil"/>
              <w:left w:val="nil"/>
              <w:bottom w:val="nil"/>
              <w:right w:val="single" w:sz="12" w:space="0" w:color="auto"/>
            </w:tcBorders>
          </w:tcPr>
          <w:p w14:paraId="77BAA14F"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5833E5" w14:textId="77777777" w:rsidR="00A5578E" w:rsidRDefault="00C53422" w:rsidP="008319A3">
            <w:pPr>
              <w:rPr>
                <w:rFonts w:ascii="Arial" w:hAnsi="Arial" w:cs="Arial"/>
                <w:sz w:val="22"/>
                <w:szCs w:val="22"/>
              </w:rPr>
            </w:pPr>
            <w:permStart w:id="1584744891" w:edGrp="everyone"/>
            <w:r>
              <w:rPr>
                <w:rFonts w:ascii="Arial" w:hAnsi="Arial" w:cs="Arial"/>
                <w:sz w:val="22"/>
                <w:szCs w:val="22"/>
              </w:rPr>
              <w:t>Consent is only binding if the person performing an act recommended by the other party is of sufficient mental capacity and can make an intelligent decision. Consent</w:t>
            </w:r>
            <w:r w:rsidR="00A5578E">
              <w:rPr>
                <w:rFonts w:ascii="Arial" w:hAnsi="Arial" w:cs="Arial"/>
                <w:sz w:val="22"/>
                <w:szCs w:val="22"/>
              </w:rPr>
              <w:t xml:space="preserve"> is implied in every agreement, and</w:t>
            </w:r>
            <w:r>
              <w:rPr>
                <w:rFonts w:ascii="Arial" w:hAnsi="Arial" w:cs="Arial"/>
                <w:sz w:val="22"/>
                <w:szCs w:val="22"/>
              </w:rPr>
              <w:t xml:space="preserve"> is discerned from a parties’ conduct or verbal communications, therefore anything that a party is secretly intending is irrelevant if they have shown conduct or verbal communications to demonstrate agreement. </w:t>
            </w:r>
          </w:p>
          <w:p w14:paraId="2772A345" w14:textId="34DF8CEB" w:rsidR="00535E7A" w:rsidRPr="005E204F" w:rsidRDefault="00A5578E" w:rsidP="008319A3">
            <w:pPr>
              <w:rPr>
                <w:rFonts w:ascii="Arial" w:hAnsi="Arial" w:cs="Arial"/>
                <w:sz w:val="22"/>
                <w:szCs w:val="22"/>
              </w:rPr>
            </w:pPr>
            <w:r>
              <w:rPr>
                <w:rFonts w:ascii="Arial" w:hAnsi="Arial" w:cs="Arial"/>
                <w:sz w:val="22"/>
                <w:szCs w:val="22"/>
              </w:rPr>
              <w:t xml:space="preserve">Because a contract is not deemed binding unless real consent of the parties is in place, where contractual agreements are being based on apparent consent, this </w:t>
            </w:r>
            <w:r w:rsidR="00015B0C">
              <w:rPr>
                <w:rFonts w:ascii="Arial" w:hAnsi="Arial" w:cs="Arial"/>
                <w:sz w:val="22"/>
                <w:szCs w:val="22"/>
              </w:rPr>
              <w:t xml:space="preserve">could be negated </w:t>
            </w:r>
            <w:r>
              <w:rPr>
                <w:rFonts w:ascii="Arial" w:hAnsi="Arial" w:cs="Arial"/>
                <w:sz w:val="22"/>
                <w:szCs w:val="22"/>
              </w:rPr>
              <w:t>if the following circumstan</w:t>
            </w:r>
            <w:r w:rsidRPr="005E204F">
              <w:rPr>
                <w:rFonts w:ascii="Arial" w:hAnsi="Arial" w:cs="Arial"/>
                <w:sz w:val="22"/>
                <w:szCs w:val="22"/>
              </w:rPr>
              <w:t>ces were found</w:t>
            </w:r>
            <w:r w:rsidR="00244302" w:rsidRPr="005E204F">
              <w:rPr>
                <w:rFonts w:ascii="Arial" w:hAnsi="Arial" w:cs="Arial"/>
                <w:sz w:val="22"/>
                <w:szCs w:val="22"/>
              </w:rPr>
              <w:t>:</w:t>
            </w:r>
          </w:p>
          <w:p w14:paraId="73EE42E3" w14:textId="2590C287" w:rsidR="00535E7A" w:rsidRPr="005E204F" w:rsidRDefault="005E204F" w:rsidP="008319A3">
            <w:pPr>
              <w:rPr>
                <w:rFonts w:ascii="Arial" w:hAnsi="Arial" w:cs="Arial"/>
                <w:sz w:val="22"/>
                <w:szCs w:val="22"/>
              </w:rPr>
            </w:pPr>
            <w:r>
              <w:rPr>
                <w:rFonts w:ascii="Arial" w:hAnsi="Arial" w:cs="Arial"/>
                <w:sz w:val="22"/>
                <w:szCs w:val="22"/>
              </w:rPr>
              <w:t xml:space="preserve">- </w:t>
            </w:r>
            <w:r w:rsidR="00244302" w:rsidRPr="005E204F">
              <w:rPr>
                <w:rFonts w:ascii="Arial" w:hAnsi="Arial" w:cs="Arial"/>
                <w:sz w:val="22"/>
                <w:szCs w:val="22"/>
              </w:rPr>
              <w:t>Mistake</w:t>
            </w:r>
            <w:r w:rsidR="00C93D7A" w:rsidRPr="005E204F">
              <w:rPr>
                <w:rFonts w:ascii="Arial" w:hAnsi="Arial" w:cs="Arial"/>
                <w:sz w:val="22"/>
                <w:szCs w:val="22"/>
              </w:rPr>
              <w:t xml:space="preserve"> </w:t>
            </w:r>
          </w:p>
          <w:p w14:paraId="168900D8" w14:textId="77777777" w:rsidR="00535E7A" w:rsidRPr="005E204F" w:rsidRDefault="00244302" w:rsidP="008319A3">
            <w:pPr>
              <w:rPr>
                <w:rFonts w:ascii="Arial" w:hAnsi="Arial" w:cs="Arial"/>
                <w:sz w:val="22"/>
                <w:szCs w:val="22"/>
              </w:rPr>
            </w:pPr>
            <w:r w:rsidRPr="005E204F">
              <w:rPr>
                <w:rFonts w:ascii="Arial" w:hAnsi="Arial" w:cs="Arial"/>
                <w:sz w:val="22"/>
                <w:szCs w:val="22"/>
              </w:rPr>
              <w:t>- Fraud</w:t>
            </w:r>
          </w:p>
          <w:p w14:paraId="20F2140B" w14:textId="77777777" w:rsidR="00535E7A" w:rsidRPr="005E204F" w:rsidRDefault="00244302" w:rsidP="008319A3">
            <w:pPr>
              <w:rPr>
                <w:rFonts w:ascii="Arial" w:hAnsi="Arial" w:cs="Arial"/>
                <w:sz w:val="22"/>
                <w:szCs w:val="22"/>
              </w:rPr>
            </w:pPr>
            <w:r w:rsidRPr="005E204F">
              <w:rPr>
                <w:rFonts w:ascii="Arial" w:hAnsi="Arial" w:cs="Arial"/>
                <w:sz w:val="22"/>
                <w:szCs w:val="22"/>
              </w:rPr>
              <w:t>- Innocent misrepresentation</w:t>
            </w:r>
          </w:p>
          <w:p w14:paraId="01F7BEF8" w14:textId="48784ADF" w:rsidR="00535E7A" w:rsidRPr="00700CC2" w:rsidRDefault="00244302" w:rsidP="008319A3">
            <w:pPr>
              <w:rPr>
                <w:rFonts w:ascii="Arial" w:hAnsi="Arial" w:cs="Arial"/>
                <w:sz w:val="22"/>
                <w:szCs w:val="22"/>
              </w:rPr>
            </w:pPr>
            <w:r w:rsidRPr="005E204F">
              <w:rPr>
                <w:rFonts w:ascii="Arial" w:hAnsi="Arial" w:cs="Arial"/>
                <w:sz w:val="22"/>
                <w:szCs w:val="22"/>
              </w:rPr>
              <w:t>- Duress or undue influence</w:t>
            </w:r>
            <w:r w:rsidR="00A5578E" w:rsidRPr="005E204F">
              <w:rPr>
                <w:rFonts w:ascii="Arial" w:hAnsi="Arial" w:cs="Arial"/>
                <w:sz w:val="22"/>
                <w:szCs w:val="22"/>
              </w:rPr>
              <w:t xml:space="preserve"> by one or more parties</w:t>
            </w:r>
            <w:permEnd w:id="1584744891"/>
          </w:p>
        </w:tc>
        <w:permStart w:id="1689868015"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865E2D3"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89868015" w:displacedByCustomXml="prev"/>
      </w:tr>
    </w:tbl>
    <w:p w14:paraId="0C04F89B" w14:textId="77777777" w:rsidR="00535E7A" w:rsidRPr="00700CC2" w:rsidRDefault="00535E7A" w:rsidP="00535E7A">
      <w:pPr>
        <w:rPr>
          <w:rFonts w:ascii="Arial" w:hAnsi="Arial" w:cs="Arial"/>
          <w:sz w:val="22"/>
          <w:szCs w:val="22"/>
        </w:rPr>
      </w:pPr>
    </w:p>
    <w:p w14:paraId="35C213B9" w14:textId="77777777" w:rsidR="00535E7A" w:rsidRDefault="00535E7A" w:rsidP="00535E7A">
      <w:pPr>
        <w:rPr>
          <w:rFonts w:ascii="Arial" w:hAnsi="Arial" w:cs="Arial"/>
          <w:sz w:val="22"/>
          <w:szCs w:val="22"/>
        </w:rPr>
      </w:pPr>
    </w:p>
    <w:p w14:paraId="717B69A2"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26906C5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7B83923" w14:textId="77777777" w:rsidTr="008319A3">
        <w:trPr>
          <w:trHeight w:val="3095"/>
        </w:trPr>
        <w:tc>
          <w:tcPr>
            <w:tcW w:w="1027" w:type="dxa"/>
            <w:tcBorders>
              <w:top w:val="nil"/>
              <w:left w:val="nil"/>
              <w:bottom w:val="nil"/>
              <w:right w:val="single" w:sz="12" w:space="0" w:color="auto"/>
            </w:tcBorders>
          </w:tcPr>
          <w:p w14:paraId="0D99A65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8E414C" w14:textId="77777777" w:rsidR="00535E7A" w:rsidRDefault="003354AB" w:rsidP="008319A3">
            <w:pPr>
              <w:rPr>
                <w:rFonts w:ascii="Arial" w:hAnsi="Arial" w:cs="Arial"/>
                <w:sz w:val="22"/>
                <w:szCs w:val="22"/>
              </w:rPr>
            </w:pPr>
            <w:permStart w:id="426341200" w:edGrp="everyone"/>
            <w:r>
              <w:rPr>
                <w:rFonts w:ascii="Arial" w:hAnsi="Arial" w:cs="Arial"/>
                <w:sz w:val="22"/>
                <w:szCs w:val="22"/>
              </w:rPr>
              <w:t xml:space="preserve">The Queensland Building and Construction Commission was </w:t>
            </w:r>
            <w:r w:rsidR="006E0722">
              <w:rPr>
                <w:rFonts w:ascii="Arial" w:hAnsi="Arial" w:cs="Arial"/>
                <w:sz w:val="22"/>
                <w:szCs w:val="22"/>
              </w:rPr>
              <w:t xml:space="preserve">established under the Queensland Building and Construction Commission Act 1991 (QBCC Act) to regulate the building industry. </w:t>
            </w:r>
          </w:p>
          <w:p w14:paraId="1E6BF294" w14:textId="77777777" w:rsidR="0032569A" w:rsidRDefault="006E0722" w:rsidP="008319A3">
            <w:pPr>
              <w:rPr>
                <w:rFonts w:ascii="Arial" w:hAnsi="Arial" w:cs="Arial"/>
                <w:sz w:val="22"/>
                <w:szCs w:val="22"/>
              </w:rPr>
            </w:pPr>
            <w:r>
              <w:rPr>
                <w:rFonts w:ascii="Arial" w:hAnsi="Arial" w:cs="Arial"/>
                <w:sz w:val="22"/>
                <w:szCs w:val="22"/>
              </w:rPr>
              <w:t>Their aim in relation to domestic building contracts is to provide a balance between the interests of the building contractors and home owners. Their website makes available a set of standard QBCC contracts that can be used for the relevant domestic building work and value as set out. The QBCC has a guide containing general information about domestic building contracts and the relevant Queensland legislation, however all contracts should be checked in detail and legal advice may be sought before signing.</w:t>
            </w:r>
          </w:p>
          <w:p w14:paraId="23D1BCE4" w14:textId="767CFB81" w:rsidR="00457934" w:rsidRDefault="0032569A" w:rsidP="008319A3">
            <w:pPr>
              <w:rPr>
                <w:rFonts w:ascii="Arial" w:hAnsi="Arial" w:cs="Arial"/>
                <w:sz w:val="22"/>
                <w:szCs w:val="22"/>
              </w:rPr>
            </w:pPr>
            <w:r>
              <w:rPr>
                <w:rFonts w:ascii="Arial" w:hAnsi="Arial" w:cs="Arial"/>
                <w:sz w:val="22"/>
                <w:szCs w:val="22"/>
              </w:rPr>
              <w:t xml:space="preserve">The QBCC </w:t>
            </w:r>
            <w:r w:rsidR="000C60E7">
              <w:rPr>
                <w:rFonts w:ascii="Arial" w:hAnsi="Arial" w:cs="Arial"/>
                <w:sz w:val="22"/>
                <w:szCs w:val="22"/>
              </w:rPr>
              <w:t>have recently developed the QBCC Commercial Subcontract which replaces previously removed commercial subcontracts. This relates to any value of works to be carried out under a commercial subcontract</w:t>
            </w:r>
            <w:r>
              <w:rPr>
                <w:rFonts w:ascii="Arial" w:hAnsi="Arial" w:cs="Arial"/>
                <w:sz w:val="22"/>
                <w:szCs w:val="22"/>
              </w:rPr>
              <w:t>.</w:t>
            </w:r>
          </w:p>
          <w:p w14:paraId="2E45D5CF" w14:textId="4E1E4EC6" w:rsidR="00535E7A" w:rsidRPr="001C4084" w:rsidRDefault="00457934" w:rsidP="008319A3">
            <w:pPr>
              <w:rPr>
                <w:rFonts w:ascii="Arial" w:hAnsi="Arial" w:cs="Arial"/>
                <w:sz w:val="22"/>
                <w:szCs w:val="22"/>
              </w:rPr>
            </w:pPr>
            <w:r>
              <w:rPr>
                <w:rFonts w:ascii="Arial" w:hAnsi="Arial" w:cs="Arial"/>
                <w:sz w:val="22"/>
                <w:szCs w:val="22"/>
              </w:rPr>
              <w:t>The QBCC educates both contractors and consumers about their legal rights and responsibilities/obligations by implementing and enforcing legislative reforms and, where necessary, carry out prosecution of people who are found to be breaching these laws.</w:t>
            </w:r>
            <w:r w:rsidR="006E0722">
              <w:rPr>
                <w:rFonts w:ascii="Arial" w:hAnsi="Arial" w:cs="Arial"/>
                <w:sz w:val="22"/>
                <w:szCs w:val="22"/>
              </w:rPr>
              <w:t xml:space="preserve"> </w:t>
            </w:r>
            <w:permEnd w:id="426341200"/>
          </w:p>
        </w:tc>
        <w:permStart w:id="864255178"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82828F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64255178" w:displacedByCustomXml="prev"/>
      </w:tr>
    </w:tbl>
    <w:p w14:paraId="0174D068" w14:textId="77777777" w:rsidR="00535E7A" w:rsidRDefault="00535E7A" w:rsidP="00535E7A">
      <w:pPr>
        <w:rPr>
          <w:rFonts w:ascii="Arial" w:hAnsi="Arial" w:cs="Arial"/>
          <w:sz w:val="22"/>
          <w:szCs w:val="22"/>
        </w:rPr>
      </w:pPr>
    </w:p>
    <w:p w14:paraId="796BCD57" w14:textId="77777777" w:rsidR="00535E7A" w:rsidRDefault="00535E7A" w:rsidP="00535E7A">
      <w:pPr>
        <w:rPr>
          <w:rFonts w:ascii="Arial" w:hAnsi="Arial" w:cs="Arial"/>
          <w:sz w:val="22"/>
          <w:szCs w:val="22"/>
        </w:rPr>
      </w:pPr>
    </w:p>
    <w:p w14:paraId="37B17F37"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2F6A22B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0A9ED54" w14:textId="77777777" w:rsidTr="008319A3">
        <w:trPr>
          <w:trHeight w:val="1502"/>
        </w:trPr>
        <w:tc>
          <w:tcPr>
            <w:tcW w:w="1027" w:type="dxa"/>
            <w:tcBorders>
              <w:top w:val="nil"/>
              <w:left w:val="nil"/>
              <w:bottom w:val="nil"/>
              <w:right w:val="single" w:sz="12" w:space="0" w:color="auto"/>
            </w:tcBorders>
          </w:tcPr>
          <w:p w14:paraId="15C1C59B"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5C694F7" w14:textId="0A195DFC" w:rsidR="00535E7A" w:rsidRPr="001C4084" w:rsidRDefault="00BF1852" w:rsidP="008319A3">
            <w:pPr>
              <w:rPr>
                <w:rFonts w:ascii="Arial" w:hAnsi="Arial" w:cs="Arial"/>
                <w:sz w:val="22"/>
                <w:szCs w:val="22"/>
              </w:rPr>
            </w:pPr>
            <w:permStart w:id="531985619" w:edGrp="everyone"/>
            <w:r>
              <w:rPr>
                <w:rFonts w:ascii="Arial" w:hAnsi="Arial" w:cs="Arial"/>
                <w:sz w:val="22"/>
                <w:szCs w:val="22"/>
              </w:rPr>
              <w:t xml:space="preserve">Queensland legislative requirements for domestic building contracts can be found in Schedule 1B of the </w:t>
            </w:r>
            <w:r w:rsidR="004E5C80">
              <w:rPr>
                <w:rFonts w:ascii="Arial" w:hAnsi="Arial" w:cs="Arial"/>
                <w:sz w:val="22"/>
                <w:szCs w:val="22"/>
              </w:rPr>
              <w:t>Queensland Building and Construction Commission Act 199</w:t>
            </w:r>
            <w:r>
              <w:rPr>
                <w:rFonts w:ascii="Arial" w:hAnsi="Arial" w:cs="Arial"/>
                <w:sz w:val="22"/>
                <w:szCs w:val="22"/>
              </w:rPr>
              <w:t>1</w:t>
            </w:r>
            <w:permEnd w:id="531985619"/>
          </w:p>
        </w:tc>
        <w:permStart w:id="140148892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E4D906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01488929" w:displacedByCustomXml="prev"/>
      </w:tr>
    </w:tbl>
    <w:p w14:paraId="020279A0" w14:textId="77777777" w:rsidR="00535E7A" w:rsidRDefault="00535E7A" w:rsidP="00535E7A">
      <w:pPr>
        <w:rPr>
          <w:rFonts w:ascii="Arial" w:hAnsi="Arial" w:cs="Arial"/>
          <w:sz w:val="22"/>
          <w:szCs w:val="22"/>
        </w:rPr>
      </w:pPr>
    </w:p>
    <w:p w14:paraId="340094E4" w14:textId="77777777" w:rsidR="00535E7A" w:rsidRDefault="00535E7A" w:rsidP="00535E7A">
      <w:pPr>
        <w:rPr>
          <w:rFonts w:ascii="Arial" w:hAnsi="Arial" w:cs="Arial"/>
          <w:sz w:val="22"/>
          <w:szCs w:val="22"/>
        </w:rPr>
      </w:pPr>
    </w:p>
    <w:p w14:paraId="155CB74A"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20F04EC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D0EF34C" w14:textId="77777777" w:rsidTr="008319A3">
        <w:trPr>
          <w:trHeight w:val="2136"/>
        </w:trPr>
        <w:tc>
          <w:tcPr>
            <w:tcW w:w="1027" w:type="dxa"/>
            <w:tcBorders>
              <w:top w:val="nil"/>
              <w:left w:val="nil"/>
              <w:bottom w:val="nil"/>
              <w:right w:val="single" w:sz="12" w:space="0" w:color="auto"/>
            </w:tcBorders>
          </w:tcPr>
          <w:p w14:paraId="3E0BDBC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FC0C54" w14:textId="77777777" w:rsidR="00535E7A" w:rsidRPr="001C4084" w:rsidRDefault="004E5C80" w:rsidP="008319A3">
            <w:pPr>
              <w:rPr>
                <w:rFonts w:ascii="Arial" w:hAnsi="Arial" w:cs="Arial"/>
                <w:sz w:val="22"/>
                <w:szCs w:val="22"/>
              </w:rPr>
            </w:pPr>
            <w:permStart w:id="1273436029" w:edGrp="everyone"/>
            <w:r>
              <w:rPr>
                <w:rFonts w:ascii="Arial" w:hAnsi="Arial" w:cs="Arial"/>
                <w:sz w:val="22"/>
                <w:szCs w:val="22"/>
              </w:rPr>
              <w:t>Works over $3,300 including GST are to have a relevant contract</w:t>
            </w:r>
            <w:r w:rsidR="0040063F">
              <w:rPr>
                <w:rFonts w:ascii="Arial" w:hAnsi="Arial" w:cs="Arial"/>
                <w:sz w:val="22"/>
                <w:szCs w:val="22"/>
              </w:rPr>
              <w:t xml:space="preserve"> executed</w:t>
            </w:r>
            <w:r>
              <w:rPr>
                <w:rFonts w:ascii="Arial" w:hAnsi="Arial" w:cs="Arial"/>
                <w:sz w:val="22"/>
                <w:szCs w:val="22"/>
              </w:rPr>
              <w:t>. If works are priced under this value, it is still recommended that works are confirmed in a brief written document.</w:t>
            </w:r>
            <w:permEnd w:id="1273436029"/>
          </w:p>
        </w:tc>
        <w:permStart w:id="2059483529"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B71EFF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9483529" w:displacedByCustomXml="prev"/>
      </w:tr>
    </w:tbl>
    <w:p w14:paraId="7198A963" w14:textId="77777777" w:rsidR="00535E7A" w:rsidRDefault="00535E7A" w:rsidP="00535E7A">
      <w:pPr>
        <w:rPr>
          <w:rFonts w:ascii="Arial" w:hAnsi="Arial" w:cs="Arial"/>
          <w:sz w:val="22"/>
          <w:szCs w:val="22"/>
        </w:rPr>
      </w:pPr>
    </w:p>
    <w:p w14:paraId="08A721B2" w14:textId="77777777" w:rsidR="00535E7A" w:rsidRDefault="00535E7A" w:rsidP="00535E7A">
      <w:pPr>
        <w:rPr>
          <w:rFonts w:ascii="Arial" w:hAnsi="Arial" w:cs="Arial"/>
          <w:sz w:val="22"/>
          <w:szCs w:val="22"/>
        </w:rPr>
      </w:pPr>
    </w:p>
    <w:p w14:paraId="0EC45E58"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1E63FDA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668CDD6" w14:textId="77777777" w:rsidTr="008319A3">
        <w:trPr>
          <w:trHeight w:val="1906"/>
        </w:trPr>
        <w:tc>
          <w:tcPr>
            <w:tcW w:w="1027" w:type="dxa"/>
            <w:tcBorders>
              <w:top w:val="nil"/>
              <w:left w:val="nil"/>
              <w:bottom w:val="nil"/>
              <w:right w:val="single" w:sz="12" w:space="0" w:color="auto"/>
            </w:tcBorders>
          </w:tcPr>
          <w:p w14:paraId="7D07E06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38308C" w14:textId="6A491669" w:rsidR="00535E7A" w:rsidRPr="001C4084" w:rsidRDefault="00872564" w:rsidP="008319A3">
            <w:pPr>
              <w:rPr>
                <w:rFonts w:ascii="Arial" w:hAnsi="Arial" w:cs="Arial"/>
                <w:sz w:val="22"/>
                <w:szCs w:val="22"/>
              </w:rPr>
            </w:pPr>
            <w:permStart w:id="920072616" w:edGrp="everyone"/>
            <w:r>
              <w:rPr>
                <w:rFonts w:ascii="Arial" w:hAnsi="Arial" w:cs="Arial"/>
                <w:sz w:val="22"/>
                <w:szCs w:val="22"/>
              </w:rPr>
              <w:t xml:space="preserve">The </w:t>
            </w:r>
            <w:bookmarkStart w:id="14" w:name="_Hlk30695603"/>
            <w:r>
              <w:rPr>
                <w:rFonts w:ascii="Arial" w:hAnsi="Arial" w:cs="Arial"/>
                <w:sz w:val="22"/>
                <w:szCs w:val="22"/>
              </w:rPr>
              <w:t xml:space="preserve">Queensland Building and Construction Commission Act 1991 </w:t>
            </w:r>
            <w:bookmarkEnd w:id="14"/>
            <w:r>
              <w:rPr>
                <w:rFonts w:ascii="Arial" w:hAnsi="Arial" w:cs="Arial"/>
                <w:sz w:val="22"/>
                <w:szCs w:val="22"/>
              </w:rPr>
              <w:t xml:space="preserve">requires that any contract for commercial building works that is over $10,000 must be in writing before the work commences. </w:t>
            </w:r>
            <w:permEnd w:id="920072616"/>
          </w:p>
        </w:tc>
        <w:permStart w:id="129515015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0AB4AF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5150152" w:displacedByCustomXml="prev"/>
      </w:tr>
    </w:tbl>
    <w:p w14:paraId="6DAD633B" w14:textId="77777777" w:rsidR="00535E7A" w:rsidRDefault="00535E7A" w:rsidP="00535E7A">
      <w:pPr>
        <w:rPr>
          <w:rFonts w:ascii="Arial" w:hAnsi="Arial" w:cs="Arial"/>
          <w:sz w:val="22"/>
          <w:szCs w:val="22"/>
        </w:rPr>
      </w:pPr>
    </w:p>
    <w:p w14:paraId="2FC4BC21" w14:textId="77777777" w:rsidR="00535E7A" w:rsidRDefault="00535E7A" w:rsidP="00535E7A">
      <w:pPr>
        <w:jc w:val="left"/>
        <w:rPr>
          <w:rFonts w:ascii="Arial" w:hAnsi="Arial" w:cs="Arial"/>
          <w:sz w:val="22"/>
          <w:szCs w:val="22"/>
        </w:rPr>
      </w:pPr>
    </w:p>
    <w:p w14:paraId="297214D5" w14:textId="77777777" w:rsidR="00535E7A" w:rsidRPr="00830749" w:rsidRDefault="00535E7A" w:rsidP="00535E7A">
      <w:pPr>
        <w:pStyle w:val="11CSTCPLQuestionBullet"/>
        <w:ind w:left="709" w:hanging="709"/>
      </w:pPr>
      <w:bookmarkStart w:id="15" w:name="_Ref495585148"/>
      <w:r>
        <w:t>Contractors must give the owner a signed copy of the entire contract (including any plans and specifications) within how many days after entering the contract?</w:t>
      </w:r>
      <w:bookmarkEnd w:id="15"/>
    </w:p>
    <w:p w14:paraId="1895F6D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B994003" w14:textId="77777777" w:rsidTr="008319A3">
        <w:trPr>
          <w:trHeight w:val="1035"/>
        </w:trPr>
        <w:tc>
          <w:tcPr>
            <w:tcW w:w="1027" w:type="dxa"/>
            <w:tcBorders>
              <w:top w:val="nil"/>
              <w:left w:val="nil"/>
              <w:bottom w:val="nil"/>
              <w:right w:val="single" w:sz="12" w:space="0" w:color="auto"/>
            </w:tcBorders>
          </w:tcPr>
          <w:p w14:paraId="4C2C3AB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D4CAA1" w14:textId="6A34072C" w:rsidR="00535E7A" w:rsidRPr="001C4084" w:rsidRDefault="00351DA6" w:rsidP="008319A3">
            <w:pPr>
              <w:rPr>
                <w:rFonts w:ascii="Arial" w:hAnsi="Arial" w:cs="Arial"/>
                <w:sz w:val="22"/>
                <w:szCs w:val="22"/>
              </w:rPr>
            </w:pPr>
            <w:permStart w:id="1962152339" w:edGrp="everyone"/>
            <w:r>
              <w:rPr>
                <w:rFonts w:ascii="Arial" w:hAnsi="Arial" w:cs="Arial"/>
                <w:sz w:val="22"/>
                <w:szCs w:val="22"/>
              </w:rPr>
              <w:t xml:space="preserve">In </w:t>
            </w:r>
            <w:r w:rsidR="00870528">
              <w:rPr>
                <w:rFonts w:ascii="Arial" w:hAnsi="Arial" w:cs="Arial"/>
                <w:sz w:val="22"/>
                <w:szCs w:val="22"/>
              </w:rPr>
              <w:t>Schedule 1B</w:t>
            </w:r>
            <w:r>
              <w:rPr>
                <w:rFonts w:ascii="Arial" w:hAnsi="Arial" w:cs="Arial"/>
                <w:sz w:val="22"/>
                <w:szCs w:val="22"/>
              </w:rPr>
              <w:t>, Section 15</w:t>
            </w:r>
            <w:r w:rsidR="00870528">
              <w:rPr>
                <w:rFonts w:ascii="Arial" w:hAnsi="Arial" w:cs="Arial"/>
                <w:sz w:val="22"/>
                <w:szCs w:val="22"/>
              </w:rPr>
              <w:t xml:space="preserve"> of the Queensland Building and Construction Commission Act 1991 </w:t>
            </w:r>
            <w:r w:rsidR="00CC071E">
              <w:rPr>
                <w:rFonts w:ascii="Arial" w:hAnsi="Arial" w:cs="Arial"/>
                <w:sz w:val="22"/>
                <w:szCs w:val="22"/>
              </w:rPr>
              <w:t>it is stated tha</w:t>
            </w:r>
            <w:r w:rsidR="00870528">
              <w:rPr>
                <w:rFonts w:ascii="Arial" w:hAnsi="Arial" w:cs="Arial"/>
                <w:sz w:val="22"/>
                <w:szCs w:val="22"/>
              </w:rPr>
              <w:t xml:space="preserve">t the </w:t>
            </w:r>
            <w:r w:rsidR="009E4B90">
              <w:rPr>
                <w:rFonts w:ascii="Arial" w:hAnsi="Arial" w:cs="Arial"/>
                <w:sz w:val="22"/>
                <w:szCs w:val="22"/>
              </w:rPr>
              <w:t xml:space="preserve">entire </w:t>
            </w:r>
            <w:r w:rsidR="00870528">
              <w:rPr>
                <w:rFonts w:ascii="Arial" w:hAnsi="Arial" w:cs="Arial"/>
                <w:sz w:val="22"/>
                <w:szCs w:val="22"/>
              </w:rPr>
              <w:t xml:space="preserve">contract and any plans/specifications must be given to the home owner, along with a copy of the QBCC Consumer Building Guide, within 5 business days of the contract being signed.  </w:t>
            </w:r>
            <w:permEnd w:id="1962152339"/>
          </w:p>
        </w:tc>
        <w:permStart w:id="119748090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96E680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7480906" w:displacedByCustomXml="prev"/>
      </w:tr>
    </w:tbl>
    <w:p w14:paraId="013995C6" w14:textId="77777777" w:rsidR="00535E7A" w:rsidRDefault="00535E7A" w:rsidP="00535E7A">
      <w:pPr>
        <w:rPr>
          <w:rFonts w:ascii="Arial" w:hAnsi="Arial" w:cs="Arial"/>
          <w:sz w:val="22"/>
          <w:szCs w:val="22"/>
        </w:rPr>
      </w:pPr>
    </w:p>
    <w:p w14:paraId="193388E0" w14:textId="77777777" w:rsidR="00535E7A" w:rsidRDefault="00535E7A" w:rsidP="00535E7A">
      <w:pPr>
        <w:jc w:val="left"/>
        <w:rPr>
          <w:rFonts w:ascii="Arial" w:hAnsi="Arial" w:cs="Arial"/>
          <w:sz w:val="22"/>
          <w:szCs w:val="22"/>
        </w:rPr>
      </w:pPr>
    </w:p>
    <w:p w14:paraId="6916B8D7" w14:textId="77777777" w:rsidR="00535E7A" w:rsidRPr="00830749" w:rsidRDefault="00535E7A" w:rsidP="00535E7A">
      <w:pPr>
        <w:pStyle w:val="11CSTCPLQuestionBullet"/>
        <w:ind w:left="709" w:hanging="709"/>
      </w:pPr>
      <w:bookmarkStart w:id="16" w:name="_Ref423502767"/>
      <w:r>
        <w:t xml:space="preserve">What are the benefits of having a </w:t>
      </w:r>
      <w:r w:rsidRPr="00A56658">
        <w:t>written contract in place between parties?</w:t>
      </w:r>
      <w:bookmarkEnd w:id="16"/>
    </w:p>
    <w:p w14:paraId="27BDEFA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C2ADF0C" w14:textId="77777777" w:rsidTr="008319A3">
        <w:trPr>
          <w:trHeight w:val="2601"/>
        </w:trPr>
        <w:tc>
          <w:tcPr>
            <w:tcW w:w="1027" w:type="dxa"/>
            <w:tcBorders>
              <w:top w:val="nil"/>
              <w:left w:val="nil"/>
              <w:bottom w:val="nil"/>
              <w:right w:val="single" w:sz="12" w:space="0" w:color="auto"/>
            </w:tcBorders>
          </w:tcPr>
          <w:p w14:paraId="3CA0A0A8"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91E8DA2" w14:textId="545F858E" w:rsidR="00535E7A" w:rsidRDefault="00B33828" w:rsidP="008319A3">
            <w:pPr>
              <w:rPr>
                <w:rFonts w:ascii="Arial" w:hAnsi="Arial" w:cs="Arial"/>
                <w:sz w:val="22"/>
                <w:szCs w:val="22"/>
              </w:rPr>
            </w:pPr>
            <w:permStart w:id="1416370229" w:edGrp="everyone"/>
            <w:r>
              <w:rPr>
                <w:rFonts w:ascii="Arial" w:hAnsi="Arial" w:cs="Arial"/>
                <w:sz w:val="22"/>
                <w:szCs w:val="22"/>
              </w:rPr>
              <w:t xml:space="preserve">It is believed that </w:t>
            </w:r>
            <w:r w:rsidR="001C6197">
              <w:rPr>
                <w:rFonts w:ascii="Arial" w:hAnsi="Arial" w:cs="Arial"/>
                <w:sz w:val="22"/>
                <w:szCs w:val="22"/>
              </w:rPr>
              <w:t xml:space="preserve">in </w:t>
            </w:r>
            <w:r>
              <w:rPr>
                <w:rFonts w:ascii="Arial" w:hAnsi="Arial" w:cs="Arial"/>
                <w:sz w:val="22"/>
                <w:szCs w:val="22"/>
              </w:rPr>
              <w:t>having clearly written and agreed upon terms, that both parties will be able to fulfil their requirements better and resolve any disputes that may arise.</w:t>
            </w:r>
          </w:p>
          <w:p w14:paraId="79401A94" w14:textId="17CBC515" w:rsidR="00535E7A" w:rsidRPr="001C4084" w:rsidRDefault="00DA071D" w:rsidP="008319A3">
            <w:pPr>
              <w:rPr>
                <w:rFonts w:ascii="Arial" w:hAnsi="Arial" w:cs="Arial"/>
                <w:sz w:val="22"/>
                <w:szCs w:val="22"/>
              </w:rPr>
            </w:pPr>
            <w:r>
              <w:rPr>
                <w:rFonts w:ascii="Arial" w:hAnsi="Arial" w:cs="Arial"/>
                <w:sz w:val="22"/>
                <w:szCs w:val="22"/>
              </w:rPr>
              <w:t>A fully documented</w:t>
            </w:r>
            <w:r w:rsidR="0033081D">
              <w:rPr>
                <w:rFonts w:ascii="Arial" w:hAnsi="Arial" w:cs="Arial"/>
                <w:sz w:val="22"/>
                <w:szCs w:val="22"/>
              </w:rPr>
              <w:t>,</w:t>
            </w:r>
            <w:r>
              <w:rPr>
                <w:rFonts w:ascii="Arial" w:hAnsi="Arial" w:cs="Arial"/>
                <w:sz w:val="22"/>
                <w:szCs w:val="22"/>
              </w:rPr>
              <w:t xml:space="preserve"> complete</w:t>
            </w:r>
            <w:r w:rsidR="0033081D">
              <w:rPr>
                <w:rFonts w:ascii="Arial" w:hAnsi="Arial" w:cs="Arial"/>
                <w:sz w:val="22"/>
                <w:szCs w:val="22"/>
              </w:rPr>
              <w:t xml:space="preserve"> and </w:t>
            </w:r>
            <w:r>
              <w:rPr>
                <w:rFonts w:ascii="Arial" w:hAnsi="Arial" w:cs="Arial"/>
                <w:sz w:val="22"/>
                <w:szCs w:val="22"/>
              </w:rPr>
              <w:t>compliant building contract is the best way to ensure that home owners receive a finished product that meets their initial expectations, and that builders get paid their full contract value within the legislative timeframes.</w:t>
            </w:r>
            <w:permEnd w:id="1416370229"/>
          </w:p>
        </w:tc>
        <w:permStart w:id="2115062515"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B489FE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5062515" w:displacedByCustomXml="prev"/>
      </w:tr>
    </w:tbl>
    <w:p w14:paraId="33BB9472" w14:textId="77777777" w:rsidR="00535E7A" w:rsidRDefault="00535E7A" w:rsidP="00535E7A">
      <w:pPr>
        <w:jc w:val="left"/>
        <w:rPr>
          <w:rFonts w:ascii="Arial" w:hAnsi="Arial" w:cs="Arial"/>
          <w:sz w:val="22"/>
          <w:szCs w:val="22"/>
        </w:rPr>
      </w:pPr>
    </w:p>
    <w:p w14:paraId="3E3A9F06" w14:textId="77777777" w:rsidR="00535E7A" w:rsidRDefault="00535E7A" w:rsidP="00535E7A">
      <w:pPr>
        <w:jc w:val="left"/>
        <w:rPr>
          <w:rFonts w:ascii="Arial" w:hAnsi="Arial" w:cs="Arial"/>
          <w:sz w:val="22"/>
          <w:szCs w:val="22"/>
        </w:rPr>
      </w:pPr>
    </w:p>
    <w:p w14:paraId="69F37933" w14:textId="77777777" w:rsidR="00535E7A" w:rsidRPr="00830749" w:rsidRDefault="00535E7A" w:rsidP="00535E7A">
      <w:pPr>
        <w:pStyle w:val="11CSTCPLQuestionBullet"/>
        <w:ind w:left="709" w:hanging="709"/>
      </w:pPr>
      <w:bookmarkStart w:id="17"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7"/>
    </w:p>
    <w:p w14:paraId="3C7D996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16D2FAE4" w14:textId="77777777" w:rsidTr="008319A3">
        <w:tc>
          <w:tcPr>
            <w:tcW w:w="555" w:type="pct"/>
            <w:tcBorders>
              <w:top w:val="nil"/>
              <w:left w:val="nil"/>
              <w:bottom w:val="nil"/>
              <w:right w:val="single" w:sz="12" w:space="0" w:color="auto"/>
            </w:tcBorders>
            <w:shd w:val="clear" w:color="auto" w:fill="auto"/>
          </w:tcPr>
          <w:p w14:paraId="3973ED20"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F5CA823"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10AB1372"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E15AFE5" w14:textId="77777777" w:rsidR="00535E7A" w:rsidRDefault="00535E7A" w:rsidP="008319A3">
            <w:pPr>
              <w:keepNext/>
              <w:ind w:left="993" w:right="82" w:hanging="993"/>
              <w:jc w:val="center"/>
            </w:pPr>
            <w:r>
              <w:t>Definition</w:t>
            </w:r>
          </w:p>
        </w:tc>
        <w:permStart w:id="1607151921"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1098F7F" w14:textId="77777777" w:rsidR="00535E7A" w:rsidRDefault="00535E7A" w:rsidP="008319A3">
                <w:pPr>
                  <w:keepNext/>
                  <w:ind w:left="993" w:hanging="993"/>
                </w:pPr>
                <w:r>
                  <w:rPr>
                    <w:rFonts w:ascii="Arial" w:hAnsi="Arial" w:cs="Arial"/>
                    <w:sz w:val="44"/>
                    <w:szCs w:val="44"/>
                  </w:rPr>
                  <w:sym w:font="Wingdings" w:char="F0A8"/>
                </w:r>
              </w:p>
            </w:tc>
          </w:sdtContent>
        </w:sdt>
        <w:permEnd w:id="1607151921" w:displacedByCustomXml="prev"/>
      </w:tr>
      <w:tr w:rsidR="00535E7A" w14:paraId="6FED8846" w14:textId="77777777" w:rsidTr="008319A3">
        <w:trPr>
          <w:trHeight w:val="567"/>
          <w:hidden/>
        </w:trPr>
        <w:tc>
          <w:tcPr>
            <w:tcW w:w="555" w:type="pct"/>
            <w:tcBorders>
              <w:top w:val="nil"/>
              <w:left w:val="nil"/>
              <w:bottom w:val="nil"/>
              <w:right w:val="single" w:sz="12" w:space="0" w:color="auto"/>
            </w:tcBorders>
          </w:tcPr>
          <w:p w14:paraId="36EFCB21"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85083B6"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3D9A4F9"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3F9AC5B7" w14:textId="6C7B7A1E"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888124582" w:edGrp="everyone"/>
            <w:r w:rsidR="0054510C">
              <w:rPr>
                <w:rFonts w:ascii="Arial" w:hAnsi="Arial" w:cs="Arial"/>
                <w:sz w:val="22"/>
                <w:szCs w:val="22"/>
              </w:rPr>
              <w:t xml:space="preserve"> </w:t>
            </w:r>
            <w:r w:rsidR="005E3988">
              <w:rPr>
                <w:rFonts w:ascii="Arial" w:hAnsi="Arial" w:cs="Arial"/>
                <w:sz w:val="22"/>
                <w:szCs w:val="22"/>
              </w:rPr>
              <w:t>F</w:t>
            </w:r>
            <w:r w:rsidR="0054510C">
              <w:rPr>
                <w:rFonts w:ascii="Arial" w:hAnsi="Arial" w:cs="Arial"/>
                <w:sz w:val="22"/>
                <w:szCs w:val="22"/>
              </w:rPr>
              <w:t xml:space="preserve"> </w:t>
            </w:r>
            <w:permEnd w:id="1888124582"/>
          </w:p>
        </w:tc>
        <w:tc>
          <w:tcPr>
            <w:tcW w:w="248" w:type="pct"/>
            <w:tcBorders>
              <w:top w:val="single" w:sz="12" w:space="0" w:color="auto"/>
              <w:left w:val="single" w:sz="12" w:space="0" w:color="auto"/>
              <w:right w:val="single" w:sz="4" w:space="0" w:color="auto"/>
            </w:tcBorders>
            <w:shd w:val="clear" w:color="auto" w:fill="auto"/>
            <w:vAlign w:val="center"/>
          </w:tcPr>
          <w:p w14:paraId="2F9FCE7B"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0C105B9"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8055729" w14:textId="77777777" w:rsidR="00535E7A" w:rsidRDefault="00535E7A" w:rsidP="008319A3">
            <w:pPr>
              <w:ind w:left="993" w:hanging="993"/>
            </w:pPr>
          </w:p>
        </w:tc>
      </w:tr>
      <w:tr w:rsidR="00535E7A" w14:paraId="5112ACEB" w14:textId="77777777" w:rsidTr="008319A3">
        <w:trPr>
          <w:trHeight w:val="567"/>
          <w:hidden/>
        </w:trPr>
        <w:tc>
          <w:tcPr>
            <w:tcW w:w="555" w:type="pct"/>
            <w:tcBorders>
              <w:top w:val="nil"/>
              <w:left w:val="nil"/>
              <w:bottom w:val="nil"/>
              <w:right w:val="single" w:sz="12" w:space="0" w:color="auto"/>
            </w:tcBorders>
          </w:tcPr>
          <w:p w14:paraId="0691D11B"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30FAD09"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2B6DFCE6"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358BDA19" w14:textId="2C53810A"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605451488" w:edGrp="everyone"/>
            <w:r w:rsidR="0054510C">
              <w:rPr>
                <w:rFonts w:ascii="Arial" w:hAnsi="Arial" w:cs="Arial"/>
                <w:sz w:val="22"/>
                <w:szCs w:val="22"/>
              </w:rPr>
              <w:t xml:space="preserve"> </w:t>
            </w:r>
            <w:r w:rsidR="005E3988">
              <w:rPr>
                <w:rFonts w:ascii="Arial" w:hAnsi="Arial" w:cs="Arial"/>
                <w:sz w:val="22"/>
                <w:szCs w:val="22"/>
              </w:rPr>
              <w:t>E</w:t>
            </w:r>
            <w:r w:rsidR="0054510C">
              <w:rPr>
                <w:rFonts w:ascii="Arial" w:hAnsi="Arial" w:cs="Arial"/>
                <w:sz w:val="22"/>
                <w:szCs w:val="22"/>
              </w:rPr>
              <w:t xml:space="preserve"> </w:t>
            </w:r>
            <w:permEnd w:id="1605451488"/>
          </w:p>
        </w:tc>
        <w:tc>
          <w:tcPr>
            <w:tcW w:w="248" w:type="pct"/>
            <w:tcBorders>
              <w:left w:val="single" w:sz="12" w:space="0" w:color="auto"/>
              <w:right w:val="single" w:sz="4" w:space="0" w:color="auto"/>
            </w:tcBorders>
            <w:shd w:val="clear" w:color="auto" w:fill="auto"/>
            <w:vAlign w:val="center"/>
          </w:tcPr>
          <w:p w14:paraId="513AC30E"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659BEFC"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4C00ADA7" w14:textId="77777777" w:rsidR="00535E7A" w:rsidRDefault="00535E7A" w:rsidP="008319A3">
            <w:pPr>
              <w:ind w:left="993" w:hanging="993"/>
            </w:pPr>
          </w:p>
        </w:tc>
      </w:tr>
      <w:tr w:rsidR="00535E7A" w14:paraId="76925125" w14:textId="77777777" w:rsidTr="008319A3">
        <w:trPr>
          <w:trHeight w:val="567"/>
          <w:hidden/>
        </w:trPr>
        <w:tc>
          <w:tcPr>
            <w:tcW w:w="555" w:type="pct"/>
            <w:tcBorders>
              <w:top w:val="nil"/>
              <w:left w:val="nil"/>
              <w:bottom w:val="nil"/>
              <w:right w:val="single" w:sz="12" w:space="0" w:color="auto"/>
            </w:tcBorders>
          </w:tcPr>
          <w:p w14:paraId="548097A0"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445B050"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6089C91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20F3B9D7" w14:textId="63B6786B"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27951231" w:edGrp="everyone"/>
            <w:r w:rsidR="0054510C">
              <w:rPr>
                <w:rFonts w:ascii="Arial" w:hAnsi="Arial" w:cs="Arial"/>
                <w:sz w:val="22"/>
                <w:szCs w:val="22"/>
              </w:rPr>
              <w:t xml:space="preserve"> </w:t>
            </w:r>
            <w:r w:rsidR="005E3988">
              <w:rPr>
                <w:rFonts w:ascii="Arial" w:hAnsi="Arial" w:cs="Arial"/>
                <w:sz w:val="22"/>
                <w:szCs w:val="22"/>
              </w:rPr>
              <w:t>A</w:t>
            </w:r>
            <w:r w:rsidR="0054510C">
              <w:rPr>
                <w:rFonts w:ascii="Arial" w:hAnsi="Arial" w:cs="Arial"/>
                <w:sz w:val="22"/>
                <w:szCs w:val="22"/>
              </w:rPr>
              <w:t xml:space="preserve"> </w:t>
            </w:r>
            <w:permEnd w:id="127951231"/>
          </w:p>
        </w:tc>
        <w:tc>
          <w:tcPr>
            <w:tcW w:w="248" w:type="pct"/>
            <w:tcBorders>
              <w:left w:val="single" w:sz="12" w:space="0" w:color="auto"/>
              <w:right w:val="single" w:sz="4" w:space="0" w:color="auto"/>
            </w:tcBorders>
            <w:shd w:val="clear" w:color="auto" w:fill="auto"/>
            <w:vAlign w:val="center"/>
          </w:tcPr>
          <w:p w14:paraId="412D4213"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04CABFF"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86F07FE" w14:textId="77777777" w:rsidR="00535E7A" w:rsidRDefault="00535E7A" w:rsidP="008319A3">
            <w:pPr>
              <w:ind w:left="993" w:hanging="993"/>
            </w:pPr>
          </w:p>
        </w:tc>
      </w:tr>
      <w:tr w:rsidR="00535E7A" w14:paraId="11B4BAE8" w14:textId="77777777" w:rsidTr="008319A3">
        <w:trPr>
          <w:trHeight w:val="567"/>
          <w:hidden/>
        </w:trPr>
        <w:tc>
          <w:tcPr>
            <w:tcW w:w="555" w:type="pct"/>
            <w:tcBorders>
              <w:top w:val="nil"/>
              <w:left w:val="nil"/>
              <w:bottom w:val="nil"/>
              <w:right w:val="single" w:sz="12" w:space="0" w:color="auto"/>
            </w:tcBorders>
          </w:tcPr>
          <w:p w14:paraId="663FF7A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F0C8D6C"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F9A3436"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39D1DC80" w14:textId="11657B32"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928788934" w:edGrp="everyone"/>
            <w:r w:rsidR="0054510C">
              <w:rPr>
                <w:rFonts w:ascii="Arial" w:hAnsi="Arial" w:cs="Arial"/>
                <w:sz w:val="22"/>
                <w:szCs w:val="22"/>
              </w:rPr>
              <w:t xml:space="preserve"> </w:t>
            </w:r>
            <w:r w:rsidR="005E3988">
              <w:rPr>
                <w:rFonts w:ascii="Arial" w:hAnsi="Arial" w:cs="Arial"/>
                <w:sz w:val="22"/>
                <w:szCs w:val="22"/>
              </w:rPr>
              <w:t>D</w:t>
            </w:r>
            <w:r w:rsidR="0054510C">
              <w:rPr>
                <w:rFonts w:ascii="Arial" w:hAnsi="Arial" w:cs="Arial"/>
                <w:sz w:val="22"/>
                <w:szCs w:val="22"/>
              </w:rPr>
              <w:t xml:space="preserve"> </w:t>
            </w:r>
            <w:permEnd w:id="928788934"/>
          </w:p>
        </w:tc>
        <w:tc>
          <w:tcPr>
            <w:tcW w:w="248" w:type="pct"/>
            <w:tcBorders>
              <w:left w:val="single" w:sz="12" w:space="0" w:color="auto"/>
              <w:right w:val="single" w:sz="4" w:space="0" w:color="auto"/>
            </w:tcBorders>
            <w:shd w:val="clear" w:color="auto" w:fill="auto"/>
            <w:vAlign w:val="center"/>
          </w:tcPr>
          <w:p w14:paraId="4304EF05"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2F526876"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077E41F3" w14:textId="77777777" w:rsidR="00535E7A" w:rsidRDefault="00535E7A" w:rsidP="008319A3">
            <w:pPr>
              <w:ind w:left="993" w:hanging="993"/>
            </w:pPr>
          </w:p>
        </w:tc>
      </w:tr>
      <w:tr w:rsidR="00535E7A" w14:paraId="0B1CBB46" w14:textId="77777777" w:rsidTr="008319A3">
        <w:trPr>
          <w:trHeight w:val="567"/>
          <w:hidden/>
        </w:trPr>
        <w:tc>
          <w:tcPr>
            <w:tcW w:w="555" w:type="pct"/>
            <w:tcBorders>
              <w:top w:val="nil"/>
              <w:left w:val="nil"/>
              <w:bottom w:val="nil"/>
              <w:right w:val="single" w:sz="12" w:space="0" w:color="auto"/>
            </w:tcBorders>
          </w:tcPr>
          <w:p w14:paraId="5D730F8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2277F31"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604749C6"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29E61C01" w14:textId="67E068DB"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873758122" w:edGrp="everyone"/>
            <w:r w:rsidR="0054510C">
              <w:rPr>
                <w:rFonts w:ascii="Arial" w:hAnsi="Arial" w:cs="Arial"/>
                <w:sz w:val="22"/>
                <w:szCs w:val="22"/>
              </w:rPr>
              <w:t xml:space="preserve"> </w:t>
            </w:r>
            <w:r w:rsidR="005E3988">
              <w:rPr>
                <w:rFonts w:ascii="Arial" w:hAnsi="Arial" w:cs="Arial"/>
                <w:sz w:val="22"/>
                <w:szCs w:val="22"/>
              </w:rPr>
              <w:t>C</w:t>
            </w:r>
            <w:r w:rsidR="0054510C">
              <w:rPr>
                <w:rFonts w:ascii="Arial" w:hAnsi="Arial" w:cs="Arial"/>
                <w:sz w:val="22"/>
                <w:szCs w:val="22"/>
              </w:rPr>
              <w:t xml:space="preserve"> </w:t>
            </w:r>
            <w:permEnd w:id="873758122"/>
          </w:p>
        </w:tc>
        <w:tc>
          <w:tcPr>
            <w:tcW w:w="248" w:type="pct"/>
            <w:tcBorders>
              <w:left w:val="single" w:sz="12" w:space="0" w:color="auto"/>
              <w:right w:val="single" w:sz="4" w:space="0" w:color="auto"/>
            </w:tcBorders>
            <w:shd w:val="clear" w:color="auto" w:fill="auto"/>
            <w:vAlign w:val="center"/>
          </w:tcPr>
          <w:p w14:paraId="7BCD1B7D"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06A49568"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73046828" w14:textId="77777777" w:rsidR="00535E7A" w:rsidRDefault="00535E7A" w:rsidP="008319A3">
            <w:pPr>
              <w:ind w:left="993" w:hanging="993"/>
            </w:pPr>
          </w:p>
        </w:tc>
      </w:tr>
      <w:tr w:rsidR="00535E7A" w14:paraId="14C86371" w14:textId="77777777" w:rsidTr="008319A3">
        <w:trPr>
          <w:trHeight w:val="567"/>
          <w:hidden/>
        </w:trPr>
        <w:tc>
          <w:tcPr>
            <w:tcW w:w="555" w:type="pct"/>
            <w:tcBorders>
              <w:top w:val="nil"/>
              <w:left w:val="nil"/>
              <w:bottom w:val="nil"/>
              <w:right w:val="single" w:sz="12" w:space="0" w:color="auto"/>
            </w:tcBorders>
          </w:tcPr>
          <w:p w14:paraId="68491FE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859D8F4"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9E4E209"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CC01B22" w14:textId="0DB17241"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979656110" w:edGrp="everyone"/>
            <w:r w:rsidR="0054510C">
              <w:rPr>
                <w:rFonts w:ascii="Arial" w:hAnsi="Arial" w:cs="Arial"/>
                <w:sz w:val="22"/>
                <w:szCs w:val="22"/>
              </w:rPr>
              <w:t xml:space="preserve"> </w:t>
            </w:r>
            <w:r w:rsidR="005E3988">
              <w:rPr>
                <w:rFonts w:ascii="Arial" w:hAnsi="Arial" w:cs="Arial"/>
                <w:sz w:val="22"/>
                <w:szCs w:val="22"/>
              </w:rPr>
              <w:t>B</w:t>
            </w:r>
            <w:r w:rsidR="0054510C">
              <w:rPr>
                <w:rFonts w:ascii="Arial" w:hAnsi="Arial" w:cs="Arial"/>
                <w:sz w:val="22"/>
                <w:szCs w:val="22"/>
              </w:rPr>
              <w:t xml:space="preserve"> </w:t>
            </w:r>
            <w:permEnd w:id="1979656110"/>
          </w:p>
        </w:tc>
        <w:tc>
          <w:tcPr>
            <w:tcW w:w="248" w:type="pct"/>
            <w:tcBorders>
              <w:left w:val="single" w:sz="12" w:space="0" w:color="auto"/>
              <w:right w:val="single" w:sz="4" w:space="0" w:color="auto"/>
            </w:tcBorders>
            <w:shd w:val="clear" w:color="auto" w:fill="auto"/>
            <w:vAlign w:val="center"/>
          </w:tcPr>
          <w:p w14:paraId="60DDB31A"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342CDEC9"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386BA5E7" w14:textId="77777777" w:rsidR="00535E7A" w:rsidRDefault="00535E7A" w:rsidP="008319A3">
            <w:pPr>
              <w:ind w:left="993" w:hanging="993"/>
            </w:pPr>
          </w:p>
        </w:tc>
      </w:tr>
    </w:tbl>
    <w:p w14:paraId="669B9554" w14:textId="77777777" w:rsidR="00535E7A" w:rsidRPr="00FB2DA7" w:rsidRDefault="00535E7A" w:rsidP="00535E7A">
      <w:pPr>
        <w:jc w:val="left"/>
        <w:rPr>
          <w:rFonts w:ascii="Arial" w:hAnsi="Arial"/>
          <w:b/>
          <w:sz w:val="20"/>
        </w:rPr>
      </w:pPr>
    </w:p>
    <w:p w14:paraId="79BCA8F4" w14:textId="77777777" w:rsidR="00535E7A" w:rsidRDefault="00535E7A" w:rsidP="00535E7A">
      <w:pPr>
        <w:rPr>
          <w:rFonts w:ascii="Arial" w:hAnsi="Arial" w:cs="Arial"/>
          <w:sz w:val="22"/>
          <w:szCs w:val="22"/>
        </w:rPr>
      </w:pPr>
    </w:p>
    <w:p w14:paraId="55AA98FE" w14:textId="77777777" w:rsidR="00535E7A" w:rsidRPr="00830749" w:rsidRDefault="00535E7A" w:rsidP="00535E7A">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14:paraId="0CBC27F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6C73388D" w14:textId="77777777" w:rsidTr="008319A3">
        <w:tc>
          <w:tcPr>
            <w:tcW w:w="610" w:type="pct"/>
            <w:tcBorders>
              <w:top w:val="nil"/>
              <w:left w:val="nil"/>
              <w:bottom w:val="nil"/>
              <w:right w:val="single" w:sz="12" w:space="0" w:color="auto"/>
            </w:tcBorders>
          </w:tcPr>
          <w:p w14:paraId="2955BA1F"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D2021D"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A7FDFC" w14:textId="77777777" w:rsidR="00535E7A" w:rsidRPr="00EA76DB" w:rsidRDefault="00535E7A" w:rsidP="008319A3">
            <w:pPr>
              <w:keepNext/>
              <w:ind w:left="993" w:hanging="993"/>
              <w:jc w:val="center"/>
            </w:pPr>
            <w:r w:rsidRPr="00EA76DB">
              <w:t>Possible Answers</w:t>
            </w:r>
          </w:p>
        </w:tc>
        <w:permStart w:id="48019048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6C77228"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480190486" w:displacedByCustomXml="prev"/>
      </w:tr>
      <w:tr w:rsidR="00535E7A" w:rsidRPr="00EA76DB" w14:paraId="1B583E7E" w14:textId="77777777" w:rsidTr="008319A3">
        <w:trPr>
          <w:trHeight w:val="425"/>
          <w:hidden/>
        </w:trPr>
        <w:tc>
          <w:tcPr>
            <w:tcW w:w="610" w:type="pct"/>
            <w:tcBorders>
              <w:top w:val="nil"/>
              <w:left w:val="nil"/>
              <w:bottom w:val="nil"/>
              <w:right w:val="single" w:sz="12" w:space="0" w:color="auto"/>
            </w:tcBorders>
          </w:tcPr>
          <w:p w14:paraId="1B4D7921" w14:textId="77777777" w:rsidR="00535E7A" w:rsidRPr="00EA76DB" w:rsidRDefault="00535E7A" w:rsidP="008319A3">
            <w:pPr>
              <w:ind w:left="993" w:hanging="993"/>
              <w:jc w:val="center"/>
              <w:rPr>
                <w:vanish/>
              </w:rPr>
            </w:pPr>
          </w:p>
        </w:tc>
        <w:permStart w:id="780827770"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062C9CDE" w14:textId="77777777" w:rsidR="00535E7A" w:rsidRPr="00DD7A44" w:rsidRDefault="000F4B4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80827770" w:displacedByCustomXml="prev"/>
        <w:tc>
          <w:tcPr>
            <w:tcW w:w="3514" w:type="pct"/>
            <w:tcBorders>
              <w:top w:val="single" w:sz="12" w:space="0" w:color="auto"/>
              <w:left w:val="single" w:sz="4" w:space="0" w:color="auto"/>
              <w:right w:val="single" w:sz="12" w:space="0" w:color="auto"/>
            </w:tcBorders>
            <w:vAlign w:val="center"/>
          </w:tcPr>
          <w:p w14:paraId="788A94C3"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7779EBCE" w14:textId="77777777" w:rsidR="00535E7A" w:rsidRPr="00EA76DB" w:rsidRDefault="00535E7A" w:rsidP="008319A3">
            <w:pPr>
              <w:ind w:left="993" w:hanging="993"/>
            </w:pPr>
          </w:p>
        </w:tc>
      </w:tr>
      <w:tr w:rsidR="00535E7A" w:rsidRPr="00EA76DB" w14:paraId="696F2538" w14:textId="77777777" w:rsidTr="008319A3">
        <w:trPr>
          <w:trHeight w:val="425"/>
          <w:hidden/>
        </w:trPr>
        <w:tc>
          <w:tcPr>
            <w:tcW w:w="610" w:type="pct"/>
            <w:tcBorders>
              <w:top w:val="nil"/>
              <w:left w:val="nil"/>
              <w:bottom w:val="nil"/>
              <w:right w:val="single" w:sz="12" w:space="0" w:color="auto"/>
            </w:tcBorders>
          </w:tcPr>
          <w:p w14:paraId="2362169B" w14:textId="77777777" w:rsidR="00535E7A" w:rsidRPr="00EA76DB" w:rsidRDefault="00535E7A" w:rsidP="008319A3">
            <w:pPr>
              <w:ind w:left="993" w:hanging="993"/>
              <w:jc w:val="center"/>
              <w:rPr>
                <w:vanish/>
              </w:rPr>
            </w:pPr>
          </w:p>
        </w:tc>
        <w:permStart w:id="850074373"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509FFF2" w14:textId="3B553A01" w:rsidR="00535E7A" w:rsidRPr="00DD7A44" w:rsidRDefault="006E290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50074373" w:displacedByCustomXml="prev"/>
        <w:tc>
          <w:tcPr>
            <w:tcW w:w="3514" w:type="pct"/>
            <w:tcBorders>
              <w:left w:val="single" w:sz="4" w:space="0" w:color="auto"/>
              <w:right w:val="single" w:sz="12" w:space="0" w:color="auto"/>
            </w:tcBorders>
            <w:vAlign w:val="center"/>
          </w:tcPr>
          <w:p w14:paraId="6BAC8CE6"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5A65747" w14:textId="77777777" w:rsidR="00535E7A" w:rsidRPr="00EA76DB" w:rsidRDefault="00535E7A" w:rsidP="008319A3">
            <w:pPr>
              <w:ind w:left="993" w:hanging="993"/>
            </w:pPr>
          </w:p>
        </w:tc>
      </w:tr>
      <w:tr w:rsidR="00535E7A" w:rsidRPr="00EA76DB" w14:paraId="7284A343" w14:textId="77777777" w:rsidTr="008319A3">
        <w:trPr>
          <w:trHeight w:val="425"/>
          <w:hidden/>
        </w:trPr>
        <w:tc>
          <w:tcPr>
            <w:tcW w:w="610" w:type="pct"/>
            <w:tcBorders>
              <w:top w:val="nil"/>
              <w:left w:val="nil"/>
              <w:bottom w:val="nil"/>
              <w:right w:val="single" w:sz="12" w:space="0" w:color="auto"/>
            </w:tcBorders>
          </w:tcPr>
          <w:p w14:paraId="67F3BACB" w14:textId="77777777" w:rsidR="00535E7A" w:rsidRPr="00EA76DB" w:rsidRDefault="00535E7A" w:rsidP="008319A3">
            <w:pPr>
              <w:ind w:left="993" w:hanging="993"/>
              <w:jc w:val="center"/>
              <w:rPr>
                <w:vanish/>
              </w:rPr>
            </w:pPr>
          </w:p>
        </w:tc>
        <w:permStart w:id="852958974"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C51FBB4" w14:textId="77777777" w:rsidR="00535E7A" w:rsidRPr="00DD7A44" w:rsidRDefault="000F4B4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52958974" w:displacedByCustomXml="prev"/>
        <w:tc>
          <w:tcPr>
            <w:tcW w:w="3514" w:type="pct"/>
            <w:tcBorders>
              <w:left w:val="single" w:sz="4" w:space="0" w:color="auto"/>
              <w:right w:val="single" w:sz="12" w:space="0" w:color="auto"/>
            </w:tcBorders>
            <w:vAlign w:val="center"/>
          </w:tcPr>
          <w:p w14:paraId="4031E8D4"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55BDEEF2" w14:textId="77777777" w:rsidR="00535E7A" w:rsidRPr="00EA76DB" w:rsidRDefault="00535E7A" w:rsidP="008319A3">
            <w:pPr>
              <w:ind w:left="993" w:hanging="993"/>
            </w:pPr>
          </w:p>
        </w:tc>
      </w:tr>
    </w:tbl>
    <w:p w14:paraId="65782A03" w14:textId="77777777" w:rsidR="00535E7A" w:rsidRDefault="00535E7A" w:rsidP="00535E7A">
      <w:pPr>
        <w:rPr>
          <w:rFonts w:ascii="Arial" w:hAnsi="Arial" w:cs="Arial"/>
          <w:sz w:val="22"/>
          <w:szCs w:val="22"/>
        </w:rPr>
      </w:pPr>
    </w:p>
    <w:p w14:paraId="4DF0ABDA" w14:textId="77777777" w:rsidR="00535E7A" w:rsidRDefault="00535E7A" w:rsidP="00535E7A">
      <w:pPr>
        <w:rPr>
          <w:rFonts w:ascii="Arial" w:hAnsi="Arial" w:cs="Arial"/>
          <w:sz w:val="22"/>
          <w:szCs w:val="22"/>
        </w:rPr>
      </w:pPr>
    </w:p>
    <w:p w14:paraId="24FDA037" w14:textId="77777777" w:rsidR="00535E7A" w:rsidRPr="00830749" w:rsidRDefault="00535E7A" w:rsidP="00535E7A">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14:paraId="30F8258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9C0D5F0" w14:textId="77777777" w:rsidTr="008512A8">
        <w:trPr>
          <w:trHeight w:val="510"/>
        </w:trPr>
        <w:tc>
          <w:tcPr>
            <w:tcW w:w="1557" w:type="pct"/>
            <w:tcBorders>
              <w:top w:val="nil"/>
              <w:left w:val="nil"/>
              <w:bottom w:val="nil"/>
              <w:right w:val="single" w:sz="12" w:space="0" w:color="auto"/>
            </w:tcBorders>
            <w:shd w:val="clear" w:color="auto" w:fill="auto"/>
          </w:tcPr>
          <w:p w14:paraId="3AC4E484" w14:textId="77777777" w:rsidR="00535E7A" w:rsidRDefault="00535E7A" w:rsidP="008512A8">
            <w:pPr>
              <w:keepNext/>
              <w:ind w:left="993" w:hanging="993"/>
            </w:pPr>
            <w:r w:rsidRPr="001C4084">
              <w:rPr>
                <w:rFonts w:ascii="Arial" w:hAnsi="Arial" w:cs="Arial"/>
                <w:b/>
                <w:sz w:val="22"/>
                <w:szCs w:val="22"/>
              </w:rPr>
              <w:lastRenderedPageBreak/>
              <w:t>Answer</w:t>
            </w:r>
          </w:p>
        </w:tc>
        <w:permStart w:id="128110310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7F7D70" w14:textId="77777777" w:rsidR="00535E7A" w:rsidRPr="00DD7A44" w:rsidRDefault="00C0588B"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811031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FBF139"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62191C" w14:textId="77777777" w:rsidR="00535E7A" w:rsidRPr="00E106BF" w:rsidRDefault="00535E7A" w:rsidP="008512A8">
            <w:pPr>
              <w:keepNext/>
              <w:ind w:left="993" w:hanging="993"/>
              <w:rPr>
                <w:rFonts w:ascii="Arial" w:hAnsi="Arial" w:cs="Arial"/>
                <w:sz w:val="44"/>
                <w:szCs w:val="44"/>
              </w:rPr>
            </w:pPr>
          </w:p>
        </w:tc>
        <w:permStart w:id="191708223"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6A1553" w14:textId="77777777" w:rsidR="00535E7A" w:rsidRDefault="00535E7A" w:rsidP="008512A8">
                <w:pPr>
                  <w:keepNext/>
                  <w:ind w:left="993" w:hanging="993"/>
                </w:pPr>
                <w:r>
                  <w:rPr>
                    <w:rFonts w:ascii="Arial" w:hAnsi="Arial" w:cs="Arial"/>
                    <w:sz w:val="44"/>
                    <w:szCs w:val="44"/>
                  </w:rPr>
                  <w:sym w:font="Wingdings" w:char="F0A8"/>
                </w:r>
              </w:p>
            </w:tc>
          </w:sdtContent>
        </w:sdt>
        <w:permEnd w:id="191708223" w:displacedByCustomXml="prev"/>
      </w:tr>
      <w:tr w:rsidR="00535E7A" w14:paraId="62C76FA5" w14:textId="77777777" w:rsidTr="008512A8">
        <w:trPr>
          <w:trHeight w:val="510"/>
          <w:hidden/>
        </w:trPr>
        <w:tc>
          <w:tcPr>
            <w:tcW w:w="1557" w:type="pct"/>
            <w:tcBorders>
              <w:top w:val="nil"/>
              <w:left w:val="nil"/>
              <w:bottom w:val="nil"/>
              <w:right w:val="single" w:sz="12" w:space="0" w:color="auto"/>
            </w:tcBorders>
          </w:tcPr>
          <w:p w14:paraId="65DC2849" w14:textId="77777777" w:rsidR="00535E7A" w:rsidRPr="00FE608E" w:rsidRDefault="00535E7A" w:rsidP="008512A8">
            <w:pPr>
              <w:ind w:left="993" w:hanging="993"/>
              <w:jc w:val="center"/>
              <w:rPr>
                <w:vanish/>
              </w:rPr>
            </w:pPr>
          </w:p>
        </w:tc>
        <w:permStart w:id="2111184977"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025907"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21111849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1E3995"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93F361" w14:textId="77777777" w:rsidR="00535E7A" w:rsidRDefault="00535E7A" w:rsidP="008512A8">
            <w:pPr>
              <w:ind w:left="993" w:hanging="993"/>
            </w:pPr>
          </w:p>
        </w:tc>
        <w:tc>
          <w:tcPr>
            <w:tcW w:w="336" w:type="pct"/>
            <w:tcBorders>
              <w:top w:val="nil"/>
              <w:left w:val="nil"/>
              <w:bottom w:val="nil"/>
              <w:right w:val="nil"/>
            </w:tcBorders>
          </w:tcPr>
          <w:p w14:paraId="6FEC9971" w14:textId="77777777" w:rsidR="00535E7A" w:rsidRDefault="00535E7A" w:rsidP="008512A8">
            <w:pPr>
              <w:ind w:left="993" w:hanging="993"/>
            </w:pPr>
          </w:p>
        </w:tc>
      </w:tr>
    </w:tbl>
    <w:p w14:paraId="181306DA" w14:textId="77777777" w:rsidR="00535E7A" w:rsidRDefault="00535E7A" w:rsidP="00535E7A">
      <w:pPr>
        <w:jc w:val="left"/>
        <w:rPr>
          <w:rFonts w:ascii="Arial" w:hAnsi="Arial" w:cs="Arial"/>
          <w:sz w:val="22"/>
          <w:szCs w:val="22"/>
        </w:rPr>
      </w:pPr>
    </w:p>
    <w:p w14:paraId="2CFAA0F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25FE711C" w14:textId="77777777" w:rsidR="00535E7A" w:rsidRPr="00830749" w:rsidRDefault="00535E7A" w:rsidP="00535E7A">
      <w:pPr>
        <w:pStyle w:val="11CSTCPLQuestionBullet"/>
        <w:ind w:left="709" w:hanging="709"/>
      </w:pPr>
      <w:bookmarkStart w:id="20"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20"/>
    </w:p>
    <w:p w14:paraId="2D46144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00BAD9C" w14:textId="77777777" w:rsidTr="008319A3">
        <w:tc>
          <w:tcPr>
            <w:tcW w:w="624" w:type="pct"/>
            <w:tcBorders>
              <w:top w:val="nil"/>
              <w:left w:val="nil"/>
              <w:bottom w:val="nil"/>
              <w:right w:val="single" w:sz="12" w:space="0" w:color="auto"/>
            </w:tcBorders>
            <w:shd w:val="clear" w:color="auto" w:fill="auto"/>
          </w:tcPr>
          <w:p w14:paraId="748541E8"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3E581E"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6DC75408" w14:textId="77777777" w:rsidR="00535E7A" w:rsidRDefault="00535E7A" w:rsidP="008319A3">
            <w:pPr>
              <w:keepNext/>
              <w:ind w:left="993" w:right="82" w:hanging="993"/>
              <w:jc w:val="center"/>
            </w:pPr>
            <w:r>
              <w:t>Description</w:t>
            </w:r>
          </w:p>
        </w:tc>
        <w:permStart w:id="142430682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EFAEA5" w14:textId="77777777" w:rsidR="00535E7A" w:rsidRDefault="00535E7A" w:rsidP="008319A3">
                <w:pPr>
                  <w:keepNext/>
                  <w:ind w:left="993" w:hanging="993"/>
                </w:pPr>
                <w:r>
                  <w:rPr>
                    <w:rFonts w:ascii="Arial" w:hAnsi="Arial" w:cs="Arial"/>
                    <w:sz w:val="44"/>
                    <w:szCs w:val="44"/>
                  </w:rPr>
                  <w:sym w:font="Wingdings" w:char="F0A8"/>
                </w:r>
              </w:p>
            </w:tc>
          </w:sdtContent>
        </w:sdt>
        <w:permEnd w:id="1424306824" w:displacedByCustomXml="prev"/>
      </w:tr>
      <w:tr w:rsidR="00535E7A" w14:paraId="78325E56" w14:textId="77777777" w:rsidTr="008319A3">
        <w:trPr>
          <w:trHeight w:val="1701"/>
          <w:hidden/>
        </w:trPr>
        <w:tc>
          <w:tcPr>
            <w:tcW w:w="624" w:type="pct"/>
            <w:tcBorders>
              <w:top w:val="nil"/>
              <w:left w:val="nil"/>
              <w:bottom w:val="nil"/>
              <w:right w:val="single" w:sz="12" w:space="0" w:color="auto"/>
            </w:tcBorders>
          </w:tcPr>
          <w:p w14:paraId="2B0FFFF5" w14:textId="77777777" w:rsidR="00535E7A" w:rsidRPr="00FE608E" w:rsidRDefault="00535E7A" w:rsidP="008319A3">
            <w:pPr>
              <w:ind w:left="993" w:hanging="993"/>
              <w:jc w:val="center"/>
              <w:rPr>
                <w:vanish/>
              </w:rPr>
            </w:pPr>
            <w:bookmarkStart w:id="21" w:name="_Hlk30696129"/>
          </w:p>
        </w:tc>
        <w:tc>
          <w:tcPr>
            <w:tcW w:w="1096" w:type="pct"/>
            <w:tcBorders>
              <w:top w:val="single" w:sz="12" w:space="0" w:color="auto"/>
              <w:right w:val="single" w:sz="4" w:space="0" w:color="auto"/>
            </w:tcBorders>
            <w:shd w:val="clear" w:color="auto" w:fill="auto"/>
            <w:vAlign w:val="center"/>
          </w:tcPr>
          <w:p w14:paraId="1FDB1C05" w14:textId="763AE30A" w:rsidR="00535E7A" w:rsidRPr="00A10E37" w:rsidRDefault="00D1085E" w:rsidP="008319A3">
            <w:pPr>
              <w:rPr>
                <w:rFonts w:ascii="Arial" w:hAnsi="Arial" w:cs="Arial"/>
                <w:sz w:val="22"/>
                <w:szCs w:val="22"/>
              </w:rPr>
            </w:pPr>
            <w:permStart w:id="1692273776" w:edGrp="everyone"/>
            <w:r>
              <w:rPr>
                <w:rFonts w:ascii="Arial" w:hAnsi="Arial" w:cs="Arial"/>
                <w:sz w:val="22"/>
                <w:szCs w:val="22"/>
              </w:rPr>
              <w:t>Commercial Minor Works Contract</w:t>
            </w:r>
            <w:permEnd w:id="1692273776"/>
          </w:p>
        </w:tc>
        <w:tc>
          <w:tcPr>
            <w:tcW w:w="2945" w:type="pct"/>
            <w:tcBorders>
              <w:top w:val="single" w:sz="12" w:space="0" w:color="auto"/>
              <w:left w:val="single" w:sz="4" w:space="0" w:color="auto"/>
            </w:tcBorders>
            <w:shd w:val="clear" w:color="auto" w:fill="auto"/>
            <w:vAlign w:val="center"/>
          </w:tcPr>
          <w:p w14:paraId="33CEA044" w14:textId="2E20E995" w:rsidR="00535E7A" w:rsidRPr="00A10E37" w:rsidRDefault="006E2907" w:rsidP="008319A3">
            <w:pPr>
              <w:rPr>
                <w:rFonts w:ascii="Arial" w:hAnsi="Arial" w:cs="Arial"/>
                <w:sz w:val="22"/>
                <w:szCs w:val="22"/>
              </w:rPr>
            </w:pPr>
            <w:bookmarkStart w:id="22" w:name="_Hlk30696291"/>
            <w:bookmarkStart w:id="23" w:name="_Hlk30696119"/>
            <w:permStart w:id="203450017" w:edGrp="everyone"/>
            <w:r>
              <w:rPr>
                <w:rFonts w:ascii="Arial" w:hAnsi="Arial" w:cs="Arial"/>
                <w:sz w:val="22"/>
                <w:szCs w:val="22"/>
              </w:rPr>
              <w:t xml:space="preserve">This contract </w:t>
            </w:r>
            <w:r w:rsidRPr="006E2907">
              <w:rPr>
                <w:rFonts w:ascii="Arial" w:hAnsi="Arial" w:cs="Arial"/>
                <w:sz w:val="22"/>
                <w:szCs w:val="22"/>
              </w:rPr>
              <w:t xml:space="preserve">is available from </w:t>
            </w:r>
            <w:r w:rsidR="00533E3F" w:rsidRPr="006E2907">
              <w:rPr>
                <w:rFonts w:ascii="Arial" w:hAnsi="Arial" w:cs="Arial"/>
                <w:sz w:val="22"/>
                <w:szCs w:val="22"/>
              </w:rPr>
              <w:t>Master Builders Q</w:t>
            </w:r>
            <w:r w:rsidRPr="006E2907">
              <w:rPr>
                <w:rFonts w:ascii="Arial" w:hAnsi="Arial" w:cs="Arial"/>
                <w:sz w:val="22"/>
                <w:szCs w:val="22"/>
              </w:rPr>
              <w:t>ueensla</w:t>
            </w:r>
            <w:bookmarkEnd w:id="22"/>
            <w:r w:rsidRPr="006E2907">
              <w:rPr>
                <w:rFonts w:ascii="Arial" w:hAnsi="Arial" w:cs="Arial"/>
                <w:sz w:val="22"/>
                <w:szCs w:val="22"/>
              </w:rPr>
              <w:t>nd and should be used for all lump sum contracts for commercial works up to the value of $100,000. If the value exceeds this and the works are considered simple construction works, this minor works contract can still be used</w:t>
            </w:r>
            <w:bookmarkEnd w:id="23"/>
            <w:r w:rsidRPr="006E2907">
              <w:rPr>
                <w:rFonts w:ascii="Arial" w:hAnsi="Arial" w:cs="Arial"/>
                <w:sz w:val="22"/>
                <w:szCs w:val="22"/>
              </w:rPr>
              <w:t>.,</w:t>
            </w:r>
            <w:permEnd w:id="203450017"/>
          </w:p>
        </w:tc>
        <w:tc>
          <w:tcPr>
            <w:tcW w:w="335" w:type="pct"/>
            <w:tcBorders>
              <w:top w:val="nil"/>
              <w:left w:val="single" w:sz="12" w:space="0" w:color="auto"/>
              <w:bottom w:val="nil"/>
              <w:right w:val="nil"/>
            </w:tcBorders>
          </w:tcPr>
          <w:p w14:paraId="18E7303D" w14:textId="77777777" w:rsidR="00535E7A" w:rsidRDefault="00535E7A" w:rsidP="008319A3">
            <w:pPr>
              <w:ind w:left="993" w:hanging="993"/>
            </w:pPr>
          </w:p>
        </w:tc>
      </w:tr>
      <w:bookmarkEnd w:id="21"/>
      <w:tr w:rsidR="00535E7A" w14:paraId="58A37BC3" w14:textId="77777777" w:rsidTr="008319A3">
        <w:trPr>
          <w:trHeight w:val="1701"/>
          <w:hidden/>
        </w:trPr>
        <w:tc>
          <w:tcPr>
            <w:tcW w:w="624" w:type="pct"/>
            <w:tcBorders>
              <w:top w:val="nil"/>
              <w:left w:val="nil"/>
              <w:bottom w:val="nil"/>
              <w:right w:val="single" w:sz="12" w:space="0" w:color="auto"/>
            </w:tcBorders>
          </w:tcPr>
          <w:p w14:paraId="3F5A02B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B2677CC" w14:textId="47E2C154" w:rsidR="00535E7A" w:rsidRPr="00A10E37" w:rsidRDefault="00D1085E" w:rsidP="008319A3">
            <w:pPr>
              <w:rPr>
                <w:rFonts w:ascii="Arial" w:hAnsi="Arial" w:cs="Arial"/>
                <w:sz w:val="22"/>
                <w:szCs w:val="22"/>
              </w:rPr>
            </w:pPr>
            <w:permStart w:id="1812356635"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812356635"/>
          </w:p>
        </w:tc>
        <w:tc>
          <w:tcPr>
            <w:tcW w:w="2945" w:type="pct"/>
            <w:tcBorders>
              <w:left w:val="single" w:sz="4" w:space="0" w:color="auto"/>
            </w:tcBorders>
            <w:shd w:val="clear" w:color="auto" w:fill="auto"/>
            <w:vAlign w:val="center"/>
          </w:tcPr>
          <w:p w14:paraId="0DCEC719" w14:textId="18EFBC74" w:rsidR="00535E7A" w:rsidRPr="00A10E37" w:rsidRDefault="005C5332" w:rsidP="008319A3">
            <w:pPr>
              <w:ind w:right="82"/>
              <w:rPr>
                <w:rFonts w:ascii="Arial" w:hAnsi="Arial" w:cs="Arial"/>
                <w:sz w:val="22"/>
                <w:szCs w:val="22"/>
              </w:rPr>
            </w:pPr>
            <w:permStart w:id="774143075" w:edGrp="everyone"/>
            <w:r w:rsidRPr="005C5332">
              <w:rPr>
                <w:rFonts w:ascii="Arial" w:hAnsi="Arial" w:cs="Arial"/>
                <w:sz w:val="22"/>
                <w:szCs w:val="22"/>
              </w:rPr>
              <w:t>T</w:t>
            </w:r>
            <w:r w:rsidR="007D04C5" w:rsidRPr="005C5332">
              <w:rPr>
                <w:rFonts w:ascii="Arial" w:hAnsi="Arial" w:cs="Arial"/>
                <w:sz w:val="22"/>
                <w:szCs w:val="22"/>
              </w:rPr>
              <w:t xml:space="preserve">his contract is available from Master Builders Queensland and it is recommended that you contact Master Builders Queensland before signing the contract. The Commercial </w:t>
            </w:r>
            <w:proofErr w:type="gramStart"/>
            <w:r w:rsidR="007D04C5" w:rsidRPr="005C5332">
              <w:rPr>
                <w:rFonts w:ascii="Arial" w:hAnsi="Arial" w:cs="Arial"/>
                <w:sz w:val="22"/>
                <w:szCs w:val="22"/>
              </w:rPr>
              <w:t>Cost Plus</w:t>
            </w:r>
            <w:proofErr w:type="gramEnd"/>
            <w:r w:rsidR="007D04C5" w:rsidRPr="005C5332">
              <w:rPr>
                <w:rFonts w:ascii="Arial" w:hAnsi="Arial" w:cs="Arial"/>
                <w:sz w:val="22"/>
                <w:szCs w:val="22"/>
              </w:rPr>
              <w:t xml:space="preserve"> Contract </w:t>
            </w:r>
            <w:r w:rsidRPr="005C5332">
              <w:rPr>
                <w:rFonts w:ascii="Arial" w:hAnsi="Arial" w:cs="Arial"/>
                <w:sz w:val="22"/>
                <w:szCs w:val="22"/>
              </w:rPr>
              <w:t>is applied to commercial building works where the contract price cannot be reasonably determined at the time of contract. The contract should include a fair and reasonable estimate of costs to be incurred, and the client will pay for works based on the actual cost of the works plus an allowance for supervision/profit/overheads as agreed. This would be a fixed fee or a fixed percentage for each cost.</w:t>
            </w:r>
            <w:permEnd w:id="774143075"/>
          </w:p>
        </w:tc>
        <w:tc>
          <w:tcPr>
            <w:tcW w:w="335" w:type="pct"/>
            <w:tcBorders>
              <w:top w:val="nil"/>
              <w:left w:val="single" w:sz="12" w:space="0" w:color="auto"/>
              <w:bottom w:val="nil"/>
              <w:right w:val="nil"/>
            </w:tcBorders>
          </w:tcPr>
          <w:p w14:paraId="50B8B278" w14:textId="77777777" w:rsidR="00535E7A" w:rsidRDefault="00535E7A" w:rsidP="008319A3">
            <w:pPr>
              <w:ind w:left="993" w:hanging="993"/>
            </w:pPr>
          </w:p>
        </w:tc>
      </w:tr>
      <w:tr w:rsidR="00535E7A" w14:paraId="6F2DA459" w14:textId="77777777" w:rsidTr="008319A3">
        <w:trPr>
          <w:trHeight w:val="1701"/>
          <w:hidden/>
        </w:trPr>
        <w:tc>
          <w:tcPr>
            <w:tcW w:w="624" w:type="pct"/>
            <w:tcBorders>
              <w:top w:val="nil"/>
              <w:left w:val="nil"/>
              <w:bottom w:val="nil"/>
              <w:right w:val="single" w:sz="12" w:space="0" w:color="auto"/>
            </w:tcBorders>
          </w:tcPr>
          <w:p w14:paraId="12CFBD5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69F4962" w14:textId="55286091" w:rsidR="00535E7A" w:rsidRPr="00A10E37" w:rsidRDefault="00BB108E" w:rsidP="008319A3">
            <w:pPr>
              <w:rPr>
                <w:rFonts w:ascii="Arial" w:hAnsi="Arial" w:cs="Arial"/>
                <w:sz w:val="22"/>
                <w:szCs w:val="22"/>
              </w:rPr>
            </w:pPr>
            <w:bookmarkStart w:id="24" w:name="_Hlk31451834"/>
            <w:permStart w:id="352603781" w:edGrp="everyone"/>
            <w:r>
              <w:rPr>
                <w:rFonts w:ascii="Arial" w:hAnsi="Arial" w:cs="Arial"/>
                <w:sz w:val="22"/>
                <w:szCs w:val="22"/>
              </w:rPr>
              <w:t>Level 2 – Renovation, Extension and Repair Contract</w:t>
            </w:r>
            <w:bookmarkEnd w:id="24"/>
            <w:permEnd w:id="352603781"/>
          </w:p>
        </w:tc>
        <w:tc>
          <w:tcPr>
            <w:tcW w:w="2945" w:type="pct"/>
            <w:tcBorders>
              <w:left w:val="single" w:sz="4" w:space="0" w:color="auto"/>
            </w:tcBorders>
            <w:shd w:val="clear" w:color="auto" w:fill="auto"/>
            <w:vAlign w:val="center"/>
          </w:tcPr>
          <w:p w14:paraId="67CF16D5" w14:textId="79DD76F9" w:rsidR="00535E7A" w:rsidRPr="00A10E37" w:rsidRDefault="00BB108E" w:rsidP="008319A3">
            <w:pPr>
              <w:rPr>
                <w:rFonts w:ascii="Arial" w:hAnsi="Arial" w:cs="Arial"/>
                <w:sz w:val="22"/>
                <w:szCs w:val="22"/>
              </w:rPr>
            </w:pPr>
            <w:permStart w:id="1414556651" w:edGrp="everyone"/>
            <w:r>
              <w:rPr>
                <w:rFonts w:ascii="Arial" w:hAnsi="Arial" w:cs="Arial"/>
                <w:sz w:val="22"/>
                <w:szCs w:val="22"/>
              </w:rPr>
              <w:t xml:space="preserve"> </w:t>
            </w:r>
            <w:r w:rsidR="004F0586">
              <w:rPr>
                <w:rFonts w:ascii="Arial" w:hAnsi="Arial" w:cs="Arial"/>
                <w:sz w:val="22"/>
                <w:szCs w:val="22"/>
              </w:rPr>
              <w:t>This residential contract, available from the QBCC, is to be used on works covering renovation</w:t>
            </w:r>
            <w:r w:rsidR="0043544C">
              <w:rPr>
                <w:rFonts w:ascii="Arial" w:hAnsi="Arial" w:cs="Arial"/>
                <w:sz w:val="22"/>
                <w:szCs w:val="22"/>
              </w:rPr>
              <w:t>s</w:t>
            </w:r>
            <w:r w:rsidR="004F0586">
              <w:rPr>
                <w:rFonts w:ascii="Arial" w:hAnsi="Arial" w:cs="Arial"/>
                <w:sz w:val="22"/>
                <w:szCs w:val="22"/>
              </w:rPr>
              <w:t>, extension</w:t>
            </w:r>
            <w:r w:rsidR="0043544C">
              <w:rPr>
                <w:rFonts w:ascii="Arial" w:hAnsi="Arial" w:cs="Arial"/>
                <w:sz w:val="22"/>
                <w:szCs w:val="22"/>
              </w:rPr>
              <w:t>s, routine repairs and improvement of a home where the value of works is priced over $20,000. This includes a house, duplex or unit and covers works such as pools and landscaping.</w:t>
            </w:r>
            <w:r w:rsidRPr="00BB108E">
              <w:rPr>
                <w:rFonts w:ascii="Arial" w:hAnsi="Arial" w:cs="Arial"/>
                <w:b/>
                <w:bCs/>
                <w:sz w:val="22"/>
                <w:szCs w:val="22"/>
              </w:rPr>
              <w:t xml:space="preserve"> </w:t>
            </w:r>
            <w:permEnd w:id="1414556651"/>
          </w:p>
        </w:tc>
        <w:tc>
          <w:tcPr>
            <w:tcW w:w="335" w:type="pct"/>
            <w:tcBorders>
              <w:top w:val="nil"/>
              <w:left w:val="single" w:sz="12" w:space="0" w:color="auto"/>
              <w:bottom w:val="nil"/>
              <w:right w:val="nil"/>
            </w:tcBorders>
          </w:tcPr>
          <w:p w14:paraId="0EABC83E" w14:textId="77777777" w:rsidR="00535E7A" w:rsidRDefault="00535E7A" w:rsidP="008319A3">
            <w:pPr>
              <w:ind w:left="993" w:hanging="993"/>
            </w:pPr>
          </w:p>
        </w:tc>
      </w:tr>
      <w:tr w:rsidR="00535E7A" w14:paraId="6BBCE310" w14:textId="77777777" w:rsidTr="008319A3">
        <w:trPr>
          <w:trHeight w:val="1701"/>
          <w:hidden/>
        </w:trPr>
        <w:tc>
          <w:tcPr>
            <w:tcW w:w="624" w:type="pct"/>
            <w:tcBorders>
              <w:top w:val="nil"/>
              <w:left w:val="nil"/>
              <w:bottom w:val="nil"/>
              <w:right w:val="single" w:sz="12" w:space="0" w:color="auto"/>
            </w:tcBorders>
          </w:tcPr>
          <w:p w14:paraId="4506E28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42CC948" w14:textId="580D71B6" w:rsidR="00535E7A" w:rsidRPr="00A10E37" w:rsidRDefault="00D81792" w:rsidP="008319A3">
            <w:pPr>
              <w:rPr>
                <w:rFonts w:ascii="Arial" w:hAnsi="Arial" w:cs="Arial"/>
                <w:sz w:val="22"/>
                <w:szCs w:val="22"/>
              </w:rPr>
            </w:pPr>
            <w:permStart w:id="1948931807" w:edGrp="everyone"/>
            <w:r>
              <w:rPr>
                <w:rFonts w:ascii="Arial" w:hAnsi="Arial" w:cs="Arial"/>
                <w:sz w:val="22"/>
                <w:szCs w:val="22"/>
              </w:rPr>
              <w:t>Natural disasters repairs contracts</w:t>
            </w:r>
            <w:permEnd w:id="1948931807"/>
          </w:p>
        </w:tc>
        <w:tc>
          <w:tcPr>
            <w:tcW w:w="2945" w:type="pct"/>
            <w:tcBorders>
              <w:left w:val="single" w:sz="4" w:space="0" w:color="auto"/>
            </w:tcBorders>
            <w:shd w:val="clear" w:color="auto" w:fill="auto"/>
            <w:vAlign w:val="center"/>
          </w:tcPr>
          <w:p w14:paraId="35329524" w14:textId="21EE45AD" w:rsidR="00535E7A" w:rsidRPr="00A10E37" w:rsidRDefault="00D81792" w:rsidP="008319A3">
            <w:pPr>
              <w:rPr>
                <w:rFonts w:ascii="Arial" w:hAnsi="Arial" w:cs="Arial"/>
                <w:sz w:val="22"/>
                <w:szCs w:val="22"/>
              </w:rPr>
            </w:pPr>
            <w:permStart w:id="490615221" w:edGrp="everyone"/>
            <w:r w:rsidRPr="00D81792">
              <w:rPr>
                <w:rFonts w:ascii="Arial" w:hAnsi="Arial" w:cs="Arial"/>
                <w:sz w:val="22"/>
                <w:szCs w:val="22"/>
              </w:rPr>
              <w:t>Available from the QBCC, this contract deals with works on domestic building projects that do not exceed $3,300</w:t>
            </w:r>
            <w:r w:rsidR="005C5332">
              <w:rPr>
                <w:rFonts w:ascii="Arial" w:hAnsi="Arial" w:cs="Arial"/>
                <w:sz w:val="22"/>
                <w:szCs w:val="22"/>
              </w:rPr>
              <w:t xml:space="preserve"> to complete repairs that happen after a natural disaster (for example, floods, cyclone or severe storms).  </w:t>
            </w:r>
            <w:permEnd w:id="490615221"/>
          </w:p>
        </w:tc>
        <w:tc>
          <w:tcPr>
            <w:tcW w:w="335" w:type="pct"/>
            <w:tcBorders>
              <w:top w:val="nil"/>
              <w:left w:val="single" w:sz="12" w:space="0" w:color="auto"/>
              <w:bottom w:val="nil"/>
              <w:right w:val="nil"/>
            </w:tcBorders>
          </w:tcPr>
          <w:p w14:paraId="70905294" w14:textId="77777777" w:rsidR="00535E7A" w:rsidRDefault="00535E7A" w:rsidP="008319A3">
            <w:pPr>
              <w:ind w:left="993" w:hanging="993"/>
            </w:pPr>
          </w:p>
        </w:tc>
      </w:tr>
    </w:tbl>
    <w:p w14:paraId="485FBAD9" w14:textId="77777777" w:rsidR="00535E7A" w:rsidRDefault="00535E7A" w:rsidP="00535E7A"/>
    <w:p w14:paraId="1B8FEF2D" w14:textId="77777777" w:rsidR="00535E7A" w:rsidRDefault="00535E7A" w:rsidP="00535E7A"/>
    <w:p w14:paraId="7BD74ABD" w14:textId="77777777" w:rsidR="00535E7A" w:rsidRPr="00830749" w:rsidRDefault="00535E7A" w:rsidP="00535E7A">
      <w:pPr>
        <w:pStyle w:val="11CSTCPLQuestionBullet"/>
        <w:ind w:left="709" w:hanging="709"/>
      </w:pPr>
      <w:bookmarkStart w:id="25" w:name="_Ref424211517"/>
      <w:r>
        <w:t>Identify an appropriate standardised contract that would be suitable for a commercial works job up to $100,000.</w:t>
      </w:r>
      <w:bookmarkEnd w:id="25"/>
    </w:p>
    <w:p w14:paraId="0D5B3A1C"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4F769628" w14:textId="77777777" w:rsidTr="008319A3">
        <w:trPr>
          <w:trHeight w:val="1099"/>
        </w:trPr>
        <w:tc>
          <w:tcPr>
            <w:tcW w:w="1027" w:type="dxa"/>
            <w:tcBorders>
              <w:top w:val="nil"/>
              <w:left w:val="nil"/>
              <w:bottom w:val="nil"/>
              <w:right w:val="single" w:sz="12" w:space="0" w:color="auto"/>
            </w:tcBorders>
          </w:tcPr>
          <w:p w14:paraId="7FD10AFA"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19F0B9D" w14:textId="29C2A026" w:rsidR="00535E7A" w:rsidRPr="00EA76DB" w:rsidRDefault="00343ABD" w:rsidP="008319A3">
            <w:pPr>
              <w:rPr>
                <w:rFonts w:ascii="Arial" w:hAnsi="Arial" w:cs="Arial"/>
                <w:sz w:val="22"/>
                <w:szCs w:val="22"/>
              </w:rPr>
            </w:pPr>
            <w:permStart w:id="866587983" w:edGrp="everyone"/>
            <w:r>
              <w:rPr>
                <w:rFonts w:ascii="Arial" w:hAnsi="Arial" w:cs="Arial"/>
                <w:sz w:val="22"/>
                <w:szCs w:val="22"/>
              </w:rPr>
              <w:t>The Commercial Minor Works Contract from Master Builders Queensland.</w:t>
            </w:r>
            <w:permEnd w:id="866587983"/>
          </w:p>
        </w:tc>
        <w:permStart w:id="1508720485"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D8D4401"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508720485" w:displacedByCustomXml="prev"/>
      </w:tr>
    </w:tbl>
    <w:p w14:paraId="136B546D" w14:textId="77777777" w:rsidR="00535E7A" w:rsidRPr="00EA76DB" w:rsidRDefault="00535E7A" w:rsidP="00535E7A">
      <w:pPr>
        <w:rPr>
          <w:rFonts w:ascii="Arial" w:hAnsi="Arial" w:cs="Arial"/>
          <w:sz w:val="22"/>
          <w:szCs w:val="22"/>
        </w:rPr>
      </w:pPr>
    </w:p>
    <w:p w14:paraId="17928F8C" w14:textId="77777777" w:rsidR="00535E7A" w:rsidRDefault="00535E7A" w:rsidP="00535E7A">
      <w:pPr>
        <w:rPr>
          <w:rFonts w:ascii="Arial" w:hAnsi="Arial" w:cs="Arial"/>
          <w:sz w:val="22"/>
          <w:szCs w:val="22"/>
        </w:rPr>
      </w:pPr>
    </w:p>
    <w:p w14:paraId="6C99BF4E" w14:textId="77777777" w:rsidR="00535E7A" w:rsidRPr="00830749" w:rsidRDefault="00535E7A" w:rsidP="00535E7A">
      <w:pPr>
        <w:pStyle w:val="11CSTCPLQuestionBullet"/>
        <w:ind w:left="709" w:hanging="709"/>
      </w:pPr>
      <w:bookmarkStart w:id="26" w:name="_Ref495650885"/>
      <w:r>
        <w:t>Identify one (1) standardised residential building contract and explain the maximum value of the work it may be used for.</w:t>
      </w:r>
      <w:bookmarkEnd w:id="26"/>
    </w:p>
    <w:p w14:paraId="614CFE2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EE6A49A" w14:textId="77777777" w:rsidTr="008319A3">
        <w:trPr>
          <w:trHeight w:val="1333"/>
        </w:trPr>
        <w:tc>
          <w:tcPr>
            <w:tcW w:w="1027" w:type="dxa"/>
            <w:tcBorders>
              <w:top w:val="nil"/>
              <w:left w:val="nil"/>
              <w:bottom w:val="nil"/>
              <w:right w:val="single" w:sz="12" w:space="0" w:color="auto"/>
            </w:tcBorders>
          </w:tcPr>
          <w:p w14:paraId="61C02BD0"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45DA321" w14:textId="5E00788E" w:rsidR="00535E7A" w:rsidRPr="001C4084" w:rsidRDefault="00F020C3" w:rsidP="008319A3">
            <w:pPr>
              <w:rPr>
                <w:rFonts w:ascii="Arial" w:hAnsi="Arial" w:cs="Arial"/>
                <w:sz w:val="22"/>
                <w:szCs w:val="22"/>
              </w:rPr>
            </w:pPr>
            <w:permStart w:id="700076168" w:edGrp="everyone"/>
            <w:r>
              <w:rPr>
                <w:rFonts w:ascii="Arial" w:hAnsi="Arial" w:cs="Arial"/>
                <w:sz w:val="22"/>
                <w:szCs w:val="22"/>
              </w:rPr>
              <w:t>The Level 1 – Renovation, Extension and Repair contract available</w:t>
            </w:r>
            <w:r w:rsidR="00060E95">
              <w:rPr>
                <w:rFonts w:ascii="Arial" w:hAnsi="Arial" w:cs="Arial"/>
                <w:sz w:val="22"/>
                <w:szCs w:val="22"/>
              </w:rPr>
              <w:t xml:space="preserve"> online</w:t>
            </w:r>
            <w:r>
              <w:rPr>
                <w:rFonts w:ascii="Arial" w:hAnsi="Arial" w:cs="Arial"/>
                <w:sz w:val="22"/>
                <w:szCs w:val="22"/>
              </w:rPr>
              <w:t xml:space="preserve"> from the QBCC can be used for any type of residential renovation, extension or routine repairs for works valued between $3,301 to $19,999. Works cannot exceed this value, otherwise a Level 2 contract would be required. </w:t>
            </w:r>
            <w:permEnd w:id="700076168"/>
          </w:p>
        </w:tc>
        <w:permStart w:id="172701986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747F74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7019864" w:displacedByCustomXml="prev"/>
      </w:tr>
    </w:tbl>
    <w:p w14:paraId="5145962A" w14:textId="77777777" w:rsidR="00535E7A" w:rsidRDefault="00535E7A" w:rsidP="00535E7A">
      <w:pPr>
        <w:rPr>
          <w:rFonts w:ascii="Arial" w:hAnsi="Arial" w:cs="Arial"/>
          <w:sz w:val="22"/>
          <w:szCs w:val="22"/>
        </w:rPr>
      </w:pPr>
    </w:p>
    <w:p w14:paraId="759EAA83" w14:textId="77777777" w:rsidR="00535E7A" w:rsidRPr="00830749" w:rsidRDefault="00535E7A" w:rsidP="00535E7A">
      <w:pPr>
        <w:pStyle w:val="11CSTCPLQuestionBullet"/>
        <w:ind w:left="709" w:hanging="709"/>
      </w:pPr>
      <w:bookmarkStart w:id="27"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7"/>
    </w:p>
    <w:p w14:paraId="63005AF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47C4C38" w14:textId="77777777" w:rsidTr="008319A3">
        <w:tc>
          <w:tcPr>
            <w:tcW w:w="624" w:type="pct"/>
            <w:tcBorders>
              <w:top w:val="nil"/>
              <w:left w:val="nil"/>
              <w:bottom w:val="nil"/>
              <w:right w:val="single" w:sz="12" w:space="0" w:color="auto"/>
            </w:tcBorders>
            <w:shd w:val="clear" w:color="auto" w:fill="auto"/>
          </w:tcPr>
          <w:p w14:paraId="1FAE03C1"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D2D708"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0903888" w14:textId="77777777" w:rsidR="00535E7A" w:rsidRDefault="00535E7A" w:rsidP="008319A3">
            <w:pPr>
              <w:keepNext/>
              <w:ind w:left="993" w:right="82" w:hanging="993"/>
              <w:jc w:val="center"/>
            </w:pPr>
            <w:r>
              <w:t>Definition</w:t>
            </w:r>
          </w:p>
        </w:tc>
        <w:permStart w:id="119498946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57F29" w14:textId="77777777" w:rsidR="00535E7A" w:rsidRDefault="00535E7A" w:rsidP="008319A3">
                <w:pPr>
                  <w:keepNext/>
                  <w:ind w:left="993" w:hanging="993"/>
                </w:pPr>
                <w:r>
                  <w:rPr>
                    <w:rFonts w:ascii="Arial" w:hAnsi="Arial" w:cs="Arial"/>
                    <w:sz w:val="44"/>
                    <w:szCs w:val="44"/>
                  </w:rPr>
                  <w:sym w:font="Wingdings" w:char="F0A8"/>
                </w:r>
              </w:p>
            </w:tc>
          </w:sdtContent>
        </w:sdt>
        <w:permEnd w:id="1194989464" w:displacedByCustomXml="prev"/>
      </w:tr>
      <w:tr w:rsidR="00535E7A" w14:paraId="4E951EBE" w14:textId="77777777" w:rsidTr="008319A3">
        <w:trPr>
          <w:trHeight w:val="2211"/>
          <w:hidden/>
        </w:trPr>
        <w:tc>
          <w:tcPr>
            <w:tcW w:w="624" w:type="pct"/>
            <w:tcBorders>
              <w:top w:val="nil"/>
              <w:left w:val="nil"/>
              <w:bottom w:val="nil"/>
              <w:right w:val="single" w:sz="12" w:space="0" w:color="auto"/>
            </w:tcBorders>
          </w:tcPr>
          <w:p w14:paraId="3F84D1CB"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711D3B"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3F7B3B06" w14:textId="3008BADC" w:rsidR="00535E7A" w:rsidRPr="009F4723" w:rsidRDefault="008555B0" w:rsidP="008319A3">
            <w:pPr>
              <w:rPr>
                <w:rFonts w:ascii="Arial" w:hAnsi="Arial" w:cs="Arial"/>
                <w:sz w:val="22"/>
                <w:szCs w:val="22"/>
              </w:rPr>
            </w:pPr>
            <w:permStart w:id="665482685" w:edGrp="everyone"/>
            <w:r>
              <w:rPr>
                <w:rFonts w:ascii="Arial" w:hAnsi="Arial" w:cs="Arial"/>
                <w:sz w:val="22"/>
                <w:szCs w:val="22"/>
              </w:rPr>
              <w:t xml:space="preserve">The consumer needs to check the contractor’s licence and history on the QBCC Online Licence Search portal. If they engage a contractor that is not licenced, the building work may not be covered under the Queensland Home Warranty Scheme. </w:t>
            </w:r>
            <w:permEnd w:id="665482685"/>
          </w:p>
        </w:tc>
        <w:tc>
          <w:tcPr>
            <w:tcW w:w="335" w:type="pct"/>
            <w:tcBorders>
              <w:top w:val="nil"/>
              <w:left w:val="single" w:sz="12" w:space="0" w:color="auto"/>
              <w:bottom w:val="nil"/>
              <w:right w:val="nil"/>
            </w:tcBorders>
          </w:tcPr>
          <w:p w14:paraId="75941FCE" w14:textId="77777777" w:rsidR="00535E7A" w:rsidRDefault="00535E7A" w:rsidP="008319A3">
            <w:pPr>
              <w:ind w:left="993" w:hanging="993"/>
            </w:pPr>
          </w:p>
        </w:tc>
      </w:tr>
      <w:tr w:rsidR="00535E7A" w14:paraId="644527BF" w14:textId="77777777" w:rsidTr="008319A3">
        <w:trPr>
          <w:trHeight w:val="2211"/>
          <w:hidden/>
        </w:trPr>
        <w:tc>
          <w:tcPr>
            <w:tcW w:w="624" w:type="pct"/>
            <w:tcBorders>
              <w:top w:val="nil"/>
              <w:left w:val="nil"/>
              <w:bottom w:val="nil"/>
              <w:right w:val="single" w:sz="12" w:space="0" w:color="auto"/>
            </w:tcBorders>
          </w:tcPr>
          <w:p w14:paraId="49C9311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66C5568"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451556C4" w14:textId="3548C428" w:rsidR="00535E7A" w:rsidRPr="009F4723" w:rsidRDefault="00B505F2" w:rsidP="008319A3">
            <w:pPr>
              <w:rPr>
                <w:rFonts w:ascii="Arial" w:hAnsi="Arial" w:cs="Arial"/>
                <w:sz w:val="22"/>
                <w:szCs w:val="22"/>
              </w:rPr>
            </w:pPr>
            <w:permStart w:id="546922502" w:edGrp="everyone"/>
            <w:r>
              <w:rPr>
                <w:rFonts w:ascii="Arial" w:hAnsi="Arial" w:cs="Arial"/>
                <w:sz w:val="22"/>
                <w:szCs w:val="22"/>
              </w:rPr>
              <w:t>The contract price is to be stated on the first page of the contract schedule and includ</w:t>
            </w:r>
            <w:r w:rsidR="00A96329">
              <w:rPr>
                <w:rFonts w:ascii="Arial" w:hAnsi="Arial" w:cs="Arial"/>
                <w:sz w:val="22"/>
                <w:szCs w:val="22"/>
              </w:rPr>
              <w:t>e</w:t>
            </w:r>
            <w:r>
              <w:rPr>
                <w:rFonts w:ascii="Arial" w:hAnsi="Arial" w:cs="Arial"/>
                <w:sz w:val="22"/>
                <w:szCs w:val="22"/>
              </w:rPr>
              <w:t xml:space="preserve"> a warning about any provisions that could affect the contract price. It should also state any allowances that are not fixed price items at the time of signing the contract. These allowances are to be included in the contract schedule. </w:t>
            </w:r>
            <w:permEnd w:id="546922502"/>
          </w:p>
        </w:tc>
        <w:tc>
          <w:tcPr>
            <w:tcW w:w="335" w:type="pct"/>
            <w:tcBorders>
              <w:top w:val="nil"/>
              <w:left w:val="single" w:sz="12" w:space="0" w:color="auto"/>
              <w:bottom w:val="nil"/>
              <w:right w:val="nil"/>
            </w:tcBorders>
          </w:tcPr>
          <w:p w14:paraId="5EAE6AD4" w14:textId="77777777" w:rsidR="00535E7A" w:rsidRDefault="00535E7A" w:rsidP="008319A3">
            <w:pPr>
              <w:ind w:left="993" w:hanging="993"/>
            </w:pPr>
          </w:p>
        </w:tc>
      </w:tr>
      <w:tr w:rsidR="00535E7A" w14:paraId="6A163F24" w14:textId="77777777" w:rsidTr="008319A3">
        <w:trPr>
          <w:trHeight w:val="2211"/>
          <w:hidden/>
        </w:trPr>
        <w:tc>
          <w:tcPr>
            <w:tcW w:w="624" w:type="pct"/>
            <w:tcBorders>
              <w:top w:val="nil"/>
              <w:left w:val="nil"/>
              <w:bottom w:val="nil"/>
              <w:right w:val="single" w:sz="12" w:space="0" w:color="auto"/>
            </w:tcBorders>
          </w:tcPr>
          <w:p w14:paraId="4C12B75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51015C5"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51FCA88" w14:textId="542726A6" w:rsidR="00535E7A" w:rsidRPr="009F4723" w:rsidRDefault="00A96329" w:rsidP="008319A3">
            <w:pPr>
              <w:rPr>
                <w:rFonts w:ascii="Arial" w:hAnsi="Arial" w:cs="Arial"/>
                <w:sz w:val="22"/>
                <w:szCs w:val="22"/>
              </w:rPr>
            </w:pPr>
            <w:permStart w:id="588593916" w:edGrp="everyone"/>
            <w:r>
              <w:rPr>
                <w:rFonts w:ascii="Arial" w:hAnsi="Arial" w:cs="Arial"/>
                <w:sz w:val="22"/>
                <w:szCs w:val="22"/>
              </w:rPr>
              <w:t xml:space="preserve">These inspections/approvals can only be carried out by a licenced building certifier, which can also be checked on the QBCC Online Licence Search portal. These inspections are mandatory and will be required at certain stages of construction. </w:t>
            </w:r>
            <w:permEnd w:id="588593916"/>
          </w:p>
        </w:tc>
        <w:tc>
          <w:tcPr>
            <w:tcW w:w="335" w:type="pct"/>
            <w:tcBorders>
              <w:top w:val="nil"/>
              <w:left w:val="single" w:sz="12" w:space="0" w:color="auto"/>
              <w:bottom w:val="nil"/>
              <w:right w:val="nil"/>
            </w:tcBorders>
          </w:tcPr>
          <w:p w14:paraId="3FA9A470" w14:textId="77777777" w:rsidR="00535E7A" w:rsidRDefault="00535E7A" w:rsidP="008319A3">
            <w:pPr>
              <w:ind w:left="993" w:hanging="993"/>
            </w:pPr>
          </w:p>
        </w:tc>
      </w:tr>
      <w:tr w:rsidR="00535E7A" w14:paraId="40A9A23A" w14:textId="77777777" w:rsidTr="008319A3">
        <w:trPr>
          <w:trHeight w:val="2211"/>
          <w:hidden/>
        </w:trPr>
        <w:tc>
          <w:tcPr>
            <w:tcW w:w="624" w:type="pct"/>
            <w:tcBorders>
              <w:top w:val="nil"/>
              <w:left w:val="nil"/>
              <w:bottom w:val="nil"/>
              <w:right w:val="single" w:sz="12" w:space="0" w:color="auto"/>
            </w:tcBorders>
          </w:tcPr>
          <w:p w14:paraId="72813BD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2E1994B"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03C2CB8F" w14:textId="792E8902" w:rsidR="00535E7A" w:rsidRPr="009F4723" w:rsidRDefault="00273D96" w:rsidP="008319A3">
            <w:pPr>
              <w:rPr>
                <w:rFonts w:ascii="Arial" w:hAnsi="Arial" w:cs="Arial"/>
                <w:sz w:val="22"/>
                <w:szCs w:val="22"/>
              </w:rPr>
            </w:pPr>
            <w:permStart w:id="1440220595" w:edGrp="everyone"/>
            <w:r>
              <w:rPr>
                <w:rFonts w:ascii="Arial" w:hAnsi="Arial" w:cs="Arial"/>
                <w:sz w:val="22"/>
                <w:szCs w:val="22"/>
              </w:rPr>
              <w:t xml:space="preserve">Final contract payments will not be made until all contracted works, all legal requirements and all major defects or omissions have been fulfilled. Any defects or omissions should be discussed and compiled by the owner and contractor during the final handover inspection, and the contractor will provide a defects document with a list of agreed and non-agreed matters. Your contract may state additional requirements for the contractor to adhere to before practical completion is reached. </w:t>
            </w:r>
            <w:permEnd w:id="1440220595"/>
          </w:p>
        </w:tc>
        <w:tc>
          <w:tcPr>
            <w:tcW w:w="335" w:type="pct"/>
            <w:tcBorders>
              <w:top w:val="nil"/>
              <w:left w:val="single" w:sz="12" w:space="0" w:color="auto"/>
              <w:bottom w:val="nil"/>
              <w:right w:val="nil"/>
            </w:tcBorders>
          </w:tcPr>
          <w:p w14:paraId="6307E358" w14:textId="77777777" w:rsidR="00535E7A" w:rsidRDefault="00535E7A" w:rsidP="008319A3">
            <w:pPr>
              <w:ind w:left="993" w:hanging="993"/>
            </w:pPr>
          </w:p>
        </w:tc>
      </w:tr>
      <w:tr w:rsidR="00535E7A" w14:paraId="72BADFEA" w14:textId="77777777" w:rsidTr="008319A3">
        <w:trPr>
          <w:trHeight w:val="2211"/>
          <w:hidden/>
        </w:trPr>
        <w:tc>
          <w:tcPr>
            <w:tcW w:w="624" w:type="pct"/>
            <w:tcBorders>
              <w:top w:val="nil"/>
              <w:left w:val="nil"/>
              <w:bottom w:val="nil"/>
              <w:right w:val="single" w:sz="12" w:space="0" w:color="auto"/>
            </w:tcBorders>
          </w:tcPr>
          <w:p w14:paraId="46C15D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320FDA4"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23AF3214" w14:textId="4C8AF8C1" w:rsidR="00535E7A" w:rsidRPr="009F4723" w:rsidRDefault="00081F9A" w:rsidP="008319A3">
            <w:pPr>
              <w:rPr>
                <w:rFonts w:ascii="Arial" w:hAnsi="Arial" w:cs="Arial"/>
                <w:sz w:val="22"/>
                <w:szCs w:val="22"/>
              </w:rPr>
            </w:pPr>
            <w:permStart w:id="1678513081" w:edGrp="everyone"/>
            <w:r>
              <w:rPr>
                <w:rFonts w:ascii="Arial" w:hAnsi="Arial" w:cs="Arial"/>
                <w:sz w:val="22"/>
                <w:szCs w:val="22"/>
              </w:rPr>
              <w:t>Implied warranties are de</w:t>
            </w:r>
            <w:r w:rsidR="00574D10">
              <w:rPr>
                <w:rFonts w:ascii="Arial" w:hAnsi="Arial" w:cs="Arial"/>
                <w:sz w:val="22"/>
                <w:szCs w:val="22"/>
              </w:rPr>
              <w:t>e</w:t>
            </w:r>
            <w:r>
              <w:rPr>
                <w:rFonts w:ascii="Arial" w:hAnsi="Arial" w:cs="Arial"/>
                <w:sz w:val="22"/>
                <w:szCs w:val="22"/>
              </w:rPr>
              <w:t>m</w:t>
            </w:r>
            <w:r w:rsidR="00574D10">
              <w:rPr>
                <w:rFonts w:ascii="Arial" w:hAnsi="Arial" w:cs="Arial"/>
                <w:sz w:val="22"/>
                <w:szCs w:val="22"/>
              </w:rPr>
              <w:t xml:space="preserve">ed under the Act and cover a range of warranties under regulated domestic building contracts. Structural defects are covered by a </w:t>
            </w:r>
            <w:proofErr w:type="gramStart"/>
            <w:r w:rsidR="00574D10">
              <w:rPr>
                <w:rFonts w:ascii="Arial" w:hAnsi="Arial" w:cs="Arial"/>
                <w:sz w:val="22"/>
                <w:szCs w:val="22"/>
              </w:rPr>
              <w:t>six year</w:t>
            </w:r>
            <w:proofErr w:type="gramEnd"/>
            <w:r w:rsidR="00574D10">
              <w:rPr>
                <w:rFonts w:ascii="Arial" w:hAnsi="Arial" w:cs="Arial"/>
                <w:sz w:val="22"/>
                <w:szCs w:val="22"/>
              </w:rPr>
              <w:t xml:space="preserve"> warranty, and all other defects are covered by a one year period. </w:t>
            </w:r>
            <w:permEnd w:id="1678513081"/>
          </w:p>
        </w:tc>
        <w:tc>
          <w:tcPr>
            <w:tcW w:w="335" w:type="pct"/>
            <w:tcBorders>
              <w:top w:val="nil"/>
              <w:left w:val="single" w:sz="12" w:space="0" w:color="auto"/>
              <w:bottom w:val="nil"/>
              <w:right w:val="nil"/>
            </w:tcBorders>
          </w:tcPr>
          <w:p w14:paraId="1320F745" w14:textId="77777777" w:rsidR="00535E7A" w:rsidRDefault="00535E7A" w:rsidP="008319A3">
            <w:pPr>
              <w:ind w:left="993" w:hanging="993"/>
            </w:pPr>
          </w:p>
        </w:tc>
      </w:tr>
    </w:tbl>
    <w:p w14:paraId="062D09A6" w14:textId="77777777" w:rsidR="00535E7A" w:rsidRDefault="00535E7A" w:rsidP="00535E7A">
      <w:pPr>
        <w:jc w:val="left"/>
        <w:rPr>
          <w:rFonts w:ascii="Arial" w:hAnsi="Arial" w:cs="Arial"/>
          <w:sz w:val="22"/>
          <w:szCs w:val="22"/>
        </w:rPr>
      </w:pPr>
    </w:p>
    <w:p w14:paraId="08D7DFAD" w14:textId="77777777" w:rsidR="00535E7A" w:rsidRPr="00700CC2" w:rsidRDefault="00535E7A" w:rsidP="00535E7A">
      <w:pPr>
        <w:numPr>
          <w:ilvl w:val="0"/>
          <w:numId w:val="13"/>
        </w:numPr>
        <w:ind w:left="709" w:hanging="709"/>
        <w:jc w:val="left"/>
        <w:rPr>
          <w:rFonts w:ascii="Arial" w:hAnsi="Arial"/>
          <w:b/>
        </w:rPr>
      </w:pPr>
      <w:bookmarkStart w:id="28" w:name="_Ref423503323"/>
      <w:bookmarkStart w:id="29" w:name="_Ref423598528"/>
      <w:r>
        <w:rPr>
          <w:rFonts w:ascii="Arial" w:hAnsi="Arial"/>
          <w:b/>
          <w:bCs/>
        </w:rPr>
        <w:t>Which of the following documents can be referred to as collectively making up a contract? Tick all that apply.</w:t>
      </w:r>
      <w:bookmarkEnd w:id="28"/>
      <w:bookmarkEnd w:id="29"/>
    </w:p>
    <w:p w14:paraId="5CACB66E"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2466C1FD" w14:textId="77777777" w:rsidTr="008319A3">
        <w:tc>
          <w:tcPr>
            <w:tcW w:w="610" w:type="pct"/>
            <w:tcBorders>
              <w:top w:val="nil"/>
              <w:left w:val="nil"/>
              <w:bottom w:val="nil"/>
              <w:right w:val="single" w:sz="12" w:space="0" w:color="auto"/>
            </w:tcBorders>
          </w:tcPr>
          <w:p w14:paraId="68DF77D8"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058A29"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9227ED" w14:textId="77777777" w:rsidR="00535E7A" w:rsidRPr="00EA76DB" w:rsidRDefault="00535E7A" w:rsidP="008319A3">
            <w:pPr>
              <w:keepNext/>
              <w:ind w:left="993" w:hanging="993"/>
              <w:jc w:val="center"/>
            </w:pPr>
            <w:r w:rsidRPr="00EA76DB">
              <w:t>Possible Answers</w:t>
            </w:r>
          </w:p>
        </w:tc>
        <w:permStart w:id="1912105046"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12918E"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912105046" w:displacedByCustomXml="prev"/>
      </w:tr>
      <w:tr w:rsidR="00535E7A" w:rsidRPr="00EA76DB" w14:paraId="18ED7944" w14:textId="77777777" w:rsidTr="008319A3">
        <w:trPr>
          <w:trHeight w:val="425"/>
          <w:hidden/>
        </w:trPr>
        <w:tc>
          <w:tcPr>
            <w:tcW w:w="610" w:type="pct"/>
            <w:tcBorders>
              <w:top w:val="nil"/>
              <w:left w:val="nil"/>
              <w:bottom w:val="nil"/>
              <w:right w:val="single" w:sz="12" w:space="0" w:color="auto"/>
            </w:tcBorders>
          </w:tcPr>
          <w:p w14:paraId="152CD2BE" w14:textId="77777777" w:rsidR="00535E7A" w:rsidRPr="00EA76DB" w:rsidRDefault="00535E7A" w:rsidP="008319A3">
            <w:pPr>
              <w:ind w:left="993" w:hanging="993"/>
              <w:jc w:val="center"/>
              <w:rPr>
                <w:vanish/>
              </w:rPr>
            </w:pPr>
          </w:p>
        </w:tc>
        <w:permStart w:id="59227636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39D6F9A"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2276364" w:displacedByCustomXml="prev"/>
        <w:tc>
          <w:tcPr>
            <w:tcW w:w="3514" w:type="pct"/>
            <w:tcBorders>
              <w:top w:val="single" w:sz="12" w:space="0" w:color="auto"/>
              <w:left w:val="single" w:sz="4" w:space="0" w:color="auto"/>
              <w:right w:val="single" w:sz="12" w:space="0" w:color="auto"/>
            </w:tcBorders>
            <w:vAlign w:val="center"/>
          </w:tcPr>
          <w:p w14:paraId="79CF6A11"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25250996" w14:textId="77777777" w:rsidR="00535E7A" w:rsidRPr="00EA76DB" w:rsidRDefault="00535E7A" w:rsidP="008319A3">
            <w:pPr>
              <w:ind w:left="993" w:hanging="993"/>
            </w:pPr>
          </w:p>
        </w:tc>
      </w:tr>
      <w:tr w:rsidR="00535E7A" w:rsidRPr="00EA76DB" w14:paraId="2FBB78BE" w14:textId="77777777" w:rsidTr="008319A3">
        <w:trPr>
          <w:trHeight w:val="425"/>
          <w:hidden/>
        </w:trPr>
        <w:tc>
          <w:tcPr>
            <w:tcW w:w="610" w:type="pct"/>
            <w:tcBorders>
              <w:top w:val="nil"/>
              <w:left w:val="nil"/>
              <w:bottom w:val="nil"/>
              <w:right w:val="single" w:sz="12" w:space="0" w:color="auto"/>
            </w:tcBorders>
          </w:tcPr>
          <w:p w14:paraId="6951DAE6" w14:textId="77777777" w:rsidR="00535E7A" w:rsidRPr="00EA76DB" w:rsidRDefault="00535E7A" w:rsidP="008319A3">
            <w:pPr>
              <w:ind w:left="993" w:hanging="993"/>
              <w:jc w:val="center"/>
              <w:rPr>
                <w:vanish/>
              </w:rPr>
            </w:pPr>
          </w:p>
        </w:tc>
        <w:permStart w:id="134178512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447A86A"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41785123" w:displacedByCustomXml="prev"/>
        <w:tc>
          <w:tcPr>
            <w:tcW w:w="3514" w:type="pct"/>
            <w:tcBorders>
              <w:left w:val="single" w:sz="4" w:space="0" w:color="auto"/>
              <w:right w:val="single" w:sz="12" w:space="0" w:color="auto"/>
            </w:tcBorders>
            <w:vAlign w:val="center"/>
          </w:tcPr>
          <w:p w14:paraId="4C148B7A"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4B379E29" w14:textId="77777777" w:rsidR="00535E7A" w:rsidRPr="00EA76DB" w:rsidRDefault="00535E7A" w:rsidP="008319A3">
            <w:pPr>
              <w:ind w:left="993" w:hanging="993"/>
            </w:pPr>
          </w:p>
        </w:tc>
      </w:tr>
      <w:tr w:rsidR="00535E7A" w:rsidRPr="00EA76DB" w14:paraId="62421A9C" w14:textId="77777777" w:rsidTr="008319A3">
        <w:trPr>
          <w:trHeight w:val="425"/>
          <w:hidden/>
        </w:trPr>
        <w:tc>
          <w:tcPr>
            <w:tcW w:w="610" w:type="pct"/>
            <w:tcBorders>
              <w:top w:val="nil"/>
              <w:left w:val="nil"/>
              <w:bottom w:val="nil"/>
              <w:right w:val="single" w:sz="12" w:space="0" w:color="auto"/>
            </w:tcBorders>
          </w:tcPr>
          <w:p w14:paraId="4613CF70" w14:textId="77777777" w:rsidR="00535E7A" w:rsidRPr="00EA76DB" w:rsidRDefault="00535E7A" w:rsidP="008319A3">
            <w:pPr>
              <w:ind w:left="993" w:hanging="993"/>
              <w:jc w:val="center"/>
              <w:rPr>
                <w:vanish/>
              </w:rPr>
            </w:pPr>
          </w:p>
        </w:tc>
        <w:permStart w:id="1537746354"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109E14B"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7746354" w:displacedByCustomXml="prev"/>
        <w:tc>
          <w:tcPr>
            <w:tcW w:w="3514" w:type="pct"/>
            <w:tcBorders>
              <w:left w:val="single" w:sz="4" w:space="0" w:color="auto"/>
              <w:right w:val="single" w:sz="12" w:space="0" w:color="auto"/>
            </w:tcBorders>
            <w:vAlign w:val="center"/>
          </w:tcPr>
          <w:p w14:paraId="7314B968"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7D19CFB4" w14:textId="77777777" w:rsidR="00535E7A" w:rsidRPr="00EA76DB" w:rsidRDefault="00535E7A" w:rsidP="008319A3">
            <w:pPr>
              <w:ind w:left="993" w:hanging="993"/>
            </w:pPr>
          </w:p>
        </w:tc>
      </w:tr>
      <w:tr w:rsidR="00535E7A" w:rsidRPr="00EA76DB" w14:paraId="7B70FB8B" w14:textId="77777777" w:rsidTr="008319A3">
        <w:trPr>
          <w:trHeight w:val="425"/>
          <w:hidden/>
        </w:trPr>
        <w:tc>
          <w:tcPr>
            <w:tcW w:w="610" w:type="pct"/>
            <w:tcBorders>
              <w:top w:val="nil"/>
              <w:left w:val="nil"/>
              <w:bottom w:val="nil"/>
              <w:right w:val="single" w:sz="12" w:space="0" w:color="auto"/>
            </w:tcBorders>
          </w:tcPr>
          <w:p w14:paraId="1D03B402" w14:textId="77777777" w:rsidR="00535E7A" w:rsidRPr="00EA76DB" w:rsidRDefault="00535E7A" w:rsidP="008319A3">
            <w:pPr>
              <w:ind w:left="993" w:hanging="993"/>
              <w:jc w:val="center"/>
              <w:rPr>
                <w:vanish/>
              </w:rPr>
            </w:pPr>
          </w:p>
        </w:tc>
        <w:permStart w:id="1630943010"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21D6255"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0943010" w:displacedByCustomXml="prev"/>
        <w:tc>
          <w:tcPr>
            <w:tcW w:w="3514" w:type="pct"/>
            <w:tcBorders>
              <w:left w:val="single" w:sz="4" w:space="0" w:color="auto"/>
              <w:right w:val="single" w:sz="12" w:space="0" w:color="auto"/>
            </w:tcBorders>
            <w:vAlign w:val="center"/>
          </w:tcPr>
          <w:p w14:paraId="2C5213CC"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63CE466F" w14:textId="77777777" w:rsidR="00535E7A" w:rsidRPr="00EA76DB" w:rsidRDefault="00535E7A" w:rsidP="008319A3">
            <w:pPr>
              <w:ind w:left="993" w:hanging="993"/>
            </w:pPr>
          </w:p>
        </w:tc>
      </w:tr>
      <w:tr w:rsidR="00535E7A" w:rsidRPr="00EA76DB" w14:paraId="06ACD8AA" w14:textId="77777777" w:rsidTr="008319A3">
        <w:trPr>
          <w:trHeight w:val="425"/>
          <w:hidden/>
        </w:trPr>
        <w:tc>
          <w:tcPr>
            <w:tcW w:w="610" w:type="pct"/>
            <w:tcBorders>
              <w:top w:val="nil"/>
              <w:left w:val="nil"/>
              <w:bottom w:val="nil"/>
              <w:right w:val="single" w:sz="12" w:space="0" w:color="auto"/>
            </w:tcBorders>
          </w:tcPr>
          <w:p w14:paraId="386F00ED" w14:textId="77777777" w:rsidR="00535E7A" w:rsidRPr="00EA76DB" w:rsidRDefault="00535E7A" w:rsidP="008319A3">
            <w:pPr>
              <w:ind w:left="993" w:hanging="993"/>
              <w:jc w:val="center"/>
              <w:rPr>
                <w:vanish/>
              </w:rPr>
            </w:pPr>
          </w:p>
        </w:tc>
        <w:permStart w:id="285621402"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58360A3" w14:textId="77777777" w:rsidR="00535E7A" w:rsidRPr="00DD7A44" w:rsidRDefault="00C5342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85621402" w:displacedByCustomXml="prev"/>
        <w:tc>
          <w:tcPr>
            <w:tcW w:w="3514" w:type="pct"/>
            <w:tcBorders>
              <w:left w:val="single" w:sz="4" w:space="0" w:color="auto"/>
              <w:right w:val="single" w:sz="12" w:space="0" w:color="auto"/>
            </w:tcBorders>
            <w:vAlign w:val="center"/>
          </w:tcPr>
          <w:p w14:paraId="6C1F0D34"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7E4A625F" w14:textId="77777777" w:rsidR="00535E7A" w:rsidRPr="00EA76DB" w:rsidRDefault="00535E7A" w:rsidP="008319A3">
            <w:pPr>
              <w:ind w:left="993" w:hanging="993"/>
            </w:pPr>
          </w:p>
        </w:tc>
      </w:tr>
      <w:tr w:rsidR="00535E7A" w:rsidRPr="00EA76DB" w14:paraId="4172C35C" w14:textId="77777777" w:rsidTr="008319A3">
        <w:trPr>
          <w:trHeight w:val="425"/>
          <w:hidden/>
        </w:trPr>
        <w:tc>
          <w:tcPr>
            <w:tcW w:w="610" w:type="pct"/>
            <w:tcBorders>
              <w:top w:val="nil"/>
              <w:left w:val="nil"/>
              <w:bottom w:val="nil"/>
              <w:right w:val="single" w:sz="12" w:space="0" w:color="auto"/>
            </w:tcBorders>
          </w:tcPr>
          <w:p w14:paraId="3000B8DE" w14:textId="77777777" w:rsidR="00535E7A" w:rsidRPr="00EA76DB" w:rsidRDefault="00535E7A" w:rsidP="008319A3">
            <w:pPr>
              <w:ind w:left="993" w:hanging="993"/>
              <w:jc w:val="center"/>
              <w:rPr>
                <w:vanish/>
              </w:rPr>
            </w:pPr>
          </w:p>
        </w:tc>
        <w:permStart w:id="311625925"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6C0DE96"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11625925" w:displacedByCustomXml="prev"/>
        <w:tc>
          <w:tcPr>
            <w:tcW w:w="3514" w:type="pct"/>
            <w:tcBorders>
              <w:left w:val="single" w:sz="4" w:space="0" w:color="auto"/>
              <w:right w:val="single" w:sz="12" w:space="0" w:color="auto"/>
            </w:tcBorders>
            <w:vAlign w:val="center"/>
          </w:tcPr>
          <w:p w14:paraId="5027F456"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27D56AE6" w14:textId="77777777" w:rsidR="00535E7A" w:rsidRPr="00EA76DB" w:rsidRDefault="00535E7A" w:rsidP="008319A3">
            <w:pPr>
              <w:ind w:left="993" w:hanging="993"/>
            </w:pPr>
          </w:p>
        </w:tc>
      </w:tr>
      <w:tr w:rsidR="00535E7A" w:rsidRPr="00EA76DB" w14:paraId="1611F309" w14:textId="77777777" w:rsidTr="008319A3">
        <w:trPr>
          <w:trHeight w:val="425"/>
          <w:hidden/>
        </w:trPr>
        <w:tc>
          <w:tcPr>
            <w:tcW w:w="610" w:type="pct"/>
            <w:tcBorders>
              <w:top w:val="nil"/>
              <w:left w:val="nil"/>
              <w:bottom w:val="nil"/>
              <w:right w:val="single" w:sz="12" w:space="0" w:color="auto"/>
            </w:tcBorders>
          </w:tcPr>
          <w:p w14:paraId="6ABD7709" w14:textId="77777777" w:rsidR="00535E7A" w:rsidRPr="00EA76DB" w:rsidRDefault="00535E7A" w:rsidP="008319A3">
            <w:pPr>
              <w:ind w:left="993" w:hanging="993"/>
              <w:jc w:val="center"/>
              <w:rPr>
                <w:vanish/>
              </w:rPr>
            </w:pPr>
          </w:p>
        </w:tc>
        <w:permStart w:id="625288111"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18C9394"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625288111" w:displacedByCustomXml="prev"/>
        <w:tc>
          <w:tcPr>
            <w:tcW w:w="3514" w:type="pct"/>
            <w:tcBorders>
              <w:left w:val="single" w:sz="4" w:space="0" w:color="auto"/>
              <w:right w:val="single" w:sz="12" w:space="0" w:color="auto"/>
            </w:tcBorders>
            <w:vAlign w:val="center"/>
          </w:tcPr>
          <w:p w14:paraId="0906392F"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4ECC7E31" w14:textId="77777777" w:rsidR="00535E7A" w:rsidRPr="00EA76DB" w:rsidRDefault="00535E7A" w:rsidP="008319A3">
            <w:pPr>
              <w:ind w:left="993" w:hanging="993"/>
            </w:pPr>
          </w:p>
        </w:tc>
      </w:tr>
      <w:tr w:rsidR="00535E7A" w:rsidRPr="00EA76DB" w14:paraId="0B712968" w14:textId="77777777" w:rsidTr="008319A3">
        <w:trPr>
          <w:trHeight w:val="425"/>
          <w:hidden/>
        </w:trPr>
        <w:tc>
          <w:tcPr>
            <w:tcW w:w="610" w:type="pct"/>
            <w:tcBorders>
              <w:top w:val="nil"/>
              <w:left w:val="nil"/>
              <w:bottom w:val="nil"/>
              <w:right w:val="single" w:sz="12" w:space="0" w:color="auto"/>
            </w:tcBorders>
          </w:tcPr>
          <w:p w14:paraId="49A5582A" w14:textId="77777777" w:rsidR="00535E7A" w:rsidRPr="00EA76DB" w:rsidRDefault="00535E7A" w:rsidP="008319A3">
            <w:pPr>
              <w:ind w:left="993" w:hanging="993"/>
              <w:jc w:val="center"/>
              <w:rPr>
                <w:vanish/>
              </w:rPr>
            </w:pPr>
          </w:p>
        </w:tc>
        <w:permStart w:id="722866250"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734306D"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22866250" w:displacedByCustomXml="prev"/>
        <w:tc>
          <w:tcPr>
            <w:tcW w:w="3514" w:type="pct"/>
            <w:tcBorders>
              <w:left w:val="single" w:sz="4" w:space="0" w:color="auto"/>
              <w:right w:val="single" w:sz="12" w:space="0" w:color="auto"/>
            </w:tcBorders>
            <w:vAlign w:val="center"/>
          </w:tcPr>
          <w:p w14:paraId="5832B863"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2CD8924C" w14:textId="77777777" w:rsidR="00535E7A" w:rsidRPr="00EA76DB" w:rsidRDefault="00535E7A" w:rsidP="008319A3">
            <w:pPr>
              <w:ind w:left="993" w:hanging="993"/>
            </w:pPr>
          </w:p>
        </w:tc>
      </w:tr>
      <w:tr w:rsidR="00535E7A" w:rsidRPr="00EA76DB" w14:paraId="00AEC0FE" w14:textId="77777777" w:rsidTr="008319A3">
        <w:trPr>
          <w:trHeight w:val="425"/>
          <w:hidden/>
        </w:trPr>
        <w:tc>
          <w:tcPr>
            <w:tcW w:w="610" w:type="pct"/>
            <w:tcBorders>
              <w:top w:val="nil"/>
              <w:left w:val="nil"/>
              <w:bottom w:val="nil"/>
              <w:right w:val="single" w:sz="12" w:space="0" w:color="auto"/>
            </w:tcBorders>
          </w:tcPr>
          <w:p w14:paraId="0F4E2C50" w14:textId="77777777" w:rsidR="00535E7A" w:rsidRPr="00EA76DB" w:rsidRDefault="00535E7A" w:rsidP="008319A3">
            <w:pPr>
              <w:ind w:left="993" w:hanging="993"/>
              <w:jc w:val="center"/>
              <w:rPr>
                <w:vanish/>
              </w:rPr>
            </w:pPr>
          </w:p>
        </w:tc>
        <w:permStart w:id="1495796244"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506AF03"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5796244" w:displacedByCustomXml="prev"/>
        <w:tc>
          <w:tcPr>
            <w:tcW w:w="3514" w:type="pct"/>
            <w:tcBorders>
              <w:left w:val="single" w:sz="4" w:space="0" w:color="auto"/>
              <w:right w:val="single" w:sz="12" w:space="0" w:color="auto"/>
            </w:tcBorders>
            <w:vAlign w:val="center"/>
          </w:tcPr>
          <w:p w14:paraId="2C74D78A"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197D8D9F" w14:textId="77777777" w:rsidR="00535E7A" w:rsidRPr="00EA76DB" w:rsidRDefault="00535E7A" w:rsidP="008319A3">
            <w:pPr>
              <w:ind w:left="993" w:hanging="993"/>
            </w:pPr>
          </w:p>
        </w:tc>
      </w:tr>
      <w:tr w:rsidR="00535E7A" w:rsidRPr="00EA76DB" w14:paraId="36DA9FD0" w14:textId="77777777" w:rsidTr="008319A3">
        <w:trPr>
          <w:trHeight w:val="425"/>
          <w:hidden/>
        </w:trPr>
        <w:tc>
          <w:tcPr>
            <w:tcW w:w="610" w:type="pct"/>
            <w:tcBorders>
              <w:top w:val="nil"/>
              <w:left w:val="nil"/>
              <w:bottom w:val="nil"/>
              <w:right w:val="single" w:sz="12" w:space="0" w:color="auto"/>
            </w:tcBorders>
          </w:tcPr>
          <w:p w14:paraId="4B2E748A" w14:textId="77777777" w:rsidR="00535E7A" w:rsidRPr="00EA76DB" w:rsidRDefault="00535E7A" w:rsidP="008319A3">
            <w:pPr>
              <w:ind w:left="993" w:hanging="993"/>
              <w:jc w:val="center"/>
              <w:rPr>
                <w:vanish/>
              </w:rPr>
            </w:pPr>
          </w:p>
        </w:tc>
        <w:permStart w:id="1764299676"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039A8AD" w14:textId="77777777" w:rsidR="00535E7A" w:rsidRPr="00DD7A44" w:rsidRDefault="00C0588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4299676" w:displacedByCustomXml="prev"/>
        <w:tc>
          <w:tcPr>
            <w:tcW w:w="3514" w:type="pct"/>
            <w:tcBorders>
              <w:left w:val="single" w:sz="4" w:space="0" w:color="auto"/>
              <w:right w:val="single" w:sz="12" w:space="0" w:color="auto"/>
            </w:tcBorders>
            <w:vAlign w:val="center"/>
          </w:tcPr>
          <w:p w14:paraId="4F08D248"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20780167" w14:textId="77777777" w:rsidR="00535E7A" w:rsidRPr="00EA76DB" w:rsidRDefault="00535E7A" w:rsidP="008319A3">
            <w:pPr>
              <w:ind w:left="993" w:hanging="993"/>
            </w:pPr>
          </w:p>
        </w:tc>
      </w:tr>
    </w:tbl>
    <w:p w14:paraId="7C31CEC4" w14:textId="77777777" w:rsidR="00535E7A" w:rsidRDefault="00535E7A" w:rsidP="00535E7A">
      <w:pPr>
        <w:rPr>
          <w:rFonts w:ascii="Arial" w:hAnsi="Arial" w:cs="Arial"/>
          <w:sz w:val="22"/>
          <w:szCs w:val="22"/>
        </w:rPr>
      </w:pPr>
    </w:p>
    <w:p w14:paraId="1DD63E19" w14:textId="77777777" w:rsidR="00535E7A" w:rsidRDefault="00535E7A" w:rsidP="00535E7A">
      <w:pPr>
        <w:jc w:val="left"/>
        <w:rPr>
          <w:rFonts w:ascii="Arial" w:hAnsi="Arial" w:cs="Arial"/>
          <w:sz w:val="22"/>
          <w:szCs w:val="22"/>
        </w:rPr>
      </w:pPr>
    </w:p>
    <w:p w14:paraId="3F191987" w14:textId="77777777" w:rsidR="00535E7A" w:rsidRPr="00830749" w:rsidRDefault="00535E7A" w:rsidP="00535E7A">
      <w:pPr>
        <w:pStyle w:val="11CSTCPLQuestionBullet"/>
        <w:ind w:left="709" w:hanging="709"/>
      </w:pPr>
      <w:bookmarkStart w:id="30"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30"/>
    </w:p>
    <w:p w14:paraId="40F51EB8"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DF8143A" w14:textId="77777777" w:rsidTr="008319A3">
        <w:trPr>
          <w:trHeight w:val="5788"/>
        </w:trPr>
        <w:tc>
          <w:tcPr>
            <w:tcW w:w="1027" w:type="dxa"/>
            <w:tcBorders>
              <w:top w:val="nil"/>
              <w:left w:val="nil"/>
              <w:bottom w:val="nil"/>
              <w:right w:val="single" w:sz="12" w:space="0" w:color="auto"/>
            </w:tcBorders>
          </w:tcPr>
          <w:p w14:paraId="16A8480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B1A930A" w14:textId="70AE5D35" w:rsidR="00535E7A" w:rsidRDefault="00694054" w:rsidP="008319A3">
            <w:pPr>
              <w:rPr>
                <w:rFonts w:ascii="Arial" w:hAnsi="Arial" w:cs="Arial"/>
                <w:sz w:val="22"/>
                <w:szCs w:val="22"/>
              </w:rPr>
            </w:pPr>
            <w:permStart w:id="140670707" w:edGrp="everyone"/>
            <w:r>
              <w:rPr>
                <w:rFonts w:ascii="Arial" w:hAnsi="Arial" w:cs="Arial"/>
                <w:sz w:val="22"/>
                <w:szCs w:val="22"/>
              </w:rPr>
              <w:t>A Prime Cost item is an agreed estimated amount of money included at the contract signing stage which provides for an estimated minimum cost (determined reasonably) for a Prime Cost item.</w:t>
            </w:r>
          </w:p>
          <w:p w14:paraId="6C3AB536" w14:textId="77777777" w:rsidR="00BB061C" w:rsidRDefault="00BB061C" w:rsidP="008319A3">
            <w:pPr>
              <w:rPr>
                <w:rFonts w:ascii="Arial" w:hAnsi="Arial" w:cs="Arial"/>
                <w:sz w:val="22"/>
                <w:szCs w:val="22"/>
              </w:rPr>
            </w:pPr>
          </w:p>
          <w:p w14:paraId="0AA45817" w14:textId="54CDFA6F" w:rsidR="00535E7A" w:rsidRDefault="00694054" w:rsidP="008319A3">
            <w:pPr>
              <w:rPr>
                <w:rFonts w:ascii="Arial" w:hAnsi="Arial" w:cs="Arial"/>
                <w:sz w:val="22"/>
                <w:szCs w:val="22"/>
              </w:rPr>
            </w:pPr>
            <w:r>
              <w:rPr>
                <w:rFonts w:ascii="Arial" w:hAnsi="Arial" w:cs="Arial"/>
                <w:sz w:val="22"/>
                <w:szCs w:val="22"/>
              </w:rPr>
              <w:t xml:space="preserve">An example of this would be that the builder estimates for a low cost, standard, </w:t>
            </w:r>
            <w:r w:rsidR="00060E95">
              <w:rPr>
                <w:rFonts w:ascii="Arial" w:hAnsi="Arial" w:cs="Arial"/>
                <w:sz w:val="22"/>
                <w:szCs w:val="22"/>
              </w:rPr>
              <w:t xml:space="preserve">gloss </w:t>
            </w:r>
            <w:r>
              <w:rPr>
                <w:rFonts w:ascii="Arial" w:hAnsi="Arial" w:cs="Arial"/>
                <w:sz w:val="22"/>
                <w:szCs w:val="22"/>
              </w:rPr>
              <w:t>white 300x300 tile at time of contract signing. The estimate states that a Prime Cost of $3.00 per tile specified is allowed. Should the client request an alternative tile (for example, a black marble style</w:t>
            </w:r>
            <w:r w:rsidR="00060E95">
              <w:rPr>
                <w:rFonts w:ascii="Arial" w:hAnsi="Arial" w:cs="Arial"/>
                <w:sz w:val="22"/>
                <w:szCs w:val="22"/>
              </w:rPr>
              <w:t xml:space="preserve"> with a matte finish,</w:t>
            </w:r>
            <w:r>
              <w:rPr>
                <w:rFonts w:ascii="Arial" w:hAnsi="Arial" w:cs="Arial"/>
                <w:sz w:val="22"/>
                <w:szCs w:val="22"/>
              </w:rPr>
              <w:t xml:space="preserve"> 300x300 tile) and this attracts a price of $4.50 per tile, a variation would be submitted to request for the additional $1.50 per tile. </w:t>
            </w:r>
          </w:p>
          <w:p w14:paraId="1B825026" w14:textId="74EEAC0A" w:rsidR="00535E7A" w:rsidRDefault="006C3FC6" w:rsidP="008319A3">
            <w:pPr>
              <w:rPr>
                <w:rFonts w:ascii="Arial" w:hAnsi="Arial" w:cs="Arial"/>
                <w:sz w:val="22"/>
                <w:szCs w:val="22"/>
              </w:rPr>
            </w:pPr>
            <w:r>
              <w:rPr>
                <w:rFonts w:ascii="Arial" w:hAnsi="Arial" w:cs="Arial"/>
                <w:sz w:val="22"/>
                <w:szCs w:val="22"/>
              </w:rPr>
              <w:t xml:space="preserve">This example could also be significantly impacted should the size of the tile change. Not only would additional material costs be sought, the builder may need additional labour for cutting of tiles to fit the original area, or additional time to lay more tiles. </w:t>
            </w:r>
          </w:p>
          <w:p w14:paraId="034B0355" w14:textId="77777777" w:rsidR="00175B23" w:rsidRDefault="00175B23" w:rsidP="008319A3">
            <w:pPr>
              <w:rPr>
                <w:rFonts w:ascii="Arial" w:hAnsi="Arial" w:cs="Arial"/>
                <w:sz w:val="22"/>
                <w:szCs w:val="22"/>
              </w:rPr>
            </w:pPr>
          </w:p>
          <w:p w14:paraId="1E9FC268" w14:textId="222367AB" w:rsidR="00535E7A" w:rsidRDefault="00F9364B" w:rsidP="008319A3">
            <w:pPr>
              <w:rPr>
                <w:rFonts w:ascii="Arial" w:hAnsi="Arial" w:cs="Arial"/>
                <w:sz w:val="22"/>
                <w:szCs w:val="22"/>
              </w:rPr>
            </w:pPr>
            <w:r>
              <w:rPr>
                <w:rFonts w:ascii="Arial" w:hAnsi="Arial" w:cs="Arial"/>
                <w:sz w:val="22"/>
                <w:szCs w:val="22"/>
              </w:rPr>
              <w:t>A Provisional Sum is an amount of money that is included in the contract sum to cover labour and/or materials that are not detailed at the time of signing. This would generally occur to site works where the builder is legally required to take all reasonable steps to compile an accurate cost estimate, however unforeseen circumstances can significantly impact this stage</w:t>
            </w:r>
            <w:r w:rsidR="00290C62">
              <w:rPr>
                <w:rFonts w:ascii="Arial" w:hAnsi="Arial" w:cs="Arial"/>
                <w:sz w:val="22"/>
                <w:szCs w:val="22"/>
              </w:rPr>
              <w:t xml:space="preserve"> or scope</w:t>
            </w:r>
            <w:r>
              <w:rPr>
                <w:rFonts w:ascii="Arial" w:hAnsi="Arial" w:cs="Arial"/>
                <w:sz w:val="22"/>
                <w:szCs w:val="22"/>
              </w:rPr>
              <w:t xml:space="preserve"> of works. </w:t>
            </w:r>
          </w:p>
          <w:p w14:paraId="434CC8B6" w14:textId="77777777" w:rsidR="00BB061C" w:rsidRPr="00887103" w:rsidRDefault="00BB061C" w:rsidP="008319A3">
            <w:pPr>
              <w:rPr>
                <w:rFonts w:ascii="Arial" w:hAnsi="Arial" w:cs="Arial"/>
                <w:sz w:val="22"/>
                <w:szCs w:val="22"/>
              </w:rPr>
            </w:pPr>
          </w:p>
          <w:p w14:paraId="750C950C" w14:textId="77777777" w:rsidR="0074534F" w:rsidRDefault="00F9364B" w:rsidP="008319A3">
            <w:pPr>
              <w:rPr>
                <w:rFonts w:ascii="Arial" w:hAnsi="Arial" w:cs="Arial"/>
                <w:sz w:val="22"/>
                <w:szCs w:val="22"/>
              </w:rPr>
            </w:pPr>
            <w:r w:rsidRPr="00887103">
              <w:rPr>
                <w:rFonts w:ascii="Arial" w:hAnsi="Arial" w:cs="Arial"/>
                <w:sz w:val="22"/>
                <w:szCs w:val="22"/>
              </w:rPr>
              <w:t xml:space="preserve">An example of a Provisional Sum would be </w:t>
            </w:r>
            <w:r w:rsidR="00887103" w:rsidRPr="00887103">
              <w:rPr>
                <w:rFonts w:ascii="Arial" w:hAnsi="Arial" w:cs="Arial"/>
                <w:sz w:val="22"/>
                <w:szCs w:val="22"/>
              </w:rPr>
              <w:t xml:space="preserve">an estimated cost for underground pits and pipes to be installed, based on all available knowledge at the time, however the final costs would ultimately be </w:t>
            </w:r>
            <w:r w:rsidR="00586422" w:rsidRPr="00887103">
              <w:rPr>
                <w:rFonts w:ascii="Arial" w:hAnsi="Arial" w:cs="Arial"/>
                <w:sz w:val="22"/>
                <w:szCs w:val="22"/>
              </w:rPr>
              <w:t>dependent</w:t>
            </w:r>
            <w:r w:rsidR="00887103" w:rsidRPr="00887103">
              <w:rPr>
                <w:rFonts w:ascii="Arial" w:hAnsi="Arial" w:cs="Arial"/>
                <w:sz w:val="22"/>
                <w:szCs w:val="22"/>
              </w:rPr>
              <w:t xml:space="preserve"> on contract</w:t>
            </w:r>
            <w:r w:rsidR="00EA4E45">
              <w:rPr>
                <w:rFonts w:ascii="Arial" w:hAnsi="Arial" w:cs="Arial"/>
                <w:sz w:val="22"/>
                <w:szCs w:val="22"/>
              </w:rPr>
              <w:t xml:space="preserve"> sum </w:t>
            </w:r>
            <w:r w:rsidR="00887103" w:rsidRPr="00887103">
              <w:rPr>
                <w:rFonts w:ascii="Arial" w:hAnsi="Arial" w:cs="Arial"/>
                <w:sz w:val="22"/>
                <w:szCs w:val="22"/>
              </w:rPr>
              <w:t xml:space="preserve">design </w:t>
            </w:r>
            <w:r w:rsidR="00BB061C">
              <w:rPr>
                <w:rFonts w:ascii="Arial" w:hAnsi="Arial" w:cs="Arial"/>
                <w:sz w:val="22"/>
                <w:szCs w:val="22"/>
              </w:rPr>
              <w:t>costs</w:t>
            </w:r>
            <w:r w:rsidR="00887103" w:rsidRPr="00887103">
              <w:rPr>
                <w:rFonts w:ascii="Arial" w:hAnsi="Arial" w:cs="Arial"/>
                <w:sz w:val="22"/>
                <w:szCs w:val="22"/>
              </w:rPr>
              <w:t xml:space="preserve">. </w:t>
            </w:r>
          </w:p>
          <w:p w14:paraId="1805B8A8" w14:textId="77777777" w:rsidR="00F83425" w:rsidRDefault="00887103" w:rsidP="008319A3">
            <w:pPr>
              <w:rPr>
                <w:rFonts w:ascii="Arial" w:hAnsi="Arial" w:cs="Arial"/>
                <w:sz w:val="22"/>
                <w:szCs w:val="22"/>
              </w:rPr>
            </w:pPr>
            <w:r w:rsidRPr="00887103">
              <w:rPr>
                <w:rFonts w:ascii="Arial" w:hAnsi="Arial" w:cs="Arial"/>
                <w:sz w:val="22"/>
                <w:szCs w:val="22"/>
              </w:rPr>
              <w:t>Another estimation of costs for pits and pipe would be if rooms and pathway</w:t>
            </w:r>
            <w:r w:rsidR="00520C79">
              <w:rPr>
                <w:rFonts w:ascii="Arial" w:hAnsi="Arial" w:cs="Arial"/>
                <w:sz w:val="22"/>
                <w:szCs w:val="22"/>
              </w:rPr>
              <w:t xml:space="preserve"> locations</w:t>
            </w:r>
            <w:r w:rsidRPr="00887103">
              <w:rPr>
                <w:rFonts w:ascii="Arial" w:hAnsi="Arial" w:cs="Arial"/>
                <w:sz w:val="22"/>
                <w:szCs w:val="22"/>
              </w:rPr>
              <w:t xml:space="preserve"> are not yet determined by the client and design works under the contract sum would amend the requirements. </w:t>
            </w:r>
          </w:p>
          <w:p w14:paraId="50E0A79C" w14:textId="588FC14C" w:rsidR="00535E7A" w:rsidRPr="001C4084" w:rsidRDefault="00887103" w:rsidP="008319A3">
            <w:pPr>
              <w:rPr>
                <w:rFonts w:ascii="Arial" w:hAnsi="Arial" w:cs="Arial"/>
                <w:sz w:val="22"/>
                <w:szCs w:val="22"/>
              </w:rPr>
            </w:pPr>
            <w:r w:rsidRPr="00887103">
              <w:rPr>
                <w:rFonts w:ascii="Arial" w:hAnsi="Arial" w:cs="Arial"/>
                <w:sz w:val="22"/>
                <w:szCs w:val="22"/>
              </w:rPr>
              <w:t>A Provisional Sum included for an educated estimate on the lengths and requirements would be included until full design is completed.</w:t>
            </w:r>
            <w:r w:rsidR="00F9364B">
              <w:rPr>
                <w:rFonts w:ascii="Arial" w:hAnsi="Arial" w:cs="Arial"/>
                <w:sz w:val="22"/>
                <w:szCs w:val="22"/>
              </w:rPr>
              <w:t xml:space="preserve"> </w:t>
            </w:r>
            <w:permEnd w:id="140670707"/>
          </w:p>
        </w:tc>
        <w:permStart w:id="72131353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58AEEC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21313535" w:displacedByCustomXml="prev"/>
      </w:tr>
    </w:tbl>
    <w:p w14:paraId="412CC22C" w14:textId="77777777" w:rsidR="00535E7A" w:rsidRPr="00785EBE" w:rsidRDefault="00535E7A" w:rsidP="00535E7A">
      <w:pPr>
        <w:rPr>
          <w:rFonts w:ascii="Arial" w:hAnsi="Arial" w:cs="Arial"/>
          <w:sz w:val="20"/>
          <w:szCs w:val="22"/>
        </w:rPr>
      </w:pPr>
    </w:p>
    <w:p w14:paraId="6D21E84D" w14:textId="77777777" w:rsidR="00535E7A" w:rsidRDefault="00535E7A" w:rsidP="00535E7A">
      <w:pPr>
        <w:rPr>
          <w:rFonts w:ascii="Arial" w:hAnsi="Arial" w:cs="Arial"/>
          <w:sz w:val="22"/>
          <w:szCs w:val="22"/>
        </w:rPr>
      </w:pPr>
    </w:p>
    <w:p w14:paraId="48D9B567" w14:textId="77777777" w:rsidR="00535E7A" w:rsidRPr="00830749" w:rsidRDefault="00535E7A" w:rsidP="00535E7A">
      <w:pPr>
        <w:pStyle w:val="11CSTCPLQuestionBullet"/>
        <w:ind w:left="709" w:hanging="709"/>
      </w:pPr>
      <w:bookmarkStart w:id="31" w:name="_Ref428796325"/>
      <w:r>
        <w:rPr>
          <w:bCs/>
          <w:iCs/>
        </w:rPr>
        <w:t>Cost adjustment provisions under a contract address risk by providing mechanisms for adjusting contract payment to reflect changes in costs. What can cost adjustment apply to?</w:t>
      </w:r>
      <w:bookmarkEnd w:id="31"/>
    </w:p>
    <w:p w14:paraId="63110BC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A2F0FF5" w14:textId="77777777" w:rsidTr="008319A3">
        <w:trPr>
          <w:trHeight w:val="2438"/>
        </w:trPr>
        <w:tc>
          <w:tcPr>
            <w:tcW w:w="1027" w:type="dxa"/>
            <w:tcBorders>
              <w:top w:val="nil"/>
              <w:left w:val="nil"/>
              <w:bottom w:val="nil"/>
              <w:right w:val="single" w:sz="12" w:space="0" w:color="auto"/>
            </w:tcBorders>
          </w:tcPr>
          <w:p w14:paraId="1FFCD51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62EDB2" w14:textId="77777777" w:rsidR="00535E7A" w:rsidRDefault="00337B36" w:rsidP="008319A3">
            <w:pPr>
              <w:rPr>
                <w:rFonts w:ascii="Arial" w:hAnsi="Arial" w:cs="Arial"/>
                <w:sz w:val="22"/>
                <w:szCs w:val="22"/>
              </w:rPr>
            </w:pPr>
            <w:permStart w:id="1162493727" w:edGrp="everyone"/>
            <w:r>
              <w:rPr>
                <w:rFonts w:ascii="Arial" w:hAnsi="Arial" w:cs="Arial"/>
                <w:sz w:val="22"/>
                <w:szCs w:val="22"/>
              </w:rPr>
              <w:t xml:space="preserve">Cost adjustments can apply to long-term costs and some specific costs. </w:t>
            </w:r>
          </w:p>
          <w:p w14:paraId="54EF4202" w14:textId="77777777" w:rsidR="00535E7A" w:rsidRDefault="00337B36" w:rsidP="008319A3">
            <w:pPr>
              <w:rPr>
                <w:rFonts w:ascii="Arial" w:hAnsi="Arial" w:cs="Arial"/>
                <w:sz w:val="22"/>
                <w:szCs w:val="22"/>
              </w:rPr>
            </w:pPr>
            <w:r>
              <w:rPr>
                <w:rFonts w:ascii="Arial" w:hAnsi="Arial" w:cs="Arial"/>
                <w:sz w:val="22"/>
                <w:szCs w:val="22"/>
              </w:rPr>
              <w:t xml:space="preserve">They may be applied to the following: </w:t>
            </w:r>
          </w:p>
          <w:p w14:paraId="373B96E7" w14:textId="27B687DD" w:rsidR="00535E7A" w:rsidRDefault="007C6695" w:rsidP="008319A3">
            <w:pPr>
              <w:rPr>
                <w:rFonts w:ascii="Arial" w:hAnsi="Arial" w:cs="Arial"/>
                <w:sz w:val="22"/>
                <w:szCs w:val="22"/>
              </w:rPr>
            </w:pPr>
            <w:r>
              <w:rPr>
                <w:rFonts w:ascii="Arial" w:hAnsi="Arial" w:cs="Arial"/>
                <w:sz w:val="22"/>
                <w:szCs w:val="22"/>
              </w:rPr>
              <w:t xml:space="preserve">- </w:t>
            </w:r>
            <w:r w:rsidR="00337B36">
              <w:rPr>
                <w:rFonts w:ascii="Arial" w:hAnsi="Arial" w:cs="Arial"/>
                <w:sz w:val="22"/>
                <w:szCs w:val="22"/>
              </w:rPr>
              <w:t>Labour and materials</w:t>
            </w:r>
          </w:p>
          <w:p w14:paraId="78372401" w14:textId="6623DDEF" w:rsidR="00535E7A" w:rsidRDefault="007C6695" w:rsidP="008319A3">
            <w:pPr>
              <w:rPr>
                <w:rFonts w:ascii="Arial" w:hAnsi="Arial" w:cs="Arial"/>
                <w:sz w:val="22"/>
                <w:szCs w:val="22"/>
              </w:rPr>
            </w:pPr>
            <w:r>
              <w:rPr>
                <w:rFonts w:ascii="Arial" w:hAnsi="Arial" w:cs="Arial"/>
                <w:sz w:val="22"/>
                <w:szCs w:val="22"/>
              </w:rPr>
              <w:t xml:space="preserve">- </w:t>
            </w:r>
            <w:r w:rsidR="00337B36">
              <w:rPr>
                <w:rFonts w:ascii="Arial" w:hAnsi="Arial" w:cs="Arial"/>
                <w:sz w:val="22"/>
                <w:szCs w:val="22"/>
              </w:rPr>
              <w:t>Goods that are to be purchased in foreign currency, taking into account currency exchange rates (rise and fall)</w:t>
            </w:r>
          </w:p>
          <w:p w14:paraId="2284A7CA" w14:textId="1800783D" w:rsidR="00535E7A" w:rsidRDefault="007C6695" w:rsidP="008319A3">
            <w:pPr>
              <w:rPr>
                <w:rFonts w:ascii="Arial" w:hAnsi="Arial" w:cs="Arial"/>
                <w:sz w:val="22"/>
                <w:szCs w:val="22"/>
              </w:rPr>
            </w:pPr>
            <w:r>
              <w:rPr>
                <w:rFonts w:ascii="Arial" w:hAnsi="Arial" w:cs="Arial"/>
                <w:sz w:val="22"/>
                <w:szCs w:val="22"/>
              </w:rPr>
              <w:t xml:space="preserve">- </w:t>
            </w:r>
            <w:r w:rsidR="00337B36">
              <w:rPr>
                <w:rFonts w:ascii="Arial" w:hAnsi="Arial" w:cs="Arial"/>
                <w:sz w:val="22"/>
                <w:szCs w:val="22"/>
              </w:rPr>
              <w:t>Other miscellaneous costs, including duties and taxes or shipping and transport</w:t>
            </w:r>
            <w:r w:rsidR="00174337">
              <w:rPr>
                <w:rFonts w:ascii="Arial" w:hAnsi="Arial" w:cs="Arial"/>
                <w:sz w:val="22"/>
                <w:szCs w:val="22"/>
              </w:rPr>
              <w:t>.</w:t>
            </w:r>
          </w:p>
          <w:p w14:paraId="41B371C4" w14:textId="77777777" w:rsidR="007C6695" w:rsidRDefault="007C6695" w:rsidP="008319A3">
            <w:pPr>
              <w:rPr>
                <w:rFonts w:ascii="Arial" w:hAnsi="Arial" w:cs="Arial"/>
                <w:sz w:val="22"/>
                <w:szCs w:val="22"/>
              </w:rPr>
            </w:pPr>
          </w:p>
          <w:p w14:paraId="41869A82" w14:textId="247BF003" w:rsidR="00535E7A" w:rsidRPr="001C4084" w:rsidRDefault="00174337" w:rsidP="008319A3">
            <w:pPr>
              <w:rPr>
                <w:rFonts w:ascii="Arial" w:hAnsi="Arial" w:cs="Arial"/>
                <w:sz w:val="22"/>
                <w:szCs w:val="22"/>
              </w:rPr>
            </w:pPr>
            <w:r>
              <w:rPr>
                <w:rFonts w:ascii="Arial" w:hAnsi="Arial" w:cs="Arial"/>
                <w:sz w:val="22"/>
                <w:szCs w:val="22"/>
              </w:rPr>
              <w:t>If using a cost adjustments provision for labour and materials, you may need to seek special circumstances for contracts that are less than 52 weeks.</w:t>
            </w:r>
            <w:permEnd w:id="1162493727"/>
          </w:p>
        </w:tc>
        <w:permStart w:id="2031828945"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3E242F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1828945" w:displacedByCustomXml="prev"/>
      </w:tr>
    </w:tbl>
    <w:p w14:paraId="7A84263B" w14:textId="77777777" w:rsidR="00535E7A" w:rsidRDefault="00535E7A" w:rsidP="00535E7A">
      <w:pPr>
        <w:rPr>
          <w:rFonts w:ascii="Arial" w:hAnsi="Arial" w:cs="Arial"/>
          <w:sz w:val="22"/>
          <w:szCs w:val="22"/>
        </w:rPr>
      </w:pPr>
    </w:p>
    <w:p w14:paraId="3ABBABEE" w14:textId="77777777" w:rsidR="00535E7A" w:rsidRDefault="00535E7A" w:rsidP="00535E7A">
      <w:pPr>
        <w:jc w:val="left"/>
        <w:rPr>
          <w:rFonts w:ascii="Arial" w:hAnsi="Arial" w:cs="Arial"/>
          <w:sz w:val="22"/>
          <w:szCs w:val="22"/>
        </w:rPr>
      </w:pPr>
    </w:p>
    <w:p w14:paraId="4CBFA519" w14:textId="77777777" w:rsidR="00535E7A" w:rsidRPr="00830749" w:rsidRDefault="00535E7A" w:rsidP="00535E7A">
      <w:pPr>
        <w:pStyle w:val="11CSTCPLQuestionBullet"/>
        <w:ind w:left="709" w:hanging="709"/>
      </w:pPr>
      <w:bookmarkStart w:id="32" w:name="_Ref495650899"/>
      <w:r>
        <w:t>True or False (Tick your response): Variations can be requested by both the client and the builder.</w:t>
      </w:r>
      <w:bookmarkEnd w:id="32"/>
    </w:p>
    <w:p w14:paraId="6F2D8F8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54A6633F" w14:textId="77777777" w:rsidTr="008512A8">
        <w:trPr>
          <w:trHeight w:val="510"/>
        </w:trPr>
        <w:tc>
          <w:tcPr>
            <w:tcW w:w="1557" w:type="pct"/>
            <w:tcBorders>
              <w:top w:val="nil"/>
              <w:left w:val="nil"/>
              <w:bottom w:val="nil"/>
              <w:right w:val="single" w:sz="12" w:space="0" w:color="auto"/>
            </w:tcBorders>
            <w:shd w:val="clear" w:color="auto" w:fill="auto"/>
          </w:tcPr>
          <w:p w14:paraId="41E88AB5" w14:textId="77777777" w:rsidR="00535E7A" w:rsidRDefault="00535E7A" w:rsidP="008512A8">
            <w:pPr>
              <w:keepNext/>
              <w:ind w:left="993" w:hanging="993"/>
            </w:pPr>
            <w:r w:rsidRPr="001C4084">
              <w:rPr>
                <w:rFonts w:ascii="Arial" w:hAnsi="Arial" w:cs="Arial"/>
                <w:b/>
                <w:sz w:val="22"/>
                <w:szCs w:val="22"/>
              </w:rPr>
              <w:lastRenderedPageBreak/>
              <w:t>Answer</w:t>
            </w:r>
          </w:p>
        </w:tc>
        <w:permStart w:id="1291658177"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1E190C" w14:textId="77777777" w:rsidR="00535E7A" w:rsidRPr="00DD7A44" w:rsidRDefault="0057368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16581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B3AC4A"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E55EEF" w14:textId="77777777" w:rsidR="00535E7A" w:rsidRPr="00E106BF" w:rsidRDefault="00535E7A" w:rsidP="008512A8">
            <w:pPr>
              <w:keepNext/>
              <w:ind w:left="993" w:hanging="993"/>
              <w:rPr>
                <w:rFonts w:ascii="Arial" w:hAnsi="Arial" w:cs="Arial"/>
                <w:sz w:val="44"/>
                <w:szCs w:val="44"/>
              </w:rPr>
            </w:pPr>
          </w:p>
        </w:tc>
        <w:permStart w:id="1863155399"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77DEAD" w14:textId="77777777" w:rsidR="00535E7A" w:rsidRDefault="00535E7A" w:rsidP="008512A8">
                <w:pPr>
                  <w:keepNext/>
                  <w:ind w:left="993" w:hanging="993"/>
                </w:pPr>
                <w:r>
                  <w:rPr>
                    <w:rFonts w:ascii="Arial" w:hAnsi="Arial" w:cs="Arial"/>
                    <w:sz w:val="44"/>
                    <w:szCs w:val="44"/>
                  </w:rPr>
                  <w:sym w:font="Wingdings" w:char="F0A8"/>
                </w:r>
              </w:p>
            </w:tc>
          </w:sdtContent>
        </w:sdt>
        <w:permEnd w:id="1863155399" w:displacedByCustomXml="prev"/>
      </w:tr>
      <w:tr w:rsidR="00535E7A" w14:paraId="2828E5C1" w14:textId="77777777" w:rsidTr="008512A8">
        <w:trPr>
          <w:trHeight w:val="510"/>
          <w:hidden/>
        </w:trPr>
        <w:tc>
          <w:tcPr>
            <w:tcW w:w="1557" w:type="pct"/>
            <w:tcBorders>
              <w:top w:val="nil"/>
              <w:left w:val="nil"/>
              <w:bottom w:val="nil"/>
              <w:right w:val="single" w:sz="12" w:space="0" w:color="auto"/>
            </w:tcBorders>
          </w:tcPr>
          <w:p w14:paraId="0E3A3DE8" w14:textId="77777777" w:rsidR="00535E7A" w:rsidRPr="00FE608E" w:rsidRDefault="00535E7A" w:rsidP="008512A8">
            <w:pPr>
              <w:ind w:left="993" w:hanging="993"/>
              <w:jc w:val="center"/>
              <w:rPr>
                <w:vanish/>
              </w:rPr>
            </w:pPr>
          </w:p>
        </w:tc>
        <w:permStart w:id="31217892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65B4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3121789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D7617D"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C3DA0A" w14:textId="77777777" w:rsidR="00535E7A" w:rsidRDefault="00535E7A" w:rsidP="008512A8">
            <w:pPr>
              <w:ind w:left="993" w:hanging="993"/>
            </w:pPr>
          </w:p>
        </w:tc>
        <w:tc>
          <w:tcPr>
            <w:tcW w:w="336" w:type="pct"/>
            <w:tcBorders>
              <w:top w:val="nil"/>
              <w:left w:val="nil"/>
              <w:bottom w:val="nil"/>
              <w:right w:val="nil"/>
            </w:tcBorders>
          </w:tcPr>
          <w:p w14:paraId="6090A578" w14:textId="77777777" w:rsidR="00535E7A" w:rsidRDefault="00535E7A" w:rsidP="008512A8">
            <w:pPr>
              <w:ind w:left="993" w:hanging="993"/>
            </w:pPr>
          </w:p>
        </w:tc>
      </w:tr>
    </w:tbl>
    <w:p w14:paraId="4402EBF0" w14:textId="77777777" w:rsidR="00535E7A" w:rsidRDefault="00535E7A" w:rsidP="00535E7A">
      <w:pPr>
        <w:rPr>
          <w:rFonts w:ascii="Arial" w:hAnsi="Arial" w:cs="Arial"/>
          <w:sz w:val="22"/>
          <w:szCs w:val="22"/>
        </w:rPr>
      </w:pPr>
    </w:p>
    <w:p w14:paraId="3F223353" w14:textId="77777777" w:rsidR="00535E7A" w:rsidRPr="00700CC2" w:rsidRDefault="00535E7A" w:rsidP="00535E7A">
      <w:pPr>
        <w:jc w:val="left"/>
        <w:rPr>
          <w:rFonts w:ascii="Arial" w:hAnsi="Arial" w:cs="Arial"/>
          <w:sz w:val="22"/>
          <w:szCs w:val="22"/>
        </w:rPr>
      </w:pPr>
    </w:p>
    <w:p w14:paraId="1E17C887" w14:textId="77777777" w:rsidR="00535E7A" w:rsidRPr="00700CC2" w:rsidRDefault="00535E7A" w:rsidP="00535E7A">
      <w:pPr>
        <w:numPr>
          <w:ilvl w:val="0"/>
          <w:numId w:val="13"/>
        </w:numPr>
        <w:ind w:left="709" w:hanging="709"/>
        <w:jc w:val="left"/>
        <w:rPr>
          <w:rFonts w:ascii="Arial" w:hAnsi="Arial"/>
          <w:b/>
        </w:rPr>
      </w:pPr>
      <w:bookmarkStart w:id="33" w:name="_Ref423508256"/>
      <w:bookmarkStart w:id="34"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33"/>
      <w:r>
        <w:rPr>
          <w:rFonts w:ascii="Arial" w:hAnsi="Arial"/>
          <w:b/>
          <w:bCs/>
          <w:iCs/>
        </w:rPr>
        <w:t xml:space="preserve"> How are time extensions addressed within the contract?</w:t>
      </w:r>
      <w:bookmarkEnd w:id="34"/>
    </w:p>
    <w:p w14:paraId="1174A090"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C636FBA" w14:textId="77777777" w:rsidTr="008319A3">
        <w:trPr>
          <w:trHeight w:val="5369"/>
        </w:trPr>
        <w:tc>
          <w:tcPr>
            <w:tcW w:w="1027" w:type="dxa"/>
            <w:tcBorders>
              <w:top w:val="nil"/>
              <w:left w:val="nil"/>
              <w:bottom w:val="nil"/>
              <w:right w:val="single" w:sz="12" w:space="0" w:color="auto"/>
            </w:tcBorders>
          </w:tcPr>
          <w:p w14:paraId="42406CA9"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42AC46B" w14:textId="77777777" w:rsidR="00F94E4B" w:rsidRDefault="00871902" w:rsidP="008319A3">
            <w:pPr>
              <w:rPr>
                <w:rFonts w:ascii="Arial" w:hAnsi="Arial" w:cs="Arial"/>
                <w:sz w:val="22"/>
                <w:szCs w:val="22"/>
              </w:rPr>
            </w:pPr>
            <w:permStart w:id="1244688700" w:edGrp="everyone"/>
            <w:r>
              <w:rPr>
                <w:rFonts w:ascii="Arial" w:hAnsi="Arial" w:cs="Arial"/>
                <w:sz w:val="22"/>
                <w:szCs w:val="22"/>
              </w:rPr>
              <w:t xml:space="preserve">The contract will outline your conditions in relation to time extension obligations, however the client will need to request the variation in writing. You as the builder/sub-contractor will need to issue an “extension of time” form which will formally </w:t>
            </w:r>
            <w:r w:rsidR="005E106E">
              <w:rPr>
                <w:rFonts w:ascii="Arial" w:hAnsi="Arial" w:cs="Arial"/>
                <w:sz w:val="22"/>
                <w:szCs w:val="22"/>
              </w:rPr>
              <w:t>request</w:t>
            </w:r>
            <w:r>
              <w:rPr>
                <w:rFonts w:ascii="Arial" w:hAnsi="Arial" w:cs="Arial"/>
                <w:sz w:val="22"/>
                <w:szCs w:val="22"/>
              </w:rPr>
              <w:t xml:space="preserve"> an extension to the contract, allowing for the delay caused by the variation request. </w:t>
            </w:r>
          </w:p>
          <w:p w14:paraId="1D0E4B9E" w14:textId="46C2A656" w:rsidR="00DE27B6" w:rsidRDefault="00871902" w:rsidP="008319A3">
            <w:pPr>
              <w:rPr>
                <w:rFonts w:ascii="Arial" w:hAnsi="Arial" w:cs="Arial"/>
                <w:sz w:val="22"/>
                <w:szCs w:val="22"/>
              </w:rPr>
            </w:pPr>
            <w:r>
              <w:rPr>
                <w:rFonts w:ascii="Arial" w:hAnsi="Arial" w:cs="Arial"/>
                <w:sz w:val="22"/>
                <w:szCs w:val="22"/>
              </w:rPr>
              <w:t>The extension of time reasoning mu</w:t>
            </w:r>
            <w:r w:rsidR="00F94E4B">
              <w:rPr>
                <w:rFonts w:ascii="Arial" w:hAnsi="Arial" w:cs="Arial"/>
                <w:sz w:val="22"/>
                <w:szCs w:val="22"/>
              </w:rPr>
              <w:t>st</w:t>
            </w:r>
            <w:r>
              <w:rPr>
                <w:rFonts w:ascii="Arial" w:hAnsi="Arial" w:cs="Arial"/>
                <w:sz w:val="22"/>
                <w:szCs w:val="22"/>
              </w:rPr>
              <w:t xml:space="preserve"> be set out in the general conditions of the contract</w:t>
            </w:r>
            <w:r w:rsidR="004544C6">
              <w:rPr>
                <w:rFonts w:ascii="Arial" w:hAnsi="Arial" w:cs="Arial"/>
                <w:sz w:val="22"/>
                <w:szCs w:val="22"/>
              </w:rPr>
              <w:t xml:space="preserve"> and the extension of time request can only be granted if it meets these conditions. </w:t>
            </w:r>
          </w:p>
          <w:p w14:paraId="3C9559A6" w14:textId="05CD49FE" w:rsidR="00535E7A" w:rsidRPr="00700CC2" w:rsidRDefault="00DE27B6" w:rsidP="008319A3">
            <w:pPr>
              <w:rPr>
                <w:rFonts w:ascii="Arial" w:hAnsi="Arial" w:cs="Arial"/>
                <w:sz w:val="22"/>
                <w:szCs w:val="22"/>
              </w:rPr>
            </w:pPr>
            <w:r>
              <w:rPr>
                <w:rFonts w:ascii="Arial" w:hAnsi="Arial" w:cs="Arial"/>
                <w:sz w:val="22"/>
                <w:szCs w:val="22"/>
              </w:rPr>
              <w:t>The variation scope and particulars, including the costs, must be dated and signed by all parties to the contract.</w:t>
            </w:r>
            <w:r w:rsidR="00871902">
              <w:rPr>
                <w:rFonts w:ascii="Arial" w:hAnsi="Arial" w:cs="Arial"/>
                <w:sz w:val="22"/>
                <w:szCs w:val="22"/>
              </w:rPr>
              <w:t xml:space="preserve">  </w:t>
            </w:r>
            <w:permEnd w:id="1244688700"/>
          </w:p>
        </w:tc>
        <w:permStart w:id="55092003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89D0F5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50920032" w:displacedByCustomXml="prev"/>
      </w:tr>
    </w:tbl>
    <w:p w14:paraId="1DC1FF99" w14:textId="77777777" w:rsidR="00535E7A" w:rsidRPr="00700CC2" w:rsidRDefault="00535E7A" w:rsidP="00535E7A">
      <w:pPr>
        <w:rPr>
          <w:rFonts w:ascii="Arial" w:hAnsi="Arial" w:cs="Arial"/>
          <w:sz w:val="22"/>
          <w:szCs w:val="22"/>
        </w:rPr>
      </w:pPr>
    </w:p>
    <w:p w14:paraId="36775FEF" w14:textId="77777777" w:rsidR="00535E7A" w:rsidRDefault="00535E7A" w:rsidP="00535E7A">
      <w:pPr>
        <w:jc w:val="left"/>
        <w:rPr>
          <w:rFonts w:ascii="Arial" w:hAnsi="Arial" w:cs="Arial"/>
          <w:sz w:val="20"/>
          <w:szCs w:val="22"/>
        </w:rPr>
      </w:pPr>
      <w:r>
        <w:rPr>
          <w:rFonts w:ascii="Arial" w:hAnsi="Arial" w:cs="Arial"/>
          <w:sz w:val="20"/>
          <w:szCs w:val="22"/>
        </w:rPr>
        <w:br w:type="page"/>
      </w:r>
    </w:p>
    <w:p w14:paraId="1CA81504" w14:textId="77777777" w:rsidR="00535E7A" w:rsidRPr="00830749" w:rsidRDefault="00535E7A" w:rsidP="00535E7A">
      <w:pPr>
        <w:pStyle w:val="11CSTCPLQuestionBullet"/>
        <w:ind w:left="709" w:hanging="709"/>
      </w:pPr>
      <w:bookmarkStart w:id="35" w:name="_Ref495652895"/>
      <w:r>
        <w:lastRenderedPageBreak/>
        <w:t>Name the Fair Trade legislation that applies in your state and identify which persons/bodies it applies to.</w:t>
      </w:r>
      <w:bookmarkEnd w:id="35"/>
    </w:p>
    <w:p w14:paraId="773AEEF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EB7172C" w14:textId="77777777" w:rsidTr="008319A3">
        <w:trPr>
          <w:trHeight w:val="2942"/>
        </w:trPr>
        <w:tc>
          <w:tcPr>
            <w:tcW w:w="1027" w:type="dxa"/>
            <w:tcBorders>
              <w:top w:val="nil"/>
              <w:left w:val="nil"/>
              <w:bottom w:val="nil"/>
              <w:right w:val="single" w:sz="12" w:space="0" w:color="auto"/>
            </w:tcBorders>
          </w:tcPr>
          <w:p w14:paraId="2AEED35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988A14" w14:textId="77777777" w:rsidR="004C69F9" w:rsidRDefault="00960D69" w:rsidP="008319A3">
            <w:pPr>
              <w:rPr>
                <w:rFonts w:ascii="Arial" w:hAnsi="Arial" w:cs="Arial"/>
                <w:sz w:val="22"/>
                <w:szCs w:val="22"/>
              </w:rPr>
            </w:pPr>
            <w:permStart w:id="237720845" w:edGrp="everyone"/>
            <w:r>
              <w:rPr>
                <w:rFonts w:ascii="Arial" w:hAnsi="Arial" w:cs="Arial"/>
                <w:sz w:val="22"/>
                <w:szCs w:val="22"/>
              </w:rPr>
              <w:t xml:space="preserve">The Australian Consumer Law in Queensland is made up of the Competition and Consumer Act 2010 (Cth) and the </w:t>
            </w:r>
            <w:proofErr w:type="gramStart"/>
            <w:r w:rsidR="00337B36">
              <w:rPr>
                <w:rFonts w:ascii="Arial" w:hAnsi="Arial" w:cs="Arial"/>
                <w:sz w:val="22"/>
                <w:szCs w:val="22"/>
              </w:rPr>
              <w:t>Fair Trading</w:t>
            </w:r>
            <w:proofErr w:type="gramEnd"/>
            <w:r w:rsidR="00337B36">
              <w:rPr>
                <w:rFonts w:ascii="Arial" w:hAnsi="Arial" w:cs="Arial"/>
                <w:sz w:val="22"/>
                <w:szCs w:val="22"/>
              </w:rPr>
              <w:t xml:space="preserve"> Act 1989 (Qld)</w:t>
            </w:r>
            <w:r w:rsidR="004C69F9">
              <w:rPr>
                <w:rFonts w:ascii="Arial" w:hAnsi="Arial" w:cs="Arial"/>
                <w:sz w:val="22"/>
                <w:szCs w:val="22"/>
              </w:rPr>
              <w:t>.</w:t>
            </w:r>
          </w:p>
          <w:p w14:paraId="272DDD36" w14:textId="464EF491" w:rsidR="00535E7A" w:rsidRPr="001C4084" w:rsidRDefault="00960D69" w:rsidP="008319A3">
            <w:pPr>
              <w:rPr>
                <w:rFonts w:ascii="Arial" w:hAnsi="Arial" w:cs="Arial"/>
                <w:sz w:val="22"/>
                <w:szCs w:val="22"/>
              </w:rPr>
            </w:pPr>
            <w:r>
              <w:rPr>
                <w:rFonts w:ascii="Arial" w:hAnsi="Arial" w:cs="Arial"/>
                <w:sz w:val="22"/>
                <w:szCs w:val="22"/>
              </w:rPr>
              <w:t xml:space="preserve">This is governed by the Australian Competition &amp; Consumer Commission and applies to all sales contract for residential and commercial construction. </w:t>
            </w:r>
            <w:permEnd w:id="237720845"/>
          </w:p>
        </w:tc>
        <w:permStart w:id="42278193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58C341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22781931" w:displacedByCustomXml="prev"/>
      </w:tr>
    </w:tbl>
    <w:p w14:paraId="2100AB08" w14:textId="77777777" w:rsidR="00535E7A" w:rsidRDefault="00535E7A" w:rsidP="00535E7A">
      <w:pPr>
        <w:rPr>
          <w:rFonts w:ascii="Arial" w:hAnsi="Arial" w:cs="Arial"/>
          <w:sz w:val="20"/>
          <w:szCs w:val="22"/>
        </w:rPr>
      </w:pPr>
    </w:p>
    <w:p w14:paraId="31AE26A7" w14:textId="77777777" w:rsidR="00535E7A" w:rsidRDefault="00535E7A" w:rsidP="00535E7A">
      <w:pPr>
        <w:rPr>
          <w:rFonts w:ascii="Arial" w:hAnsi="Arial" w:cs="Arial"/>
          <w:sz w:val="22"/>
          <w:szCs w:val="22"/>
        </w:rPr>
      </w:pPr>
    </w:p>
    <w:p w14:paraId="010D98DB" w14:textId="77777777" w:rsidR="00535E7A" w:rsidRPr="00830749" w:rsidRDefault="00535E7A" w:rsidP="00535E7A">
      <w:pPr>
        <w:pStyle w:val="11CSTCPLQuestionBullet"/>
        <w:ind w:left="709" w:hanging="709"/>
      </w:pPr>
      <w:bookmarkStart w:id="36" w:name="_Ref495653465"/>
      <w:r>
        <w:t>Under the National Consumer Credit Code, before entering into a credit contract, what must the credit provider do?</w:t>
      </w:r>
      <w:bookmarkEnd w:id="36"/>
    </w:p>
    <w:p w14:paraId="01ADC84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1DED54A" w14:textId="77777777" w:rsidTr="008319A3">
        <w:trPr>
          <w:trHeight w:val="2942"/>
        </w:trPr>
        <w:tc>
          <w:tcPr>
            <w:tcW w:w="1027" w:type="dxa"/>
            <w:tcBorders>
              <w:top w:val="nil"/>
              <w:left w:val="nil"/>
              <w:bottom w:val="nil"/>
              <w:right w:val="single" w:sz="12" w:space="0" w:color="auto"/>
            </w:tcBorders>
          </w:tcPr>
          <w:p w14:paraId="02E9008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038F44" w14:textId="77777777" w:rsidR="007C5AA3" w:rsidRPr="007C5AA3" w:rsidRDefault="007C5AA3" w:rsidP="008433E0">
            <w:pPr>
              <w:rPr>
                <w:rFonts w:ascii="Arial" w:hAnsi="Arial" w:cs="Arial"/>
                <w:sz w:val="22"/>
                <w:szCs w:val="22"/>
                <w:lang w:val="en-GB"/>
              </w:rPr>
            </w:pPr>
            <w:permStart w:id="1088170334" w:edGrp="everyone"/>
            <w:r w:rsidRPr="007C5AA3">
              <w:rPr>
                <w:rFonts w:ascii="Arial" w:hAnsi="Arial" w:cs="Arial"/>
                <w:sz w:val="22"/>
                <w:szCs w:val="22"/>
              </w:rPr>
              <w:t>Before entering into a credit contract, the credit provider must:</w:t>
            </w:r>
          </w:p>
          <w:p w14:paraId="759C0D93" w14:textId="7D400CF5" w:rsidR="007C5AA3" w:rsidRPr="008433E0" w:rsidRDefault="007C5AA3" w:rsidP="008433E0">
            <w:pPr>
              <w:pStyle w:val="ListParagraph"/>
              <w:numPr>
                <w:ilvl w:val="0"/>
                <w:numId w:val="22"/>
              </w:numPr>
              <w:rPr>
                <w:rFonts w:ascii="Arial" w:hAnsi="Arial" w:cs="Arial"/>
                <w:sz w:val="22"/>
                <w:szCs w:val="22"/>
                <w:lang w:val="en-GB"/>
              </w:rPr>
            </w:pPr>
            <w:r w:rsidRPr="008433E0">
              <w:rPr>
                <w:rFonts w:ascii="Arial" w:hAnsi="Arial" w:cs="Arial"/>
                <w:sz w:val="22"/>
                <w:szCs w:val="22"/>
              </w:rPr>
              <w:t>Make reasonable inquiries about why you want to borrow the money</w:t>
            </w:r>
          </w:p>
          <w:p w14:paraId="7EC1B390" w14:textId="0431C14D" w:rsidR="007C5AA3" w:rsidRPr="008433E0" w:rsidRDefault="007C5AA3" w:rsidP="008433E0">
            <w:pPr>
              <w:pStyle w:val="ListParagraph"/>
              <w:numPr>
                <w:ilvl w:val="0"/>
                <w:numId w:val="22"/>
              </w:numPr>
              <w:rPr>
                <w:rFonts w:ascii="Arial" w:hAnsi="Arial" w:cs="Arial"/>
                <w:sz w:val="22"/>
                <w:szCs w:val="22"/>
                <w:lang w:val="en-GB"/>
              </w:rPr>
            </w:pPr>
            <w:r w:rsidRPr="008433E0">
              <w:rPr>
                <w:rFonts w:ascii="Arial" w:hAnsi="Arial" w:cs="Arial"/>
                <w:sz w:val="22"/>
                <w:szCs w:val="22"/>
              </w:rPr>
              <w:t>Make reasonable inquiries about your financial situation</w:t>
            </w:r>
          </w:p>
          <w:p w14:paraId="6812A28E" w14:textId="3EABCF7A" w:rsidR="007C5AA3" w:rsidRPr="008433E0" w:rsidRDefault="007C5AA3" w:rsidP="008433E0">
            <w:pPr>
              <w:pStyle w:val="ListParagraph"/>
              <w:numPr>
                <w:ilvl w:val="0"/>
                <w:numId w:val="22"/>
              </w:numPr>
              <w:rPr>
                <w:rFonts w:ascii="Arial" w:hAnsi="Arial" w:cs="Arial"/>
                <w:sz w:val="22"/>
                <w:szCs w:val="22"/>
                <w:lang w:val="en-GB"/>
              </w:rPr>
            </w:pPr>
            <w:r w:rsidRPr="008433E0">
              <w:rPr>
                <w:rFonts w:ascii="Arial" w:hAnsi="Arial" w:cs="Arial"/>
                <w:sz w:val="22"/>
                <w:szCs w:val="22"/>
              </w:rPr>
              <w:t>Take reasonable steps to verify your financial situation</w:t>
            </w:r>
          </w:p>
          <w:p w14:paraId="2DF31C8B" w14:textId="379DECFB" w:rsidR="007C5AA3" w:rsidRPr="008433E0" w:rsidRDefault="007C5AA3" w:rsidP="008433E0">
            <w:pPr>
              <w:pStyle w:val="ListParagraph"/>
              <w:numPr>
                <w:ilvl w:val="0"/>
                <w:numId w:val="22"/>
              </w:numPr>
              <w:rPr>
                <w:rFonts w:ascii="Arial" w:hAnsi="Arial" w:cs="Arial"/>
                <w:sz w:val="22"/>
                <w:szCs w:val="22"/>
                <w:lang w:val="en-GB"/>
              </w:rPr>
            </w:pPr>
            <w:r w:rsidRPr="008433E0">
              <w:rPr>
                <w:rFonts w:ascii="Arial" w:hAnsi="Arial" w:cs="Arial"/>
                <w:sz w:val="22"/>
                <w:szCs w:val="22"/>
              </w:rPr>
              <w:t>Assess whether you can meet the financial obligations of the credit contract (and whether it will meet your needs)</w:t>
            </w:r>
          </w:p>
          <w:p w14:paraId="629ADD1B" w14:textId="7A08E45F" w:rsidR="007C5AA3" w:rsidRPr="008433E0" w:rsidRDefault="007C5AA3" w:rsidP="008433E0">
            <w:pPr>
              <w:pStyle w:val="ListParagraph"/>
              <w:numPr>
                <w:ilvl w:val="0"/>
                <w:numId w:val="22"/>
              </w:numPr>
              <w:rPr>
                <w:rFonts w:ascii="Arial" w:hAnsi="Arial" w:cs="Arial"/>
                <w:sz w:val="22"/>
                <w:szCs w:val="22"/>
                <w:lang w:val="en-GB"/>
              </w:rPr>
            </w:pPr>
            <w:r w:rsidRPr="008433E0">
              <w:rPr>
                <w:rFonts w:ascii="Arial" w:hAnsi="Arial" w:cs="Arial"/>
                <w:sz w:val="22"/>
                <w:szCs w:val="22"/>
              </w:rPr>
              <w:t>Determine that the credit contract is ‘not unsuitable’ for you</w:t>
            </w:r>
          </w:p>
          <w:permEnd w:id="1088170334"/>
          <w:p w14:paraId="3FC6B50A" w14:textId="77777777" w:rsidR="00535E7A" w:rsidRPr="001C4084" w:rsidRDefault="00535E7A" w:rsidP="008319A3">
            <w:pPr>
              <w:rPr>
                <w:rFonts w:ascii="Arial" w:hAnsi="Arial" w:cs="Arial"/>
                <w:sz w:val="22"/>
                <w:szCs w:val="22"/>
              </w:rPr>
            </w:pPr>
          </w:p>
        </w:tc>
        <w:permStart w:id="1121739537"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51C185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1739537" w:displacedByCustomXml="prev"/>
      </w:tr>
    </w:tbl>
    <w:p w14:paraId="3CA9523F" w14:textId="77777777" w:rsidR="00535E7A" w:rsidRDefault="00535E7A" w:rsidP="00535E7A">
      <w:pPr>
        <w:rPr>
          <w:rFonts w:ascii="Arial" w:hAnsi="Arial" w:cs="Arial"/>
          <w:sz w:val="22"/>
          <w:szCs w:val="22"/>
        </w:rPr>
      </w:pPr>
    </w:p>
    <w:p w14:paraId="46C516F9" w14:textId="77777777" w:rsidR="00535E7A" w:rsidRDefault="00535E7A" w:rsidP="00535E7A">
      <w:pPr>
        <w:rPr>
          <w:rFonts w:ascii="Arial" w:hAnsi="Arial" w:cs="Arial"/>
          <w:sz w:val="22"/>
          <w:szCs w:val="22"/>
        </w:rPr>
      </w:pPr>
    </w:p>
    <w:p w14:paraId="120F315E" w14:textId="77777777" w:rsidR="00535E7A" w:rsidRPr="00830749" w:rsidRDefault="00535E7A" w:rsidP="00535E7A">
      <w:pPr>
        <w:pStyle w:val="11CSTCPLQuestionBullet"/>
        <w:ind w:left="709" w:hanging="709"/>
      </w:pPr>
      <w:bookmarkStart w:id="37"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7"/>
    </w:p>
    <w:p w14:paraId="6BE58DA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B8686D2" w14:textId="77777777" w:rsidTr="008319A3">
        <w:trPr>
          <w:trHeight w:val="3095"/>
        </w:trPr>
        <w:tc>
          <w:tcPr>
            <w:tcW w:w="1027" w:type="dxa"/>
            <w:tcBorders>
              <w:top w:val="nil"/>
              <w:left w:val="nil"/>
              <w:bottom w:val="nil"/>
              <w:right w:val="single" w:sz="12" w:space="0" w:color="auto"/>
            </w:tcBorders>
          </w:tcPr>
          <w:p w14:paraId="6077595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8CB2B2" w14:textId="77777777" w:rsidR="00654B39" w:rsidRPr="00506976" w:rsidRDefault="00B70DDA" w:rsidP="008319A3">
            <w:pPr>
              <w:rPr>
                <w:rFonts w:ascii="Arial" w:hAnsi="Arial" w:cs="Arial"/>
                <w:sz w:val="22"/>
                <w:szCs w:val="22"/>
              </w:rPr>
            </w:pPr>
            <w:permStart w:id="449477807" w:edGrp="everyone"/>
            <w:r>
              <w:rPr>
                <w:rFonts w:ascii="Arial" w:hAnsi="Arial" w:cs="Arial"/>
                <w:sz w:val="22"/>
                <w:szCs w:val="22"/>
              </w:rPr>
              <w:t xml:space="preserve">This </w:t>
            </w:r>
            <w:r w:rsidR="00694054">
              <w:rPr>
                <w:rFonts w:ascii="Arial" w:hAnsi="Arial" w:cs="Arial"/>
                <w:sz w:val="22"/>
                <w:szCs w:val="22"/>
              </w:rPr>
              <w:t>provision</w:t>
            </w:r>
            <w:r>
              <w:rPr>
                <w:rFonts w:ascii="Arial" w:hAnsi="Arial" w:cs="Arial"/>
                <w:sz w:val="22"/>
                <w:szCs w:val="22"/>
              </w:rPr>
              <w:t xml:space="preserve"> enable</w:t>
            </w:r>
            <w:r w:rsidR="00694054">
              <w:rPr>
                <w:rFonts w:ascii="Arial" w:hAnsi="Arial" w:cs="Arial"/>
                <w:sz w:val="22"/>
                <w:szCs w:val="22"/>
              </w:rPr>
              <w:t xml:space="preserve">s the customer to </w:t>
            </w:r>
            <w:r>
              <w:rPr>
                <w:rFonts w:ascii="Arial" w:hAnsi="Arial" w:cs="Arial"/>
                <w:sz w:val="22"/>
                <w:szCs w:val="22"/>
              </w:rPr>
              <w:t xml:space="preserve">cancel </w:t>
            </w:r>
            <w:r w:rsidR="00694054">
              <w:rPr>
                <w:rFonts w:ascii="Arial" w:hAnsi="Arial" w:cs="Arial"/>
                <w:sz w:val="22"/>
                <w:szCs w:val="22"/>
              </w:rPr>
              <w:t>the</w:t>
            </w:r>
            <w:r>
              <w:rPr>
                <w:rFonts w:ascii="Arial" w:hAnsi="Arial" w:cs="Arial"/>
                <w:sz w:val="22"/>
                <w:szCs w:val="22"/>
              </w:rPr>
              <w:t xml:space="preserve"> contract if</w:t>
            </w:r>
            <w:r w:rsidR="00694054">
              <w:rPr>
                <w:rFonts w:ascii="Arial" w:hAnsi="Arial" w:cs="Arial"/>
                <w:sz w:val="22"/>
                <w:szCs w:val="22"/>
              </w:rPr>
              <w:t xml:space="preserve"> they</w:t>
            </w:r>
            <w:r>
              <w:rPr>
                <w:rFonts w:ascii="Arial" w:hAnsi="Arial" w:cs="Arial"/>
                <w:sz w:val="22"/>
                <w:szCs w:val="22"/>
              </w:rPr>
              <w:t xml:space="preserve"> are not satisfied with it</w:t>
            </w:r>
            <w:r w:rsidR="00654B39">
              <w:rPr>
                <w:rFonts w:ascii="Arial" w:hAnsi="Arial" w:cs="Arial"/>
                <w:sz w:val="22"/>
                <w:szCs w:val="22"/>
              </w:rPr>
              <w:t xml:space="preserve">. </w:t>
            </w:r>
          </w:p>
          <w:p w14:paraId="3A3C15FD" w14:textId="242703BD" w:rsidR="00001994" w:rsidRPr="00506976" w:rsidRDefault="00654B39" w:rsidP="00654B39">
            <w:pPr>
              <w:rPr>
                <w:rFonts w:ascii="Arial" w:hAnsi="Arial" w:cs="Arial"/>
                <w:sz w:val="22"/>
                <w:szCs w:val="22"/>
                <w:lang w:val="en-GB"/>
              </w:rPr>
            </w:pPr>
            <w:r w:rsidRPr="00506976">
              <w:rPr>
                <w:rFonts w:ascii="Arial" w:hAnsi="Arial" w:cs="Arial"/>
                <w:sz w:val="22"/>
                <w:szCs w:val="22"/>
              </w:rPr>
              <w:t>Th</w:t>
            </w:r>
            <w:r w:rsidR="00001994" w:rsidRPr="00001994">
              <w:rPr>
                <w:rFonts w:ascii="Arial" w:hAnsi="Arial" w:cs="Arial"/>
                <w:sz w:val="22"/>
                <w:szCs w:val="22"/>
              </w:rPr>
              <w:t xml:space="preserve">e Owner may withdraw from the contract </w:t>
            </w:r>
            <w:r w:rsidRPr="00506976">
              <w:rPr>
                <w:rFonts w:ascii="Arial" w:hAnsi="Arial" w:cs="Arial"/>
                <w:sz w:val="22"/>
                <w:szCs w:val="22"/>
              </w:rPr>
              <w:t xml:space="preserve">in writing </w:t>
            </w:r>
            <w:r w:rsidR="00001994" w:rsidRPr="00001994">
              <w:rPr>
                <w:rFonts w:ascii="Arial" w:hAnsi="Arial" w:cs="Arial"/>
                <w:sz w:val="22"/>
                <w:szCs w:val="22"/>
              </w:rPr>
              <w:t xml:space="preserve">within 5 business day after receiving the </w:t>
            </w:r>
            <w:r w:rsidRPr="00506976">
              <w:rPr>
                <w:rFonts w:ascii="Arial" w:hAnsi="Arial" w:cs="Arial"/>
                <w:sz w:val="22"/>
                <w:szCs w:val="22"/>
              </w:rPr>
              <w:t xml:space="preserve">signed </w:t>
            </w:r>
            <w:r w:rsidR="00001994" w:rsidRPr="00001994">
              <w:rPr>
                <w:rFonts w:ascii="Arial" w:hAnsi="Arial" w:cs="Arial"/>
                <w:sz w:val="22"/>
                <w:szCs w:val="22"/>
              </w:rPr>
              <w:t>contract (including plans and specifications)</w:t>
            </w:r>
            <w:r w:rsidRPr="00506976">
              <w:rPr>
                <w:rFonts w:ascii="Arial" w:hAnsi="Arial" w:cs="Arial"/>
                <w:sz w:val="22"/>
                <w:szCs w:val="22"/>
              </w:rPr>
              <w:t xml:space="preserve"> and the QBCC Consumer Building Guide. </w:t>
            </w:r>
          </w:p>
          <w:p w14:paraId="1D3FC95B" w14:textId="66390113" w:rsidR="00001994" w:rsidRPr="00506976" w:rsidRDefault="00CE6E38" w:rsidP="00CE6E38">
            <w:pPr>
              <w:rPr>
                <w:rFonts w:ascii="Arial" w:hAnsi="Arial" w:cs="Arial"/>
                <w:sz w:val="22"/>
                <w:szCs w:val="22"/>
              </w:rPr>
            </w:pPr>
            <w:r w:rsidRPr="00506976">
              <w:rPr>
                <w:rFonts w:ascii="Arial" w:hAnsi="Arial" w:cs="Arial"/>
                <w:sz w:val="22"/>
                <w:szCs w:val="22"/>
              </w:rPr>
              <w:t>If a contractor fails to provide the QBCC Consumer Building Guide to the home owner prior to them signing the contract</w:t>
            </w:r>
            <w:r w:rsidR="00654B39" w:rsidRPr="00506976">
              <w:rPr>
                <w:rFonts w:ascii="Arial" w:hAnsi="Arial" w:cs="Arial"/>
                <w:sz w:val="22"/>
                <w:szCs w:val="22"/>
              </w:rPr>
              <w:t>/with the contract,</w:t>
            </w:r>
            <w:r w:rsidRPr="00506976">
              <w:rPr>
                <w:rFonts w:ascii="Arial" w:hAnsi="Arial" w:cs="Arial"/>
                <w:sz w:val="22"/>
                <w:szCs w:val="22"/>
              </w:rPr>
              <w:t xml:space="preserve"> this extends the home owners cooling-off period</w:t>
            </w:r>
            <w:r w:rsidR="00834E92" w:rsidRPr="00506976">
              <w:rPr>
                <w:rFonts w:ascii="Arial" w:hAnsi="Arial" w:cs="Arial"/>
                <w:sz w:val="22"/>
                <w:szCs w:val="22"/>
              </w:rPr>
              <w:t xml:space="preserve"> by a further 5 business days after the day on which the owner receives the QBCC Consumer Building Guide</w:t>
            </w:r>
            <w:r w:rsidR="00654B39" w:rsidRPr="00506976">
              <w:rPr>
                <w:rFonts w:ascii="Arial" w:hAnsi="Arial" w:cs="Arial"/>
                <w:sz w:val="22"/>
                <w:szCs w:val="22"/>
              </w:rPr>
              <w:t xml:space="preserve">. </w:t>
            </w:r>
          </w:p>
          <w:p w14:paraId="33EB2AA4" w14:textId="2CE8C446" w:rsidR="00001994" w:rsidRPr="00001994" w:rsidRDefault="00654B39" w:rsidP="00CE6E38">
            <w:pPr>
              <w:rPr>
                <w:rFonts w:ascii="Arial" w:hAnsi="Arial" w:cs="Arial"/>
                <w:b/>
                <w:bCs/>
                <w:sz w:val="22"/>
                <w:szCs w:val="22"/>
                <w:lang w:val="en-GB"/>
              </w:rPr>
            </w:pPr>
            <w:r w:rsidRPr="00506976">
              <w:rPr>
                <w:rFonts w:ascii="Arial" w:hAnsi="Arial" w:cs="Arial"/>
                <w:sz w:val="22"/>
                <w:szCs w:val="22"/>
              </w:rPr>
              <w:t xml:space="preserve">There are costs </w:t>
            </w:r>
            <w:r w:rsidR="00506976" w:rsidRPr="00506976">
              <w:rPr>
                <w:rFonts w:ascii="Arial" w:hAnsi="Arial" w:cs="Arial"/>
                <w:sz w:val="22"/>
                <w:szCs w:val="22"/>
              </w:rPr>
              <w:t xml:space="preserve">payable by the owner </w:t>
            </w:r>
            <w:r w:rsidRPr="00506976">
              <w:rPr>
                <w:rFonts w:ascii="Arial" w:hAnsi="Arial" w:cs="Arial"/>
                <w:sz w:val="22"/>
                <w:szCs w:val="22"/>
              </w:rPr>
              <w:t>associated with withdrawing a contract</w:t>
            </w:r>
            <w:r w:rsidR="00506976" w:rsidRPr="00506976">
              <w:rPr>
                <w:rFonts w:ascii="Arial" w:hAnsi="Arial" w:cs="Arial"/>
                <w:sz w:val="22"/>
                <w:szCs w:val="22"/>
              </w:rPr>
              <w:t>. If the documentation provided by the contractor meets all legislative requirements, this would be $100 and any out-of-pocket expenses. If the contractor failed to provide the owner with the required documentation, it would be out-of-pocket expenses only</w:t>
            </w:r>
            <w:r w:rsidR="00506976" w:rsidRPr="004C5DAA">
              <w:rPr>
                <w:rFonts w:ascii="Arial" w:hAnsi="Arial" w:cs="Arial"/>
                <w:sz w:val="22"/>
                <w:szCs w:val="22"/>
              </w:rPr>
              <w:t xml:space="preserve">. </w:t>
            </w:r>
          </w:p>
          <w:permEnd w:id="449477807"/>
          <w:p w14:paraId="5DAA4DC5" w14:textId="67D5A914" w:rsidR="00535E7A" w:rsidRPr="001C4084" w:rsidRDefault="00535E7A" w:rsidP="008319A3">
            <w:pPr>
              <w:rPr>
                <w:rFonts w:ascii="Arial" w:hAnsi="Arial" w:cs="Arial"/>
                <w:sz w:val="22"/>
                <w:szCs w:val="22"/>
              </w:rPr>
            </w:pPr>
          </w:p>
        </w:tc>
        <w:permStart w:id="42563728"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976542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2563728" w:displacedByCustomXml="prev"/>
      </w:tr>
    </w:tbl>
    <w:p w14:paraId="72EF2AC2" w14:textId="77777777" w:rsidR="00535E7A" w:rsidRDefault="00535E7A" w:rsidP="00535E7A">
      <w:pPr>
        <w:jc w:val="left"/>
        <w:rPr>
          <w:rFonts w:ascii="Arial" w:hAnsi="Arial" w:cs="Arial"/>
          <w:sz w:val="22"/>
          <w:szCs w:val="22"/>
        </w:rPr>
      </w:pPr>
    </w:p>
    <w:p w14:paraId="5C485A13" w14:textId="77777777" w:rsidR="00535E7A" w:rsidRDefault="00535E7A" w:rsidP="00535E7A">
      <w:pPr>
        <w:jc w:val="left"/>
        <w:rPr>
          <w:rFonts w:ascii="Arial" w:hAnsi="Arial" w:cs="Arial"/>
          <w:sz w:val="22"/>
          <w:szCs w:val="22"/>
        </w:rPr>
      </w:pPr>
      <w:r>
        <w:rPr>
          <w:rFonts w:ascii="Arial" w:hAnsi="Arial" w:cs="Arial"/>
          <w:sz w:val="22"/>
          <w:szCs w:val="22"/>
        </w:rPr>
        <w:lastRenderedPageBreak/>
        <w:br w:type="page"/>
      </w:r>
    </w:p>
    <w:p w14:paraId="5EB45FA5" w14:textId="77777777" w:rsidR="00535E7A" w:rsidRPr="00830749" w:rsidRDefault="00535E7A" w:rsidP="00535E7A">
      <w:pPr>
        <w:pStyle w:val="11CSTCPLQuestionBullet"/>
        <w:ind w:left="709" w:hanging="709"/>
      </w:pPr>
      <w:bookmarkStart w:id="38" w:name="_Ref428779587"/>
      <w:r w:rsidRPr="00ED7A7D">
        <w:lastRenderedPageBreak/>
        <w:t xml:space="preserve">What are the maximum deposits recommended </w:t>
      </w:r>
      <w:r>
        <w:t>for a residential building project?</w:t>
      </w:r>
      <w:bookmarkEnd w:id="38"/>
    </w:p>
    <w:p w14:paraId="48C6277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A7E344D" w14:textId="77777777" w:rsidTr="008319A3">
        <w:trPr>
          <w:trHeight w:val="2948"/>
        </w:trPr>
        <w:tc>
          <w:tcPr>
            <w:tcW w:w="1027" w:type="dxa"/>
            <w:tcBorders>
              <w:top w:val="nil"/>
              <w:left w:val="nil"/>
              <w:bottom w:val="nil"/>
              <w:right w:val="single" w:sz="12" w:space="0" w:color="auto"/>
            </w:tcBorders>
          </w:tcPr>
          <w:p w14:paraId="74E5CB7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BC5586" w14:textId="539877C5" w:rsidR="009F5153" w:rsidRDefault="009F5153" w:rsidP="008319A3">
            <w:pPr>
              <w:rPr>
                <w:rFonts w:ascii="Arial" w:hAnsi="Arial" w:cs="Arial"/>
                <w:sz w:val="22"/>
                <w:szCs w:val="22"/>
              </w:rPr>
            </w:pPr>
            <w:permStart w:id="209411745" w:edGrp="everyone"/>
            <w:r>
              <w:rPr>
                <w:rFonts w:ascii="Arial" w:hAnsi="Arial" w:cs="Arial"/>
                <w:sz w:val="22"/>
                <w:szCs w:val="22"/>
              </w:rPr>
              <w:t xml:space="preserve">Maximum deposit amounts are set out in the QBCC Act and must not be exceeded under any circumstance. </w:t>
            </w:r>
          </w:p>
          <w:p w14:paraId="1B379C0E" w14:textId="77777777" w:rsidR="007458DD" w:rsidRDefault="007458DD" w:rsidP="008319A3">
            <w:pPr>
              <w:rPr>
                <w:rFonts w:ascii="Arial" w:hAnsi="Arial" w:cs="Arial"/>
                <w:sz w:val="22"/>
                <w:szCs w:val="22"/>
              </w:rPr>
            </w:pPr>
          </w:p>
          <w:p w14:paraId="0A29CABA" w14:textId="0BFA6B7C" w:rsidR="00535E7A" w:rsidRPr="001C4084" w:rsidRDefault="0057368D" w:rsidP="008319A3">
            <w:pPr>
              <w:rPr>
                <w:rFonts w:ascii="Arial" w:hAnsi="Arial" w:cs="Arial"/>
                <w:sz w:val="22"/>
                <w:szCs w:val="22"/>
              </w:rPr>
            </w:pPr>
            <w:r>
              <w:rPr>
                <w:rFonts w:ascii="Arial" w:hAnsi="Arial" w:cs="Arial"/>
                <w:sz w:val="22"/>
                <w:szCs w:val="22"/>
              </w:rPr>
              <w:t>If works are $20,000 or exceeding this value, a maximum deposit of 5%</w:t>
            </w:r>
            <w:r w:rsidR="007458DD">
              <w:rPr>
                <w:rFonts w:ascii="Arial" w:hAnsi="Arial" w:cs="Arial"/>
                <w:sz w:val="22"/>
                <w:szCs w:val="22"/>
              </w:rPr>
              <w:t xml:space="preserve"> of the contract value</w:t>
            </w:r>
            <w:r>
              <w:rPr>
                <w:rFonts w:ascii="Arial" w:hAnsi="Arial" w:cs="Arial"/>
                <w:sz w:val="22"/>
                <w:szCs w:val="22"/>
              </w:rPr>
              <w:t xml:space="preserve"> applies, and if works are </w:t>
            </w:r>
            <w:r w:rsidR="009F5153">
              <w:rPr>
                <w:rFonts w:ascii="Arial" w:hAnsi="Arial" w:cs="Arial"/>
                <w:sz w:val="22"/>
                <w:szCs w:val="22"/>
              </w:rPr>
              <w:t>going to cost over</w:t>
            </w:r>
            <w:r>
              <w:rPr>
                <w:rFonts w:ascii="Arial" w:hAnsi="Arial" w:cs="Arial"/>
                <w:sz w:val="22"/>
                <w:szCs w:val="22"/>
              </w:rPr>
              <w:t xml:space="preserve"> $3,300 but less than $20,000 the maximum deposit value is 10%</w:t>
            </w:r>
            <w:r w:rsidR="007458DD">
              <w:rPr>
                <w:rFonts w:ascii="Arial" w:hAnsi="Arial" w:cs="Arial"/>
                <w:sz w:val="22"/>
                <w:szCs w:val="22"/>
              </w:rPr>
              <w:t xml:space="preserve"> of the contract value</w:t>
            </w:r>
            <w:r>
              <w:rPr>
                <w:rFonts w:ascii="Arial" w:hAnsi="Arial" w:cs="Arial"/>
                <w:sz w:val="22"/>
                <w:szCs w:val="22"/>
              </w:rPr>
              <w:t xml:space="preserve">. </w:t>
            </w:r>
            <w:permEnd w:id="209411745"/>
          </w:p>
        </w:tc>
        <w:permStart w:id="209469178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052FB4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94691782" w:displacedByCustomXml="prev"/>
      </w:tr>
    </w:tbl>
    <w:p w14:paraId="26A92439" w14:textId="77777777" w:rsidR="00535E7A" w:rsidRDefault="00535E7A" w:rsidP="00535E7A">
      <w:pPr>
        <w:rPr>
          <w:rFonts w:ascii="Arial" w:hAnsi="Arial" w:cs="Arial"/>
          <w:sz w:val="22"/>
          <w:szCs w:val="22"/>
        </w:rPr>
      </w:pPr>
    </w:p>
    <w:p w14:paraId="41DF740B" w14:textId="77777777" w:rsidR="00535E7A" w:rsidRDefault="00535E7A" w:rsidP="00535E7A">
      <w:pPr>
        <w:jc w:val="left"/>
        <w:rPr>
          <w:rFonts w:ascii="Arial" w:hAnsi="Arial" w:cs="Arial"/>
          <w:sz w:val="22"/>
          <w:szCs w:val="22"/>
        </w:rPr>
      </w:pPr>
    </w:p>
    <w:p w14:paraId="34739051" w14:textId="77777777" w:rsidR="00535E7A" w:rsidRPr="00830749" w:rsidRDefault="00535E7A" w:rsidP="00535E7A">
      <w:pPr>
        <w:pStyle w:val="11CSTCPLQuestionBullet"/>
        <w:ind w:left="709" w:hanging="709"/>
      </w:pPr>
      <w:bookmarkStart w:id="39"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9"/>
    </w:p>
    <w:p w14:paraId="50744C2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20C50A2" w14:textId="77777777" w:rsidTr="008319A3">
        <w:trPr>
          <w:trHeight w:val="3402"/>
        </w:trPr>
        <w:tc>
          <w:tcPr>
            <w:tcW w:w="1027" w:type="dxa"/>
            <w:tcBorders>
              <w:top w:val="nil"/>
              <w:left w:val="nil"/>
              <w:bottom w:val="nil"/>
              <w:right w:val="single" w:sz="12" w:space="0" w:color="auto"/>
            </w:tcBorders>
          </w:tcPr>
          <w:p w14:paraId="1899DD5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CC36E7" w14:textId="77777777" w:rsidR="00535E7A" w:rsidRDefault="0057368D" w:rsidP="008319A3">
            <w:pPr>
              <w:rPr>
                <w:rFonts w:ascii="Arial" w:hAnsi="Arial" w:cs="Arial"/>
                <w:sz w:val="22"/>
                <w:szCs w:val="22"/>
              </w:rPr>
            </w:pPr>
            <w:permStart w:id="1158834808" w:edGrp="everyone"/>
            <w:r>
              <w:rPr>
                <w:rFonts w:ascii="Arial" w:hAnsi="Arial" w:cs="Arial"/>
                <w:sz w:val="22"/>
                <w:szCs w:val="22"/>
              </w:rPr>
              <w:t xml:space="preserve">QBCC sets out percentages for each progress payment on the construction of a new home as follows: </w:t>
            </w:r>
          </w:p>
          <w:p w14:paraId="72632AE2" w14:textId="77777777" w:rsidR="00535E7A" w:rsidRDefault="0057368D" w:rsidP="008319A3">
            <w:pPr>
              <w:rPr>
                <w:rFonts w:ascii="Arial" w:hAnsi="Arial" w:cs="Arial"/>
                <w:sz w:val="22"/>
                <w:szCs w:val="22"/>
              </w:rPr>
            </w:pPr>
            <w:r>
              <w:rPr>
                <w:rFonts w:ascii="Arial" w:hAnsi="Arial" w:cs="Arial"/>
                <w:sz w:val="22"/>
                <w:szCs w:val="22"/>
              </w:rPr>
              <w:t>- Deposit – 5%</w:t>
            </w:r>
          </w:p>
          <w:p w14:paraId="617120AD" w14:textId="77777777" w:rsidR="00535E7A" w:rsidRDefault="0057368D" w:rsidP="008319A3">
            <w:pPr>
              <w:rPr>
                <w:rFonts w:ascii="Arial" w:hAnsi="Arial" w:cs="Arial"/>
                <w:sz w:val="22"/>
                <w:szCs w:val="22"/>
              </w:rPr>
            </w:pPr>
            <w:r>
              <w:rPr>
                <w:rFonts w:ascii="Arial" w:hAnsi="Arial" w:cs="Arial"/>
                <w:sz w:val="22"/>
                <w:szCs w:val="22"/>
              </w:rPr>
              <w:t>- Base Stage – 15%</w:t>
            </w:r>
          </w:p>
          <w:p w14:paraId="4BFF815C" w14:textId="77777777" w:rsidR="00535E7A" w:rsidRDefault="0057368D" w:rsidP="008319A3">
            <w:pPr>
              <w:rPr>
                <w:rFonts w:ascii="Arial" w:hAnsi="Arial" w:cs="Arial"/>
                <w:sz w:val="22"/>
                <w:szCs w:val="22"/>
              </w:rPr>
            </w:pPr>
            <w:r>
              <w:rPr>
                <w:rFonts w:ascii="Arial" w:hAnsi="Arial" w:cs="Arial"/>
                <w:sz w:val="22"/>
                <w:szCs w:val="22"/>
              </w:rPr>
              <w:t>- Frame Stage – 20%</w:t>
            </w:r>
          </w:p>
          <w:p w14:paraId="24129192" w14:textId="77777777" w:rsidR="00535E7A" w:rsidRDefault="0057368D" w:rsidP="008319A3">
            <w:pPr>
              <w:rPr>
                <w:rFonts w:ascii="Arial" w:hAnsi="Arial" w:cs="Arial"/>
                <w:sz w:val="22"/>
                <w:szCs w:val="22"/>
              </w:rPr>
            </w:pPr>
            <w:r>
              <w:rPr>
                <w:rFonts w:ascii="Arial" w:hAnsi="Arial" w:cs="Arial"/>
                <w:sz w:val="22"/>
                <w:szCs w:val="22"/>
              </w:rPr>
              <w:t>- Enclosed stage – 25%</w:t>
            </w:r>
          </w:p>
          <w:p w14:paraId="77675E22" w14:textId="77777777" w:rsidR="00535E7A" w:rsidRDefault="0057368D" w:rsidP="008319A3">
            <w:pPr>
              <w:rPr>
                <w:rFonts w:ascii="Arial" w:hAnsi="Arial" w:cs="Arial"/>
                <w:sz w:val="22"/>
                <w:szCs w:val="22"/>
              </w:rPr>
            </w:pPr>
            <w:r>
              <w:rPr>
                <w:rFonts w:ascii="Arial" w:hAnsi="Arial" w:cs="Arial"/>
                <w:sz w:val="22"/>
                <w:szCs w:val="22"/>
              </w:rPr>
              <w:t>- Fixing Stage – 20%</w:t>
            </w:r>
          </w:p>
          <w:p w14:paraId="53934539" w14:textId="77777777" w:rsidR="00535E7A" w:rsidRPr="001C4084" w:rsidRDefault="0057368D" w:rsidP="008319A3">
            <w:pPr>
              <w:rPr>
                <w:rFonts w:ascii="Arial" w:hAnsi="Arial" w:cs="Arial"/>
                <w:sz w:val="22"/>
                <w:szCs w:val="22"/>
              </w:rPr>
            </w:pPr>
            <w:r>
              <w:rPr>
                <w:rFonts w:ascii="Arial" w:hAnsi="Arial" w:cs="Arial"/>
                <w:sz w:val="22"/>
                <w:szCs w:val="22"/>
              </w:rPr>
              <w:t>- Practical Completion – 15%</w:t>
            </w:r>
            <w:permEnd w:id="1158834808"/>
          </w:p>
        </w:tc>
        <w:permStart w:id="205901627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3D373B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59016272" w:displacedByCustomXml="prev"/>
      </w:tr>
    </w:tbl>
    <w:p w14:paraId="5D7E466B" w14:textId="77777777" w:rsidR="00535E7A" w:rsidRDefault="00535E7A" w:rsidP="00535E7A">
      <w:pPr>
        <w:rPr>
          <w:rFonts w:ascii="Arial" w:hAnsi="Arial" w:cs="Arial"/>
          <w:sz w:val="22"/>
          <w:szCs w:val="22"/>
        </w:rPr>
      </w:pPr>
    </w:p>
    <w:p w14:paraId="5060628B" w14:textId="77777777" w:rsidR="00535E7A" w:rsidRPr="00700CC2" w:rsidRDefault="00535E7A" w:rsidP="00535E7A">
      <w:pPr>
        <w:jc w:val="left"/>
        <w:rPr>
          <w:rFonts w:ascii="Arial" w:hAnsi="Arial" w:cs="Arial"/>
          <w:sz w:val="22"/>
          <w:szCs w:val="22"/>
        </w:rPr>
      </w:pPr>
    </w:p>
    <w:p w14:paraId="1CB14903" w14:textId="77777777" w:rsidR="00535E7A" w:rsidRPr="00700CC2" w:rsidRDefault="00535E7A" w:rsidP="00535E7A">
      <w:pPr>
        <w:numPr>
          <w:ilvl w:val="0"/>
          <w:numId w:val="13"/>
        </w:numPr>
        <w:ind w:left="709" w:hanging="709"/>
        <w:jc w:val="left"/>
        <w:rPr>
          <w:rFonts w:ascii="Arial" w:hAnsi="Arial"/>
          <w:b/>
        </w:rPr>
      </w:pPr>
      <w:bookmarkStart w:id="40"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40"/>
    </w:p>
    <w:p w14:paraId="584ABBC0"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451BA08" w14:textId="77777777" w:rsidTr="008319A3">
        <w:trPr>
          <w:trHeight w:val="2438"/>
        </w:trPr>
        <w:tc>
          <w:tcPr>
            <w:tcW w:w="1027" w:type="dxa"/>
            <w:tcBorders>
              <w:top w:val="nil"/>
              <w:left w:val="nil"/>
              <w:bottom w:val="nil"/>
              <w:right w:val="single" w:sz="12" w:space="0" w:color="auto"/>
            </w:tcBorders>
          </w:tcPr>
          <w:p w14:paraId="46118F6A"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B7A71B" w14:textId="2A8DF688" w:rsidR="00535E7A" w:rsidRDefault="00DE3569" w:rsidP="008319A3">
            <w:pPr>
              <w:rPr>
                <w:rFonts w:ascii="Arial" w:hAnsi="Arial" w:cs="Arial"/>
                <w:sz w:val="22"/>
                <w:szCs w:val="22"/>
              </w:rPr>
            </w:pPr>
            <w:permStart w:id="164697729" w:edGrp="everyone"/>
            <w:r>
              <w:rPr>
                <w:rFonts w:ascii="Arial" w:hAnsi="Arial" w:cs="Arial"/>
                <w:sz w:val="22"/>
                <w:szCs w:val="22"/>
              </w:rPr>
              <w:t>By accepting a $70,000 deposit for the above, this significantly exceeds the maximum deposit value of 5%</w:t>
            </w:r>
            <w:r w:rsidR="00DB38F4">
              <w:rPr>
                <w:rFonts w:ascii="Arial" w:hAnsi="Arial" w:cs="Arial"/>
                <w:sz w:val="22"/>
                <w:szCs w:val="22"/>
              </w:rPr>
              <w:t xml:space="preserve"> of the contract value</w:t>
            </w:r>
            <w:r>
              <w:rPr>
                <w:rFonts w:ascii="Arial" w:hAnsi="Arial" w:cs="Arial"/>
                <w:sz w:val="22"/>
                <w:szCs w:val="22"/>
              </w:rPr>
              <w:t xml:space="preserve"> as deemed by QBCC.</w:t>
            </w:r>
          </w:p>
          <w:p w14:paraId="2B588EFC" w14:textId="3B74960E" w:rsidR="00DB38F4" w:rsidRDefault="00DE3569" w:rsidP="008319A3">
            <w:pPr>
              <w:rPr>
                <w:rFonts w:ascii="Arial" w:hAnsi="Arial" w:cs="Arial"/>
                <w:sz w:val="22"/>
                <w:szCs w:val="22"/>
              </w:rPr>
            </w:pPr>
            <w:r>
              <w:rPr>
                <w:rFonts w:ascii="Arial" w:hAnsi="Arial" w:cs="Arial"/>
                <w:sz w:val="22"/>
                <w:szCs w:val="22"/>
              </w:rPr>
              <w:t>You should not accept the deposit and explain to the client that this breaches the legislation and could create future issues if agreed upon.</w:t>
            </w:r>
          </w:p>
          <w:p w14:paraId="4960F59E" w14:textId="77777777" w:rsidR="007F1741" w:rsidRDefault="00DB38F4" w:rsidP="008319A3">
            <w:pPr>
              <w:rPr>
                <w:rFonts w:ascii="Arial" w:hAnsi="Arial" w:cs="Arial"/>
                <w:sz w:val="22"/>
                <w:szCs w:val="22"/>
              </w:rPr>
            </w:pPr>
            <w:r>
              <w:rPr>
                <w:rFonts w:ascii="Arial" w:hAnsi="Arial" w:cs="Arial"/>
                <w:sz w:val="22"/>
                <w:szCs w:val="22"/>
              </w:rPr>
              <w:t>You can explain that both yourself as a contractor and the owner as a consumer must meet the legislative requirements.</w:t>
            </w:r>
          </w:p>
          <w:p w14:paraId="42E3CAA3" w14:textId="77777777" w:rsidR="007F1741" w:rsidRDefault="007F1741" w:rsidP="008319A3">
            <w:pPr>
              <w:rPr>
                <w:rFonts w:ascii="Arial" w:hAnsi="Arial" w:cs="Arial"/>
                <w:sz w:val="22"/>
                <w:szCs w:val="22"/>
              </w:rPr>
            </w:pPr>
          </w:p>
          <w:p w14:paraId="6292893A" w14:textId="02B02782" w:rsidR="00535E7A" w:rsidRPr="00700CC2" w:rsidRDefault="007F1741" w:rsidP="008319A3">
            <w:pPr>
              <w:rPr>
                <w:rFonts w:ascii="Arial" w:hAnsi="Arial" w:cs="Arial"/>
                <w:sz w:val="22"/>
                <w:szCs w:val="22"/>
              </w:rPr>
            </w:pPr>
            <w:r>
              <w:rPr>
                <w:rFonts w:ascii="Arial" w:hAnsi="Arial" w:cs="Arial"/>
                <w:sz w:val="22"/>
                <w:szCs w:val="22"/>
              </w:rPr>
              <w:t xml:space="preserve">It would be a good idea to review the clauses for timeframes and extension of time to ensure that their needs can be met. </w:t>
            </w:r>
            <w:r w:rsidR="00DE3569">
              <w:rPr>
                <w:rFonts w:ascii="Arial" w:hAnsi="Arial" w:cs="Arial"/>
                <w:sz w:val="22"/>
                <w:szCs w:val="22"/>
              </w:rPr>
              <w:t xml:space="preserve"> </w:t>
            </w:r>
            <w:permEnd w:id="164697729"/>
          </w:p>
        </w:tc>
        <w:permStart w:id="89929584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AA76EC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99295849" w:displacedByCustomXml="prev"/>
      </w:tr>
    </w:tbl>
    <w:p w14:paraId="7E5ABAC4" w14:textId="77777777" w:rsidR="00535E7A" w:rsidRPr="008512A8" w:rsidRDefault="00535E7A" w:rsidP="00535E7A">
      <w:pPr>
        <w:jc w:val="left"/>
        <w:rPr>
          <w:rFonts w:ascii="Arial" w:hAnsi="Arial" w:cs="Arial"/>
          <w:sz w:val="18"/>
          <w:szCs w:val="22"/>
        </w:rPr>
      </w:pPr>
      <w:bookmarkStart w:id="41" w:name="_Ref423515882"/>
      <w:bookmarkStart w:id="42" w:name="_Ref423515982"/>
    </w:p>
    <w:p w14:paraId="79BBE6C3" w14:textId="77777777" w:rsidR="00535E7A" w:rsidRPr="00700CC2" w:rsidRDefault="00535E7A" w:rsidP="00535E7A">
      <w:pPr>
        <w:numPr>
          <w:ilvl w:val="0"/>
          <w:numId w:val="13"/>
        </w:numPr>
        <w:ind w:left="709" w:hanging="709"/>
        <w:jc w:val="left"/>
        <w:rPr>
          <w:rFonts w:ascii="Arial" w:hAnsi="Arial"/>
          <w:b/>
        </w:rPr>
      </w:pPr>
      <w:bookmarkStart w:id="43"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43"/>
    </w:p>
    <w:p w14:paraId="3890C6E5"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17E17F9E" w14:textId="77777777" w:rsidTr="008319A3">
        <w:tc>
          <w:tcPr>
            <w:tcW w:w="624" w:type="pct"/>
            <w:tcBorders>
              <w:top w:val="nil"/>
              <w:left w:val="nil"/>
              <w:bottom w:val="nil"/>
              <w:right w:val="single" w:sz="12" w:space="0" w:color="auto"/>
            </w:tcBorders>
            <w:shd w:val="clear" w:color="auto" w:fill="auto"/>
          </w:tcPr>
          <w:p w14:paraId="252B0301"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1EFF99"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0640804E" w14:textId="77777777" w:rsidR="00535E7A" w:rsidRPr="00700CC2" w:rsidRDefault="00535E7A" w:rsidP="008319A3">
            <w:pPr>
              <w:keepNext/>
              <w:ind w:left="993" w:right="82" w:hanging="993"/>
              <w:jc w:val="center"/>
            </w:pPr>
            <w:r w:rsidRPr="00700CC2">
              <w:t>Explanation</w:t>
            </w:r>
          </w:p>
        </w:tc>
        <w:permStart w:id="130254178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86DD37"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02541784" w:displacedByCustomXml="prev"/>
      </w:tr>
      <w:tr w:rsidR="00535E7A" w:rsidRPr="00700CC2" w14:paraId="6647E8B4" w14:textId="77777777" w:rsidTr="008319A3">
        <w:trPr>
          <w:trHeight w:val="1701"/>
          <w:hidden/>
        </w:trPr>
        <w:tc>
          <w:tcPr>
            <w:tcW w:w="624" w:type="pct"/>
            <w:tcBorders>
              <w:top w:val="nil"/>
              <w:left w:val="nil"/>
              <w:bottom w:val="nil"/>
              <w:right w:val="single" w:sz="12" w:space="0" w:color="auto"/>
            </w:tcBorders>
          </w:tcPr>
          <w:p w14:paraId="40E994F5"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C045C8F"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2E5FC6D2" w14:textId="208F3C14" w:rsidR="00535E7A" w:rsidRPr="002A3408" w:rsidRDefault="00DB38F4" w:rsidP="008319A3">
            <w:pPr>
              <w:rPr>
                <w:rFonts w:ascii="Arial" w:hAnsi="Arial" w:cs="Arial"/>
                <w:sz w:val="22"/>
                <w:szCs w:val="22"/>
              </w:rPr>
            </w:pPr>
            <w:permStart w:id="1554929361" w:edGrp="everyone"/>
            <w:r>
              <w:rPr>
                <w:rFonts w:ascii="Arial" w:hAnsi="Arial" w:cs="Arial"/>
                <w:sz w:val="22"/>
                <w:szCs w:val="22"/>
              </w:rPr>
              <w:t xml:space="preserve">This type of clause </w:t>
            </w:r>
            <w:r w:rsidR="00351CCF">
              <w:rPr>
                <w:rFonts w:ascii="Arial" w:hAnsi="Arial" w:cs="Arial"/>
                <w:sz w:val="22"/>
                <w:szCs w:val="22"/>
              </w:rPr>
              <w:t xml:space="preserve">falls under terms and </w:t>
            </w:r>
            <w:r>
              <w:rPr>
                <w:rFonts w:ascii="Arial" w:hAnsi="Arial" w:cs="Arial"/>
                <w:sz w:val="22"/>
                <w:szCs w:val="22"/>
              </w:rPr>
              <w:t>nominates an obligation that is e</w:t>
            </w:r>
            <w:r w:rsidR="00D76C03">
              <w:rPr>
                <w:rFonts w:ascii="Arial" w:hAnsi="Arial" w:cs="Arial"/>
                <w:sz w:val="22"/>
                <w:szCs w:val="22"/>
              </w:rPr>
              <w:t>ssential</w:t>
            </w:r>
            <w:r>
              <w:rPr>
                <w:rFonts w:ascii="Arial" w:hAnsi="Arial" w:cs="Arial"/>
                <w:sz w:val="22"/>
                <w:szCs w:val="22"/>
              </w:rPr>
              <w:t xml:space="preserve"> to the contract and if it is not fulfilled it would drastically change the </w:t>
            </w:r>
            <w:r w:rsidR="00D76C03">
              <w:rPr>
                <w:rFonts w:ascii="Arial" w:hAnsi="Arial" w:cs="Arial"/>
                <w:sz w:val="22"/>
                <w:szCs w:val="22"/>
              </w:rPr>
              <w:t>nature of the contract</w:t>
            </w:r>
            <w:r>
              <w:rPr>
                <w:rFonts w:ascii="Arial" w:hAnsi="Arial" w:cs="Arial"/>
                <w:sz w:val="22"/>
                <w:szCs w:val="22"/>
              </w:rPr>
              <w:t xml:space="preserve">. If a condition is found to be breached, the injured party can elect to </w:t>
            </w:r>
            <w:r w:rsidR="00D76C03">
              <w:rPr>
                <w:rFonts w:ascii="Arial" w:hAnsi="Arial" w:cs="Arial"/>
                <w:sz w:val="22"/>
                <w:szCs w:val="22"/>
              </w:rPr>
              <w:t>terminate</w:t>
            </w:r>
            <w:r>
              <w:rPr>
                <w:rFonts w:ascii="Arial" w:hAnsi="Arial" w:cs="Arial"/>
                <w:sz w:val="22"/>
                <w:szCs w:val="22"/>
              </w:rPr>
              <w:t xml:space="preserve"> the contract and sue for damages</w:t>
            </w:r>
            <w:r w:rsidR="00D76C03">
              <w:rPr>
                <w:rFonts w:ascii="Arial" w:hAnsi="Arial" w:cs="Arial"/>
                <w:sz w:val="22"/>
                <w:szCs w:val="22"/>
              </w:rPr>
              <w:t xml:space="preserve">. </w:t>
            </w:r>
            <w:permEnd w:id="1554929361"/>
          </w:p>
        </w:tc>
        <w:tc>
          <w:tcPr>
            <w:tcW w:w="335" w:type="pct"/>
            <w:tcBorders>
              <w:top w:val="nil"/>
              <w:left w:val="single" w:sz="12" w:space="0" w:color="auto"/>
              <w:bottom w:val="nil"/>
              <w:right w:val="nil"/>
            </w:tcBorders>
          </w:tcPr>
          <w:p w14:paraId="2B5B3D35" w14:textId="77777777" w:rsidR="00535E7A" w:rsidRPr="00700CC2" w:rsidRDefault="00535E7A" w:rsidP="008319A3">
            <w:pPr>
              <w:ind w:left="993" w:hanging="993"/>
            </w:pPr>
          </w:p>
        </w:tc>
      </w:tr>
      <w:tr w:rsidR="00535E7A" w:rsidRPr="00700CC2" w14:paraId="57193F55" w14:textId="77777777" w:rsidTr="008319A3">
        <w:trPr>
          <w:trHeight w:val="1701"/>
          <w:hidden/>
        </w:trPr>
        <w:tc>
          <w:tcPr>
            <w:tcW w:w="624" w:type="pct"/>
            <w:tcBorders>
              <w:top w:val="nil"/>
              <w:left w:val="nil"/>
              <w:bottom w:val="nil"/>
              <w:right w:val="single" w:sz="12" w:space="0" w:color="auto"/>
            </w:tcBorders>
          </w:tcPr>
          <w:p w14:paraId="6FB7220C"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A20C56"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66C02152" w14:textId="1D624266" w:rsidR="00535E7A" w:rsidRPr="002A3408" w:rsidRDefault="00DD18F5" w:rsidP="008319A3">
            <w:pPr>
              <w:rPr>
                <w:rFonts w:ascii="Arial" w:hAnsi="Arial" w:cs="Arial"/>
                <w:sz w:val="22"/>
                <w:szCs w:val="22"/>
              </w:rPr>
            </w:pPr>
            <w:permStart w:id="449394585" w:edGrp="everyone"/>
            <w:r>
              <w:rPr>
                <w:rFonts w:ascii="Arial" w:hAnsi="Arial" w:cs="Arial"/>
                <w:sz w:val="22"/>
                <w:szCs w:val="22"/>
              </w:rPr>
              <w:t xml:space="preserve">This type of clause </w:t>
            </w:r>
            <w:r w:rsidR="00351CCF">
              <w:rPr>
                <w:rFonts w:ascii="Arial" w:hAnsi="Arial" w:cs="Arial"/>
                <w:sz w:val="22"/>
                <w:szCs w:val="22"/>
              </w:rPr>
              <w:t xml:space="preserve">falls under terms </w:t>
            </w:r>
            <w:r w:rsidR="00401899">
              <w:rPr>
                <w:rFonts w:ascii="Arial" w:hAnsi="Arial" w:cs="Arial"/>
                <w:sz w:val="22"/>
                <w:szCs w:val="22"/>
              </w:rPr>
              <w:t xml:space="preserve">and </w:t>
            </w:r>
            <w:r>
              <w:rPr>
                <w:rFonts w:ascii="Arial" w:hAnsi="Arial" w:cs="Arial"/>
                <w:sz w:val="22"/>
                <w:szCs w:val="22"/>
              </w:rPr>
              <w:t>nominates an obligation that would not drastically change the n</w:t>
            </w:r>
            <w:r w:rsidR="00D76C03">
              <w:rPr>
                <w:rFonts w:ascii="Arial" w:hAnsi="Arial" w:cs="Arial"/>
                <w:sz w:val="22"/>
                <w:szCs w:val="22"/>
              </w:rPr>
              <w:t xml:space="preserve">ature of </w:t>
            </w:r>
            <w:r>
              <w:rPr>
                <w:rFonts w:ascii="Arial" w:hAnsi="Arial" w:cs="Arial"/>
                <w:sz w:val="22"/>
                <w:szCs w:val="22"/>
              </w:rPr>
              <w:t>a</w:t>
            </w:r>
            <w:r w:rsidR="00D76C03">
              <w:rPr>
                <w:rFonts w:ascii="Arial" w:hAnsi="Arial" w:cs="Arial"/>
                <w:sz w:val="22"/>
                <w:szCs w:val="22"/>
              </w:rPr>
              <w:t xml:space="preserve"> </w:t>
            </w:r>
            <w:proofErr w:type="gramStart"/>
            <w:r w:rsidR="00D76C03">
              <w:rPr>
                <w:rFonts w:ascii="Arial" w:hAnsi="Arial" w:cs="Arial"/>
                <w:sz w:val="22"/>
                <w:szCs w:val="22"/>
              </w:rPr>
              <w:t>contract</w:t>
            </w:r>
            <w:r>
              <w:rPr>
                <w:rFonts w:ascii="Arial" w:hAnsi="Arial" w:cs="Arial"/>
                <w:sz w:val="22"/>
                <w:szCs w:val="22"/>
              </w:rPr>
              <w:t>,</w:t>
            </w:r>
            <w:proofErr w:type="gramEnd"/>
            <w:r>
              <w:rPr>
                <w:rFonts w:ascii="Arial" w:hAnsi="Arial" w:cs="Arial"/>
                <w:sz w:val="22"/>
                <w:szCs w:val="22"/>
              </w:rPr>
              <w:t xml:space="preserve"> therefore an injured party can only </w:t>
            </w:r>
            <w:r w:rsidR="00D76C03">
              <w:rPr>
                <w:rFonts w:ascii="Arial" w:hAnsi="Arial" w:cs="Arial"/>
                <w:sz w:val="22"/>
                <w:szCs w:val="22"/>
              </w:rPr>
              <w:t>apply for damages</w:t>
            </w:r>
            <w:r>
              <w:rPr>
                <w:rFonts w:ascii="Arial" w:hAnsi="Arial" w:cs="Arial"/>
                <w:sz w:val="22"/>
                <w:szCs w:val="22"/>
              </w:rPr>
              <w:t>.</w:t>
            </w:r>
            <w:permEnd w:id="449394585"/>
          </w:p>
        </w:tc>
        <w:tc>
          <w:tcPr>
            <w:tcW w:w="335" w:type="pct"/>
            <w:tcBorders>
              <w:top w:val="nil"/>
              <w:left w:val="single" w:sz="12" w:space="0" w:color="auto"/>
              <w:bottom w:val="nil"/>
              <w:right w:val="nil"/>
            </w:tcBorders>
          </w:tcPr>
          <w:p w14:paraId="73CB3E12" w14:textId="77777777" w:rsidR="00535E7A" w:rsidRPr="00700CC2" w:rsidRDefault="00535E7A" w:rsidP="008319A3">
            <w:pPr>
              <w:ind w:left="993" w:hanging="993"/>
            </w:pPr>
          </w:p>
        </w:tc>
      </w:tr>
    </w:tbl>
    <w:p w14:paraId="7E9F9763" w14:textId="77777777" w:rsidR="00535E7A" w:rsidRPr="008512A8" w:rsidRDefault="00535E7A" w:rsidP="00535E7A">
      <w:pPr>
        <w:rPr>
          <w:sz w:val="20"/>
        </w:rPr>
      </w:pPr>
    </w:p>
    <w:p w14:paraId="4B7FA64D" w14:textId="77777777" w:rsidR="00535E7A" w:rsidRPr="008512A8" w:rsidRDefault="00535E7A" w:rsidP="00535E7A">
      <w:pPr>
        <w:rPr>
          <w:rFonts w:ascii="Arial" w:hAnsi="Arial" w:cs="Arial"/>
          <w:sz w:val="18"/>
          <w:szCs w:val="22"/>
        </w:rPr>
      </w:pPr>
    </w:p>
    <w:p w14:paraId="7B1BC331" w14:textId="77777777" w:rsidR="00535E7A" w:rsidRPr="00830749" w:rsidRDefault="00535E7A" w:rsidP="00535E7A">
      <w:pPr>
        <w:pStyle w:val="11CSTCPLQuestionBullet"/>
        <w:ind w:left="709" w:hanging="709"/>
      </w:pPr>
      <w:bookmarkStart w:id="44" w:name="_Ref428793813"/>
      <w:r w:rsidRPr="005B62EA">
        <w:t xml:space="preserve">What does repudiation </w:t>
      </w:r>
      <w:r>
        <w:t xml:space="preserve">of a contract </w:t>
      </w:r>
      <w:r w:rsidRPr="005B62EA">
        <w:t>mean</w:t>
      </w:r>
      <w:r>
        <w:t>?</w:t>
      </w:r>
      <w:bookmarkEnd w:id="44"/>
    </w:p>
    <w:p w14:paraId="731C2C3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B706CF" w14:textId="77777777" w:rsidTr="008319A3">
        <w:trPr>
          <w:trHeight w:val="1191"/>
        </w:trPr>
        <w:tc>
          <w:tcPr>
            <w:tcW w:w="1027" w:type="dxa"/>
            <w:tcBorders>
              <w:top w:val="nil"/>
              <w:left w:val="nil"/>
              <w:bottom w:val="nil"/>
              <w:right w:val="single" w:sz="12" w:space="0" w:color="auto"/>
            </w:tcBorders>
          </w:tcPr>
          <w:p w14:paraId="1AD9AFF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97FFF28" w14:textId="04EFF326" w:rsidR="00535E7A" w:rsidRPr="001C4084" w:rsidRDefault="007600D4" w:rsidP="008319A3">
            <w:pPr>
              <w:rPr>
                <w:rFonts w:ascii="Arial" w:hAnsi="Arial" w:cs="Arial"/>
                <w:sz w:val="22"/>
                <w:szCs w:val="22"/>
              </w:rPr>
            </w:pPr>
            <w:permStart w:id="212285787" w:edGrp="everyone"/>
            <w:r w:rsidRPr="00727DA8">
              <w:rPr>
                <w:rFonts w:ascii="Arial" w:hAnsi="Arial" w:cs="Arial"/>
                <w:sz w:val="22"/>
                <w:szCs w:val="22"/>
              </w:rPr>
              <w:t>Repudiation of a contract occurs when a party</w:t>
            </w:r>
            <w:r w:rsidR="0040063F" w:rsidRPr="00727DA8">
              <w:rPr>
                <w:rFonts w:ascii="Arial" w:hAnsi="Arial" w:cs="Arial"/>
                <w:sz w:val="22"/>
                <w:szCs w:val="22"/>
              </w:rPr>
              <w:t xml:space="preserve"> to a contract acknowledges that they cannot fulfill their obligations, or this is found through their actions </w:t>
            </w:r>
            <w:r w:rsidR="000E4780" w:rsidRPr="00727DA8">
              <w:rPr>
                <w:rFonts w:ascii="Arial" w:hAnsi="Arial" w:cs="Arial"/>
                <w:sz w:val="22"/>
                <w:szCs w:val="22"/>
              </w:rPr>
              <w:t xml:space="preserve">being </w:t>
            </w:r>
            <w:r w:rsidR="002E5E37" w:rsidRPr="00727DA8">
              <w:rPr>
                <w:rFonts w:ascii="Arial" w:hAnsi="Arial" w:cs="Arial"/>
                <w:sz w:val="22"/>
                <w:szCs w:val="22"/>
              </w:rPr>
              <w:t xml:space="preserve">wholly </w:t>
            </w:r>
            <w:r w:rsidR="000E4780" w:rsidRPr="00727DA8">
              <w:rPr>
                <w:rFonts w:ascii="Arial" w:hAnsi="Arial" w:cs="Arial"/>
                <w:sz w:val="22"/>
                <w:szCs w:val="22"/>
              </w:rPr>
              <w:t>in</w:t>
            </w:r>
            <w:r w:rsidR="0040063F" w:rsidRPr="00727DA8">
              <w:rPr>
                <w:rFonts w:ascii="Arial" w:hAnsi="Arial" w:cs="Arial"/>
                <w:sz w:val="22"/>
                <w:szCs w:val="22"/>
              </w:rPr>
              <w:t>consistent with the contract.</w:t>
            </w:r>
            <w:r w:rsidR="001F1652" w:rsidRPr="00727DA8">
              <w:rPr>
                <w:rFonts w:ascii="Arial" w:hAnsi="Arial" w:cs="Arial"/>
                <w:sz w:val="22"/>
                <w:szCs w:val="22"/>
              </w:rPr>
              <w:t xml:space="preserve"> If the party is unwilling</w:t>
            </w:r>
            <w:r w:rsidR="002E5E37" w:rsidRPr="00727DA8">
              <w:rPr>
                <w:rFonts w:ascii="Arial" w:hAnsi="Arial" w:cs="Arial"/>
                <w:sz w:val="22"/>
                <w:szCs w:val="22"/>
              </w:rPr>
              <w:t xml:space="preserve"> to perform</w:t>
            </w:r>
            <w:r w:rsidR="001F1652" w:rsidRPr="00727DA8">
              <w:rPr>
                <w:rFonts w:ascii="Arial" w:hAnsi="Arial" w:cs="Arial"/>
                <w:sz w:val="22"/>
                <w:szCs w:val="22"/>
              </w:rPr>
              <w:t>, a termination of convenience can be deemed against a contract, and the contract can be retracted</w:t>
            </w:r>
            <w:r w:rsidR="001F1652" w:rsidRPr="00784D1C">
              <w:rPr>
                <w:rFonts w:ascii="Arial" w:hAnsi="Arial" w:cs="Arial"/>
                <w:b/>
                <w:bCs/>
                <w:sz w:val="22"/>
                <w:szCs w:val="22"/>
              </w:rPr>
              <w:t>.</w:t>
            </w:r>
            <w:r w:rsidR="00784D1C" w:rsidRPr="00784D1C">
              <w:rPr>
                <w:rFonts w:ascii="Arial" w:hAnsi="Arial" w:cs="Arial"/>
                <w:b/>
                <w:bCs/>
                <w:sz w:val="22"/>
                <w:szCs w:val="22"/>
              </w:rPr>
              <w:t xml:space="preserve"> </w:t>
            </w:r>
            <w:r w:rsidR="0073468D" w:rsidRPr="00B720FE">
              <w:rPr>
                <w:rFonts w:ascii="Arial" w:hAnsi="Arial" w:cs="Arial"/>
                <w:sz w:val="22"/>
                <w:szCs w:val="22"/>
              </w:rPr>
              <w:t xml:space="preserve">Repudiation </w:t>
            </w:r>
            <w:r w:rsidR="00784D1C" w:rsidRPr="00B720FE">
              <w:rPr>
                <w:rFonts w:ascii="Arial" w:hAnsi="Arial" w:cs="Arial"/>
                <w:sz w:val="22"/>
                <w:szCs w:val="22"/>
              </w:rPr>
              <w:t xml:space="preserve">needs to be determined from an objective standpoint that tests whether the defaulting party’s conduct would </w:t>
            </w:r>
            <w:r w:rsidR="00727DA8" w:rsidRPr="00B720FE">
              <w:rPr>
                <w:rFonts w:ascii="Arial" w:hAnsi="Arial" w:cs="Arial"/>
                <w:sz w:val="22"/>
                <w:szCs w:val="22"/>
              </w:rPr>
              <w:t xml:space="preserve">convey to a reasonable </w:t>
            </w:r>
            <w:proofErr w:type="gramStart"/>
            <w:r w:rsidR="00727DA8" w:rsidRPr="00B720FE">
              <w:rPr>
                <w:rFonts w:ascii="Arial" w:hAnsi="Arial" w:cs="Arial"/>
                <w:sz w:val="22"/>
                <w:szCs w:val="22"/>
              </w:rPr>
              <w:t>third party</w:t>
            </w:r>
            <w:proofErr w:type="gramEnd"/>
            <w:r w:rsidR="00727DA8" w:rsidRPr="00B720FE">
              <w:rPr>
                <w:rFonts w:ascii="Arial" w:hAnsi="Arial" w:cs="Arial"/>
                <w:sz w:val="22"/>
                <w:szCs w:val="22"/>
              </w:rPr>
              <w:t xml:space="preserve"> person </w:t>
            </w:r>
            <w:r w:rsidR="00784D1C" w:rsidRPr="00B720FE">
              <w:rPr>
                <w:rFonts w:ascii="Arial" w:hAnsi="Arial" w:cs="Arial"/>
                <w:sz w:val="22"/>
                <w:szCs w:val="22"/>
              </w:rPr>
              <w:t>serious failures to perform obligations</w:t>
            </w:r>
            <w:r w:rsidR="00563BC8" w:rsidRPr="00B720FE">
              <w:rPr>
                <w:rFonts w:ascii="Arial" w:hAnsi="Arial" w:cs="Arial"/>
                <w:sz w:val="22"/>
                <w:szCs w:val="22"/>
              </w:rPr>
              <w:t xml:space="preserve"> under their contract </w:t>
            </w:r>
            <w:r w:rsidR="00727DA8" w:rsidRPr="00B720FE">
              <w:rPr>
                <w:rFonts w:ascii="Arial" w:hAnsi="Arial" w:cs="Arial"/>
                <w:sz w:val="22"/>
                <w:szCs w:val="22"/>
              </w:rPr>
              <w:t>and their actions</w:t>
            </w:r>
            <w:r w:rsidR="00784D1C" w:rsidRPr="00B720FE">
              <w:rPr>
                <w:rFonts w:ascii="Arial" w:hAnsi="Arial" w:cs="Arial"/>
                <w:sz w:val="22"/>
                <w:szCs w:val="22"/>
              </w:rPr>
              <w:t xml:space="preserve"> show an inability to substantially perform the contrac</w:t>
            </w:r>
            <w:r w:rsidR="00563BC8" w:rsidRPr="00B720FE">
              <w:rPr>
                <w:rFonts w:ascii="Arial" w:hAnsi="Arial" w:cs="Arial"/>
                <w:sz w:val="22"/>
                <w:szCs w:val="22"/>
              </w:rPr>
              <w:t>t</w:t>
            </w:r>
            <w:r w:rsidR="00784D1C" w:rsidRPr="00B720FE">
              <w:rPr>
                <w:rFonts w:ascii="Arial" w:hAnsi="Arial" w:cs="Arial"/>
                <w:sz w:val="22"/>
                <w:szCs w:val="22"/>
              </w:rPr>
              <w:t>.</w:t>
            </w:r>
            <w:r>
              <w:rPr>
                <w:rFonts w:ascii="Arial" w:hAnsi="Arial" w:cs="Arial"/>
                <w:sz w:val="22"/>
                <w:szCs w:val="22"/>
              </w:rPr>
              <w:t xml:space="preserve"> </w:t>
            </w:r>
            <w:permEnd w:id="212285787"/>
          </w:p>
        </w:tc>
        <w:permStart w:id="211402378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E6C885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14023784" w:displacedByCustomXml="prev"/>
      </w:tr>
    </w:tbl>
    <w:p w14:paraId="0C8D1CA0" w14:textId="77777777" w:rsidR="00535E7A" w:rsidRPr="008512A8" w:rsidRDefault="00535E7A" w:rsidP="00535E7A">
      <w:pPr>
        <w:rPr>
          <w:rFonts w:ascii="Arial" w:hAnsi="Arial" w:cs="Arial"/>
          <w:sz w:val="18"/>
          <w:szCs w:val="22"/>
        </w:rPr>
      </w:pPr>
    </w:p>
    <w:p w14:paraId="1C8FEF68" w14:textId="77777777" w:rsidR="00535E7A" w:rsidRPr="00785EBE" w:rsidRDefault="00535E7A" w:rsidP="00535E7A">
      <w:pPr>
        <w:rPr>
          <w:rFonts w:ascii="Arial" w:hAnsi="Arial" w:cs="Arial"/>
          <w:sz w:val="20"/>
          <w:szCs w:val="22"/>
        </w:rPr>
      </w:pPr>
    </w:p>
    <w:p w14:paraId="58E034FB" w14:textId="77777777" w:rsidR="00535E7A" w:rsidRDefault="00535E7A" w:rsidP="00535E7A">
      <w:pPr>
        <w:pStyle w:val="11CSTCPLQuestionBullet"/>
        <w:ind w:left="709" w:hanging="709"/>
      </w:pPr>
      <w:bookmarkStart w:id="45" w:name="_Ref528068459"/>
      <w:r>
        <w:t xml:space="preserve">True or False </w:t>
      </w:r>
      <w:r w:rsidRPr="00602C95">
        <w:t xml:space="preserve">(Tick your response): </w:t>
      </w:r>
      <w:r>
        <w:t>In the event of repudiation, the injured party has two options:</w:t>
      </w:r>
      <w:bookmarkEnd w:id="45"/>
    </w:p>
    <w:p w14:paraId="2C5D76F9" w14:textId="77777777" w:rsidR="00535E7A" w:rsidRDefault="00535E7A" w:rsidP="00535E7A">
      <w:pPr>
        <w:pStyle w:val="11CSTCPLQuestionBullet"/>
        <w:numPr>
          <w:ilvl w:val="0"/>
          <w:numId w:val="23"/>
        </w:numPr>
        <w:ind w:left="1134"/>
      </w:pPr>
      <w:r>
        <w:t>Continue with the contract</w:t>
      </w:r>
    </w:p>
    <w:p w14:paraId="18A9F69E" w14:textId="77777777" w:rsidR="00535E7A" w:rsidRPr="00602C95" w:rsidRDefault="00535E7A" w:rsidP="00535E7A">
      <w:pPr>
        <w:pStyle w:val="11CSTCPLQuestionBullet"/>
        <w:numPr>
          <w:ilvl w:val="0"/>
          <w:numId w:val="23"/>
        </w:numPr>
        <w:ind w:left="1134"/>
      </w:pPr>
      <w:r>
        <w:t>Accept the repudiation and move to terminate the contract</w:t>
      </w:r>
    </w:p>
    <w:p w14:paraId="4B66BBC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7FEE5C9" w14:textId="77777777" w:rsidTr="008512A8">
        <w:trPr>
          <w:trHeight w:val="510"/>
        </w:trPr>
        <w:tc>
          <w:tcPr>
            <w:tcW w:w="1557" w:type="pct"/>
            <w:tcBorders>
              <w:top w:val="nil"/>
              <w:left w:val="nil"/>
              <w:bottom w:val="nil"/>
              <w:right w:val="single" w:sz="12" w:space="0" w:color="auto"/>
            </w:tcBorders>
            <w:shd w:val="clear" w:color="auto" w:fill="auto"/>
          </w:tcPr>
          <w:p w14:paraId="3F3F8E59" w14:textId="77777777" w:rsidR="00535E7A" w:rsidRDefault="00535E7A" w:rsidP="008512A8">
            <w:pPr>
              <w:keepNext/>
              <w:ind w:left="993" w:hanging="993"/>
            </w:pPr>
            <w:r w:rsidRPr="001C4084">
              <w:rPr>
                <w:rFonts w:ascii="Arial" w:hAnsi="Arial" w:cs="Arial"/>
                <w:b/>
                <w:sz w:val="22"/>
                <w:szCs w:val="22"/>
              </w:rPr>
              <w:t>Answer</w:t>
            </w:r>
          </w:p>
        </w:tc>
        <w:permStart w:id="447968477"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44D53C" w14:textId="77777777" w:rsidR="00535E7A" w:rsidRPr="00DD7A44" w:rsidRDefault="00694CA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4479684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B51DA9"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423FC572" w14:textId="77777777" w:rsidR="00535E7A" w:rsidRPr="00E106BF" w:rsidRDefault="00535E7A" w:rsidP="008512A8">
            <w:pPr>
              <w:keepNext/>
              <w:ind w:left="993" w:hanging="993"/>
              <w:rPr>
                <w:rFonts w:ascii="Arial" w:hAnsi="Arial" w:cs="Arial"/>
                <w:sz w:val="44"/>
                <w:szCs w:val="44"/>
              </w:rPr>
            </w:pPr>
          </w:p>
        </w:tc>
        <w:permStart w:id="161883025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867338" w14:textId="77777777" w:rsidR="00535E7A" w:rsidRDefault="00535E7A" w:rsidP="008512A8">
                <w:pPr>
                  <w:keepNext/>
                  <w:ind w:left="993" w:hanging="993"/>
                </w:pPr>
                <w:r>
                  <w:rPr>
                    <w:rFonts w:ascii="Arial" w:hAnsi="Arial" w:cs="Arial"/>
                    <w:sz w:val="44"/>
                    <w:szCs w:val="44"/>
                  </w:rPr>
                  <w:sym w:font="Wingdings" w:char="F0A8"/>
                </w:r>
              </w:p>
            </w:tc>
          </w:sdtContent>
        </w:sdt>
        <w:permEnd w:id="1618830258" w:displacedByCustomXml="prev"/>
      </w:tr>
      <w:tr w:rsidR="00535E7A" w14:paraId="5108F06F" w14:textId="77777777" w:rsidTr="008512A8">
        <w:trPr>
          <w:trHeight w:val="510"/>
          <w:hidden/>
        </w:trPr>
        <w:tc>
          <w:tcPr>
            <w:tcW w:w="1557" w:type="pct"/>
            <w:tcBorders>
              <w:top w:val="nil"/>
              <w:left w:val="nil"/>
              <w:bottom w:val="nil"/>
              <w:right w:val="single" w:sz="12" w:space="0" w:color="auto"/>
            </w:tcBorders>
          </w:tcPr>
          <w:p w14:paraId="08C243F0" w14:textId="77777777" w:rsidR="00535E7A" w:rsidRPr="00FE608E" w:rsidRDefault="00535E7A" w:rsidP="008512A8">
            <w:pPr>
              <w:ind w:left="993" w:hanging="993"/>
              <w:jc w:val="center"/>
              <w:rPr>
                <w:vanish/>
              </w:rPr>
            </w:pPr>
          </w:p>
        </w:tc>
        <w:permStart w:id="1493327693"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B501AA"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33276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0DA86D"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6D035D59" w14:textId="77777777" w:rsidR="00535E7A" w:rsidRDefault="00535E7A" w:rsidP="008512A8">
            <w:pPr>
              <w:ind w:left="993" w:hanging="993"/>
            </w:pPr>
          </w:p>
        </w:tc>
        <w:tc>
          <w:tcPr>
            <w:tcW w:w="336" w:type="pct"/>
            <w:tcBorders>
              <w:top w:val="nil"/>
              <w:left w:val="nil"/>
              <w:bottom w:val="nil"/>
              <w:right w:val="nil"/>
            </w:tcBorders>
          </w:tcPr>
          <w:p w14:paraId="352113FF" w14:textId="77777777" w:rsidR="00535E7A" w:rsidRDefault="00535E7A" w:rsidP="008512A8">
            <w:pPr>
              <w:ind w:left="993" w:hanging="993"/>
            </w:pPr>
          </w:p>
        </w:tc>
      </w:tr>
    </w:tbl>
    <w:p w14:paraId="5EFCA126" w14:textId="77777777" w:rsidR="00535E7A" w:rsidRDefault="00535E7A" w:rsidP="00535E7A">
      <w:pPr>
        <w:rPr>
          <w:rFonts w:ascii="Arial" w:hAnsi="Arial" w:cs="Arial"/>
          <w:sz w:val="22"/>
          <w:szCs w:val="22"/>
        </w:rPr>
      </w:pPr>
    </w:p>
    <w:p w14:paraId="1CBF0BF1" w14:textId="77777777" w:rsidR="00535E7A" w:rsidRDefault="00535E7A" w:rsidP="00535E7A">
      <w:pPr>
        <w:rPr>
          <w:rFonts w:ascii="Arial" w:hAnsi="Arial" w:cs="Arial"/>
          <w:sz w:val="22"/>
          <w:szCs w:val="22"/>
        </w:rPr>
      </w:pPr>
    </w:p>
    <w:p w14:paraId="6839EDEC" w14:textId="77777777" w:rsidR="00535E7A" w:rsidRPr="00830749" w:rsidRDefault="00535E7A" w:rsidP="00535E7A">
      <w:pPr>
        <w:pStyle w:val="11CSTCPLQuestionBullet"/>
        <w:ind w:left="709" w:hanging="709"/>
      </w:pPr>
      <w:bookmarkStart w:id="46" w:name="_Ref528068460"/>
      <w:r>
        <w:t>Why should you exercise caution, even if you are sure that the other party has repudiated the contract?</w:t>
      </w:r>
      <w:bookmarkEnd w:id="46"/>
    </w:p>
    <w:p w14:paraId="11695A9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CAF74E" w14:textId="77777777" w:rsidTr="008319A3">
        <w:trPr>
          <w:trHeight w:val="1928"/>
        </w:trPr>
        <w:tc>
          <w:tcPr>
            <w:tcW w:w="1027" w:type="dxa"/>
            <w:tcBorders>
              <w:top w:val="nil"/>
              <w:left w:val="nil"/>
              <w:bottom w:val="nil"/>
              <w:right w:val="single" w:sz="12" w:space="0" w:color="auto"/>
            </w:tcBorders>
          </w:tcPr>
          <w:p w14:paraId="11C617BF"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789C4A3" w14:textId="283365FF" w:rsidR="00535E7A" w:rsidRPr="001C4084" w:rsidRDefault="000E4780" w:rsidP="008319A3">
            <w:pPr>
              <w:rPr>
                <w:rFonts w:ascii="Arial" w:hAnsi="Arial" w:cs="Arial"/>
                <w:sz w:val="22"/>
                <w:szCs w:val="22"/>
              </w:rPr>
            </w:pPr>
            <w:permStart w:id="310641073" w:edGrp="everyone"/>
            <w:r>
              <w:rPr>
                <w:rFonts w:ascii="Arial" w:hAnsi="Arial" w:cs="Arial"/>
                <w:sz w:val="22"/>
                <w:szCs w:val="22"/>
              </w:rPr>
              <w:t xml:space="preserve">Repudiation itself does not bring a contract to an end, as the </w:t>
            </w:r>
            <w:r w:rsidR="00784D1C">
              <w:rPr>
                <w:rFonts w:ascii="Arial" w:hAnsi="Arial" w:cs="Arial"/>
                <w:sz w:val="22"/>
                <w:szCs w:val="22"/>
              </w:rPr>
              <w:t>innocent</w:t>
            </w:r>
            <w:r>
              <w:rPr>
                <w:rFonts w:ascii="Arial" w:hAnsi="Arial" w:cs="Arial"/>
                <w:sz w:val="22"/>
                <w:szCs w:val="22"/>
              </w:rPr>
              <w:t xml:space="preserve"> party can opt to continue with the contract. If terminating the contract due to repudiation, the injured party must be careful as if the situation is found to not be a repudiation, they may be liable for damages to be paid out due to their own repudiation of contractual obligations</w:t>
            </w:r>
            <w:r w:rsidR="00784D1C">
              <w:rPr>
                <w:rFonts w:ascii="Arial" w:hAnsi="Arial" w:cs="Arial"/>
                <w:sz w:val="22"/>
                <w:szCs w:val="22"/>
              </w:rPr>
              <w:t>.</w:t>
            </w:r>
            <w:permEnd w:id="310641073"/>
          </w:p>
        </w:tc>
        <w:permStart w:id="1127704464"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B49A1A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7704464" w:displacedByCustomXml="prev"/>
      </w:tr>
    </w:tbl>
    <w:p w14:paraId="4F7E4660" w14:textId="77777777" w:rsidR="00535E7A" w:rsidRDefault="00535E7A" w:rsidP="00535E7A">
      <w:pPr>
        <w:rPr>
          <w:rFonts w:ascii="Arial" w:hAnsi="Arial" w:cs="Arial"/>
          <w:sz w:val="22"/>
          <w:szCs w:val="22"/>
        </w:rPr>
      </w:pPr>
    </w:p>
    <w:p w14:paraId="3A5E9EF3" w14:textId="77777777" w:rsidR="00535E7A" w:rsidRPr="00830749" w:rsidRDefault="00535E7A" w:rsidP="00535E7A">
      <w:pPr>
        <w:pStyle w:val="11CSTCPLQuestionBullet"/>
        <w:ind w:left="709" w:hanging="709"/>
      </w:pPr>
      <w:bookmarkStart w:id="47" w:name="_Ref428794305"/>
      <w:r w:rsidRPr="005B62EA">
        <w:rPr>
          <w:bCs/>
          <w:iCs/>
        </w:rPr>
        <w:t>What does ‘abandonment of contract</w:t>
      </w:r>
      <w:r>
        <w:rPr>
          <w:bCs/>
          <w:iCs/>
        </w:rPr>
        <w:t>’</w:t>
      </w:r>
      <w:r w:rsidRPr="005B62EA">
        <w:rPr>
          <w:bCs/>
          <w:iCs/>
        </w:rPr>
        <w:t xml:space="preserve"> mean</w:t>
      </w:r>
      <w:r>
        <w:rPr>
          <w:bCs/>
          <w:iCs/>
        </w:rPr>
        <w:t>?</w:t>
      </w:r>
      <w:bookmarkEnd w:id="47"/>
    </w:p>
    <w:p w14:paraId="5B04B47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5449B42" w14:textId="77777777" w:rsidTr="008319A3">
        <w:trPr>
          <w:trHeight w:val="3912"/>
        </w:trPr>
        <w:tc>
          <w:tcPr>
            <w:tcW w:w="1027" w:type="dxa"/>
            <w:tcBorders>
              <w:top w:val="nil"/>
              <w:left w:val="nil"/>
              <w:bottom w:val="nil"/>
              <w:right w:val="single" w:sz="12" w:space="0" w:color="auto"/>
            </w:tcBorders>
          </w:tcPr>
          <w:p w14:paraId="5E8BC0B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6D5957" w14:textId="77777777" w:rsidR="00535E7A" w:rsidRDefault="007600D4" w:rsidP="008319A3">
            <w:pPr>
              <w:rPr>
                <w:rFonts w:ascii="Arial" w:hAnsi="Arial" w:cs="Arial"/>
                <w:sz w:val="22"/>
                <w:szCs w:val="22"/>
              </w:rPr>
            </w:pPr>
            <w:permStart w:id="1192824400" w:edGrp="everyone"/>
            <w:r>
              <w:rPr>
                <w:rFonts w:ascii="Arial" w:hAnsi="Arial" w:cs="Arial"/>
                <w:sz w:val="22"/>
                <w:szCs w:val="22"/>
              </w:rPr>
              <w:t xml:space="preserve">This term can relate to two separate circumstances. </w:t>
            </w:r>
          </w:p>
          <w:p w14:paraId="28093A2B" w14:textId="77777777" w:rsidR="00535E7A" w:rsidRDefault="007600D4" w:rsidP="008319A3">
            <w:pPr>
              <w:rPr>
                <w:rFonts w:ascii="Arial" w:hAnsi="Arial" w:cs="Arial"/>
                <w:sz w:val="22"/>
                <w:szCs w:val="22"/>
              </w:rPr>
            </w:pPr>
            <w:r>
              <w:rPr>
                <w:rFonts w:ascii="Arial" w:hAnsi="Arial" w:cs="Arial"/>
                <w:sz w:val="22"/>
                <w:szCs w:val="22"/>
              </w:rPr>
              <w:t xml:space="preserve">One; where the contractor (named on the contract) fails to meet their contractual obligations to perform their works. This can be due to late start dates, incomplete work, or failure to continue with works within reasonable timeframes. </w:t>
            </w:r>
          </w:p>
          <w:p w14:paraId="05095C1E" w14:textId="77777777" w:rsidR="00535E7A" w:rsidRDefault="007600D4" w:rsidP="008319A3">
            <w:pPr>
              <w:rPr>
                <w:rFonts w:ascii="Arial" w:hAnsi="Arial" w:cs="Arial"/>
                <w:sz w:val="22"/>
                <w:szCs w:val="22"/>
              </w:rPr>
            </w:pPr>
            <w:r>
              <w:rPr>
                <w:rFonts w:ascii="Arial" w:hAnsi="Arial" w:cs="Arial"/>
                <w:sz w:val="22"/>
                <w:szCs w:val="22"/>
              </w:rPr>
              <w:t xml:space="preserve">Two; If both parties mutually agree to contract abandonment. In this case, both parties will have agreed that they are not fulfilling their respective contractual obligations and agree that the contract is no longer valid. </w:t>
            </w:r>
          </w:p>
          <w:p w14:paraId="531F8BDE" w14:textId="77777777" w:rsidR="00535E7A" w:rsidRPr="001C4084" w:rsidRDefault="007600D4" w:rsidP="008319A3">
            <w:pPr>
              <w:rPr>
                <w:rFonts w:ascii="Arial" w:hAnsi="Arial" w:cs="Arial"/>
                <w:sz w:val="22"/>
                <w:szCs w:val="22"/>
              </w:rPr>
            </w:pPr>
            <w:r>
              <w:rPr>
                <w:rFonts w:ascii="Arial" w:hAnsi="Arial" w:cs="Arial"/>
                <w:sz w:val="22"/>
                <w:szCs w:val="22"/>
              </w:rPr>
              <w:t xml:space="preserve">If this is not agreed, this can become part of a claim. </w:t>
            </w:r>
            <w:permEnd w:id="1192824400"/>
          </w:p>
        </w:tc>
        <w:permStart w:id="170473565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C459A7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04735652" w:displacedByCustomXml="prev"/>
      </w:tr>
    </w:tbl>
    <w:p w14:paraId="0404F18C" w14:textId="77777777" w:rsidR="00535E7A" w:rsidRDefault="00535E7A" w:rsidP="00535E7A">
      <w:pPr>
        <w:jc w:val="left"/>
        <w:rPr>
          <w:rFonts w:ascii="Arial" w:hAnsi="Arial" w:cs="Arial"/>
          <w:sz w:val="22"/>
          <w:szCs w:val="22"/>
        </w:rPr>
      </w:pPr>
    </w:p>
    <w:p w14:paraId="4CB32EAC" w14:textId="77777777" w:rsidR="00535E7A" w:rsidRDefault="00535E7A" w:rsidP="00535E7A">
      <w:pPr>
        <w:jc w:val="left"/>
        <w:rPr>
          <w:rFonts w:ascii="Arial" w:hAnsi="Arial" w:cs="Arial"/>
          <w:sz w:val="22"/>
          <w:szCs w:val="22"/>
        </w:rPr>
      </w:pPr>
    </w:p>
    <w:p w14:paraId="111259C6" w14:textId="77777777" w:rsidR="00535E7A" w:rsidRPr="00830749" w:rsidRDefault="00535E7A" w:rsidP="00535E7A">
      <w:pPr>
        <w:pStyle w:val="11CSTCPLQuestionBullet"/>
        <w:ind w:left="709" w:hanging="709"/>
      </w:pPr>
      <w:bookmarkStart w:id="48"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8"/>
    </w:p>
    <w:p w14:paraId="080AB9E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9B7A29" w14:textId="77777777" w:rsidTr="008319A3">
        <w:trPr>
          <w:trHeight w:val="4747"/>
        </w:trPr>
        <w:tc>
          <w:tcPr>
            <w:tcW w:w="1027" w:type="dxa"/>
            <w:tcBorders>
              <w:top w:val="nil"/>
              <w:left w:val="nil"/>
              <w:bottom w:val="nil"/>
              <w:right w:val="single" w:sz="12" w:space="0" w:color="auto"/>
            </w:tcBorders>
          </w:tcPr>
          <w:p w14:paraId="1E89A20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9A6D74" w14:textId="1433BF45" w:rsidR="00B256A0" w:rsidRPr="00B256A0" w:rsidRDefault="00B256A0" w:rsidP="00B256A0">
            <w:pPr>
              <w:rPr>
                <w:rFonts w:ascii="Arial" w:hAnsi="Arial" w:cs="Arial"/>
                <w:sz w:val="22"/>
                <w:szCs w:val="22"/>
                <w:lang w:val="en-GB"/>
              </w:rPr>
            </w:pPr>
            <w:permStart w:id="2050381238" w:edGrp="everyone"/>
            <w:r w:rsidRPr="00B256A0">
              <w:rPr>
                <w:rFonts w:ascii="Arial" w:hAnsi="Arial" w:cs="Arial"/>
                <w:sz w:val="22"/>
                <w:szCs w:val="22"/>
              </w:rPr>
              <w:t xml:space="preserve">A </w:t>
            </w:r>
            <w:r w:rsidRPr="001721C5">
              <w:rPr>
                <w:rFonts w:ascii="Arial" w:hAnsi="Arial" w:cs="Arial"/>
                <w:sz w:val="22"/>
                <w:szCs w:val="22"/>
              </w:rPr>
              <w:t>termination for cause</w:t>
            </w:r>
            <w:r w:rsidRPr="00B256A0">
              <w:rPr>
                <w:rFonts w:ascii="Arial" w:hAnsi="Arial" w:cs="Arial"/>
                <w:i/>
                <w:iCs/>
                <w:sz w:val="22"/>
                <w:szCs w:val="22"/>
              </w:rPr>
              <w:t xml:space="preserve"> </w:t>
            </w:r>
            <w:r w:rsidRPr="00B256A0">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14:paraId="13F56154" w14:textId="0A829B2C" w:rsidR="00535E7A" w:rsidRPr="001C4084" w:rsidRDefault="00B256A0" w:rsidP="008319A3">
            <w:pPr>
              <w:rPr>
                <w:rFonts w:ascii="Arial" w:hAnsi="Arial" w:cs="Arial"/>
                <w:sz w:val="22"/>
                <w:szCs w:val="22"/>
              </w:rPr>
            </w:pPr>
            <w:r w:rsidRPr="00B256A0">
              <w:rPr>
                <w:rFonts w:ascii="Arial" w:hAnsi="Arial" w:cs="Arial"/>
                <w:sz w:val="22"/>
                <w:szCs w:val="22"/>
              </w:rPr>
              <w:t xml:space="preserve">A </w:t>
            </w:r>
            <w:r w:rsidRPr="001721C5">
              <w:rPr>
                <w:rFonts w:ascii="Arial" w:hAnsi="Arial" w:cs="Arial"/>
                <w:sz w:val="22"/>
                <w:szCs w:val="22"/>
              </w:rPr>
              <w:t>termination for convenience</w:t>
            </w:r>
            <w:r w:rsidRPr="00B256A0">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r w:rsidR="001721C5">
              <w:rPr>
                <w:rFonts w:ascii="Arial" w:hAnsi="Arial" w:cs="Arial"/>
                <w:sz w:val="22"/>
                <w:szCs w:val="22"/>
              </w:rPr>
              <w:t>.</w:t>
            </w:r>
            <w:permEnd w:id="2050381238"/>
          </w:p>
        </w:tc>
        <w:permStart w:id="1978877402"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7A3811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8877402" w:displacedByCustomXml="prev"/>
      </w:tr>
    </w:tbl>
    <w:p w14:paraId="75AA62F0" w14:textId="77777777" w:rsidR="00535E7A" w:rsidRDefault="00535E7A" w:rsidP="00535E7A">
      <w:pPr>
        <w:rPr>
          <w:rFonts w:ascii="Arial" w:hAnsi="Arial" w:cs="Arial"/>
          <w:sz w:val="22"/>
          <w:szCs w:val="22"/>
        </w:rPr>
      </w:pPr>
    </w:p>
    <w:p w14:paraId="24A28E8B" w14:textId="77777777" w:rsidR="00535E7A" w:rsidRPr="00785EBE" w:rsidRDefault="00535E7A" w:rsidP="00535E7A">
      <w:pPr>
        <w:rPr>
          <w:rFonts w:ascii="Arial" w:hAnsi="Arial" w:cs="Arial"/>
          <w:sz w:val="20"/>
          <w:szCs w:val="22"/>
        </w:rPr>
      </w:pPr>
    </w:p>
    <w:p w14:paraId="0B433FFE" w14:textId="77777777" w:rsidR="00535E7A" w:rsidRPr="00602C95" w:rsidRDefault="00535E7A" w:rsidP="00535E7A">
      <w:pPr>
        <w:pStyle w:val="11CSTCPLQuestionBullet"/>
        <w:ind w:left="709" w:hanging="709"/>
      </w:pPr>
      <w:bookmarkStart w:id="49"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9"/>
    </w:p>
    <w:p w14:paraId="2DFAB06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7FE24EB" w14:textId="77777777" w:rsidTr="008319A3">
        <w:trPr>
          <w:trHeight w:val="425"/>
        </w:trPr>
        <w:tc>
          <w:tcPr>
            <w:tcW w:w="1556" w:type="pct"/>
            <w:tcBorders>
              <w:top w:val="nil"/>
              <w:left w:val="nil"/>
              <w:bottom w:val="nil"/>
              <w:right w:val="single" w:sz="12" w:space="0" w:color="auto"/>
            </w:tcBorders>
            <w:shd w:val="clear" w:color="auto" w:fill="auto"/>
          </w:tcPr>
          <w:p w14:paraId="054EB4BE" w14:textId="77777777" w:rsidR="00535E7A" w:rsidRDefault="00535E7A" w:rsidP="008319A3">
            <w:pPr>
              <w:keepNext/>
              <w:ind w:left="993" w:hanging="993"/>
            </w:pPr>
            <w:r w:rsidRPr="001C4084">
              <w:rPr>
                <w:rFonts w:ascii="Arial" w:hAnsi="Arial" w:cs="Arial"/>
                <w:b/>
                <w:sz w:val="22"/>
                <w:szCs w:val="22"/>
              </w:rPr>
              <w:t>Answer</w:t>
            </w:r>
          </w:p>
        </w:tc>
        <w:permStart w:id="23488476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789585" w14:textId="28EF9CEA" w:rsidR="00535E7A" w:rsidRPr="00DD7A44" w:rsidRDefault="00C84E6D"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348847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0CE782"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121A380D" w14:textId="77777777" w:rsidR="00535E7A" w:rsidRPr="00E106BF" w:rsidRDefault="00535E7A" w:rsidP="008319A3">
            <w:pPr>
              <w:keepNext/>
              <w:ind w:left="993" w:hanging="993"/>
              <w:rPr>
                <w:rFonts w:ascii="Arial" w:hAnsi="Arial" w:cs="Arial"/>
                <w:sz w:val="44"/>
                <w:szCs w:val="44"/>
              </w:rPr>
            </w:pPr>
          </w:p>
        </w:tc>
        <w:permStart w:id="74777401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2E50BB0" w14:textId="77777777" w:rsidR="00535E7A" w:rsidRDefault="00535E7A" w:rsidP="008319A3">
                <w:pPr>
                  <w:keepNext/>
                  <w:ind w:left="993" w:hanging="993"/>
                </w:pPr>
                <w:r>
                  <w:rPr>
                    <w:rFonts w:ascii="Arial" w:hAnsi="Arial" w:cs="Arial"/>
                    <w:sz w:val="44"/>
                    <w:szCs w:val="44"/>
                  </w:rPr>
                  <w:sym w:font="Wingdings" w:char="F0A8"/>
                </w:r>
              </w:p>
            </w:tc>
          </w:sdtContent>
        </w:sdt>
        <w:permEnd w:id="747774011" w:displacedByCustomXml="prev"/>
      </w:tr>
      <w:tr w:rsidR="00535E7A" w14:paraId="269D8DD3" w14:textId="77777777" w:rsidTr="008319A3">
        <w:trPr>
          <w:trHeight w:val="425"/>
          <w:hidden/>
        </w:trPr>
        <w:tc>
          <w:tcPr>
            <w:tcW w:w="1556" w:type="pct"/>
            <w:tcBorders>
              <w:top w:val="nil"/>
              <w:left w:val="nil"/>
              <w:bottom w:val="nil"/>
              <w:right w:val="single" w:sz="12" w:space="0" w:color="auto"/>
            </w:tcBorders>
          </w:tcPr>
          <w:p w14:paraId="6BDB3E3C" w14:textId="77777777" w:rsidR="00535E7A" w:rsidRPr="00FE608E" w:rsidRDefault="00535E7A" w:rsidP="008319A3">
            <w:pPr>
              <w:ind w:left="993" w:hanging="993"/>
              <w:jc w:val="center"/>
              <w:rPr>
                <w:vanish/>
              </w:rPr>
            </w:pPr>
          </w:p>
        </w:tc>
        <w:permStart w:id="2014259825"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EF6F2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42598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88A9B4"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15E31325" w14:textId="77777777" w:rsidR="00535E7A" w:rsidRDefault="00535E7A" w:rsidP="008319A3">
            <w:pPr>
              <w:ind w:left="993" w:hanging="993"/>
            </w:pPr>
          </w:p>
        </w:tc>
        <w:tc>
          <w:tcPr>
            <w:tcW w:w="336" w:type="pct"/>
            <w:tcBorders>
              <w:top w:val="nil"/>
              <w:left w:val="nil"/>
              <w:bottom w:val="nil"/>
              <w:right w:val="nil"/>
            </w:tcBorders>
          </w:tcPr>
          <w:p w14:paraId="4362211F" w14:textId="77777777" w:rsidR="00535E7A" w:rsidRDefault="00535E7A" w:rsidP="008319A3">
            <w:pPr>
              <w:ind w:left="993" w:hanging="993"/>
            </w:pPr>
          </w:p>
        </w:tc>
      </w:tr>
    </w:tbl>
    <w:p w14:paraId="0556947F" w14:textId="77777777" w:rsidR="00535E7A" w:rsidRPr="00D27040" w:rsidRDefault="00535E7A" w:rsidP="00535E7A">
      <w:pPr>
        <w:jc w:val="left"/>
        <w:rPr>
          <w:rFonts w:ascii="Arial" w:hAnsi="Arial" w:cs="Arial"/>
          <w:sz w:val="22"/>
          <w:szCs w:val="22"/>
        </w:rPr>
      </w:pPr>
    </w:p>
    <w:p w14:paraId="658B927E" w14:textId="77777777" w:rsidR="00535E7A" w:rsidRPr="00830749" w:rsidRDefault="00535E7A" w:rsidP="00535E7A">
      <w:pPr>
        <w:pStyle w:val="11CSTCPLQuestionBullet"/>
        <w:ind w:left="709" w:hanging="709"/>
      </w:pPr>
      <w:bookmarkStart w:id="50"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50"/>
    </w:p>
    <w:p w14:paraId="367FDB1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9DD2425" w14:textId="77777777" w:rsidTr="008319A3">
        <w:trPr>
          <w:trHeight w:val="2757"/>
        </w:trPr>
        <w:tc>
          <w:tcPr>
            <w:tcW w:w="1027" w:type="dxa"/>
            <w:tcBorders>
              <w:top w:val="nil"/>
              <w:left w:val="nil"/>
              <w:bottom w:val="nil"/>
              <w:right w:val="single" w:sz="12" w:space="0" w:color="auto"/>
            </w:tcBorders>
          </w:tcPr>
          <w:p w14:paraId="6205E49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1F54C4" w14:textId="6F75F786" w:rsidR="00232300" w:rsidRPr="00232300" w:rsidRDefault="00232300" w:rsidP="00232300">
            <w:pPr>
              <w:rPr>
                <w:rFonts w:ascii="Arial" w:hAnsi="Arial" w:cs="Arial"/>
                <w:sz w:val="22"/>
                <w:szCs w:val="22"/>
                <w:lang w:val="en-GB"/>
              </w:rPr>
            </w:pPr>
            <w:permStart w:id="801326939" w:edGrp="everyone"/>
            <w:r w:rsidRPr="00232300">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14:paraId="2803A9DD" w14:textId="77777777" w:rsidR="00232300" w:rsidRPr="00232300" w:rsidRDefault="00232300" w:rsidP="00232300">
            <w:pPr>
              <w:rPr>
                <w:rFonts w:ascii="Arial" w:hAnsi="Arial" w:cs="Arial"/>
                <w:sz w:val="22"/>
                <w:szCs w:val="22"/>
                <w:lang w:val="en-GB"/>
              </w:rPr>
            </w:pPr>
            <w:r w:rsidRPr="00232300">
              <w:rPr>
                <w:rFonts w:ascii="Arial" w:hAnsi="Arial" w:cs="Arial"/>
                <w:sz w:val="22"/>
                <w:szCs w:val="22"/>
              </w:rPr>
              <w:t>What must occur to perform the contract</w:t>
            </w:r>
          </w:p>
          <w:p w14:paraId="2F9841C7" w14:textId="77777777" w:rsidR="00232300" w:rsidRPr="00232300" w:rsidRDefault="00232300" w:rsidP="00232300">
            <w:pPr>
              <w:rPr>
                <w:rFonts w:ascii="Arial" w:hAnsi="Arial" w:cs="Arial"/>
                <w:sz w:val="22"/>
                <w:szCs w:val="22"/>
                <w:lang w:val="en-GB"/>
              </w:rPr>
            </w:pPr>
            <w:r w:rsidRPr="00232300">
              <w:rPr>
                <w:rFonts w:ascii="Arial" w:hAnsi="Arial" w:cs="Arial"/>
                <w:sz w:val="22"/>
                <w:szCs w:val="22"/>
              </w:rPr>
              <w:t>A reasonable time in which the contract must be completed</w:t>
            </w:r>
          </w:p>
          <w:p w14:paraId="7F20357F" w14:textId="77777777" w:rsidR="00232300" w:rsidRPr="00232300" w:rsidRDefault="00232300" w:rsidP="00232300">
            <w:pPr>
              <w:rPr>
                <w:rFonts w:ascii="Arial" w:hAnsi="Arial" w:cs="Arial"/>
                <w:sz w:val="22"/>
                <w:szCs w:val="22"/>
                <w:lang w:val="en-GB"/>
              </w:rPr>
            </w:pPr>
            <w:r w:rsidRPr="00232300">
              <w:rPr>
                <w:rFonts w:ascii="Arial" w:hAnsi="Arial" w:cs="Arial"/>
                <w:sz w:val="22"/>
                <w:szCs w:val="22"/>
              </w:rPr>
              <w:t>A statement of the consequences of not performing in accordance with the notice</w:t>
            </w:r>
          </w:p>
          <w:permEnd w:id="801326939"/>
          <w:p w14:paraId="11B150E9" w14:textId="77777777" w:rsidR="00535E7A" w:rsidRPr="001C4084" w:rsidRDefault="00535E7A" w:rsidP="008319A3">
            <w:pPr>
              <w:rPr>
                <w:rFonts w:ascii="Arial" w:hAnsi="Arial" w:cs="Arial"/>
                <w:sz w:val="22"/>
                <w:szCs w:val="22"/>
              </w:rPr>
            </w:pPr>
          </w:p>
        </w:tc>
        <w:permStart w:id="723530248"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A79B33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23530248" w:displacedByCustomXml="prev"/>
      </w:tr>
    </w:tbl>
    <w:p w14:paraId="03C046C8" w14:textId="77777777" w:rsidR="00535E7A" w:rsidRPr="00D27040" w:rsidRDefault="00535E7A" w:rsidP="00535E7A">
      <w:pPr>
        <w:rPr>
          <w:rFonts w:ascii="Arial" w:hAnsi="Arial" w:cs="Arial"/>
          <w:sz w:val="22"/>
          <w:szCs w:val="22"/>
        </w:rPr>
      </w:pPr>
    </w:p>
    <w:p w14:paraId="026827FF" w14:textId="77777777" w:rsidR="00535E7A" w:rsidRPr="00D27040" w:rsidRDefault="00535E7A" w:rsidP="00535E7A">
      <w:pPr>
        <w:rPr>
          <w:rFonts w:ascii="Arial" w:hAnsi="Arial" w:cs="Arial"/>
          <w:sz w:val="20"/>
          <w:szCs w:val="22"/>
        </w:rPr>
      </w:pPr>
    </w:p>
    <w:p w14:paraId="70D32418" w14:textId="77777777" w:rsidR="00535E7A" w:rsidRPr="00602C95" w:rsidRDefault="00535E7A" w:rsidP="00535E7A">
      <w:pPr>
        <w:pStyle w:val="11CSTCPLQuestionBullet"/>
        <w:ind w:left="709" w:hanging="709"/>
      </w:pPr>
      <w:bookmarkStart w:id="51"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51"/>
    </w:p>
    <w:p w14:paraId="6F1CB15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38302AD5" w14:textId="77777777" w:rsidTr="008319A3">
        <w:trPr>
          <w:trHeight w:val="425"/>
        </w:trPr>
        <w:tc>
          <w:tcPr>
            <w:tcW w:w="1556" w:type="pct"/>
            <w:tcBorders>
              <w:top w:val="nil"/>
              <w:left w:val="nil"/>
              <w:bottom w:val="nil"/>
              <w:right w:val="single" w:sz="12" w:space="0" w:color="auto"/>
            </w:tcBorders>
            <w:shd w:val="clear" w:color="auto" w:fill="auto"/>
          </w:tcPr>
          <w:p w14:paraId="3ACC5ADB" w14:textId="77777777" w:rsidR="00535E7A" w:rsidRDefault="00535E7A" w:rsidP="008319A3">
            <w:pPr>
              <w:keepNext/>
              <w:ind w:left="993" w:hanging="993"/>
            </w:pPr>
            <w:r w:rsidRPr="001C4084">
              <w:rPr>
                <w:rFonts w:ascii="Arial" w:hAnsi="Arial" w:cs="Arial"/>
                <w:b/>
                <w:sz w:val="22"/>
                <w:szCs w:val="22"/>
              </w:rPr>
              <w:t>Answer</w:t>
            </w:r>
          </w:p>
        </w:tc>
        <w:permStart w:id="74390329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C64DF6" w14:textId="77777777" w:rsidR="00535E7A" w:rsidRPr="00DD7A44" w:rsidRDefault="007600D4"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439032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A9BE5D"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00F8FA7D" w14:textId="77777777" w:rsidR="00535E7A" w:rsidRPr="00E106BF" w:rsidRDefault="00535E7A" w:rsidP="008319A3">
            <w:pPr>
              <w:keepNext/>
              <w:ind w:left="993" w:hanging="993"/>
              <w:rPr>
                <w:rFonts w:ascii="Arial" w:hAnsi="Arial" w:cs="Arial"/>
                <w:sz w:val="44"/>
                <w:szCs w:val="44"/>
              </w:rPr>
            </w:pPr>
          </w:p>
        </w:tc>
        <w:permStart w:id="2038258236"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AE34E5" w14:textId="77777777" w:rsidR="00535E7A" w:rsidRDefault="00535E7A" w:rsidP="008319A3">
                <w:pPr>
                  <w:keepNext/>
                  <w:ind w:left="993" w:hanging="993"/>
                </w:pPr>
                <w:r>
                  <w:rPr>
                    <w:rFonts w:ascii="Arial" w:hAnsi="Arial" w:cs="Arial"/>
                    <w:sz w:val="44"/>
                    <w:szCs w:val="44"/>
                  </w:rPr>
                  <w:sym w:font="Wingdings" w:char="F0A8"/>
                </w:r>
              </w:p>
            </w:tc>
          </w:sdtContent>
        </w:sdt>
        <w:permEnd w:id="2038258236" w:displacedByCustomXml="prev"/>
      </w:tr>
      <w:tr w:rsidR="00535E7A" w14:paraId="081655E4" w14:textId="77777777" w:rsidTr="008319A3">
        <w:trPr>
          <w:trHeight w:val="425"/>
          <w:hidden/>
        </w:trPr>
        <w:tc>
          <w:tcPr>
            <w:tcW w:w="1556" w:type="pct"/>
            <w:tcBorders>
              <w:top w:val="nil"/>
              <w:left w:val="nil"/>
              <w:bottom w:val="nil"/>
              <w:right w:val="single" w:sz="12" w:space="0" w:color="auto"/>
            </w:tcBorders>
          </w:tcPr>
          <w:p w14:paraId="2AE7F310" w14:textId="77777777" w:rsidR="00535E7A" w:rsidRPr="00FE608E" w:rsidRDefault="00535E7A" w:rsidP="008319A3">
            <w:pPr>
              <w:ind w:left="993" w:hanging="993"/>
              <w:jc w:val="center"/>
              <w:rPr>
                <w:vanish/>
              </w:rPr>
            </w:pPr>
          </w:p>
        </w:tc>
        <w:permStart w:id="39081821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6483CE"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3908182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214B40"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E50D927" w14:textId="77777777" w:rsidR="00535E7A" w:rsidRDefault="00535E7A" w:rsidP="008319A3">
            <w:pPr>
              <w:ind w:left="993" w:hanging="993"/>
            </w:pPr>
          </w:p>
        </w:tc>
        <w:tc>
          <w:tcPr>
            <w:tcW w:w="336" w:type="pct"/>
            <w:tcBorders>
              <w:top w:val="nil"/>
              <w:left w:val="nil"/>
              <w:bottom w:val="nil"/>
              <w:right w:val="nil"/>
            </w:tcBorders>
          </w:tcPr>
          <w:p w14:paraId="4EA76D3B" w14:textId="77777777" w:rsidR="00535E7A" w:rsidRDefault="00535E7A" w:rsidP="008319A3">
            <w:pPr>
              <w:ind w:left="993" w:hanging="993"/>
            </w:pPr>
          </w:p>
        </w:tc>
      </w:tr>
    </w:tbl>
    <w:p w14:paraId="5BE9BD0E" w14:textId="77777777" w:rsidR="00535E7A" w:rsidRPr="00D27040" w:rsidRDefault="00535E7A" w:rsidP="00535E7A">
      <w:pPr>
        <w:jc w:val="left"/>
        <w:rPr>
          <w:rFonts w:ascii="Arial" w:hAnsi="Arial" w:cs="Arial"/>
          <w:sz w:val="22"/>
          <w:szCs w:val="22"/>
        </w:rPr>
      </w:pPr>
    </w:p>
    <w:p w14:paraId="3106A8E4" w14:textId="77777777" w:rsidR="00535E7A" w:rsidRPr="00D27040" w:rsidRDefault="00535E7A" w:rsidP="00535E7A">
      <w:pPr>
        <w:rPr>
          <w:rFonts w:ascii="Arial" w:hAnsi="Arial" w:cs="Arial"/>
          <w:sz w:val="22"/>
          <w:szCs w:val="22"/>
        </w:rPr>
      </w:pPr>
    </w:p>
    <w:p w14:paraId="6789EE65" w14:textId="77777777" w:rsidR="00535E7A" w:rsidRPr="00830749" w:rsidRDefault="00535E7A" w:rsidP="00535E7A">
      <w:pPr>
        <w:pStyle w:val="11CSTCPLQuestionBullet"/>
        <w:ind w:left="709" w:hanging="709"/>
      </w:pPr>
      <w:bookmarkStart w:id="52" w:name="_Ref428781925"/>
      <w:bookmarkStart w:id="53" w:name="_Ref528152060"/>
      <w:r>
        <w:t>When is the client o</w:t>
      </w:r>
      <w:r w:rsidRPr="00ED7A7D">
        <w:t>wner required to pay the final contract payment</w:t>
      </w:r>
      <w:r>
        <w:t>?</w:t>
      </w:r>
      <w:bookmarkEnd w:id="52"/>
      <w:r>
        <w:t xml:space="preserve"> How might this be affected by defects and omissions?</w:t>
      </w:r>
      <w:bookmarkEnd w:id="53"/>
    </w:p>
    <w:p w14:paraId="318B820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4FAD2F" w14:textId="77777777" w:rsidTr="008319A3">
        <w:trPr>
          <w:trHeight w:val="4746"/>
        </w:trPr>
        <w:tc>
          <w:tcPr>
            <w:tcW w:w="1027" w:type="dxa"/>
            <w:tcBorders>
              <w:top w:val="nil"/>
              <w:left w:val="nil"/>
              <w:bottom w:val="nil"/>
              <w:right w:val="single" w:sz="12" w:space="0" w:color="auto"/>
            </w:tcBorders>
          </w:tcPr>
          <w:p w14:paraId="5008A24F"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8ECE6A1" w14:textId="77777777" w:rsidR="004840C6" w:rsidRDefault="00097A93" w:rsidP="008319A3">
            <w:pPr>
              <w:rPr>
                <w:rFonts w:ascii="Arial" w:hAnsi="Arial" w:cs="Arial"/>
                <w:sz w:val="22"/>
                <w:szCs w:val="22"/>
              </w:rPr>
            </w:pPr>
            <w:permStart w:id="999062590" w:edGrp="everyone"/>
            <w:r>
              <w:rPr>
                <w:rFonts w:ascii="Arial" w:hAnsi="Arial" w:cs="Arial"/>
                <w:sz w:val="22"/>
                <w:szCs w:val="22"/>
              </w:rPr>
              <w:t>The final contract payment must be paid at the point of practical completion, it cannot be withheld as this becomes a contract breach.</w:t>
            </w:r>
          </w:p>
          <w:p w14:paraId="635A2890" w14:textId="77777777" w:rsidR="004840C6" w:rsidRDefault="004840C6" w:rsidP="008319A3">
            <w:pPr>
              <w:rPr>
                <w:rFonts w:ascii="Arial" w:hAnsi="Arial" w:cs="Arial"/>
                <w:sz w:val="22"/>
                <w:szCs w:val="22"/>
              </w:rPr>
            </w:pPr>
            <w:r>
              <w:rPr>
                <w:rFonts w:ascii="Arial" w:hAnsi="Arial" w:cs="Arial"/>
                <w:sz w:val="22"/>
                <w:szCs w:val="22"/>
              </w:rPr>
              <w:t xml:space="preserve">The point of practical completion when reached is defined as all works completed except for any defects or omissions. </w:t>
            </w:r>
          </w:p>
          <w:p w14:paraId="16055E54" w14:textId="77777777" w:rsidR="004840C6" w:rsidRDefault="004840C6" w:rsidP="008319A3">
            <w:pPr>
              <w:rPr>
                <w:rFonts w:ascii="Arial" w:hAnsi="Arial" w:cs="Arial"/>
                <w:sz w:val="22"/>
                <w:szCs w:val="22"/>
              </w:rPr>
            </w:pPr>
            <w:r>
              <w:rPr>
                <w:rFonts w:ascii="Arial" w:hAnsi="Arial" w:cs="Arial"/>
                <w:sz w:val="22"/>
                <w:szCs w:val="22"/>
              </w:rPr>
              <w:t xml:space="preserve">If the contractor and client owner cannot agree on the list of items shown to be defects or omissions, the contractor may believe the home is at practical completion and request final contract payment, however the client owner would not believe the monies to be due. </w:t>
            </w:r>
          </w:p>
          <w:p w14:paraId="76478105" w14:textId="76B5D9EC" w:rsidR="00535E7A" w:rsidRPr="001C4084" w:rsidRDefault="004840C6" w:rsidP="008319A3">
            <w:pPr>
              <w:rPr>
                <w:rFonts w:ascii="Arial" w:hAnsi="Arial" w:cs="Arial"/>
                <w:sz w:val="22"/>
                <w:szCs w:val="22"/>
              </w:rPr>
            </w:pPr>
            <w:r>
              <w:rPr>
                <w:rFonts w:ascii="Arial" w:hAnsi="Arial" w:cs="Arial"/>
                <w:sz w:val="22"/>
                <w:szCs w:val="22"/>
              </w:rPr>
              <w:t xml:space="preserve">At the practical completion inspection, these defects and omissions should be discussed in detail with the building supervisor and client and </w:t>
            </w:r>
            <w:r w:rsidR="0041383B">
              <w:rPr>
                <w:rFonts w:ascii="Arial" w:hAnsi="Arial" w:cs="Arial"/>
                <w:sz w:val="22"/>
                <w:szCs w:val="22"/>
              </w:rPr>
              <w:t xml:space="preserve">documented clearly to show any impact on the liveability of the building. </w:t>
            </w:r>
            <w:r w:rsidR="00097A93">
              <w:rPr>
                <w:rFonts w:ascii="Arial" w:hAnsi="Arial" w:cs="Arial"/>
                <w:sz w:val="22"/>
                <w:szCs w:val="22"/>
              </w:rPr>
              <w:t xml:space="preserve"> </w:t>
            </w:r>
            <w:permEnd w:id="999062590"/>
          </w:p>
        </w:tc>
        <w:permStart w:id="680544625"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02D92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80544625" w:displacedByCustomXml="prev"/>
      </w:tr>
    </w:tbl>
    <w:p w14:paraId="0EB3D66B" w14:textId="77777777" w:rsidR="00535E7A" w:rsidRDefault="00535E7A" w:rsidP="00535E7A"/>
    <w:p w14:paraId="24358164" w14:textId="77777777" w:rsidR="00535E7A" w:rsidRPr="005B62EA" w:rsidRDefault="00535E7A" w:rsidP="00535E7A">
      <w:pPr>
        <w:pStyle w:val="11CSTCPLQuestionBullet"/>
        <w:ind w:left="709" w:hanging="709"/>
      </w:pPr>
      <w:bookmarkStart w:id="54" w:name="_Ref428794091"/>
      <w:r>
        <w:rPr>
          <w:bCs/>
          <w:iCs/>
        </w:rPr>
        <w:t>Explain the concept ‘c</w:t>
      </w:r>
      <w:r w:rsidRPr="005B62EA">
        <w:rPr>
          <w:bCs/>
          <w:iCs/>
        </w:rPr>
        <w:t>onditions for completion at the cost of the contractor’</w:t>
      </w:r>
      <w:r>
        <w:rPr>
          <w:bCs/>
          <w:iCs/>
        </w:rPr>
        <w:t>.</w:t>
      </w:r>
      <w:bookmarkEnd w:id="54"/>
    </w:p>
    <w:p w14:paraId="33B1ADD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FC2269A" w14:textId="77777777" w:rsidTr="008319A3">
        <w:trPr>
          <w:trHeight w:val="4422"/>
        </w:trPr>
        <w:tc>
          <w:tcPr>
            <w:tcW w:w="1027" w:type="dxa"/>
            <w:tcBorders>
              <w:top w:val="nil"/>
              <w:left w:val="nil"/>
              <w:bottom w:val="nil"/>
              <w:right w:val="single" w:sz="12" w:space="0" w:color="auto"/>
            </w:tcBorders>
          </w:tcPr>
          <w:p w14:paraId="4267337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30CFBE" w14:textId="77777777" w:rsidR="004D11CB" w:rsidRPr="004D11CB" w:rsidRDefault="004D11CB" w:rsidP="00784D1C">
            <w:pPr>
              <w:rPr>
                <w:rFonts w:ascii="Arial" w:hAnsi="Arial" w:cs="Arial"/>
                <w:sz w:val="22"/>
                <w:szCs w:val="22"/>
              </w:rPr>
            </w:pPr>
            <w:permStart w:id="1808735402" w:edGrp="everyone"/>
            <w:r w:rsidRPr="004D11CB">
              <w:rPr>
                <w:rFonts w:ascii="Arial" w:hAnsi="Arial" w:cs="Arial"/>
                <w:sz w:val="22"/>
                <w:szCs w:val="22"/>
              </w:rPr>
              <w:t xml:space="preserve">As final payment is processed at the practical completion stage, and defects and omissions can arise after this point, conditions for completion at the cost of the contractor would apply after this date. </w:t>
            </w:r>
          </w:p>
          <w:p w14:paraId="3AF93889" w14:textId="6AA0B025" w:rsidR="00784D1C" w:rsidRPr="004D11CB" w:rsidRDefault="004D11CB" w:rsidP="00784D1C">
            <w:pPr>
              <w:rPr>
                <w:rFonts w:ascii="Arial" w:hAnsi="Arial" w:cs="Arial"/>
                <w:sz w:val="22"/>
                <w:szCs w:val="22"/>
              </w:rPr>
            </w:pPr>
            <w:r w:rsidRPr="004D11CB">
              <w:rPr>
                <w:rFonts w:ascii="Arial" w:hAnsi="Arial" w:cs="Arial"/>
                <w:sz w:val="22"/>
                <w:szCs w:val="22"/>
              </w:rPr>
              <w:t xml:space="preserve">This means that all </w:t>
            </w:r>
            <w:r w:rsidR="00784D1C" w:rsidRPr="004D11CB">
              <w:rPr>
                <w:rFonts w:ascii="Arial" w:hAnsi="Arial" w:cs="Arial"/>
                <w:sz w:val="22"/>
                <w:szCs w:val="22"/>
              </w:rPr>
              <w:t xml:space="preserve">defects or omissions in the </w:t>
            </w:r>
            <w:r w:rsidRPr="004D11CB">
              <w:rPr>
                <w:rFonts w:ascii="Arial" w:hAnsi="Arial" w:cs="Arial"/>
                <w:sz w:val="22"/>
                <w:szCs w:val="22"/>
              </w:rPr>
              <w:t>construction</w:t>
            </w:r>
            <w:r w:rsidR="00784D1C" w:rsidRPr="004D11CB">
              <w:rPr>
                <w:rFonts w:ascii="Arial" w:hAnsi="Arial" w:cs="Arial"/>
                <w:sz w:val="22"/>
                <w:szCs w:val="22"/>
              </w:rPr>
              <w:t xml:space="preserve"> under th</w:t>
            </w:r>
            <w:r w:rsidRPr="004D11CB">
              <w:rPr>
                <w:rFonts w:ascii="Arial" w:hAnsi="Arial" w:cs="Arial"/>
                <w:sz w:val="22"/>
                <w:szCs w:val="22"/>
              </w:rPr>
              <w:t>e original c</w:t>
            </w:r>
            <w:r w:rsidR="00784D1C" w:rsidRPr="004D11CB">
              <w:rPr>
                <w:rFonts w:ascii="Arial" w:hAnsi="Arial" w:cs="Arial"/>
                <w:sz w:val="22"/>
                <w:szCs w:val="22"/>
              </w:rPr>
              <w:t>ontract which become apparent within 6 months of the Date of Practical Completion</w:t>
            </w:r>
            <w:r w:rsidRPr="004D11CB">
              <w:rPr>
                <w:rFonts w:ascii="Arial" w:hAnsi="Arial" w:cs="Arial"/>
                <w:sz w:val="22"/>
                <w:szCs w:val="22"/>
              </w:rPr>
              <w:t xml:space="preserve"> must be made good by the contractor and no further payment claims can be made. </w:t>
            </w:r>
          </w:p>
          <w:p w14:paraId="47B4B873" w14:textId="2540C10C" w:rsidR="004D11CB" w:rsidRPr="004D11CB" w:rsidRDefault="004D11CB" w:rsidP="00784D1C">
            <w:pPr>
              <w:rPr>
                <w:rFonts w:ascii="Arial" w:hAnsi="Arial" w:cs="Arial"/>
                <w:sz w:val="22"/>
                <w:szCs w:val="22"/>
              </w:rPr>
            </w:pPr>
            <w:r w:rsidRPr="004D11CB">
              <w:rPr>
                <w:rFonts w:ascii="Arial" w:hAnsi="Arial" w:cs="Arial"/>
                <w:sz w:val="22"/>
                <w:szCs w:val="22"/>
              </w:rPr>
              <w:t xml:space="preserve">The owner will be required to give written notice to the contractor, along with access to the site to complete the make good works. </w:t>
            </w:r>
          </w:p>
          <w:p w14:paraId="0C2E9A67" w14:textId="72E20D8D" w:rsidR="00535E7A" w:rsidRPr="001C4084" w:rsidRDefault="004D11CB" w:rsidP="008319A3">
            <w:pPr>
              <w:rPr>
                <w:rFonts w:ascii="Arial" w:hAnsi="Arial" w:cs="Arial"/>
                <w:sz w:val="22"/>
                <w:szCs w:val="22"/>
              </w:rPr>
            </w:pPr>
            <w:r w:rsidRPr="004D11CB">
              <w:rPr>
                <w:rFonts w:ascii="Arial" w:hAnsi="Arial" w:cs="Arial"/>
                <w:sz w:val="22"/>
                <w:szCs w:val="22"/>
              </w:rPr>
              <w:t>If the appropriate notice is provided, the request is within the contract obligations and if access is provided reasonably, the contractor must have the rectifications works completed within 28 calendar days of the notice</w:t>
            </w:r>
            <w:r>
              <w:rPr>
                <w:rFonts w:ascii="Arial" w:hAnsi="Arial" w:cs="Arial"/>
                <w:sz w:val="22"/>
                <w:szCs w:val="22"/>
              </w:rPr>
              <w:t>.</w:t>
            </w:r>
            <w:permEnd w:id="1808735402"/>
          </w:p>
        </w:tc>
        <w:permStart w:id="8646280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2E615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6462806" w:displacedByCustomXml="prev"/>
      </w:tr>
    </w:tbl>
    <w:p w14:paraId="564FD974" w14:textId="77777777" w:rsidR="00535E7A" w:rsidRDefault="00535E7A" w:rsidP="00535E7A">
      <w:pPr>
        <w:rPr>
          <w:rFonts w:ascii="Arial" w:hAnsi="Arial" w:cs="Arial"/>
          <w:sz w:val="22"/>
          <w:szCs w:val="22"/>
        </w:rPr>
      </w:pPr>
    </w:p>
    <w:p w14:paraId="50562C8D" w14:textId="77777777" w:rsidR="00535E7A" w:rsidRDefault="00535E7A" w:rsidP="00535E7A">
      <w:pPr>
        <w:rPr>
          <w:rFonts w:ascii="Arial" w:hAnsi="Arial" w:cs="Arial"/>
          <w:sz w:val="22"/>
          <w:szCs w:val="22"/>
        </w:rPr>
      </w:pPr>
    </w:p>
    <w:p w14:paraId="14F80F44" w14:textId="77777777" w:rsidR="00535E7A" w:rsidRPr="00602C95" w:rsidRDefault="00535E7A" w:rsidP="00535E7A">
      <w:pPr>
        <w:pStyle w:val="11CSTCPLQuestionBullet"/>
        <w:ind w:left="709" w:hanging="709"/>
      </w:pPr>
      <w:bookmarkStart w:id="55"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5"/>
    </w:p>
    <w:p w14:paraId="0B6E68B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641D999" w14:textId="77777777" w:rsidTr="008319A3">
        <w:trPr>
          <w:trHeight w:val="1077"/>
        </w:trPr>
        <w:tc>
          <w:tcPr>
            <w:tcW w:w="1027" w:type="dxa"/>
            <w:tcBorders>
              <w:top w:val="nil"/>
              <w:left w:val="nil"/>
              <w:bottom w:val="nil"/>
              <w:right w:val="single" w:sz="12" w:space="0" w:color="auto"/>
            </w:tcBorders>
          </w:tcPr>
          <w:p w14:paraId="25B3F31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C46482C" w14:textId="69AC47FD" w:rsidR="00C34DA2" w:rsidRPr="00C34DA2" w:rsidRDefault="00C34DA2" w:rsidP="00C34DA2">
            <w:pPr>
              <w:rPr>
                <w:rFonts w:ascii="Arial" w:hAnsi="Arial" w:cs="Arial"/>
                <w:sz w:val="22"/>
                <w:szCs w:val="22"/>
              </w:rPr>
            </w:pPr>
            <w:permStart w:id="748497763" w:edGrp="everyone"/>
            <w:r>
              <w:rPr>
                <w:rFonts w:ascii="Arial" w:hAnsi="Arial" w:cs="Arial"/>
                <w:sz w:val="22"/>
                <w:szCs w:val="22"/>
              </w:rPr>
              <w:t xml:space="preserve">A </w:t>
            </w:r>
            <w:r w:rsidRPr="00C34DA2">
              <w:rPr>
                <w:rFonts w:ascii="Arial" w:hAnsi="Arial" w:cs="Arial"/>
                <w:sz w:val="22"/>
                <w:szCs w:val="22"/>
              </w:rPr>
              <w:t>warranty against defects must prominently state the following information about the person who gives the warranty;</w:t>
            </w:r>
          </w:p>
          <w:p w14:paraId="20BB17F3" w14:textId="1D3C3576" w:rsidR="00C34DA2" w:rsidRPr="00C34DA2" w:rsidRDefault="00C34DA2" w:rsidP="00C34DA2">
            <w:pPr>
              <w:rPr>
                <w:rFonts w:ascii="Arial" w:hAnsi="Arial" w:cs="Arial"/>
                <w:sz w:val="22"/>
                <w:szCs w:val="22"/>
              </w:rPr>
            </w:pPr>
            <w:r w:rsidRPr="00C34DA2">
              <w:rPr>
                <w:rFonts w:ascii="Arial" w:hAnsi="Arial" w:cs="Arial"/>
                <w:sz w:val="22"/>
                <w:szCs w:val="22"/>
              </w:rPr>
              <w:t>(i)  the person’s name;</w:t>
            </w:r>
          </w:p>
          <w:p w14:paraId="44CFF786" w14:textId="17874FE0" w:rsidR="00C34DA2" w:rsidRPr="00C34DA2" w:rsidRDefault="00C34DA2" w:rsidP="00C34DA2">
            <w:pPr>
              <w:rPr>
                <w:rFonts w:ascii="Arial" w:hAnsi="Arial" w:cs="Arial"/>
                <w:sz w:val="22"/>
                <w:szCs w:val="22"/>
              </w:rPr>
            </w:pPr>
            <w:r w:rsidRPr="00C34DA2">
              <w:rPr>
                <w:rFonts w:ascii="Arial" w:hAnsi="Arial" w:cs="Arial"/>
                <w:sz w:val="22"/>
                <w:szCs w:val="22"/>
              </w:rPr>
              <w:t>(ii)  the person’s business address;</w:t>
            </w:r>
          </w:p>
          <w:p w14:paraId="3234AED1" w14:textId="5B8EFC90" w:rsidR="00C34DA2" w:rsidRPr="00C34DA2" w:rsidRDefault="00C34DA2" w:rsidP="00C34DA2">
            <w:pPr>
              <w:rPr>
                <w:rFonts w:ascii="Arial" w:hAnsi="Arial" w:cs="Arial"/>
                <w:sz w:val="22"/>
                <w:szCs w:val="22"/>
              </w:rPr>
            </w:pPr>
            <w:r w:rsidRPr="00C34DA2">
              <w:rPr>
                <w:rFonts w:ascii="Arial" w:hAnsi="Arial" w:cs="Arial"/>
                <w:sz w:val="22"/>
                <w:szCs w:val="22"/>
              </w:rPr>
              <w:t>(iii)  the person’s telephone number;</w:t>
            </w:r>
          </w:p>
          <w:p w14:paraId="0382C069" w14:textId="6F330508" w:rsidR="00535E7A" w:rsidRPr="001C4084" w:rsidRDefault="00C34DA2" w:rsidP="008319A3">
            <w:pPr>
              <w:rPr>
                <w:rFonts w:ascii="Arial" w:hAnsi="Arial" w:cs="Arial"/>
                <w:sz w:val="22"/>
                <w:szCs w:val="22"/>
              </w:rPr>
            </w:pPr>
            <w:r w:rsidRPr="00C34DA2">
              <w:rPr>
                <w:rFonts w:ascii="Arial" w:hAnsi="Arial" w:cs="Arial"/>
                <w:sz w:val="22"/>
                <w:szCs w:val="22"/>
              </w:rPr>
              <w:t>(iv)  the person’s email address (if any);</w:t>
            </w:r>
            <w:permEnd w:id="748497763"/>
          </w:p>
        </w:tc>
        <w:permStart w:id="139311519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A1C2EF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93115198" w:displacedByCustomXml="prev"/>
      </w:tr>
    </w:tbl>
    <w:p w14:paraId="17459AB3" w14:textId="77777777" w:rsidR="00535E7A" w:rsidRDefault="00535E7A" w:rsidP="00535E7A">
      <w:pPr>
        <w:jc w:val="left"/>
        <w:rPr>
          <w:rFonts w:ascii="Arial" w:hAnsi="Arial" w:cs="Arial"/>
          <w:sz w:val="22"/>
          <w:szCs w:val="22"/>
        </w:rPr>
      </w:pPr>
    </w:p>
    <w:p w14:paraId="644C8FE1" w14:textId="77777777" w:rsidR="00535E7A" w:rsidRDefault="00535E7A" w:rsidP="00535E7A">
      <w:pPr>
        <w:jc w:val="left"/>
        <w:rPr>
          <w:rFonts w:ascii="Arial" w:hAnsi="Arial" w:cs="Arial"/>
          <w:sz w:val="22"/>
          <w:szCs w:val="22"/>
        </w:rPr>
      </w:pPr>
    </w:p>
    <w:p w14:paraId="6838962F" w14:textId="77777777" w:rsidR="00535E7A" w:rsidRPr="00830749" w:rsidRDefault="00535E7A" w:rsidP="00535E7A">
      <w:pPr>
        <w:pStyle w:val="11CSTCPLQuestionBullet"/>
        <w:ind w:left="709" w:hanging="709"/>
      </w:pPr>
      <w:bookmarkStart w:id="56" w:name="_Ref428795566"/>
      <w:r>
        <w:rPr>
          <w:bCs/>
          <w:iCs/>
        </w:rPr>
        <w:t>Name one (1) person you should consult if you are considering ousting a contractor from a building site.</w:t>
      </w:r>
      <w:bookmarkEnd w:id="56"/>
    </w:p>
    <w:p w14:paraId="5DE6750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185ACE9" w14:textId="77777777" w:rsidTr="008319A3">
        <w:trPr>
          <w:trHeight w:val="1077"/>
        </w:trPr>
        <w:tc>
          <w:tcPr>
            <w:tcW w:w="1027" w:type="dxa"/>
            <w:tcBorders>
              <w:top w:val="nil"/>
              <w:left w:val="nil"/>
              <w:bottom w:val="nil"/>
              <w:right w:val="single" w:sz="12" w:space="0" w:color="auto"/>
            </w:tcBorders>
          </w:tcPr>
          <w:p w14:paraId="6D251D6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E51224" w14:textId="094E8B54" w:rsidR="00535E7A" w:rsidRPr="001C4084" w:rsidRDefault="00784D1C" w:rsidP="008319A3">
            <w:pPr>
              <w:rPr>
                <w:rFonts w:ascii="Arial" w:hAnsi="Arial" w:cs="Arial"/>
                <w:sz w:val="22"/>
                <w:szCs w:val="22"/>
              </w:rPr>
            </w:pPr>
            <w:permStart w:id="1243566120" w:edGrp="everyone"/>
            <w:r>
              <w:rPr>
                <w:rFonts w:ascii="Arial" w:hAnsi="Arial" w:cs="Arial"/>
                <w:sz w:val="22"/>
                <w:szCs w:val="22"/>
              </w:rPr>
              <w:t>Your lawyer</w:t>
            </w:r>
            <w:permEnd w:id="1243566120"/>
          </w:p>
        </w:tc>
        <w:permStart w:id="129448975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5F5CB5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4489754" w:displacedByCustomXml="prev"/>
      </w:tr>
    </w:tbl>
    <w:p w14:paraId="004708E4" w14:textId="77777777" w:rsidR="00535E7A" w:rsidRDefault="00535E7A" w:rsidP="00535E7A">
      <w:pPr>
        <w:rPr>
          <w:rFonts w:ascii="Arial" w:hAnsi="Arial" w:cs="Arial"/>
          <w:sz w:val="22"/>
          <w:szCs w:val="22"/>
        </w:rPr>
      </w:pPr>
    </w:p>
    <w:p w14:paraId="402CC6AE" w14:textId="77777777" w:rsidR="00535E7A" w:rsidRDefault="00535E7A" w:rsidP="00535E7A">
      <w:pPr>
        <w:rPr>
          <w:rFonts w:ascii="Arial" w:hAnsi="Arial" w:cs="Arial"/>
          <w:sz w:val="22"/>
          <w:szCs w:val="22"/>
        </w:rPr>
      </w:pPr>
    </w:p>
    <w:p w14:paraId="10CEDADD" w14:textId="77777777" w:rsidR="00535E7A" w:rsidRPr="00830749" w:rsidRDefault="00535E7A" w:rsidP="00535E7A">
      <w:pPr>
        <w:pStyle w:val="11CSTCPLQuestionBullet"/>
        <w:ind w:left="709" w:hanging="709"/>
      </w:pPr>
      <w:bookmarkStart w:id="57" w:name="_Ref428795533"/>
      <w:r>
        <w:rPr>
          <w:bCs/>
          <w:iCs/>
        </w:rPr>
        <w:t>What document should you refer to if you are considering ousting a contractor from a building site?</w:t>
      </w:r>
      <w:bookmarkEnd w:id="57"/>
    </w:p>
    <w:p w14:paraId="6AAF0F9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CDEC259" w14:textId="77777777" w:rsidTr="008319A3">
        <w:trPr>
          <w:trHeight w:val="1077"/>
        </w:trPr>
        <w:tc>
          <w:tcPr>
            <w:tcW w:w="1027" w:type="dxa"/>
            <w:tcBorders>
              <w:top w:val="nil"/>
              <w:left w:val="nil"/>
              <w:bottom w:val="nil"/>
              <w:right w:val="single" w:sz="12" w:space="0" w:color="auto"/>
            </w:tcBorders>
          </w:tcPr>
          <w:p w14:paraId="58F64D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F7D2B3" w14:textId="46EDC09B" w:rsidR="00535E7A" w:rsidRPr="001C4084" w:rsidRDefault="00784D1C" w:rsidP="008319A3">
            <w:pPr>
              <w:rPr>
                <w:rFonts w:ascii="Arial" w:hAnsi="Arial" w:cs="Arial"/>
                <w:sz w:val="22"/>
                <w:szCs w:val="22"/>
              </w:rPr>
            </w:pPr>
            <w:permStart w:id="428956298" w:edGrp="everyone"/>
            <w:r>
              <w:rPr>
                <w:rFonts w:ascii="Arial" w:hAnsi="Arial" w:cs="Arial"/>
                <w:sz w:val="22"/>
                <w:szCs w:val="22"/>
              </w:rPr>
              <w:t>Your contract</w:t>
            </w:r>
            <w:permEnd w:id="428956298"/>
          </w:p>
        </w:tc>
        <w:permStart w:id="1078461047"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D5B267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8461047" w:displacedByCustomXml="prev"/>
      </w:tr>
    </w:tbl>
    <w:p w14:paraId="68D2AF90" w14:textId="77777777" w:rsidR="00535E7A" w:rsidRDefault="00535E7A" w:rsidP="00535E7A">
      <w:pPr>
        <w:rPr>
          <w:rFonts w:ascii="Arial" w:hAnsi="Arial" w:cs="Arial"/>
          <w:sz w:val="22"/>
          <w:szCs w:val="22"/>
        </w:rPr>
      </w:pPr>
    </w:p>
    <w:p w14:paraId="75A62258"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1806D8D" w14:textId="77777777" w:rsidR="00535E7A" w:rsidRPr="00830749" w:rsidRDefault="00535E7A" w:rsidP="00535E7A">
      <w:pPr>
        <w:pStyle w:val="11CSTCPLQuestionBullet"/>
        <w:ind w:left="709" w:hanging="709"/>
      </w:pPr>
      <w:bookmarkStart w:id="58" w:name="_Ref428776477"/>
      <w:r w:rsidRPr="00C02534">
        <w:lastRenderedPageBreak/>
        <w:t>How should you handle a customer complaint?</w:t>
      </w:r>
      <w:bookmarkEnd w:id="58"/>
    </w:p>
    <w:p w14:paraId="36F77D2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2DA7A1F" w14:textId="77777777" w:rsidTr="008319A3">
        <w:trPr>
          <w:trHeight w:val="4968"/>
        </w:trPr>
        <w:tc>
          <w:tcPr>
            <w:tcW w:w="1027" w:type="dxa"/>
            <w:tcBorders>
              <w:top w:val="nil"/>
              <w:left w:val="nil"/>
              <w:bottom w:val="nil"/>
              <w:right w:val="single" w:sz="12" w:space="0" w:color="auto"/>
            </w:tcBorders>
          </w:tcPr>
          <w:p w14:paraId="4F88630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DF85E0" w14:textId="77777777" w:rsidR="000A1DA3" w:rsidRPr="000A1DA3" w:rsidRDefault="000A1DA3" w:rsidP="00C431E3">
            <w:pPr>
              <w:rPr>
                <w:rFonts w:ascii="Arial" w:hAnsi="Arial" w:cs="Arial"/>
                <w:sz w:val="22"/>
                <w:szCs w:val="22"/>
              </w:rPr>
            </w:pPr>
            <w:permStart w:id="1726682782" w:edGrp="everyone"/>
            <w:r w:rsidRPr="000A1DA3">
              <w:rPr>
                <w:rFonts w:ascii="Arial" w:hAnsi="Arial" w:cs="Arial"/>
                <w:sz w:val="22"/>
                <w:szCs w:val="22"/>
              </w:rPr>
              <w:t xml:space="preserve">If you have a customer complaint, the sooner you respond the better receptive your customer will be. You should attempt to resolve the complaint immediately. </w:t>
            </w:r>
          </w:p>
          <w:p w14:paraId="18F3F6E9" w14:textId="77777777" w:rsidR="000A1DA3" w:rsidRPr="000A1DA3" w:rsidRDefault="000A1DA3" w:rsidP="00C431E3">
            <w:pPr>
              <w:rPr>
                <w:rFonts w:ascii="Arial" w:hAnsi="Arial" w:cs="Arial"/>
                <w:sz w:val="22"/>
                <w:szCs w:val="22"/>
              </w:rPr>
            </w:pPr>
            <w:r w:rsidRPr="000A1DA3">
              <w:rPr>
                <w:rFonts w:ascii="Arial" w:hAnsi="Arial" w:cs="Arial"/>
                <w:sz w:val="22"/>
                <w:szCs w:val="22"/>
              </w:rPr>
              <w:t xml:space="preserve">When speaking to the customer, calmly identify the problem and offer a solution as to what can be done. </w:t>
            </w:r>
          </w:p>
          <w:p w14:paraId="6482F25B" w14:textId="7CC6C53C" w:rsidR="000A1DA3" w:rsidRPr="000A1DA3" w:rsidRDefault="000A1DA3" w:rsidP="00C431E3">
            <w:pPr>
              <w:rPr>
                <w:rFonts w:ascii="Arial" w:hAnsi="Arial" w:cs="Arial"/>
                <w:sz w:val="22"/>
                <w:szCs w:val="22"/>
              </w:rPr>
            </w:pPr>
            <w:r w:rsidRPr="000A1DA3">
              <w:rPr>
                <w:rFonts w:ascii="Arial" w:hAnsi="Arial" w:cs="Arial"/>
                <w:sz w:val="22"/>
                <w:szCs w:val="22"/>
              </w:rPr>
              <w:t xml:space="preserve">If you have recommendations/second opinions from </w:t>
            </w:r>
            <w:r w:rsidR="002D37B8">
              <w:rPr>
                <w:rFonts w:ascii="Arial" w:hAnsi="Arial" w:cs="Arial"/>
                <w:sz w:val="22"/>
                <w:szCs w:val="22"/>
              </w:rPr>
              <w:t>others</w:t>
            </w:r>
            <w:r w:rsidRPr="000A1DA3">
              <w:rPr>
                <w:rFonts w:ascii="Arial" w:hAnsi="Arial" w:cs="Arial"/>
                <w:sz w:val="22"/>
                <w:szCs w:val="22"/>
              </w:rPr>
              <w:t xml:space="preserve"> party, this would help to show you have done your research for the issue. </w:t>
            </w:r>
          </w:p>
          <w:p w14:paraId="0CD8568A" w14:textId="7FDF4047" w:rsidR="000A1DA3" w:rsidRPr="000A1DA3" w:rsidRDefault="000A1DA3" w:rsidP="00C431E3">
            <w:pPr>
              <w:rPr>
                <w:rFonts w:ascii="Arial" w:hAnsi="Arial" w:cs="Arial"/>
                <w:sz w:val="22"/>
                <w:szCs w:val="22"/>
              </w:rPr>
            </w:pPr>
            <w:r w:rsidRPr="000A1DA3">
              <w:rPr>
                <w:rFonts w:ascii="Arial" w:hAnsi="Arial" w:cs="Arial"/>
                <w:sz w:val="22"/>
                <w:szCs w:val="22"/>
              </w:rPr>
              <w:t xml:space="preserve">Keep a record of your discussions, and follow up with written </w:t>
            </w:r>
            <w:r w:rsidR="002D37B8">
              <w:rPr>
                <w:rFonts w:ascii="Arial" w:hAnsi="Arial" w:cs="Arial"/>
                <w:sz w:val="22"/>
                <w:szCs w:val="22"/>
              </w:rPr>
              <w:t>details</w:t>
            </w:r>
            <w:r w:rsidRPr="000A1DA3">
              <w:rPr>
                <w:rFonts w:ascii="Arial" w:hAnsi="Arial" w:cs="Arial"/>
                <w:sz w:val="22"/>
                <w:szCs w:val="22"/>
              </w:rPr>
              <w:t xml:space="preserve"> of the conversations. </w:t>
            </w:r>
          </w:p>
          <w:p w14:paraId="357A30C6" w14:textId="26070B98" w:rsidR="00C431E3" w:rsidRPr="000A1DA3" w:rsidRDefault="000A1DA3" w:rsidP="000A1DA3">
            <w:pPr>
              <w:rPr>
                <w:rFonts w:ascii="Arial" w:hAnsi="Arial" w:cs="Arial"/>
                <w:sz w:val="22"/>
                <w:szCs w:val="22"/>
                <w:lang w:val="en-GB"/>
              </w:rPr>
            </w:pPr>
            <w:r w:rsidRPr="000A1DA3">
              <w:rPr>
                <w:rFonts w:ascii="Arial" w:hAnsi="Arial" w:cs="Arial"/>
                <w:sz w:val="22"/>
                <w:szCs w:val="22"/>
              </w:rPr>
              <w:t xml:space="preserve">Assuming the customer complaint is reasonable, you must fix the problem. </w:t>
            </w:r>
          </w:p>
          <w:p w14:paraId="25AC034F" w14:textId="486E937C" w:rsidR="00C431E3" w:rsidRPr="00C431E3" w:rsidRDefault="00C431E3" w:rsidP="00C431E3">
            <w:pPr>
              <w:rPr>
                <w:rFonts w:ascii="Arial" w:hAnsi="Arial" w:cs="Arial"/>
                <w:sz w:val="22"/>
                <w:szCs w:val="22"/>
                <w:lang w:val="en-GB"/>
              </w:rPr>
            </w:pPr>
            <w:r>
              <w:rPr>
                <w:rFonts w:ascii="Arial" w:hAnsi="Arial" w:cs="Arial"/>
                <w:sz w:val="22"/>
                <w:szCs w:val="22"/>
              </w:rPr>
              <w:t>You can use the Government website for Business (</w:t>
            </w:r>
            <w:hyperlink r:id="rId15" w:history="1">
              <w:r w:rsidRPr="00887540">
                <w:rPr>
                  <w:rStyle w:val="Hyperlink"/>
                  <w:rFonts w:ascii="Arial" w:hAnsi="Arial" w:cs="Arial"/>
                  <w:sz w:val="22"/>
                  <w:szCs w:val="22"/>
                </w:rPr>
                <w:t>www.business.gov.au</w:t>
              </w:r>
            </w:hyperlink>
            <w:r>
              <w:rPr>
                <w:rFonts w:ascii="Arial" w:hAnsi="Arial" w:cs="Arial"/>
                <w:sz w:val="22"/>
                <w:szCs w:val="22"/>
              </w:rPr>
              <w:t>) to obtain free advice and information to learn more tips</w:t>
            </w:r>
            <w:r w:rsidR="000A1DA3">
              <w:rPr>
                <w:rFonts w:ascii="Arial" w:hAnsi="Arial" w:cs="Arial"/>
                <w:sz w:val="22"/>
                <w:szCs w:val="22"/>
              </w:rPr>
              <w:t xml:space="preserve"> to apply in this situation</w:t>
            </w:r>
            <w:r>
              <w:rPr>
                <w:rFonts w:ascii="Arial" w:hAnsi="Arial" w:cs="Arial"/>
                <w:sz w:val="22"/>
                <w:szCs w:val="22"/>
              </w:rPr>
              <w:t>.</w:t>
            </w:r>
          </w:p>
          <w:permEnd w:id="1726682782"/>
          <w:p w14:paraId="3E4D165C" w14:textId="77777777" w:rsidR="00535E7A" w:rsidRPr="001C4084" w:rsidRDefault="00535E7A" w:rsidP="008319A3">
            <w:pPr>
              <w:rPr>
                <w:rFonts w:ascii="Arial" w:hAnsi="Arial" w:cs="Arial"/>
                <w:sz w:val="22"/>
                <w:szCs w:val="22"/>
              </w:rPr>
            </w:pPr>
          </w:p>
        </w:tc>
        <w:permStart w:id="177499887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5F8E1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4998872" w:displacedByCustomXml="prev"/>
      </w:tr>
    </w:tbl>
    <w:p w14:paraId="328BBD78" w14:textId="77777777" w:rsidR="00535E7A" w:rsidRDefault="00535E7A" w:rsidP="00535E7A">
      <w:pPr>
        <w:rPr>
          <w:rFonts w:ascii="Arial" w:hAnsi="Arial" w:cs="Arial"/>
          <w:sz w:val="22"/>
          <w:szCs w:val="22"/>
        </w:rPr>
      </w:pPr>
    </w:p>
    <w:p w14:paraId="35F08600" w14:textId="77777777" w:rsidR="00535E7A" w:rsidRDefault="00535E7A" w:rsidP="00535E7A">
      <w:pPr>
        <w:rPr>
          <w:rFonts w:ascii="Arial" w:hAnsi="Arial" w:cs="Arial"/>
          <w:sz w:val="22"/>
          <w:szCs w:val="22"/>
        </w:rPr>
      </w:pPr>
    </w:p>
    <w:p w14:paraId="67518CEF" w14:textId="77777777" w:rsidR="00535E7A" w:rsidRPr="00830749" w:rsidRDefault="00535E7A" w:rsidP="00535E7A">
      <w:pPr>
        <w:pStyle w:val="11CSTCPLQuestionBullet"/>
        <w:ind w:left="709" w:hanging="709"/>
      </w:pPr>
      <w:bookmarkStart w:id="59" w:name="_Ref428780523"/>
      <w:r w:rsidRPr="00ED7A7D">
        <w:t>How do you reduce the risk of dispute</w:t>
      </w:r>
      <w:r>
        <w:t>?</w:t>
      </w:r>
      <w:bookmarkEnd w:id="59"/>
    </w:p>
    <w:p w14:paraId="3E988BF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9E460C4" w14:textId="77777777" w:rsidTr="008319A3">
        <w:trPr>
          <w:trHeight w:val="2034"/>
        </w:trPr>
        <w:tc>
          <w:tcPr>
            <w:tcW w:w="1027" w:type="dxa"/>
            <w:tcBorders>
              <w:top w:val="nil"/>
              <w:left w:val="nil"/>
              <w:bottom w:val="nil"/>
              <w:right w:val="single" w:sz="12" w:space="0" w:color="auto"/>
            </w:tcBorders>
          </w:tcPr>
          <w:p w14:paraId="7D3F10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91B455" w14:textId="2A79296C" w:rsidR="001021F2" w:rsidRDefault="001021F2" w:rsidP="00DE27B6">
            <w:pPr>
              <w:rPr>
                <w:rFonts w:ascii="Arial" w:hAnsi="Arial" w:cs="Arial"/>
                <w:sz w:val="22"/>
                <w:szCs w:val="22"/>
              </w:rPr>
            </w:pPr>
            <w:permStart w:id="679483831" w:edGrp="everyone"/>
            <w:r>
              <w:rPr>
                <w:rFonts w:ascii="Arial" w:hAnsi="Arial" w:cs="Arial"/>
                <w:sz w:val="22"/>
                <w:szCs w:val="22"/>
              </w:rPr>
              <w:t xml:space="preserve">Throughout the construction, an administrator should be issuing all extension of time for practical completion requests in writing and ensuring these are approved. </w:t>
            </w:r>
          </w:p>
          <w:p w14:paraId="0536D43A" w14:textId="77777777" w:rsidR="001021F2" w:rsidRDefault="001021F2" w:rsidP="00DE27B6">
            <w:pPr>
              <w:rPr>
                <w:rFonts w:ascii="Arial" w:hAnsi="Arial" w:cs="Arial"/>
                <w:sz w:val="22"/>
                <w:szCs w:val="22"/>
              </w:rPr>
            </w:pPr>
          </w:p>
          <w:p w14:paraId="45405955" w14:textId="574F86D1" w:rsidR="001021F2" w:rsidRDefault="001021F2" w:rsidP="00DE27B6">
            <w:pPr>
              <w:rPr>
                <w:rFonts w:ascii="Arial" w:hAnsi="Arial" w:cs="Arial"/>
                <w:sz w:val="22"/>
                <w:szCs w:val="22"/>
              </w:rPr>
            </w:pPr>
            <w:r>
              <w:rPr>
                <w:rFonts w:ascii="Arial" w:hAnsi="Arial" w:cs="Arial"/>
                <w:sz w:val="22"/>
                <w:szCs w:val="22"/>
              </w:rPr>
              <w:t xml:space="preserve">Records for all discussions and meetings, particularly in relation to any loss or damage sought by the client if the project fails to meet the timeframe should be keep and organised for easy reference if needed. </w:t>
            </w:r>
          </w:p>
          <w:p w14:paraId="20F3E78E" w14:textId="77777777" w:rsidR="006D340B" w:rsidRDefault="006D340B" w:rsidP="00DE27B6">
            <w:pPr>
              <w:rPr>
                <w:rFonts w:ascii="Arial" w:hAnsi="Arial" w:cs="Arial"/>
                <w:sz w:val="22"/>
                <w:szCs w:val="22"/>
              </w:rPr>
            </w:pPr>
          </w:p>
          <w:p w14:paraId="6C015982" w14:textId="266E1759" w:rsidR="001021F2" w:rsidRDefault="001021F2" w:rsidP="00DE27B6">
            <w:pPr>
              <w:rPr>
                <w:rFonts w:ascii="Arial" w:hAnsi="Arial" w:cs="Arial"/>
                <w:sz w:val="22"/>
                <w:szCs w:val="22"/>
              </w:rPr>
            </w:pPr>
            <w:r>
              <w:rPr>
                <w:rFonts w:ascii="Arial" w:hAnsi="Arial" w:cs="Arial"/>
                <w:sz w:val="22"/>
                <w:szCs w:val="22"/>
              </w:rPr>
              <w:t xml:space="preserve">If your contract has liquidated damages applicable, you should be requesting specific details of a formula for the calculation of these costs. </w:t>
            </w:r>
          </w:p>
          <w:p w14:paraId="38A06D9C" w14:textId="37ED4E20" w:rsidR="00DE27B6" w:rsidRDefault="00DE27B6" w:rsidP="001021F2">
            <w:pPr>
              <w:rPr>
                <w:rFonts w:ascii="Arial" w:hAnsi="Arial" w:cs="Arial"/>
                <w:sz w:val="22"/>
                <w:szCs w:val="22"/>
              </w:rPr>
            </w:pPr>
          </w:p>
          <w:p w14:paraId="438F86E9" w14:textId="5EAF2C40" w:rsidR="001021F2" w:rsidRDefault="001021F2" w:rsidP="001021F2">
            <w:pPr>
              <w:rPr>
                <w:rFonts w:ascii="Arial" w:hAnsi="Arial" w:cs="Arial"/>
                <w:sz w:val="22"/>
                <w:szCs w:val="22"/>
              </w:rPr>
            </w:pPr>
            <w:r>
              <w:rPr>
                <w:rFonts w:ascii="Arial" w:hAnsi="Arial" w:cs="Arial"/>
                <w:sz w:val="22"/>
                <w:szCs w:val="22"/>
              </w:rPr>
              <w:t>If you do have disputes arise, you will need to record these in a log. All disputes need to be acted upon as soon as practical and any promises that are made need to be realistic as these mu</w:t>
            </w:r>
            <w:r w:rsidR="009C69B2">
              <w:rPr>
                <w:rFonts w:ascii="Arial" w:hAnsi="Arial" w:cs="Arial"/>
                <w:sz w:val="22"/>
                <w:szCs w:val="22"/>
              </w:rPr>
              <w:t>st</w:t>
            </w:r>
            <w:r>
              <w:rPr>
                <w:rFonts w:ascii="Arial" w:hAnsi="Arial" w:cs="Arial"/>
                <w:sz w:val="22"/>
                <w:szCs w:val="22"/>
              </w:rPr>
              <w:t xml:space="preserve"> be completed in full. </w:t>
            </w:r>
          </w:p>
          <w:p w14:paraId="03F158FB" w14:textId="0B7A37A0" w:rsidR="001021F2" w:rsidRDefault="001021F2" w:rsidP="001021F2">
            <w:pPr>
              <w:rPr>
                <w:rFonts w:ascii="Arial" w:hAnsi="Arial" w:cs="Arial"/>
                <w:sz w:val="22"/>
                <w:szCs w:val="22"/>
              </w:rPr>
            </w:pPr>
          </w:p>
          <w:p w14:paraId="38322A95" w14:textId="7013C4C0" w:rsidR="00DE27B6" w:rsidRPr="00DE27B6" w:rsidRDefault="001021F2" w:rsidP="00E947AD">
            <w:pPr>
              <w:rPr>
                <w:rFonts w:ascii="Arial" w:hAnsi="Arial" w:cs="Arial"/>
                <w:sz w:val="22"/>
                <w:szCs w:val="22"/>
                <w:lang w:val="en-GB"/>
              </w:rPr>
            </w:pPr>
            <w:r>
              <w:rPr>
                <w:rFonts w:ascii="Arial" w:hAnsi="Arial" w:cs="Arial"/>
                <w:sz w:val="22"/>
                <w:szCs w:val="22"/>
              </w:rPr>
              <w:t>Any changes to the original contract need to be fully and accurately documented as ambiguity throughout the construction with additions and deletions can cause disputes.</w:t>
            </w:r>
          </w:p>
          <w:permEnd w:id="679483831"/>
          <w:p w14:paraId="775F2896" w14:textId="77777777" w:rsidR="00535E7A" w:rsidRPr="001C4084" w:rsidRDefault="00535E7A" w:rsidP="008319A3">
            <w:pPr>
              <w:rPr>
                <w:rFonts w:ascii="Arial" w:hAnsi="Arial" w:cs="Arial"/>
                <w:sz w:val="22"/>
                <w:szCs w:val="22"/>
              </w:rPr>
            </w:pPr>
          </w:p>
        </w:tc>
        <w:permStart w:id="183724794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8A4EB5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7247940" w:displacedByCustomXml="prev"/>
      </w:tr>
    </w:tbl>
    <w:p w14:paraId="1960E69E" w14:textId="77777777" w:rsidR="00535E7A" w:rsidRDefault="00535E7A" w:rsidP="00535E7A">
      <w:pPr>
        <w:rPr>
          <w:rFonts w:ascii="Arial" w:hAnsi="Arial" w:cs="Arial"/>
          <w:sz w:val="22"/>
          <w:szCs w:val="22"/>
        </w:rPr>
      </w:pPr>
    </w:p>
    <w:p w14:paraId="357C03B5" w14:textId="77777777" w:rsidR="00535E7A" w:rsidRDefault="00535E7A" w:rsidP="00535E7A">
      <w:pPr>
        <w:jc w:val="left"/>
        <w:rPr>
          <w:rFonts w:ascii="Arial" w:hAnsi="Arial" w:cs="Arial"/>
          <w:sz w:val="22"/>
          <w:szCs w:val="22"/>
        </w:rPr>
      </w:pPr>
    </w:p>
    <w:p w14:paraId="71A6F517" w14:textId="77777777" w:rsidR="00535E7A" w:rsidRPr="00830749" w:rsidRDefault="00535E7A" w:rsidP="00535E7A">
      <w:pPr>
        <w:pStyle w:val="11CSTCPLQuestionBullet"/>
        <w:ind w:left="709" w:hanging="709"/>
      </w:pPr>
      <w:bookmarkStart w:id="60" w:name="_Ref428780789"/>
      <w:r w:rsidRPr="00ED7A7D">
        <w:t xml:space="preserve">What is the process for </w:t>
      </w:r>
      <w:r>
        <w:t>d</w:t>
      </w:r>
      <w:r w:rsidRPr="00ED7A7D">
        <w:t xml:space="preserve">ispute </w:t>
      </w:r>
      <w:r>
        <w:t>r</w:t>
      </w:r>
      <w:r w:rsidRPr="00ED7A7D">
        <w:t>esolution</w:t>
      </w:r>
      <w:r>
        <w:t>?</w:t>
      </w:r>
      <w:bookmarkEnd w:id="60"/>
    </w:p>
    <w:p w14:paraId="2D15785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385743" w14:textId="77777777" w:rsidTr="008319A3">
        <w:trPr>
          <w:trHeight w:val="3581"/>
        </w:trPr>
        <w:tc>
          <w:tcPr>
            <w:tcW w:w="1027" w:type="dxa"/>
            <w:tcBorders>
              <w:top w:val="nil"/>
              <w:left w:val="nil"/>
              <w:bottom w:val="nil"/>
              <w:right w:val="single" w:sz="12" w:space="0" w:color="auto"/>
            </w:tcBorders>
          </w:tcPr>
          <w:p w14:paraId="2BB6FE6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2476178" w14:textId="587A9F33" w:rsidR="001414A7" w:rsidRPr="0008582E" w:rsidRDefault="001414A7" w:rsidP="00CD4354">
            <w:pPr>
              <w:rPr>
                <w:rFonts w:ascii="Arial" w:hAnsi="Arial" w:cs="Arial"/>
                <w:sz w:val="22"/>
                <w:szCs w:val="22"/>
              </w:rPr>
            </w:pPr>
            <w:permStart w:id="1860108927" w:edGrp="everyone"/>
            <w:r w:rsidRPr="0008582E">
              <w:rPr>
                <w:rFonts w:ascii="Arial" w:hAnsi="Arial" w:cs="Arial"/>
                <w:sz w:val="22"/>
                <w:szCs w:val="22"/>
              </w:rPr>
              <w:t xml:space="preserve">Before any formal dispute resolution processes can be activated, the parties need to talk about the matter. Ideally, through discussion and review of the contract particulars, the matter would be resolved between the two parties. </w:t>
            </w:r>
          </w:p>
          <w:p w14:paraId="733A470F" w14:textId="546651BA" w:rsidR="001414A7" w:rsidRPr="0008582E" w:rsidRDefault="001414A7" w:rsidP="00CD4354">
            <w:pPr>
              <w:rPr>
                <w:rFonts w:ascii="Arial" w:hAnsi="Arial" w:cs="Arial"/>
                <w:sz w:val="22"/>
                <w:szCs w:val="22"/>
              </w:rPr>
            </w:pPr>
            <w:r w:rsidRPr="0008582E">
              <w:rPr>
                <w:rFonts w:ascii="Arial" w:hAnsi="Arial" w:cs="Arial"/>
                <w:sz w:val="22"/>
                <w:szCs w:val="22"/>
              </w:rPr>
              <w:t xml:space="preserve">During the discussions, the parties can still opt to seek expect advice, conciliation or mediation before formal court processes are </w:t>
            </w:r>
            <w:r w:rsidR="00597395" w:rsidRPr="0008582E">
              <w:rPr>
                <w:rFonts w:ascii="Arial" w:hAnsi="Arial" w:cs="Arial"/>
                <w:sz w:val="22"/>
                <w:szCs w:val="22"/>
              </w:rPr>
              <w:t xml:space="preserve">suggested. </w:t>
            </w:r>
          </w:p>
          <w:p w14:paraId="745A2B0D" w14:textId="4409F21C" w:rsidR="00597395" w:rsidRPr="0008582E" w:rsidRDefault="00597395" w:rsidP="00CD4354">
            <w:pPr>
              <w:rPr>
                <w:rFonts w:ascii="Arial" w:hAnsi="Arial" w:cs="Arial"/>
                <w:sz w:val="22"/>
                <w:szCs w:val="22"/>
              </w:rPr>
            </w:pPr>
            <w:r w:rsidRPr="0008582E">
              <w:rPr>
                <w:rFonts w:ascii="Arial" w:hAnsi="Arial" w:cs="Arial"/>
                <w:sz w:val="22"/>
                <w:szCs w:val="22"/>
              </w:rPr>
              <w:t xml:space="preserve">The QBCC provides a free Early Dispute Resolution service for disputes between contractors and home owners. </w:t>
            </w:r>
          </w:p>
          <w:p w14:paraId="4C99F99B" w14:textId="7E43A8D9" w:rsidR="00EF4712" w:rsidRPr="0008582E" w:rsidRDefault="00EF4712" w:rsidP="00CD4354">
            <w:pPr>
              <w:rPr>
                <w:rFonts w:ascii="Arial" w:hAnsi="Arial" w:cs="Arial"/>
                <w:sz w:val="22"/>
                <w:szCs w:val="22"/>
              </w:rPr>
            </w:pPr>
            <w:r w:rsidRPr="0008582E">
              <w:rPr>
                <w:rFonts w:ascii="Arial" w:hAnsi="Arial" w:cs="Arial"/>
                <w:sz w:val="22"/>
                <w:szCs w:val="22"/>
              </w:rPr>
              <w:t xml:space="preserve">If the owner/contractor is unhappy with the service, they are able to lodge a formal complaint with the QBCC for defective work or non-complete work. </w:t>
            </w:r>
          </w:p>
          <w:p w14:paraId="04B18AA4" w14:textId="624220E5" w:rsidR="00EF4712" w:rsidRPr="0008582E" w:rsidRDefault="00EF4712" w:rsidP="00CD4354">
            <w:pPr>
              <w:rPr>
                <w:rFonts w:ascii="Arial" w:hAnsi="Arial" w:cs="Arial"/>
                <w:sz w:val="22"/>
                <w:szCs w:val="22"/>
              </w:rPr>
            </w:pPr>
            <w:r w:rsidRPr="0008582E">
              <w:rPr>
                <w:rFonts w:ascii="Arial" w:hAnsi="Arial" w:cs="Arial"/>
                <w:sz w:val="22"/>
                <w:szCs w:val="22"/>
              </w:rPr>
              <w:t xml:space="preserve">This would be handled by the QBCC and is an informal mediation process through documented agreements between parties. </w:t>
            </w:r>
          </w:p>
          <w:p w14:paraId="1DF4CBEF" w14:textId="0FEB8071" w:rsidR="00EF4712" w:rsidRPr="0008582E" w:rsidRDefault="00EF4712" w:rsidP="00CD4354">
            <w:pPr>
              <w:rPr>
                <w:rFonts w:ascii="Arial" w:hAnsi="Arial" w:cs="Arial"/>
                <w:sz w:val="22"/>
                <w:szCs w:val="22"/>
              </w:rPr>
            </w:pPr>
            <w:r w:rsidRPr="0008582E">
              <w:rPr>
                <w:rFonts w:ascii="Arial" w:hAnsi="Arial" w:cs="Arial"/>
                <w:sz w:val="22"/>
                <w:szCs w:val="22"/>
              </w:rPr>
              <w:t xml:space="preserve">If the dispute is not resolved </w:t>
            </w:r>
            <w:r w:rsidR="00E43D07" w:rsidRPr="0008582E">
              <w:rPr>
                <w:rFonts w:ascii="Arial" w:hAnsi="Arial" w:cs="Arial"/>
                <w:sz w:val="22"/>
                <w:szCs w:val="22"/>
              </w:rPr>
              <w:t xml:space="preserve">in this step, the QBCC can assess defecting building work, direct rectification work, issue infringement notices and licence demerit points, publish contractor performance records on their website and also pursue parties in court. </w:t>
            </w:r>
          </w:p>
          <w:p w14:paraId="04DC565D" w14:textId="2E9DF0C6" w:rsidR="00597395" w:rsidRPr="0008582E" w:rsidRDefault="00A45AE2" w:rsidP="00597395">
            <w:pPr>
              <w:rPr>
                <w:rFonts w:ascii="Arial" w:hAnsi="Arial" w:cs="Arial"/>
                <w:sz w:val="22"/>
                <w:szCs w:val="22"/>
              </w:rPr>
            </w:pPr>
            <w:r w:rsidRPr="0008582E">
              <w:rPr>
                <w:rFonts w:ascii="Arial" w:hAnsi="Arial" w:cs="Arial"/>
                <w:sz w:val="22"/>
                <w:szCs w:val="22"/>
              </w:rPr>
              <w:t xml:space="preserve">This can result in the dispute going through a </w:t>
            </w:r>
            <w:r w:rsidR="00597395" w:rsidRPr="0008582E">
              <w:rPr>
                <w:rFonts w:ascii="Arial" w:hAnsi="Arial" w:cs="Arial"/>
                <w:sz w:val="22"/>
                <w:szCs w:val="22"/>
              </w:rPr>
              <w:t>tribunal</w:t>
            </w:r>
            <w:r w:rsidRPr="0008582E">
              <w:rPr>
                <w:rFonts w:ascii="Arial" w:hAnsi="Arial" w:cs="Arial"/>
                <w:sz w:val="22"/>
                <w:szCs w:val="22"/>
              </w:rPr>
              <w:t xml:space="preserve"> (Queensland Civil and Administrative Tribunal).</w:t>
            </w:r>
            <w:r w:rsidR="002329B6" w:rsidRPr="0008582E">
              <w:rPr>
                <w:rFonts w:ascii="Arial" w:hAnsi="Arial" w:cs="Arial"/>
                <w:sz w:val="22"/>
                <w:szCs w:val="22"/>
              </w:rPr>
              <w:t xml:space="preserve"> This option cannot be done unless the QBCC dispute resolution process is unsuccessful</w:t>
            </w:r>
            <w:r w:rsidR="00B02578" w:rsidRPr="0008582E">
              <w:rPr>
                <w:rFonts w:ascii="Arial" w:hAnsi="Arial" w:cs="Arial"/>
                <w:sz w:val="22"/>
                <w:szCs w:val="22"/>
              </w:rPr>
              <w:t xml:space="preserve"> as the QBCC outcome will be provided to QCAT when applying. </w:t>
            </w:r>
          </w:p>
          <w:p w14:paraId="264B3407" w14:textId="486F8BEE" w:rsidR="00535E7A" w:rsidRPr="001C4084" w:rsidRDefault="00597395" w:rsidP="008319A3">
            <w:pPr>
              <w:rPr>
                <w:rFonts w:ascii="Arial" w:hAnsi="Arial" w:cs="Arial"/>
                <w:sz w:val="22"/>
                <w:szCs w:val="22"/>
              </w:rPr>
            </w:pPr>
            <w:r w:rsidRPr="0008582E">
              <w:rPr>
                <w:rFonts w:ascii="Arial" w:hAnsi="Arial" w:cs="Arial"/>
                <w:sz w:val="22"/>
                <w:szCs w:val="22"/>
              </w:rPr>
              <w:t>If your dispute is aimed to end in termination of the contract, it is highly recommended that you speak to your lawyer.</w:t>
            </w:r>
            <w:permEnd w:id="1860108927"/>
          </w:p>
        </w:tc>
        <w:permStart w:id="1516382799"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17AC4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16382799" w:displacedByCustomXml="prev"/>
      </w:tr>
    </w:tbl>
    <w:p w14:paraId="557885C6" w14:textId="77777777" w:rsidR="00535E7A" w:rsidRPr="00700CC2" w:rsidRDefault="00535E7A" w:rsidP="00535E7A">
      <w:pPr>
        <w:rPr>
          <w:rFonts w:ascii="Arial" w:hAnsi="Arial" w:cs="Arial"/>
          <w:sz w:val="22"/>
          <w:szCs w:val="22"/>
        </w:rPr>
      </w:pPr>
    </w:p>
    <w:p w14:paraId="0BB0CE01" w14:textId="77777777" w:rsidR="00535E7A" w:rsidRPr="00700CC2" w:rsidRDefault="00535E7A" w:rsidP="00535E7A">
      <w:pPr>
        <w:numPr>
          <w:ilvl w:val="0"/>
          <w:numId w:val="13"/>
        </w:numPr>
        <w:ind w:left="709" w:hanging="709"/>
        <w:jc w:val="left"/>
        <w:rPr>
          <w:rFonts w:ascii="Arial" w:hAnsi="Arial"/>
          <w:b/>
        </w:rPr>
      </w:pPr>
      <w:bookmarkStart w:id="61"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61"/>
    </w:p>
    <w:p w14:paraId="18DBC45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5F4E17A" w14:textId="77777777" w:rsidTr="008319A3">
        <w:trPr>
          <w:trHeight w:val="9660"/>
        </w:trPr>
        <w:tc>
          <w:tcPr>
            <w:tcW w:w="1027" w:type="dxa"/>
            <w:tcBorders>
              <w:top w:val="nil"/>
              <w:left w:val="nil"/>
              <w:bottom w:val="nil"/>
              <w:right w:val="single" w:sz="12" w:space="0" w:color="auto"/>
            </w:tcBorders>
          </w:tcPr>
          <w:p w14:paraId="42093958" w14:textId="77777777" w:rsidR="00535E7A" w:rsidRPr="00700CC2" w:rsidRDefault="00535E7A" w:rsidP="008319A3">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E93BE5C" w14:textId="77777777" w:rsidR="00535E7A" w:rsidRDefault="00704F7D" w:rsidP="008319A3">
            <w:pPr>
              <w:rPr>
                <w:rFonts w:ascii="Arial" w:hAnsi="Arial" w:cs="Arial"/>
                <w:sz w:val="22"/>
                <w:szCs w:val="22"/>
              </w:rPr>
            </w:pPr>
            <w:permStart w:id="888416996" w:edGrp="everyone"/>
            <w:r>
              <w:rPr>
                <w:rFonts w:ascii="Arial" w:hAnsi="Arial" w:cs="Arial"/>
                <w:sz w:val="22"/>
                <w:szCs w:val="22"/>
              </w:rPr>
              <w:t xml:space="preserve">Dear Client, </w:t>
            </w:r>
          </w:p>
          <w:p w14:paraId="44BA7157" w14:textId="77777777" w:rsidR="00535E7A" w:rsidRDefault="00535E7A" w:rsidP="008319A3">
            <w:pPr>
              <w:rPr>
                <w:rFonts w:ascii="Arial" w:hAnsi="Arial" w:cs="Arial"/>
                <w:sz w:val="22"/>
                <w:szCs w:val="22"/>
              </w:rPr>
            </w:pPr>
          </w:p>
          <w:p w14:paraId="6D0E364A" w14:textId="77777777" w:rsidR="006D0BE9" w:rsidRDefault="00A86681" w:rsidP="008319A3">
            <w:pPr>
              <w:rPr>
                <w:rFonts w:ascii="Arial" w:hAnsi="Arial" w:cs="Arial"/>
                <w:sz w:val="22"/>
                <w:szCs w:val="22"/>
              </w:rPr>
            </w:pPr>
            <w:r>
              <w:rPr>
                <w:rFonts w:ascii="Arial" w:hAnsi="Arial" w:cs="Arial"/>
                <w:sz w:val="22"/>
                <w:szCs w:val="22"/>
              </w:rPr>
              <w:t xml:space="preserve">Thank you for bringing your concern to our </w:t>
            </w:r>
            <w:r w:rsidR="006D0BE9">
              <w:rPr>
                <w:rFonts w:ascii="Arial" w:hAnsi="Arial" w:cs="Arial"/>
                <w:sz w:val="22"/>
                <w:szCs w:val="22"/>
              </w:rPr>
              <w:t>attention</w:t>
            </w:r>
            <w:r>
              <w:rPr>
                <w:rFonts w:ascii="Arial" w:hAnsi="Arial" w:cs="Arial"/>
                <w:sz w:val="22"/>
                <w:szCs w:val="22"/>
              </w:rPr>
              <w:t xml:space="preserve"> i</w:t>
            </w:r>
            <w:r w:rsidR="00704F7D">
              <w:rPr>
                <w:rFonts w:ascii="Arial" w:hAnsi="Arial" w:cs="Arial"/>
                <w:sz w:val="22"/>
                <w:szCs w:val="22"/>
              </w:rPr>
              <w:t xml:space="preserve">n relation </w:t>
            </w:r>
            <w:r w:rsidR="006D0BE9">
              <w:rPr>
                <w:rFonts w:ascii="Arial" w:hAnsi="Arial" w:cs="Arial"/>
                <w:sz w:val="22"/>
                <w:szCs w:val="22"/>
              </w:rPr>
              <w:t xml:space="preserve">to </w:t>
            </w:r>
            <w:r w:rsidR="00704F7D">
              <w:rPr>
                <w:rFonts w:ascii="Arial" w:hAnsi="Arial" w:cs="Arial"/>
                <w:sz w:val="22"/>
                <w:szCs w:val="22"/>
              </w:rPr>
              <w:t>the installed bath</w:t>
            </w:r>
            <w:r w:rsidR="006D0BE9">
              <w:rPr>
                <w:rFonts w:ascii="Arial" w:hAnsi="Arial" w:cs="Arial"/>
                <w:sz w:val="22"/>
                <w:szCs w:val="22"/>
              </w:rPr>
              <w:t>.</w:t>
            </w:r>
          </w:p>
          <w:p w14:paraId="545FE9B2" w14:textId="0906351B" w:rsidR="009A0934" w:rsidRDefault="00A86681" w:rsidP="008319A3">
            <w:pPr>
              <w:rPr>
                <w:rFonts w:ascii="Arial" w:hAnsi="Arial" w:cs="Arial"/>
                <w:sz w:val="22"/>
                <w:szCs w:val="22"/>
              </w:rPr>
            </w:pPr>
            <w:r>
              <w:rPr>
                <w:rFonts w:ascii="Arial" w:hAnsi="Arial" w:cs="Arial"/>
                <w:sz w:val="22"/>
                <w:szCs w:val="22"/>
              </w:rPr>
              <w:t xml:space="preserve">I have </w:t>
            </w:r>
            <w:r w:rsidR="006D0BE9">
              <w:rPr>
                <w:rFonts w:ascii="Arial" w:hAnsi="Arial" w:cs="Arial"/>
                <w:sz w:val="22"/>
                <w:szCs w:val="22"/>
              </w:rPr>
              <w:t>reviewed</w:t>
            </w:r>
            <w:r>
              <w:rPr>
                <w:rFonts w:ascii="Arial" w:hAnsi="Arial" w:cs="Arial"/>
                <w:sz w:val="22"/>
                <w:szCs w:val="22"/>
              </w:rPr>
              <w:t xml:space="preserve"> the contract </w:t>
            </w:r>
            <w:r w:rsidR="006D0BE9">
              <w:rPr>
                <w:rFonts w:ascii="Arial" w:hAnsi="Arial" w:cs="Arial"/>
                <w:sz w:val="22"/>
                <w:szCs w:val="22"/>
              </w:rPr>
              <w:t xml:space="preserve">and identified that the installed bath is the correct specification according to the </w:t>
            </w:r>
            <w:r w:rsidR="00704F7D">
              <w:rPr>
                <w:rFonts w:ascii="Arial" w:hAnsi="Arial" w:cs="Arial"/>
                <w:sz w:val="22"/>
                <w:szCs w:val="22"/>
              </w:rPr>
              <w:t>white goods list</w:t>
            </w:r>
            <w:r w:rsidR="006D0BE9">
              <w:rPr>
                <w:rFonts w:ascii="Arial" w:hAnsi="Arial" w:cs="Arial"/>
                <w:sz w:val="22"/>
                <w:szCs w:val="22"/>
              </w:rPr>
              <w:t>.</w:t>
            </w:r>
            <w:r w:rsidR="006D0BE9">
              <w:rPr>
                <w:rFonts w:ascii="Arial" w:hAnsi="Arial" w:cs="Arial"/>
                <w:sz w:val="22"/>
                <w:szCs w:val="22"/>
              </w:rPr>
              <w:br/>
              <w:t>Please see attached excerpt from Annexure A of your contract.</w:t>
            </w:r>
            <w:r w:rsidR="009A0934">
              <w:rPr>
                <w:rFonts w:ascii="Arial" w:hAnsi="Arial" w:cs="Arial"/>
                <w:sz w:val="22"/>
                <w:szCs w:val="22"/>
              </w:rPr>
              <w:t xml:space="preserve"> </w:t>
            </w:r>
          </w:p>
          <w:p w14:paraId="13232822" w14:textId="77777777" w:rsidR="009A0934" w:rsidRDefault="009A0934" w:rsidP="008319A3">
            <w:pPr>
              <w:rPr>
                <w:rFonts w:ascii="Arial" w:hAnsi="Arial" w:cs="Arial"/>
                <w:sz w:val="22"/>
                <w:szCs w:val="22"/>
              </w:rPr>
            </w:pPr>
          </w:p>
          <w:p w14:paraId="735F95A8" w14:textId="424CB0B0" w:rsidR="009A0934" w:rsidRDefault="009A0934" w:rsidP="008319A3">
            <w:pPr>
              <w:rPr>
                <w:rFonts w:ascii="Arial" w:hAnsi="Arial" w:cs="Arial"/>
                <w:sz w:val="22"/>
                <w:szCs w:val="22"/>
              </w:rPr>
            </w:pPr>
            <w:r>
              <w:rPr>
                <w:rFonts w:ascii="Arial" w:hAnsi="Arial" w:cs="Arial"/>
                <w:sz w:val="22"/>
                <w:szCs w:val="22"/>
              </w:rPr>
              <w:t xml:space="preserve">This nominates </w:t>
            </w:r>
            <w:r w:rsidR="00704F7D">
              <w:rPr>
                <w:rFonts w:ascii="Arial" w:hAnsi="Arial" w:cs="Arial"/>
                <w:sz w:val="22"/>
                <w:szCs w:val="22"/>
              </w:rPr>
              <w:t xml:space="preserve">Item 5 </w:t>
            </w:r>
            <w:r>
              <w:rPr>
                <w:rFonts w:ascii="Arial" w:hAnsi="Arial" w:cs="Arial"/>
                <w:sz w:val="22"/>
                <w:szCs w:val="22"/>
              </w:rPr>
              <w:t xml:space="preserve">as </w:t>
            </w:r>
            <w:r w:rsidR="00704F7D">
              <w:rPr>
                <w:rFonts w:ascii="Arial" w:hAnsi="Arial" w:cs="Arial"/>
                <w:sz w:val="22"/>
                <w:szCs w:val="22"/>
              </w:rPr>
              <w:t xml:space="preserve">the Reece Marble Lounge Bath (1800mm) in </w:t>
            </w:r>
            <w:r>
              <w:rPr>
                <w:rFonts w:ascii="Arial" w:hAnsi="Arial" w:cs="Arial"/>
                <w:sz w:val="22"/>
                <w:szCs w:val="22"/>
              </w:rPr>
              <w:t xml:space="preserve">Gloss Grey/White finish – SKU 1389REEMLB1800. </w:t>
            </w:r>
          </w:p>
          <w:p w14:paraId="23703D36" w14:textId="1E943767" w:rsidR="009A0934" w:rsidRDefault="009A0934" w:rsidP="008319A3">
            <w:pPr>
              <w:rPr>
                <w:rFonts w:ascii="Arial" w:hAnsi="Arial" w:cs="Arial"/>
                <w:sz w:val="22"/>
                <w:szCs w:val="22"/>
              </w:rPr>
            </w:pPr>
            <w:r>
              <w:rPr>
                <w:rFonts w:ascii="Arial" w:hAnsi="Arial" w:cs="Arial"/>
                <w:sz w:val="22"/>
                <w:szCs w:val="22"/>
              </w:rPr>
              <w:t>I have also attached the delivery docket and a technical data sheet from Reece Morningside showing the delivery and acceptance of the correct item.</w:t>
            </w:r>
          </w:p>
          <w:p w14:paraId="371E2098" w14:textId="2A364CC9" w:rsidR="00A86681" w:rsidRDefault="00A86681" w:rsidP="008319A3">
            <w:pPr>
              <w:rPr>
                <w:rFonts w:ascii="Arial" w:hAnsi="Arial" w:cs="Arial"/>
                <w:sz w:val="22"/>
                <w:szCs w:val="22"/>
              </w:rPr>
            </w:pPr>
          </w:p>
          <w:p w14:paraId="002C79AA" w14:textId="3206997C" w:rsidR="00A86681" w:rsidRDefault="00A86681" w:rsidP="008319A3">
            <w:pPr>
              <w:rPr>
                <w:rFonts w:ascii="Arial" w:hAnsi="Arial" w:cs="Arial"/>
                <w:sz w:val="22"/>
                <w:szCs w:val="22"/>
              </w:rPr>
            </w:pPr>
            <w:r>
              <w:rPr>
                <w:rFonts w:ascii="Arial" w:hAnsi="Arial" w:cs="Arial"/>
                <w:sz w:val="22"/>
                <w:szCs w:val="22"/>
              </w:rPr>
              <w:t>If you are</w:t>
            </w:r>
            <w:r w:rsidR="006D0BE9">
              <w:rPr>
                <w:rFonts w:ascii="Arial" w:hAnsi="Arial" w:cs="Arial"/>
                <w:sz w:val="22"/>
                <w:szCs w:val="22"/>
              </w:rPr>
              <w:t xml:space="preserve"> unsatisfied with the installation, we are happy to obtain quotes for removal and installation of an alternative specification. </w:t>
            </w:r>
          </w:p>
          <w:p w14:paraId="753C7C9F" w14:textId="77777777" w:rsidR="009A0934" w:rsidRDefault="009A0934" w:rsidP="008319A3">
            <w:pPr>
              <w:rPr>
                <w:rFonts w:ascii="Arial" w:hAnsi="Arial" w:cs="Arial"/>
                <w:sz w:val="22"/>
                <w:szCs w:val="22"/>
              </w:rPr>
            </w:pPr>
          </w:p>
          <w:p w14:paraId="1537A402" w14:textId="5CA60429" w:rsidR="009A0934" w:rsidRDefault="009A0934" w:rsidP="008319A3">
            <w:pPr>
              <w:rPr>
                <w:rFonts w:ascii="Arial" w:hAnsi="Arial" w:cs="Arial"/>
                <w:sz w:val="22"/>
                <w:szCs w:val="22"/>
              </w:rPr>
            </w:pPr>
            <w:r>
              <w:rPr>
                <w:rFonts w:ascii="Arial" w:hAnsi="Arial" w:cs="Arial"/>
                <w:sz w:val="22"/>
                <w:szCs w:val="22"/>
              </w:rPr>
              <w:t>In future, please ensure that you are only accessing the site on prearranged attendances with the site foreman</w:t>
            </w:r>
            <w:r w:rsidR="006D0BE9">
              <w:rPr>
                <w:rFonts w:ascii="Arial" w:hAnsi="Arial" w:cs="Arial"/>
                <w:sz w:val="22"/>
                <w:szCs w:val="22"/>
              </w:rPr>
              <w:t xml:space="preserve"> to guarantee safety on site.</w:t>
            </w:r>
          </w:p>
          <w:p w14:paraId="7110159F" w14:textId="77777777" w:rsidR="009A0934" w:rsidRDefault="009A0934" w:rsidP="008319A3">
            <w:pPr>
              <w:rPr>
                <w:rFonts w:ascii="Arial" w:hAnsi="Arial" w:cs="Arial"/>
                <w:sz w:val="22"/>
                <w:szCs w:val="22"/>
              </w:rPr>
            </w:pPr>
          </w:p>
          <w:p w14:paraId="4854C0A9" w14:textId="43902375" w:rsidR="009A0934" w:rsidRDefault="009A0934" w:rsidP="008319A3">
            <w:pPr>
              <w:rPr>
                <w:rFonts w:ascii="Arial" w:hAnsi="Arial" w:cs="Arial"/>
                <w:sz w:val="22"/>
                <w:szCs w:val="22"/>
              </w:rPr>
            </w:pPr>
            <w:r>
              <w:rPr>
                <w:rFonts w:ascii="Arial" w:hAnsi="Arial" w:cs="Arial"/>
                <w:sz w:val="22"/>
                <w:szCs w:val="22"/>
              </w:rPr>
              <w:t xml:space="preserve">Please review and advise </w:t>
            </w:r>
            <w:r w:rsidR="006D0BE9">
              <w:rPr>
                <w:rFonts w:ascii="Arial" w:hAnsi="Arial" w:cs="Arial"/>
                <w:sz w:val="22"/>
                <w:szCs w:val="22"/>
              </w:rPr>
              <w:t>how you wish to proceed</w:t>
            </w:r>
            <w:r>
              <w:rPr>
                <w:rFonts w:ascii="Arial" w:hAnsi="Arial" w:cs="Arial"/>
                <w:sz w:val="22"/>
                <w:szCs w:val="22"/>
              </w:rPr>
              <w:t xml:space="preserve">. </w:t>
            </w:r>
          </w:p>
          <w:p w14:paraId="44E27C05" w14:textId="72D2A57A" w:rsidR="009A0934" w:rsidRDefault="009A0934" w:rsidP="008319A3">
            <w:pPr>
              <w:rPr>
                <w:rFonts w:ascii="Arial" w:hAnsi="Arial" w:cs="Arial"/>
                <w:sz w:val="22"/>
                <w:szCs w:val="22"/>
              </w:rPr>
            </w:pPr>
          </w:p>
          <w:p w14:paraId="1623230C" w14:textId="1BAA2358" w:rsidR="009A0934" w:rsidRDefault="009A0934" w:rsidP="008319A3">
            <w:pPr>
              <w:rPr>
                <w:rFonts w:ascii="Arial" w:hAnsi="Arial" w:cs="Arial"/>
                <w:sz w:val="22"/>
                <w:szCs w:val="22"/>
              </w:rPr>
            </w:pPr>
            <w:r>
              <w:rPr>
                <w:rFonts w:ascii="Arial" w:hAnsi="Arial" w:cs="Arial"/>
                <w:sz w:val="22"/>
                <w:szCs w:val="22"/>
              </w:rPr>
              <w:t xml:space="preserve">Kind Regards, </w:t>
            </w:r>
          </w:p>
          <w:p w14:paraId="691AB3EB" w14:textId="54A84718" w:rsidR="009A0934" w:rsidRDefault="009A0934" w:rsidP="008319A3">
            <w:pPr>
              <w:rPr>
                <w:rFonts w:ascii="Arial" w:hAnsi="Arial" w:cs="Arial"/>
                <w:sz w:val="22"/>
                <w:szCs w:val="22"/>
              </w:rPr>
            </w:pPr>
            <w:r>
              <w:rPr>
                <w:rFonts w:ascii="Arial" w:hAnsi="Arial" w:cs="Arial"/>
                <w:sz w:val="22"/>
                <w:szCs w:val="22"/>
              </w:rPr>
              <w:t>Builder</w:t>
            </w:r>
          </w:p>
          <w:permEnd w:id="888416996"/>
          <w:p w14:paraId="76E9ADB9" w14:textId="3C60B0F0" w:rsidR="00535E7A" w:rsidRPr="00700CC2" w:rsidRDefault="00535E7A" w:rsidP="008319A3">
            <w:pPr>
              <w:rPr>
                <w:rFonts w:ascii="Arial" w:hAnsi="Arial" w:cs="Arial"/>
                <w:sz w:val="22"/>
                <w:szCs w:val="22"/>
              </w:rPr>
            </w:pPr>
          </w:p>
        </w:tc>
        <w:permStart w:id="1593339389"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DBA7A5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593339389" w:displacedByCustomXml="prev"/>
      </w:tr>
    </w:tbl>
    <w:p w14:paraId="4E7AFF3A" w14:textId="77777777" w:rsidR="00535E7A" w:rsidRDefault="00535E7A" w:rsidP="00535E7A">
      <w:pPr>
        <w:rPr>
          <w:rFonts w:ascii="Arial" w:hAnsi="Arial" w:cs="Arial"/>
          <w:sz w:val="22"/>
          <w:szCs w:val="22"/>
        </w:rPr>
      </w:pPr>
    </w:p>
    <w:p w14:paraId="5F9E424A" w14:textId="77777777" w:rsidR="00535E7A" w:rsidRPr="00830749" w:rsidRDefault="00535E7A" w:rsidP="00535E7A">
      <w:pPr>
        <w:pStyle w:val="11CSTCPLQuestionBullet"/>
        <w:ind w:left="709" w:hanging="709"/>
      </w:pPr>
      <w:bookmarkStart w:id="62" w:name="_Ref428787470"/>
      <w:r>
        <w:t xml:space="preserve">Where would you find </w:t>
      </w:r>
      <w:r w:rsidRPr="00CC1A85">
        <w:t>any possible penalties associated with a build</w:t>
      </w:r>
      <w:r>
        <w:t>?</w:t>
      </w:r>
      <w:bookmarkEnd w:id="62"/>
    </w:p>
    <w:p w14:paraId="5561F22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88A843" w14:textId="77777777" w:rsidTr="008319A3">
        <w:trPr>
          <w:trHeight w:val="1531"/>
        </w:trPr>
        <w:tc>
          <w:tcPr>
            <w:tcW w:w="1027" w:type="dxa"/>
            <w:tcBorders>
              <w:top w:val="nil"/>
              <w:left w:val="nil"/>
              <w:bottom w:val="nil"/>
              <w:right w:val="single" w:sz="12" w:space="0" w:color="auto"/>
            </w:tcBorders>
          </w:tcPr>
          <w:p w14:paraId="299320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42604F" w14:textId="5F62583D" w:rsidR="00535E7A" w:rsidRPr="001C4084" w:rsidRDefault="00321579" w:rsidP="008319A3">
            <w:pPr>
              <w:rPr>
                <w:rFonts w:ascii="Arial" w:hAnsi="Arial" w:cs="Arial"/>
                <w:sz w:val="22"/>
                <w:szCs w:val="22"/>
              </w:rPr>
            </w:pPr>
            <w:permStart w:id="1758806593" w:edGrp="everyone"/>
            <w:r>
              <w:rPr>
                <w:rFonts w:ascii="Arial" w:hAnsi="Arial" w:cs="Arial"/>
                <w:sz w:val="22"/>
                <w:szCs w:val="22"/>
              </w:rPr>
              <w:t>Your contract will nominate any penalties (which may fall under liquidated damages)</w:t>
            </w:r>
            <w:r w:rsidR="008C0942">
              <w:rPr>
                <w:rFonts w:ascii="Arial" w:hAnsi="Arial" w:cs="Arial"/>
                <w:sz w:val="22"/>
                <w:szCs w:val="22"/>
              </w:rPr>
              <w:t xml:space="preserve"> and when these will be applicable.</w:t>
            </w:r>
            <w:r>
              <w:rPr>
                <w:rFonts w:ascii="Arial" w:hAnsi="Arial" w:cs="Arial"/>
                <w:sz w:val="22"/>
                <w:szCs w:val="22"/>
              </w:rPr>
              <w:t xml:space="preserve"> These could be found under the Extensions of Time clause. </w:t>
            </w:r>
            <w:permEnd w:id="1758806593"/>
          </w:p>
        </w:tc>
        <w:permStart w:id="191509964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9755D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5099647" w:displacedByCustomXml="prev"/>
      </w:tr>
    </w:tbl>
    <w:p w14:paraId="53ABFE03" w14:textId="77777777" w:rsidR="00535E7A" w:rsidRDefault="00535E7A" w:rsidP="00535E7A">
      <w:pPr>
        <w:rPr>
          <w:rFonts w:ascii="Arial" w:hAnsi="Arial" w:cs="Arial"/>
          <w:sz w:val="22"/>
          <w:szCs w:val="22"/>
        </w:rPr>
      </w:pPr>
    </w:p>
    <w:p w14:paraId="083C939B" w14:textId="77777777" w:rsidR="00535E7A" w:rsidRDefault="00535E7A" w:rsidP="00535E7A">
      <w:pPr>
        <w:rPr>
          <w:rFonts w:ascii="Arial" w:hAnsi="Arial" w:cs="Arial"/>
          <w:sz w:val="22"/>
          <w:szCs w:val="22"/>
        </w:rPr>
      </w:pPr>
    </w:p>
    <w:p w14:paraId="16F764F9" w14:textId="77777777" w:rsidR="00535E7A" w:rsidRPr="00830749" w:rsidRDefault="00535E7A" w:rsidP="00535E7A">
      <w:pPr>
        <w:pStyle w:val="11CSTCPLQuestionBullet"/>
        <w:ind w:left="709" w:hanging="709"/>
      </w:pPr>
      <w:bookmarkStart w:id="63" w:name="_Ref528221530"/>
      <w:r>
        <w:t xml:space="preserve">Explain the process for obtaining the final inspection certificate. </w:t>
      </w:r>
      <w:r>
        <w:br/>
        <w:t>Explain how such documentation is to be stored/lodged.</w:t>
      </w:r>
      <w:bookmarkEnd w:id="63"/>
    </w:p>
    <w:p w14:paraId="2BE958C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27F82E2" w14:textId="77777777" w:rsidTr="008319A3">
        <w:trPr>
          <w:trHeight w:val="10142"/>
        </w:trPr>
        <w:tc>
          <w:tcPr>
            <w:tcW w:w="1027" w:type="dxa"/>
            <w:tcBorders>
              <w:top w:val="nil"/>
              <w:left w:val="nil"/>
              <w:bottom w:val="nil"/>
              <w:right w:val="single" w:sz="12" w:space="0" w:color="auto"/>
            </w:tcBorders>
          </w:tcPr>
          <w:p w14:paraId="31FEDC13"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07D1AB06" w14:textId="0E372ACF" w:rsidR="00B01EE3" w:rsidRPr="00A678FB" w:rsidRDefault="00B01EE3" w:rsidP="003A7D7C">
            <w:pPr>
              <w:rPr>
                <w:rFonts w:ascii="Arial" w:hAnsi="Arial" w:cs="Arial"/>
                <w:sz w:val="22"/>
                <w:szCs w:val="22"/>
              </w:rPr>
            </w:pPr>
            <w:permStart w:id="525141586" w:edGrp="everyone"/>
            <w:r w:rsidRPr="00A678FB">
              <w:rPr>
                <w:rFonts w:ascii="Arial" w:hAnsi="Arial" w:cs="Arial"/>
                <w:sz w:val="22"/>
                <w:szCs w:val="22"/>
              </w:rPr>
              <w:t>The final inspection certificate is a written document compiled by the contract administrato</w:t>
            </w:r>
            <w:r w:rsidR="007C2624" w:rsidRPr="00A678FB">
              <w:rPr>
                <w:rFonts w:ascii="Arial" w:hAnsi="Arial" w:cs="Arial"/>
                <w:sz w:val="22"/>
                <w:szCs w:val="22"/>
              </w:rPr>
              <w:t>r</w:t>
            </w:r>
            <w:r w:rsidRPr="00A678FB">
              <w:rPr>
                <w:rFonts w:ascii="Arial" w:hAnsi="Arial" w:cs="Arial"/>
                <w:sz w:val="22"/>
                <w:szCs w:val="22"/>
              </w:rPr>
              <w:t xml:space="preserve"> to certify </w:t>
            </w:r>
            <w:r w:rsidR="00B0323D" w:rsidRPr="00A678FB">
              <w:rPr>
                <w:rFonts w:ascii="Arial" w:hAnsi="Arial" w:cs="Arial"/>
                <w:sz w:val="22"/>
                <w:szCs w:val="22"/>
              </w:rPr>
              <w:t xml:space="preserve">that </w:t>
            </w:r>
            <w:r w:rsidRPr="00A678FB">
              <w:rPr>
                <w:rFonts w:ascii="Arial" w:hAnsi="Arial" w:cs="Arial"/>
                <w:sz w:val="22"/>
                <w:szCs w:val="22"/>
              </w:rPr>
              <w:t xml:space="preserve">the construction has been fully completed in relation to the contract. </w:t>
            </w:r>
          </w:p>
          <w:p w14:paraId="2D950C01" w14:textId="13B4E0AB" w:rsidR="003A7D7C" w:rsidRPr="00A678FB" w:rsidRDefault="00B01EE3" w:rsidP="003A7D7C">
            <w:pPr>
              <w:rPr>
                <w:rFonts w:ascii="Arial" w:hAnsi="Arial" w:cs="Arial"/>
                <w:sz w:val="22"/>
                <w:szCs w:val="22"/>
                <w:lang w:val="en-GB"/>
              </w:rPr>
            </w:pPr>
            <w:r w:rsidRPr="00A678FB">
              <w:rPr>
                <w:rFonts w:ascii="Arial" w:hAnsi="Arial" w:cs="Arial"/>
                <w:sz w:val="22"/>
                <w:szCs w:val="22"/>
              </w:rPr>
              <w:t>This certificate is provided a</w:t>
            </w:r>
            <w:r w:rsidR="00D954F3">
              <w:rPr>
                <w:rFonts w:ascii="Arial" w:hAnsi="Arial" w:cs="Arial"/>
                <w:sz w:val="22"/>
                <w:szCs w:val="22"/>
              </w:rPr>
              <w:t xml:space="preserve">fter the final handover/practical completion stage of works </w:t>
            </w:r>
            <w:r w:rsidRPr="00A678FB">
              <w:rPr>
                <w:rFonts w:ascii="Arial" w:hAnsi="Arial" w:cs="Arial"/>
                <w:sz w:val="22"/>
                <w:szCs w:val="22"/>
              </w:rPr>
              <w:t xml:space="preserve">and </w:t>
            </w:r>
            <w:r w:rsidR="007C2624" w:rsidRPr="00A678FB">
              <w:rPr>
                <w:rFonts w:ascii="Arial" w:hAnsi="Arial" w:cs="Arial"/>
                <w:sz w:val="22"/>
                <w:szCs w:val="22"/>
              </w:rPr>
              <w:t xml:space="preserve">declares that the contract is fulfilled. At this point, any remaining retention or monies held against the contract becomes due. </w:t>
            </w:r>
            <w:r w:rsidR="003A7D7C" w:rsidRPr="00A678FB">
              <w:rPr>
                <w:rFonts w:ascii="Arial" w:hAnsi="Arial" w:cs="Arial"/>
                <w:sz w:val="22"/>
                <w:szCs w:val="22"/>
              </w:rPr>
              <w:t xml:space="preserve"> </w:t>
            </w:r>
          </w:p>
          <w:p w14:paraId="68C0AD09" w14:textId="419C3BF1" w:rsidR="00097A93" w:rsidRDefault="00097A93" w:rsidP="003A7D7C">
            <w:pPr>
              <w:rPr>
                <w:rFonts w:ascii="Arial" w:hAnsi="Arial" w:cs="Arial"/>
                <w:sz w:val="22"/>
                <w:szCs w:val="22"/>
              </w:rPr>
            </w:pPr>
          </w:p>
          <w:p w14:paraId="21B454EF" w14:textId="249C6625" w:rsidR="00B0323D" w:rsidRDefault="00B0323D" w:rsidP="003A7D7C">
            <w:pPr>
              <w:rPr>
                <w:rFonts w:ascii="Arial" w:hAnsi="Arial" w:cs="Arial"/>
                <w:sz w:val="22"/>
                <w:szCs w:val="22"/>
              </w:rPr>
            </w:pPr>
            <w:r>
              <w:rPr>
                <w:rFonts w:ascii="Arial" w:hAnsi="Arial" w:cs="Arial"/>
                <w:sz w:val="22"/>
                <w:szCs w:val="22"/>
              </w:rPr>
              <w:t>Documentation that may accompany this final inspection certificate can include the building certifier approvals, site reports, a copy of the Building Code Assessment Summary,</w:t>
            </w:r>
            <w:r w:rsidR="00D954F3">
              <w:rPr>
                <w:rFonts w:ascii="Arial" w:hAnsi="Arial" w:cs="Arial"/>
                <w:sz w:val="22"/>
                <w:szCs w:val="22"/>
              </w:rPr>
              <w:t xml:space="preserve"> any warranties for goods installed, and any documentation from service providers to the property. </w:t>
            </w:r>
          </w:p>
          <w:p w14:paraId="0FB4B257" w14:textId="56B44B6F" w:rsidR="003A137D" w:rsidRDefault="003A137D" w:rsidP="00097A93">
            <w:pPr>
              <w:rPr>
                <w:rFonts w:ascii="Arial" w:hAnsi="Arial" w:cs="Arial"/>
                <w:sz w:val="22"/>
                <w:szCs w:val="22"/>
              </w:rPr>
            </w:pPr>
          </w:p>
          <w:p w14:paraId="5DBEB7B7" w14:textId="22F930EA" w:rsidR="003A137D" w:rsidRDefault="00D954F3" w:rsidP="00097A93">
            <w:pPr>
              <w:rPr>
                <w:rFonts w:ascii="Arial" w:hAnsi="Arial" w:cs="Arial"/>
                <w:sz w:val="22"/>
                <w:szCs w:val="22"/>
                <w:lang w:val="en-GB"/>
              </w:rPr>
            </w:pPr>
            <w:r>
              <w:rPr>
                <w:rFonts w:ascii="Arial" w:hAnsi="Arial" w:cs="Arial"/>
                <w:sz w:val="22"/>
                <w:szCs w:val="22"/>
              </w:rPr>
              <w:t xml:space="preserve">The steps to reaching agreement on the contract completion and issuing the above final inspection certificate and documentation is: </w:t>
            </w:r>
          </w:p>
          <w:p w14:paraId="1C6CB5E8" w14:textId="44C9F264" w:rsidR="002667C1" w:rsidRPr="002667C1" w:rsidRDefault="00D954F3" w:rsidP="00D954F3">
            <w:pPr>
              <w:rPr>
                <w:rFonts w:ascii="Arial" w:hAnsi="Arial" w:cs="Arial"/>
                <w:sz w:val="22"/>
                <w:szCs w:val="22"/>
                <w:lang w:val="en-GB"/>
              </w:rPr>
            </w:pPr>
            <w:r>
              <w:rPr>
                <w:rFonts w:ascii="Arial" w:hAnsi="Arial" w:cs="Arial"/>
                <w:b/>
                <w:bCs/>
                <w:sz w:val="22"/>
                <w:szCs w:val="22"/>
              </w:rPr>
              <w:t xml:space="preserve">1. </w:t>
            </w:r>
            <w:r w:rsidR="002667C1" w:rsidRPr="002667C1">
              <w:rPr>
                <w:rFonts w:ascii="Arial" w:hAnsi="Arial" w:cs="Arial"/>
                <w:b/>
                <w:bCs/>
                <w:sz w:val="22"/>
                <w:szCs w:val="22"/>
              </w:rPr>
              <w:t xml:space="preserve">Pre-handover inspection </w:t>
            </w:r>
            <w:r w:rsidR="002667C1" w:rsidRPr="002667C1">
              <w:rPr>
                <w:rFonts w:ascii="Arial" w:hAnsi="Arial" w:cs="Arial"/>
                <w:sz w:val="22"/>
                <w:szCs w:val="22"/>
              </w:rPr>
              <w:t>– Arrange an on-site inspection with the client perhaps a week before the date nominated for handover. This gives you a final opportunity to address any remaining issues prior to handover</w:t>
            </w:r>
          </w:p>
          <w:p w14:paraId="118B4845" w14:textId="7DF7D40B" w:rsidR="002667C1" w:rsidRPr="002667C1" w:rsidRDefault="00D954F3" w:rsidP="00D954F3">
            <w:pPr>
              <w:rPr>
                <w:rFonts w:ascii="Arial" w:hAnsi="Arial" w:cs="Arial"/>
                <w:sz w:val="22"/>
                <w:szCs w:val="22"/>
                <w:lang w:val="en-GB"/>
              </w:rPr>
            </w:pPr>
            <w:r>
              <w:rPr>
                <w:rFonts w:ascii="Arial" w:hAnsi="Arial" w:cs="Arial"/>
                <w:b/>
                <w:bCs/>
                <w:sz w:val="22"/>
                <w:szCs w:val="22"/>
              </w:rPr>
              <w:t xml:space="preserve">2. </w:t>
            </w:r>
            <w:r w:rsidR="002667C1" w:rsidRPr="002667C1">
              <w:rPr>
                <w:rFonts w:ascii="Arial" w:hAnsi="Arial" w:cs="Arial"/>
                <w:b/>
                <w:bCs/>
                <w:sz w:val="22"/>
                <w:szCs w:val="22"/>
              </w:rPr>
              <w:t xml:space="preserve">Final Payment - </w:t>
            </w:r>
            <w:r w:rsidR="002667C1" w:rsidRPr="002667C1">
              <w:rPr>
                <w:rFonts w:ascii="Arial" w:hAnsi="Arial" w:cs="Arial"/>
                <w:sz w:val="22"/>
                <w:szCs w:val="22"/>
              </w:rPr>
              <w:t>Organise final payment of the project at practical completion and not at handover</w:t>
            </w:r>
          </w:p>
          <w:p w14:paraId="27604161" w14:textId="6695BDE5" w:rsidR="002667C1" w:rsidRPr="002667C1" w:rsidRDefault="00D954F3" w:rsidP="00D954F3">
            <w:pPr>
              <w:rPr>
                <w:rFonts w:ascii="Arial" w:hAnsi="Arial" w:cs="Arial"/>
                <w:sz w:val="22"/>
                <w:szCs w:val="22"/>
                <w:lang w:val="en-GB"/>
              </w:rPr>
            </w:pPr>
            <w:r>
              <w:rPr>
                <w:rFonts w:ascii="Arial" w:hAnsi="Arial" w:cs="Arial"/>
                <w:b/>
                <w:bCs/>
                <w:sz w:val="22"/>
                <w:szCs w:val="22"/>
              </w:rPr>
              <w:t xml:space="preserve">3. </w:t>
            </w:r>
            <w:r w:rsidR="002667C1" w:rsidRPr="002667C1">
              <w:rPr>
                <w:rFonts w:ascii="Arial" w:hAnsi="Arial" w:cs="Arial"/>
                <w:b/>
                <w:bCs/>
                <w:sz w:val="22"/>
                <w:szCs w:val="22"/>
              </w:rPr>
              <w:t>Handover</w:t>
            </w:r>
            <w:r w:rsidR="002667C1" w:rsidRPr="002667C1">
              <w:rPr>
                <w:rFonts w:ascii="Arial" w:hAnsi="Arial" w:cs="Arial"/>
                <w:sz w:val="22"/>
                <w:szCs w:val="22"/>
              </w:rPr>
              <w:t xml:space="preserve"> – during handover give the client/s:</w:t>
            </w:r>
          </w:p>
          <w:p w14:paraId="32B8F690" w14:textId="0A739CEC" w:rsidR="002667C1" w:rsidRPr="002667C1" w:rsidRDefault="00D954F3" w:rsidP="00D954F3">
            <w:pPr>
              <w:rPr>
                <w:rFonts w:ascii="Arial" w:hAnsi="Arial" w:cs="Arial"/>
                <w:sz w:val="22"/>
                <w:szCs w:val="22"/>
                <w:lang w:val="en-GB"/>
              </w:rPr>
            </w:pPr>
            <w:r>
              <w:rPr>
                <w:rFonts w:ascii="Arial" w:hAnsi="Arial" w:cs="Arial"/>
                <w:sz w:val="22"/>
                <w:szCs w:val="22"/>
              </w:rPr>
              <w:t xml:space="preserve">- </w:t>
            </w:r>
            <w:r w:rsidR="002667C1" w:rsidRPr="002667C1">
              <w:rPr>
                <w:rFonts w:ascii="Arial" w:hAnsi="Arial" w:cs="Arial"/>
                <w:sz w:val="22"/>
                <w:szCs w:val="22"/>
              </w:rPr>
              <w:t>Certificates of inspection</w:t>
            </w:r>
          </w:p>
          <w:p w14:paraId="7CD7C15C" w14:textId="3CC06FC3" w:rsidR="002667C1" w:rsidRPr="002667C1" w:rsidRDefault="00D954F3" w:rsidP="00D954F3">
            <w:pPr>
              <w:rPr>
                <w:rFonts w:ascii="Arial" w:hAnsi="Arial" w:cs="Arial"/>
                <w:sz w:val="22"/>
                <w:szCs w:val="22"/>
                <w:lang w:val="en-GB"/>
              </w:rPr>
            </w:pPr>
            <w:r>
              <w:rPr>
                <w:rFonts w:ascii="Arial" w:hAnsi="Arial" w:cs="Arial"/>
                <w:sz w:val="22"/>
                <w:szCs w:val="22"/>
              </w:rPr>
              <w:t xml:space="preserve">- </w:t>
            </w:r>
            <w:r w:rsidR="002667C1" w:rsidRPr="002667C1">
              <w:rPr>
                <w:rFonts w:ascii="Arial" w:hAnsi="Arial" w:cs="Arial"/>
                <w:sz w:val="22"/>
                <w:szCs w:val="22"/>
              </w:rPr>
              <w:t>Product warranties for appliances installed</w:t>
            </w:r>
          </w:p>
          <w:p w14:paraId="7C21D876" w14:textId="6E5411EC" w:rsidR="002667C1" w:rsidRPr="002667C1" w:rsidRDefault="00D954F3" w:rsidP="00D954F3">
            <w:pPr>
              <w:rPr>
                <w:rFonts w:ascii="Arial" w:hAnsi="Arial" w:cs="Arial"/>
                <w:sz w:val="22"/>
                <w:szCs w:val="22"/>
                <w:lang w:val="en-GB"/>
              </w:rPr>
            </w:pPr>
            <w:r>
              <w:rPr>
                <w:rFonts w:ascii="Arial" w:hAnsi="Arial" w:cs="Arial"/>
                <w:sz w:val="22"/>
                <w:szCs w:val="22"/>
              </w:rPr>
              <w:t xml:space="preserve">- </w:t>
            </w:r>
            <w:r w:rsidR="002667C1" w:rsidRPr="002667C1">
              <w:rPr>
                <w:rFonts w:ascii="Arial" w:hAnsi="Arial" w:cs="Arial"/>
                <w:sz w:val="22"/>
                <w:szCs w:val="22"/>
              </w:rPr>
              <w:t>Reports, notices or other documentation issued by service providers (e.g. electricity, gas, telephone, water or sewerage)</w:t>
            </w:r>
          </w:p>
          <w:p w14:paraId="397A1264" w14:textId="234EA47D" w:rsidR="002667C1" w:rsidRPr="002667C1" w:rsidRDefault="00D954F3" w:rsidP="00D954F3">
            <w:pPr>
              <w:rPr>
                <w:rFonts w:ascii="Arial" w:hAnsi="Arial" w:cs="Arial"/>
                <w:sz w:val="22"/>
                <w:szCs w:val="22"/>
                <w:lang w:val="en-GB"/>
              </w:rPr>
            </w:pPr>
            <w:r>
              <w:rPr>
                <w:rFonts w:ascii="Arial" w:hAnsi="Arial" w:cs="Arial"/>
                <w:b/>
                <w:bCs/>
                <w:sz w:val="22"/>
                <w:szCs w:val="22"/>
              </w:rPr>
              <w:t xml:space="preserve">4. </w:t>
            </w:r>
            <w:r w:rsidR="002667C1" w:rsidRPr="002667C1">
              <w:rPr>
                <w:rFonts w:ascii="Arial" w:hAnsi="Arial" w:cs="Arial"/>
                <w:b/>
                <w:bCs/>
                <w:sz w:val="22"/>
                <w:szCs w:val="22"/>
              </w:rPr>
              <w:t xml:space="preserve">Defects </w:t>
            </w:r>
            <w:r w:rsidR="002667C1" w:rsidRPr="002667C1">
              <w:rPr>
                <w:rFonts w:ascii="Arial" w:hAnsi="Arial" w:cs="Arial"/>
                <w:sz w:val="22"/>
                <w:szCs w:val="22"/>
              </w:rPr>
              <w:t>– Complete defects report during handover inspection</w:t>
            </w:r>
          </w:p>
          <w:p w14:paraId="023D035F" w14:textId="7503F39A" w:rsidR="002667C1" w:rsidRDefault="002667C1" w:rsidP="00097A93">
            <w:pPr>
              <w:rPr>
                <w:rFonts w:ascii="Arial" w:hAnsi="Arial" w:cs="Arial"/>
                <w:sz w:val="22"/>
                <w:szCs w:val="22"/>
                <w:lang w:val="en-GB"/>
              </w:rPr>
            </w:pPr>
          </w:p>
          <w:p w14:paraId="309DADE5" w14:textId="77777777" w:rsidR="00F83913" w:rsidRPr="00F83913" w:rsidRDefault="00F83913" w:rsidP="00F83913">
            <w:pPr>
              <w:rPr>
                <w:rFonts w:ascii="Arial" w:hAnsi="Arial" w:cs="Arial"/>
                <w:sz w:val="22"/>
                <w:szCs w:val="22"/>
                <w:lang w:val="en-GB"/>
              </w:rPr>
            </w:pPr>
            <w:r w:rsidRPr="00F83913">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14:paraId="2C24FB91" w14:textId="77777777" w:rsidR="00F83913" w:rsidRPr="00F83913" w:rsidRDefault="00F83913" w:rsidP="00F83913">
            <w:pPr>
              <w:numPr>
                <w:ilvl w:val="1"/>
                <w:numId w:val="19"/>
              </w:numPr>
              <w:rPr>
                <w:rFonts w:ascii="Arial" w:hAnsi="Arial" w:cs="Arial"/>
                <w:sz w:val="22"/>
                <w:szCs w:val="22"/>
                <w:lang w:val="en-GB"/>
              </w:rPr>
            </w:pPr>
            <w:r w:rsidRPr="00F83913">
              <w:rPr>
                <w:rFonts w:ascii="Arial" w:hAnsi="Arial" w:cs="Arial"/>
                <w:sz w:val="22"/>
                <w:szCs w:val="22"/>
              </w:rPr>
              <w:t>Engagement notice and application details</w:t>
            </w:r>
          </w:p>
          <w:p w14:paraId="21D3A732" w14:textId="77777777" w:rsidR="00F83913" w:rsidRPr="00F83913" w:rsidRDefault="00F83913" w:rsidP="00F83913">
            <w:pPr>
              <w:numPr>
                <w:ilvl w:val="1"/>
                <w:numId w:val="19"/>
              </w:numPr>
              <w:rPr>
                <w:rFonts w:ascii="Arial" w:hAnsi="Arial" w:cs="Arial"/>
                <w:sz w:val="22"/>
                <w:szCs w:val="22"/>
                <w:lang w:val="en-GB"/>
              </w:rPr>
            </w:pPr>
            <w:r w:rsidRPr="00F83913">
              <w:rPr>
                <w:rFonts w:ascii="Arial" w:hAnsi="Arial" w:cs="Arial"/>
                <w:sz w:val="22"/>
                <w:szCs w:val="22"/>
              </w:rPr>
              <w:t>Decision notice, approved building plans and any other documentation that contributed to the plan approval</w:t>
            </w:r>
          </w:p>
          <w:p w14:paraId="4FC1E182" w14:textId="77777777" w:rsidR="00F83913" w:rsidRPr="00F83913" w:rsidRDefault="00F83913" w:rsidP="00F83913">
            <w:pPr>
              <w:numPr>
                <w:ilvl w:val="1"/>
                <w:numId w:val="19"/>
              </w:numPr>
              <w:rPr>
                <w:rFonts w:ascii="Arial" w:hAnsi="Arial" w:cs="Arial"/>
                <w:sz w:val="22"/>
                <w:szCs w:val="22"/>
                <w:lang w:val="en-GB"/>
              </w:rPr>
            </w:pPr>
            <w:r w:rsidRPr="00F83913">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14:paraId="5BF528D8" w14:textId="77777777" w:rsidR="00F83913" w:rsidRPr="00F83913" w:rsidRDefault="00F83913" w:rsidP="00F83913">
            <w:pPr>
              <w:rPr>
                <w:rFonts w:ascii="Arial" w:hAnsi="Arial" w:cs="Arial"/>
                <w:sz w:val="22"/>
                <w:szCs w:val="22"/>
                <w:lang w:val="en-GB"/>
              </w:rPr>
            </w:pPr>
            <w:r w:rsidRPr="00F83913">
              <w:rPr>
                <w:rFonts w:ascii="Arial" w:hAnsi="Arial" w:cs="Arial"/>
                <w:sz w:val="22"/>
                <w:szCs w:val="22"/>
              </w:rPr>
              <w:t>The Planning Act 2016 and the Building Act 1975 require a private certifier to lodge building work documentation with Council.</w:t>
            </w:r>
          </w:p>
          <w:p w14:paraId="33A55E72" w14:textId="78ED7B7B" w:rsidR="00F83913" w:rsidRDefault="00F83913" w:rsidP="00097A93">
            <w:pPr>
              <w:rPr>
                <w:rFonts w:ascii="Arial" w:hAnsi="Arial" w:cs="Arial"/>
                <w:sz w:val="22"/>
                <w:szCs w:val="22"/>
                <w:lang w:val="en-GB"/>
              </w:rPr>
            </w:pPr>
          </w:p>
          <w:p w14:paraId="194D9753" w14:textId="085AD385" w:rsidR="00535E7A" w:rsidRPr="001C4084" w:rsidRDefault="00D954F3" w:rsidP="008319A3">
            <w:pPr>
              <w:rPr>
                <w:rFonts w:ascii="Arial" w:hAnsi="Arial" w:cs="Arial"/>
                <w:sz w:val="22"/>
                <w:szCs w:val="22"/>
              </w:rPr>
            </w:pPr>
            <w:r>
              <w:rPr>
                <w:rFonts w:ascii="Arial" w:hAnsi="Arial" w:cs="Arial"/>
                <w:sz w:val="22"/>
                <w:szCs w:val="22"/>
                <w:lang w:val="en-GB"/>
              </w:rPr>
              <w:t>Your inspection certificate should be kept in a safe and easily accessible place for any future inspections or queries.</w:t>
            </w:r>
            <w:permEnd w:id="525141586"/>
          </w:p>
        </w:tc>
        <w:permStart w:id="91816055"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0B31D7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1816055" w:displacedByCustomXml="prev"/>
      </w:tr>
    </w:tbl>
    <w:p w14:paraId="70CCC13C" w14:textId="77777777" w:rsidR="00535E7A" w:rsidRDefault="00535E7A" w:rsidP="00535E7A">
      <w:pPr>
        <w:jc w:val="left"/>
        <w:rPr>
          <w:rFonts w:ascii="Arial" w:hAnsi="Arial"/>
          <w:b/>
        </w:rPr>
      </w:pPr>
    </w:p>
    <w:p w14:paraId="7A1E1049" w14:textId="77777777" w:rsidR="00535E7A" w:rsidRPr="00700CC2" w:rsidRDefault="00535E7A" w:rsidP="00535E7A">
      <w:pPr>
        <w:numPr>
          <w:ilvl w:val="0"/>
          <w:numId w:val="13"/>
        </w:numPr>
        <w:ind w:left="709" w:hanging="709"/>
        <w:jc w:val="left"/>
        <w:rPr>
          <w:rFonts w:ascii="Arial" w:hAnsi="Arial"/>
          <w:b/>
        </w:rPr>
      </w:pPr>
      <w:bookmarkStart w:id="64" w:name="_Ref423598913"/>
      <w:r>
        <w:rPr>
          <w:rFonts w:ascii="Arial" w:hAnsi="Arial"/>
          <w:b/>
          <w:bCs/>
          <w:iCs/>
          <w:lang w:val="en-US"/>
        </w:rPr>
        <w:t>Select and prepare an appropriate standardised contract for the client in the scenario below.</w:t>
      </w:r>
      <w:bookmarkEnd w:id="41"/>
      <w:bookmarkEnd w:id="42"/>
      <w:bookmarkEnd w:id="64"/>
    </w:p>
    <w:p w14:paraId="6E63AA3E" w14:textId="77777777" w:rsidR="00535E7A" w:rsidRPr="00700CC2" w:rsidRDefault="00535E7A" w:rsidP="00535E7A">
      <w:pPr>
        <w:ind w:left="360" w:hanging="360"/>
        <w:jc w:val="left"/>
        <w:rPr>
          <w:rFonts w:ascii="Arial" w:hAnsi="Arial"/>
          <w:b/>
          <w:bCs/>
          <w:iCs/>
          <w:lang w:val="en-US"/>
        </w:rPr>
      </w:pPr>
    </w:p>
    <w:p w14:paraId="0086F1C1"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w:lastRenderedPageBreak/>
        <mc:AlternateContent>
          <mc:Choice Requires="wps">
            <w:drawing>
              <wp:inline distT="0" distB="0" distL="0" distR="0" wp14:anchorId="06034DFD" wp14:editId="47D398EF">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060F8480" w14:textId="77777777" w:rsidR="001414A7" w:rsidRPr="00DA7632" w:rsidRDefault="001414A7"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C5AE4AA" w14:textId="77777777" w:rsidR="001414A7" w:rsidRPr="00DA7632" w:rsidRDefault="001414A7" w:rsidP="00535E7A">
                            <w:pPr>
                              <w:rPr>
                                <w:sz w:val="22"/>
                                <w:szCs w:val="22"/>
                                <w:lang w:val="en-US"/>
                              </w:rPr>
                            </w:pPr>
                          </w:p>
                          <w:p w14:paraId="66031024" w14:textId="77777777" w:rsidR="001414A7" w:rsidRPr="00DA7632" w:rsidRDefault="001414A7" w:rsidP="00535E7A">
                            <w:pPr>
                              <w:rPr>
                                <w:b/>
                                <w:i/>
                                <w:sz w:val="22"/>
                                <w:szCs w:val="22"/>
                                <w:lang w:val="en-US"/>
                              </w:rPr>
                            </w:pPr>
                            <w:r w:rsidRPr="00DA7632">
                              <w:rPr>
                                <w:b/>
                                <w:i/>
                                <w:sz w:val="22"/>
                                <w:szCs w:val="22"/>
                                <w:lang w:val="en-US"/>
                              </w:rPr>
                              <w:t>Additional details:</w:t>
                            </w:r>
                          </w:p>
                          <w:p w14:paraId="1E8F32BC" w14:textId="77777777" w:rsidR="001414A7" w:rsidRPr="00DA7632" w:rsidRDefault="001414A7" w:rsidP="00535E7A">
                            <w:pPr>
                              <w:numPr>
                                <w:ilvl w:val="1"/>
                                <w:numId w:val="24"/>
                              </w:numPr>
                              <w:tabs>
                                <w:tab w:val="num" w:pos="426"/>
                              </w:tabs>
                              <w:ind w:left="426"/>
                              <w:rPr>
                                <w:sz w:val="22"/>
                                <w:szCs w:val="22"/>
                              </w:rPr>
                            </w:pPr>
                            <w:r w:rsidRPr="00DA7632">
                              <w:rPr>
                                <w:sz w:val="22"/>
                                <w:szCs w:val="22"/>
                              </w:rPr>
                              <w:t>The land has been secured and paid for by the Clients.</w:t>
                            </w:r>
                          </w:p>
                          <w:p w14:paraId="769A2139"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11F97A20"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ACEDF30"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D550BCD"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2B2AFBC"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C0C873B"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7ACA44C"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527C47C"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1A9B0D3"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construction period excluding inclement weather and possible delays is 23 weeks</w:t>
                            </w:r>
                          </w:p>
                          <w:p w14:paraId="05F15816"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16CCF7C5"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Prime costs are required for the solar hot water system and ducted air conditioning</w:t>
                            </w:r>
                          </w:p>
                          <w:p w14:paraId="504A07BF"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Provide fictitious details for all other sections of the contract.</w:t>
                            </w:r>
                          </w:p>
                          <w:p w14:paraId="431819A8"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6034DFD"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060F8480" w14:textId="77777777" w:rsidR="001414A7" w:rsidRPr="00DA7632" w:rsidRDefault="001414A7"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C5AE4AA" w14:textId="77777777" w:rsidR="001414A7" w:rsidRPr="00DA7632" w:rsidRDefault="001414A7" w:rsidP="00535E7A">
                      <w:pPr>
                        <w:rPr>
                          <w:sz w:val="22"/>
                          <w:szCs w:val="22"/>
                          <w:lang w:val="en-US"/>
                        </w:rPr>
                      </w:pPr>
                    </w:p>
                    <w:p w14:paraId="66031024" w14:textId="77777777" w:rsidR="001414A7" w:rsidRPr="00DA7632" w:rsidRDefault="001414A7" w:rsidP="00535E7A">
                      <w:pPr>
                        <w:rPr>
                          <w:b/>
                          <w:i/>
                          <w:sz w:val="22"/>
                          <w:szCs w:val="22"/>
                          <w:lang w:val="en-US"/>
                        </w:rPr>
                      </w:pPr>
                      <w:r w:rsidRPr="00DA7632">
                        <w:rPr>
                          <w:b/>
                          <w:i/>
                          <w:sz w:val="22"/>
                          <w:szCs w:val="22"/>
                          <w:lang w:val="en-US"/>
                        </w:rPr>
                        <w:t>Additional details:</w:t>
                      </w:r>
                    </w:p>
                    <w:p w14:paraId="1E8F32BC" w14:textId="77777777" w:rsidR="001414A7" w:rsidRPr="00DA7632" w:rsidRDefault="001414A7" w:rsidP="00535E7A">
                      <w:pPr>
                        <w:numPr>
                          <w:ilvl w:val="1"/>
                          <w:numId w:val="24"/>
                        </w:numPr>
                        <w:tabs>
                          <w:tab w:val="num" w:pos="426"/>
                        </w:tabs>
                        <w:ind w:left="426"/>
                        <w:rPr>
                          <w:sz w:val="22"/>
                          <w:szCs w:val="22"/>
                        </w:rPr>
                      </w:pPr>
                      <w:r w:rsidRPr="00DA7632">
                        <w:rPr>
                          <w:sz w:val="22"/>
                          <w:szCs w:val="22"/>
                        </w:rPr>
                        <w:t>The land has been secured and paid for by the Clients.</w:t>
                      </w:r>
                    </w:p>
                    <w:p w14:paraId="769A2139"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11F97A20"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ACEDF30"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5D550BCD"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2B2AFBC"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C0C873B"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7ACA44C"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527C47C"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1A9B0D3"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The construction period excluding inclement weather and possible delays is 23 weeks</w:t>
                      </w:r>
                    </w:p>
                    <w:p w14:paraId="05F15816"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16CCF7C5"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Prime costs are required for the solar hot water system and ducted air conditioning</w:t>
                      </w:r>
                    </w:p>
                    <w:p w14:paraId="504A07BF"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Provide fictitious details for all other sections of the contract.</w:t>
                      </w:r>
                    </w:p>
                    <w:p w14:paraId="431819A8" w14:textId="77777777" w:rsidR="001414A7" w:rsidRPr="00DA7632" w:rsidRDefault="001414A7" w:rsidP="00535E7A">
                      <w:pPr>
                        <w:numPr>
                          <w:ilvl w:val="1"/>
                          <w:numId w:val="24"/>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53F53BE0"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70F7687" w14:textId="77777777" w:rsidTr="008319A3">
        <w:tc>
          <w:tcPr>
            <w:tcW w:w="1027" w:type="dxa"/>
            <w:tcBorders>
              <w:top w:val="nil"/>
              <w:left w:val="nil"/>
              <w:bottom w:val="nil"/>
              <w:right w:val="nil"/>
            </w:tcBorders>
          </w:tcPr>
          <w:p w14:paraId="0206D42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057797" w14:textId="77777777" w:rsidR="00535E7A" w:rsidRPr="00700CC2" w:rsidRDefault="00535E7A" w:rsidP="008319A3">
            <w:pPr>
              <w:rPr>
                <w:rFonts w:ascii="Arial" w:hAnsi="Arial" w:cs="Arial"/>
                <w:sz w:val="22"/>
                <w:szCs w:val="22"/>
              </w:rPr>
            </w:pPr>
          </w:p>
        </w:tc>
        <w:permStart w:id="1450068575" w:edGrp="everyone" w:displacedByCustomXml="next"/>
        <w:sdt>
          <w:sdtPr>
            <w:rPr>
              <w:rFonts w:ascii="Arial" w:hAnsi="Arial" w:cs="Arial"/>
              <w:sz w:val="44"/>
              <w:szCs w:val="44"/>
            </w:rPr>
            <w:id w:val="217797844"/>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7BC9C820" w14:textId="2A5C1585" w:rsidR="00535E7A" w:rsidRPr="00700CC2" w:rsidRDefault="00C65172" w:rsidP="008319A3">
                <w:pPr>
                  <w:rPr>
                    <w:rFonts w:ascii="Arial" w:hAnsi="Arial" w:cs="Arial"/>
                    <w:sz w:val="44"/>
                    <w:szCs w:val="44"/>
                  </w:rPr>
                </w:pPr>
                <w:r>
                  <w:rPr>
                    <w:rFonts w:ascii="Arial" w:hAnsi="Arial" w:cs="Arial"/>
                    <w:sz w:val="44"/>
                    <w:szCs w:val="44"/>
                  </w:rPr>
                  <w:sym w:font="Wingdings" w:char="F0FE"/>
                </w:r>
              </w:p>
            </w:tc>
          </w:sdtContent>
        </w:sdt>
        <w:permEnd w:id="1450068575" w:displacedByCustomXml="prev"/>
      </w:tr>
    </w:tbl>
    <w:p w14:paraId="7742D91B" w14:textId="77777777" w:rsidR="00C76B5E" w:rsidRDefault="00C76B5E" w:rsidP="00C76B5E">
      <w:pPr>
        <w:rPr>
          <w:rFonts w:ascii="Arial" w:hAnsi="Arial" w:cs="Arial"/>
          <w:sz w:val="22"/>
          <w:szCs w:val="22"/>
        </w:rPr>
      </w:pPr>
    </w:p>
    <w:p w14:paraId="5A8FC643"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8B5D014" w14:textId="77777777" w:rsidR="00C76B5E" w:rsidRPr="004932A4" w:rsidRDefault="00C6517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51FC8401" w14:textId="77777777" w:rsidR="00C76B5E" w:rsidRPr="004932A4" w:rsidRDefault="00C6517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5F60F40D" w14:textId="77777777" w:rsidR="00C76B5E" w:rsidRDefault="00C76B5E" w:rsidP="00C76B5E">
      <w:pPr>
        <w:ind w:left="709" w:right="-24" w:hanging="709"/>
        <w:rPr>
          <w:rFonts w:ascii="Arial" w:hAnsi="Arial" w:cs="Arial"/>
          <w:sz w:val="22"/>
          <w:szCs w:val="22"/>
        </w:rPr>
      </w:pPr>
    </w:p>
    <w:p w14:paraId="257F80D3"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3002E1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77DD9E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21E0036" w14:textId="77777777" w:rsidR="004C6B3F" w:rsidRPr="00F01505" w:rsidRDefault="004C6B3F" w:rsidP="004C6B3F">
            <w:pPr>
              <w:ind w:right="-24"/>
              <w:jc w:val="center"/>
              <w:rPr>
                <w:rFonts w:ascii="Arial" w:hAnsi="Arial" w:cs="Arial"/>
                <w:b/>
                <w:szCs w:val="24"/>
              </w:rPr>
            </w:pPr>
          </w:p>
          <w:p w14:paraId="73FAEA69" w14:textId="77777777" w:rsidR="004C6B3F" w:rsidRPr="00F01505" w:rsidRDefault="004C6B3F" w:rsidP="00761876">
            <w:pPr>
              <w:pStyle w:val="ListParagraph"/>
              <w:numPr>
                <w:ilvl w:val="0"/>
                <w:numId w:val="2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BFFB354" w14:textId="77777777" w:rsidR="004C6B3F" w:rsidRPr="00F01505" w:rsidRDefault="004C6B3F" w:rsidP="00761876">
            <w:pPr>
              <w:pStyle w:val="ListParagraph"/>
              <w:numPr>
                <w:ilvl w:val="0"/>
                <w:numId w:val="2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B8FA104" w14:textId="77777777" w:rsidR="004C6B3F" w:rsidRDefault="004C6B3F" w:rsidP="00761876">
            <w:pPr>
              <w:pStyle w:val="ListParagraph"/>
              <w:numPr>
                <w:ilvl w:val="0"/>
                <w:numId w:val="2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020E7E6" w14:textId="77777777" w:rsidR="004C6B3F" w:rsidRPr="00F01505" w:rsidRDefault="007678DC" w:rsidP="00761876">
            <w:pPr>
              <w:pStyle w:val="ListParagraph"/>
              <w:numPr>
                <w:ilvl w:val="1"/>
                <w:numId w:val="2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96D4D67" w14:textId="77777777" w:rsidR="004C6B3F" w:rsidRPr="00F01505" w:rsidRDefault="004C6B3F" w:rsidP="00761876">
            <w:pPr>
              <w:pStyle w:val="ListParagraph"/>
              <w:numPr>
                <w:ilvl w:val="0"/>
                <w:numId w:val="2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13F4328" w14:textId="77777777" w:rsidR="00C76B5E" w:rsidRPr="00F01505" w:rsidRDefault="004C6B3F" w:rsidP="00761876">
            <w:pPr>
              <w:pStyle w:val="ListParagraph"/>
              <w:numPr>
                <w:ilvl w:val="1"/>
                <w:numId w:val="2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8F54363" w14:textId="77777777" w:rsidR="00C76B5E" w:rsidRDefault="00C76B5E" w:rsidP="00C76B5E">
      <w:pPr>
        <w:ind w:right="-24"/>
        <w:rPr>
          <w:rFonts w:ascii="Arial" w:hAnsi="Arial" w:cs="Arial"/>
          <w:sz w:val="22"/>
          <w:szCs w:val="22"/>
        </w:rPr>
      </w:pPr>
    </w:p>
    <w:p w14:paraId="1426D953" w14:textId="77777777" w:rsidR="007678DC" w:rsidRDefault="007678DC" w:rsidP="007678DC">
      <w:pPr>
        <w:ind w:right="-24"/>
        <w:rPr>
          <w:rFonts w:ascii="Arial" w:hAnsi="Arial" w:cs="Arial"/>
          <w:sz w:val="22"/>
          <w:szCs w:val="22"/>
        </w:rPr>
      </w:pPr>
    </w:p>
    <w:p w14:paraId="316C0D0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14F15E6" w14:textId="77777777" w:rsidTr="008319A3">
        <w:tc>
          <w:tcPr>
            <w:tcW w:w="2552" w:type="dxa"/>
            <w:tcBorders>
              <w:top w:val="nil"/>
              <w:left w:val="nil"/>
              <w:bottom w:val="nil"/>
              <w:right w:val="nil"/>
            </w:tcBorders>
          </w:tcPr>
          <w:p w14:paraId="193BE6F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19228C" w14:textId="77777777" w:rsidR="004B6D42" w:rsidRPr="001C4084" w:rsidRDefault="004B6D42" w:rsidP="008319A3">
            <w:pPr>
              <w:ind w:right="-24"/>
              <w:rPr>
                <w:rFonts w:ascii="Arial" w:hAnsi="Arial" w:cs="Arial"/>
                <w:sz w:val="22"/>
                <w:szCs w:val="22"/>
              </w:rPr>
            </w:pPr>
            <w:permStart w:id="838366934" w:edGrp="everyone"/>
            <w:permEnd w:id="838366934"/>
          </w:p>
        </w:tc>
      </w:tr>
      <w:tr w:rsidR="004B6D42" w:rsidRPr="0047156F" w14:paraId="77124A21" w14:textId="77777777" w:rsidTr="008319A3">
        <w:tc>
          <w:tcPr>
            <w:tcW w:w="2552" w:type="dxa"/>
            <w:tcBorders>
              <w:top w:val="nil"/>
              <w:left w:val="nil"/>
              <w:bottom w:val="nil"/>
              <w:right w:val="nil"/>
            </w:tcBorders>
          </w:tcPr>
          <w:p w14:paraId="7207E581"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3FC749C" w14:textId="77777777" w:rsidR="004B6D42" w:rsidRPr="0047156F" w:rsidRDefault="004B6D42" w:rsidP="008319A3">
            <w:pPr>
              <w:ind w:right="-24"/>
              <w:rPr>
                <w:rFonts w:ascii="Arial" w:hAnsi="Arial" w:cs="Arial"/>
                <w:sz w:val="22"/>
                <w:szCs w:val="22"/>
              </w:rPr>
            </w:pPr>
          </w:p>
        </w:tc>
      </w:tr>
      <w:tr w:rsidR="004B6D42" w:rsidRPr="00830749" w14:paraId="0C48F4C0" w14:textId="77777777" w:rsidTr="008319A3">
        <w:tc>
          <w:tcPr>
            <w:tcW w:w="2552" w:type="dxa"/>
            <w:tcBorders>
              <w:top w:val="nil"/>
              <w:left w:val="nil"/>
              <w:bottom w:val="nil"/>
              <w:right w:val="nil"/>
            </w:tcBorders>
          </w:tcPr>
          <w:p w14:paraId="13B2BC71"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2086486269"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AF3F69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9EE13E" wp14:editId="3933C7E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6486269" w:displacedByCustomXml="prev"/>
      </w:tr>
      <w:tr w:rsidR="004B6D42" w:rsidRPr="00830749" w14:paraId="7EAD37C3" w14:textId="77777777" w:rsidTr="008319A3">
        <w:tc>
          <w:tcPr>
            <w:tcW w:w="2552" w:type="dxa"/>
            <w:tcBorders>
              <w:top w:val="nil"/>
              <w:left w:val="nil"/>
              <w:bottom w:val="nil"/>
              <w:right w:val="nil"/>
            </w:tcBorders>
          </w:tcPr>
          <w:p w14:paraId="65E22C0F"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0C13223" w14:textId="77777777" w:rsidR="004B6D42" w:rsidRPr="001C4084" w:rsidRDefault="004B6D42" w:rsidP="008319A3">
            <w:pPr>
              <w:ind w:right="-24"/>
              <w:rPr>
                <w:rFonts w:ascii="Arial" w:hAnsi="Arial" w:cs="Arial"/>
                <w:sz w:val="22"/>
                <w:szCs w:val="22"/>
              </w:rPr>
            </w:pPr>
          </w:p>
        </w:tc>
      </w:tr>
      <w:tr w:rsidR="004B6D42" w:rsidRPr="0077428E" w14:paraId="53B11AEA" w14:textId="77777777" w:rsidTr="008319A3">
        <w:tc>
          <w:tcPr>
            <w:tcW w:w="2552" w:type="dxa"/>
            <w:tcBorders>
              <w:top w:val="nil"/>
              <w:left w:val="nil"/>
              <w:bottom w:val="nil"/>
              <w:right w:val="nil"/>
            </w:tcBorders>
          </w:tcPr>
          <w:p w14:paraId="564125E1"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819806563"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C571443"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819806563" w:displacedByCustomXml="prev"/>
      </w:tr>
    </w:tbl>
    <w:p w14:paraId="4C627546" w14:textId="77777777" w:rsidR="004B6D42" w:rsidRDefault="004B6D42" w:rsidP="004B6D42">
      <w:pPr>
        <w:ind w:right="-24"/>
        <w:rPr>
          <w:rFonts w:ascii="Arial" w:hAnsi="Arial" w:cs="Arial"/>
          <w:sz w:val="22"/>
          <w:szCs w:val="22"/>
        </w:rPr>
      </w:pPr>
    </w:p>
    <w:p w14:paraId="7839D857"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60728D05" w14:textId="77777777" w:rsidTr="008319A3">
        <w:tc>
          <w:tcPr>
            <w:tcW w:w="2552" w:type="dxa"/>
            <w:tcBorders>
              <w:top w:val="nil"/>
              <w:left w:val="nil"/>
              <w:bottom w:val="nil"/>
              <w:right w:val="nil"/>
            </w:tcBorders>
          </w:tcPr>
          <w:p w14:paraId="5E2D809B"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2ABB605" w14:textId="77777777" w:rsidR="004B6D42" w:rsidRPr="0032118C" w:rsidRDefault="004B6D42" w:rsidP="008319A3">
            <w:pPr>
              <w:ind w:right="-24"/>
              <w:rPr>
                <w:rFonts w:ascii="Arial" w:hAnsi="Arial" w:cs="Arial"/>
                <w:sz w:val="22"/>
                <w:szCs w:val="22"/>
              </w:rPr>
            </w:pPr>
            <w:permStart w:id="246424925" w:edGrp="everyone"/>
            <w:permEnd w:id="246424925"/>
          </w:p>
        </w:tc>
      </w:tr>
      <w:tr w:rsidR="004B6D42" w:rsidRPr="0047156F" w14:paraId="42BFCE82" w14:textId="77777777" w:rsidTr="008319A3">
        <w:trPr>
          <w:trHeight w:val="113"/>
        </w:trPr>
        <w:tc>
          <w:tcPr>
            <w:tcW w:w="2552" w:type="dxa"/>
            <w:tcBorders>
              <w:top w:val="nil"/>
              <w:left w:val="nil"/>
              <w:bottom w:val="nil"/>
              <w:right w:val="nil"/>
            </w:tcBorders>
          </w:tcPr>
          <w:p w14:paraId="2598E34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5546BFD" w14:textId="77777777" w:rsidR="004B6D42" w:rsidRPr="0047156F" w:rsidRDefault="004B6D42" w:rsidP="008319A3">
            <w:pPr>
              <w:ind w:right="-24"/>
              <w:rPr>
                <w:rFonts w:ascii="Arial" w:hAnsi="Arial" w:cs="Arial"/>
                <w:sz w:val="22"/>
                <w:szCs w:val="22"/>
              </w:rPr>
            </w:pPr>
          </w:p>
        </w:tc>
      </w:tr>
      <w:tr w:rsidR="004B6D42" w:rsidRPr="0032118C" w14:paraId="73AEC9A7" w14:textId="77777777" w:rsidTr="008319A3">
        <w:tc>
          <w:tcPr>
            <w:tcW w:w="2552" w:type="dxa"/>
            <w:tcBorders>
              <w:top w:val="nil"/>
              <w:left w:val="nil"/>
              <w:bottom w:val="nil"/>
              <w:right w:val="nil"/>
            </w:tcBorders>
          </w:tcPr>
          <w:p w14:paraId="536225F8"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1325348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75785A4"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882A6E" wp14:editId="0CD0851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13253488" w:displacedByCustomXml="prev"/>
      </w:tr>
      <w:tr w:rsidR="004B6D42" w:rsidRPr="0032118C" w14:paraId="708BD3DD" w14:textId="77777777" w:rsidTr="008319A3">
        <w:tc>
          <w:tcPr>
            <w:tcW w:w="2552" w:type="dxa"/>
            <w:tcBorders>
              <w:top w:val="nil"/>
              <w:left w:val="nil"/>
              <w:bottom w:val="nil"/>
              <w:right w:val="nil"/>
            </w:tcBorders>
          </w:tcPr>
          <w:p w14:paraId="137B0D39"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2B6F96E" w14:textId="77777777" w:rsidR="004B6D42" w:rsidRPr="0032118C" w:rsidRDefault="004B6D42" w:rsidP="008319A3">
            <w:pPr>
              <w:ind w:right="-24"/>
              <w:rPr>
                <w:rFonts w:ascii="Arial" w:hAnsi="Arial" w:cs="Arial"/>
                <w:sz w:val="22"/>
                <w:szCs w:val="22"/>
              </w:rPr>
            </w:pPr>
          </w:p>
        </w:tc>
      </w:tr>
      <w:tr w:rsidR="004B6D42" w:rsidRPr="0077428E" w14:paraId="11642203" w14:textId="77777777" w:rsidTr="008319A3">
        <w:tc>
          <w:tcPr>
            <w:tcW w:w="2552" w:type="dxa"/>
            <w:tcBorders>
              <w:top w:val="nil"/>
              <w:left w:val="nil"/>
              <w:bottom w:val="nil"/>
              <w:right w:val="nil"/>
            </w:tcBorders>
          </w:tcPr>
          <w:p w14:paraId="3F4BBC7F"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689968513" w:edGrp="everyone"/>
        <w:tc>
          <w:tcPr>
            <w:tcW w:w="6520" w:type="dxa"/>
            <w:tcBorders>
              <w:top w:val="nil"/>
              <w:left w:val="nil"/>
              <w:bottom w:val="single" w:sz="8" w:space="0" w:color="auto"/>
              <w:right w:val="nil"/>
            </w:tcBorders>
          </w:tcPr>
          <w:p w14:paraId="578B2DAD" w14:textId="77777777" w:rsidR="004B6D42" w:rsidRPr="00DD7A44" w:rsidRDefault="00C65172"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689968513"/>
          </w:p>
        </w:tc>
      </w:tr>
    </w:tbl>
    <w:p w14:paraId="4979909A" w14:textId="77777777" w:rsidR="007678DC" w:rsidRPr="0077428E" w:rsidRDefault="007678DC" w:rsidP="007678DC">
      <w:pPr>
        <w:ind w:right="-24"/>
        <w:rPr>
          <w:rFonts w:ascii="Arial" w:hAnsi="Arial" w:cs="Arial"/>
          <w:sz w:val="22"/>
          <w:szCs w:val="22"/>
        </w:rPr>
      </w:pPr>
    </w:p>
    <w:p w14:paraId="57AD30AC" w14:textId="77777777" w:rsidR="007678DC" w:rsidRDefault="007678DC" w:rsidP="007678DC">
      <w:pPr>
        <w:ind w:right="-24"/>
        <w:rPr>
          <w:rFonts w:ascii="Arial" w:hAnsi="Arial" w:cs="Arial"/>
          <w:sz w:val="22"/>
          <w:szCs w:val="22"/>
        </w:rPr>
      </w:pPr>
    </w:p>
    <w:p w14:paraId="2A311053"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564C6538" w14:textId="77777777" w:rsidTr="008319A3">
        <w:trPr>
          <w:trHeight w:val="217"/>
          <w:jc w:val="center"/>
        </w:trPr>
        <w:tc>
          <w:tcPr>
            <w:tcW w:w="2528" w:type="dxa"/>
            <w:vMerge w:val="restart"/>
            <w:shd w:val="clear" w:color="auto" w:fill="F3F3F3"/>
            <w:vAlign w:val="center"/>
          </w:tcPr>
          <w:p w14:paraId="374C11D3"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C54A50A"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68802136" w14:textId="77777777" w:rsidTr="008319A3">
        <w:trPr>
          <w:cantSplit/>
          <w:jc w:val="center"/>
        </w:trPr>
        <w:tc>
          <w:tcPr>
            <w:tcW w:w="2528" w:type="dxa"/>
            <w:vMerge/>
            <w:tcBorders>
              <w:bottom w:val="single" w:sz="4" w:space="0" w:color="auto"/>
            </w:tcBorders>
            <w:vAlign w:val="center"/>
          </w:tcPr>
          <w:p w14:paraId="4BD40776"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202F05D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700105A"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17792859" w14:textId="77777777" w:rsidTr="008319A3">
        <w:trPr>
          <w:cantSplit/>
          <w:jc w:val="center"/>
        </w:trPr>
        <w:tc>
          <w:tcPr>
            <w:tcW w:w="2528" w:type="dxa"/>
            <w:tcBorders>
              <w:top w:val="single" w:sz="4" w:space="0" w:color="auto"/>
            </w:tcBorders>
            <w:shd w:val="clear" w:color="auto" w:fill="auto"/>
            <w:vAlign w:val="center"/>
          </w:tcPr>
          <w:p w14:paraId="168710A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58989068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6959534"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89890683" w:displacedByCustomXml="prev"/>
        <w:permStart w:id="194596956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389C5E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945969568" w:displacedByCustomXml="prev"/>
      </w:tr>
      <w:tr w:rsidR="002E3772" w:rsidRPr="004932A4" w14:paraId="0203DCF1" w14:textId="77777777" w:rsidTr="008319A3">
        <w:trPr>
          <w:cantSplit/>
          <w:trHeight w:val="454"/>
          <w:jc w:val="center"/>
        </w:trPr>
        <w:tc>
          <w:tcPr>
            <w:tcW w:w="2528" w:type="dxa"/>
            <w:shd w:val="clear" w:color="auto" w:fill="auto"/>
            <w:vAlign w:val="center"/>
          </w:tcPr>
          <w:p w14:paraId="1E0DAF7B"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86339874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E11D0A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63398746" w:displacedByCustomXml="prev"/>
        <w:permStart w:id="165655572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C7EA81A"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56555722" w:displacedByCustomXml="prev"/>
      </w:tr>
    </w:tbl>
    <w:p w14:paraId="693FC7D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3A42C9A1" w14:textId="77777777" w:rsidTr="008319A3">
        <w:tc>
          <w:tcPr>
            <w:tcW w:w="9016" w:type="dxa"/>
            <w:shd w:val="clear" w:color="auto" w:fill="D9D9D9" w:themeFill="background1" w:themeFillShade="D9"/>
          </w:tcPr>
          <w:p w14:paraId="4EE17498"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77B593FB" w14:textId="77777777" w:rsidTr="008319A3">
        <w:trPr>
          <w:trHeight w:val="13602"/>
        </w:trPr>
        <w:tc>
          <w:tcPr>
            <w:tcW w:w="9016" w:type="dxa"/>
          </w:tcPr>
          <w:p w14:paraId="2F3DFA3C" w14:textId="77777777" w:rsidR="003824AF" w:rsidRPr="00553DDB" w:rsidRDefault="003824AF" w:rsidP="008319A3">
            <w:pPr>
              <w:rPr>
                <w:rFonts w:ascii="Arial" w:hAnsi="Arial" w:cs="Arial"/>
                <w:szCs w:val="24"/>
              </w:rPr>
            </w:pPr>
            <w:permStart w:id="138706048" w:edGrp="everyone"/>
            <w:permEnd w:id="138706048"/>
          </w:p>
        </w:tc>
      </w:tr>
    </w:tbl>
    <w:p w14:paraId="0BFAE944" w14:textId="77777777" w:rsidR="003824AF" w:rsidRPr="00BF7956" w:rsidRDefault="00C65172"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33D38A87" w14:textId="77777777" w:rsidR="003824AF" w:rsidRDefault="00C65172"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5576390E" w14:textId="77777777" w:rsidR="003824AF" w:rsidRPr="00BF7956" w:rsidRDefault="00C65172"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3377AA06"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1047F3E6"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0C27D27"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44F2ED2"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336470E8" w14:textId="77777777" w:rsidR="003824AF" w:rsidRDefault="003824AF" w:rsidP="003824AF">
            <w:pPr>
              <w:jc w:val="left"/>
              <w:rPr>
                <w:rFonts w:cs="Arial"/>
                <w:b/>
                <w:sz w:val="20"/>
              </w:rPr>
            </w:pPr>
            <w:r w:rsidRPr="000559FC">
              <w:rPr>
                <w:rFonts w:cs="Arial"/>
                <w:b/>
                <w:sz w:val="20"/>
              </w:rPr>
              <w:t>Description of task:</w:t>
            </w:r>
          </w:p>
          <w:p w14:paraId="2F4C5085"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DB9C8CC" w14:textId="77777777" w:rsidR="003824AF" w:rsidRPr="007459BA" w:rsidRDefault="003824AF" w:rsidP="003824AF">
            <w:pPr>
              <w:jc w:val="left"/>
              <w:rPr>
                <w:rFonts w:cs="Arial"/>
                <w:sz w:val="12"/>
                <w:szCs w:val="12"/>
              </w:rPr>
            </w:pPr>
          </w:p>
          <w:p w14:paraId="7B5902B6"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0CA00B2" w14:textId="77777777" w:rsidR="003824AF" w:rsidRPr="000F6E7C" w:rsidRDefault="003824AF" w:rsidP="003824AF">
            <w:pPr>
              <w:pStyle w:val="ListParagraph"/>
              <w:numPr>
                <w:ilvl w:val="0"/>
                <w:numId w:val="25"/>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00897AD2" w14:textId="77777777" w:rsidR="003824AF" w:rsidRPr="000F6E7C" w:rsidRDefault="003824AF" w:rsidP="003824AF">
            <w:pPr>
              <w:pStyle w:val="ListParagraph"/>
              <w:numPr>
                <w:ilvl w:val="0"/>
                <w:numId w:val="25"/>
              </w:numPr>
              <w:jc w:val="left"/>
              <w:rPr>
                <w:rFonts w:cs="Arial"/>
                <w:sz w:val="20"/>
              </w:rPr>
            </w:pPr>
            <w:r w:rsidRPr="000F6E7C">
              <w:rPr>
                <w:rFonts w:cs="Arial"/>
                <w:sz w:val="20"/>
              </w:rPr>
              <w:t>Proof of consultation with sub-contractor regarding contract and contract terms, inclusions and omissions (emails)</w:t>
            </w:r>
          </w:p>
          <w:p w14:paraId="353968B6" w14:textId="77777777" w:rsidR="003824AF" w:rsidRPr="000F6E7C" w:rsidRDefault="003824AF" w:rsidP="003824AF">
            <w:pPr>
              <w:pStyle w:val="ListParagraph"/>
              <w:numPr>
                <w:ilvl w:val="0"/>
                <w:numId w:val="25"/>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672DE37" w14:textId="77777777" w:rsidR="003824AF" w:rsidRPr="000F6E7C" w:rsidRDefault="003824AF" w:rsidP="003824AF">
            <w:pPr>
              <w:pStyle w:val="ListParagraph"/>
              <w:numPr>
                <w:ilvl w:val="0"/>
                <w:numId w:val="25"/>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2FC3CFFE" w14:textId="77777777" w:rsidR="003824AF" w:rsidRPr="000F6E7C" w:rsidRDefault="003824AF" w:rsidP="003824AF">
            <w:pPr>
              <w:pStyle w:val="ListParagraph"/>
              <w:numPr>
                <w:ilvl w:val="0"/>
                <w:numId w:val="25"/>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060F03A4" w14:textId="77777777" w:rsidR="003824AF" w:rsidRPr="007459BA" w:rsidRDefault="003824AF" w:rsidP="003824AF">
            <w:pPr>
              <w:jc w:val="left"/>
              <w:rPr>
                <w:rFonts w:cs="Arial"/>
                <w:sz w:val="12"/>
                <w:szCs w:val="12"/>
              </w:rPr>
            </w:pPr>
          </w:p>
          <w:p w14:paraId="090B5F2E"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11A058AA"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3CC3F03A" w14:textId="77777777" w:rsidR="003824AF" w:rsidRDefault="003824AF" w:rsidP="003824AF">
            <w:pPr>
              <w:jc w:val="left"/>
              <w:rPr>
                <w:rFonts w:cs="Arial"/>
                <w:b/>
                <w:sz w:val="20"/>
              </w:rPr>
            </w:pPr>
            <w:r>
              <w:rPr>
                <w:rFonts w:cs="Arial"/>
                <w:b/>
                <w:sz w:val="20"/>
              </w:rPr>
              <w:t xml:space="preserve">Resources required: </w:t>
            </w:r>
          </w:p>
          <w:p w14:paraId="43E3B4EA"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05D7D9EF"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F763B90"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257E8CA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44D05867"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7DC3233" w14:textId="77777777" w:rsidR="003824AF" w:rsidRPr="00DE6B06" w:rsidRDefault="003824AF" w:rsidP="003824AF">
            <w:pPr>
              <w:jc w:val="left"/>
              <w:rPr>
                <w:rFonts w:ascii="Arial" w:hAnsi="Arial" w:cs="Arial"/>
                <w:sz w:val="22"/>
              </w:rPr>
            </w:pPr>
            <w:permStart w:id="2020824309" w:edGrp="everyone"/>
            <w:permEnd w:id="2020824309"/>
          </w:p>
        </w:tc>
      </w:tr>
      <w:tr w:rsidR="003824AF" w:rsidRPr="00683908" w14:paraId="6E5E0A6A" w14:textId="77777777" w:rsidTr="008319A3">
        <w:trPr>
          <w:trHeight w:val="454"/>
        </w:trPr>
        <w:tc>
          <w:tcPr>
            <w:tcW w:w="2598" w:type="dxa"/>
            <w:tcBorders>
              <w:left w:val="single" w:sz="12" w:space="0" w:color="000000"/>
              <w:right w:val="single" w:sz="4" w:space="0" w:color="000000"/>
            </w:tcBorders>
            <w:vAlign w:val="center"/>
          </w:tcPr>
          <w:p w14:paraId="02E65FAD"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AF11922" w14:textId="77777777" w:rsidR="003824AF" w:rsidRPr="00DE6B06" w:rsidRDefault="003824AF" w:rsidP="003824AF">
            <w:pPr>
              <w:jc w:val="left"/>
              <w:rPr>
                <w:rFonts w:ascii="Arial" w:hAnsi="Arial" w:cs="Arial"/>
                <w:sz w:val="22"/>
              </w:rPr>
            </w:pPr>
            <w:permStart w:id="1984900198" w:edGrp="everyone"/>
            <w:permEnd w:id="1984900198"/>
          </w:p>
        </w:tc>
      </w:tr>
      <w:tr w:rsidR="003824AF" w:rsidRPr="00683908" w14:paraId="38253FD2" w14:textId="77777777" w:rsidTr="008319A3">
        <w:trPr>
          <w:trHeight w:val="454"/>
        </w:trPr>
        <w:tc>
          <w:tcPr>
            <w:tcW w:w="2598" w:type="dxa"/>
            <w:tcBorders>
              <w:left w:val="single" w:sz="12" w:space="0" w:color="000000"/>
              <w:right w:val="single" w:sz="4" w:space="0" w:color="000000"/>
            </w:tcBorders>
            <w:vAlign w:val="center"/>
          </w:tcPr>
          <w:p w14:paraId="28C265EB" w14:textId="77777777" w:rsidR="003824AF" w:rsidRDefault="003824AF" w:rsidP="003824AF">
            <w:pPr>
              <w:jc w:val="right"/>
              <w:rPr>
                <w:rFonts w:cs="Arial"/>
                <w:b/>
                <w:sz w:val="20"/>
              </w:rPr>
            </w:pPr>
            <w:r>
              <w:rPr>
                <w:rFonts w:cs="Arial"/>
                <w:b/>
                <w:sz w:val="20"/>
              </w:rPr>
              <w:t xml:space="preserve">Role of observer </w:t>
            </w:r>
          </w:p>
          <w:p w14:paraId="44CCA0F1"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9471CB5" w14:textId="77777777" w:rsidR="003824AF" w:rsidRPr="00DE6B06" w:rsidRDefault="003824AF" w:rsidP="003824AF">
            <w:pPr>
              <w:jc w:val="left"/>
              <w:rPr>
                <w:rFonts w:ascii="Arial" w:hAnsi="Arial" w:cs="Arial"/>
                <w:sz w:val="22"/>
              </w:rPr>
            </w:pPr>
            <w:permStart w:id="2020086260" w:edGrp="everyone"/>
            <w:permEnd w:id="2020086260"/>
          </w:p>
        </w:tc>
      </w:tr>
      <w:tr w:rsidR="003824AF" w:rsidRPr="00683908" w14:paraId="0129C86F" w14:textId="77777777" w:rsidTr="008319A3">
        <w:trPr>
          <w:trHeight w:val="454"/>
        </w:trPr>
        <w:tc>
          <w:tcPr>
            <w:tcW w:w="2598" w:type="dxa"/>
            <w:tcBorders>
              <w:left w:val="single" w:sz="12" w:space="0" w:color="000000"/>
              <w:right w:val="single" w:sz="4" w:space="0" w:color="000000"/>
            </w:tcBorders>
            <w:vAlign w:val="center"/>
          </w:tcPr>
          <w:p w14:paraId="080E1CB5"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06FEED3" w14:textId="77777777" w:rsidR="003824AF" w:rsidRPr="00DE6B06" w:rsidRDefault="003824AF" w:rsidP="003824AF">
            <w:pPr>
              <w:jc w:val="left"/>
              <w:rPr>
                <w:rFonts w:ascii="Arial" w:hAnsi="Arial" w:cs="Arial"/>
                <w:sz w:val="22"/>
              </w:rPr>
            </w:pPr>
            <w:permStart w:id="315326012" w:edGrp="everyone"/>
            <w:permEnd w:id="315326012"/>
          </w:p>
        </w:tc>
      </w:tr>
      <w:tr w:rsidR="003824AF" w:rsidRPr="00683908" w14:paraId="0CBC3886" w14:textId="77777777" w:rsidTr="003824AF">
        <w:trPr>
          <w:trHeight w:val="794"/>
        </w:trPr>
        <w:tc>
          <w:tcPr>
            <w:tcW w:w="2598" w:type="dxa"/>
            <w:tcBorders>
              <w:left w:val="single" w:sz="12" w:space="0" w:color="000000"/>
              <w:right w:val="single" w:sz="4" w:space="0" w:color="000000"/>
            </w:tcBorders>
            <w:vAlign w:val="center"/>
          </w:tcPr>
          <w:p w14:paraId="3AFAEB25"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4326211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71BB359"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368DC57A" wp14:editId="77DDAD2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3262111" w:displacedByCustomXml="prev"/>
      </w:tr>
      <w:tr w:rsidR="003824AF" w:rsidRPr="00683908" w14:paraId="6596531B" w14:textId="77777777" w:rsidTr="008319A3">
        <w:trPr>
          <w:trHeight w:val="454"/>
        </w:trPr>
        <w:tc>
          <w:tcPr>
            <w:tcW w:w="2598" w:type="dxa"/>
            <w:tcBorders>
              <w:left w:val="single" w:sz="12" w:space="0" w:color="000000"/>
              <w:right w:val="single" w:sz="4" w:space="0" w:color="000000"/>
            </w:tcBorders>
            <w:vAlign w:val="center"/>
          </w:tcPr>
          <w:p w14:paraId="2BD12254" w14:textId="77777777" w:rsidR="003824AF" w:rsidRPr="00696855" w:rsidRDefault="003824AF" w:rsidP="003824AF">
            <w:pPr>
              <w:jc w:val="right"/>
              <w:rPr>
                <w:rFonts w:cs="Arial"/>
                <w:b/>
                <w:sz w:val="20"/>
              </w:rPr>
            </w:pPr>
            <w:r w:rsidRPr="00696855">
              <w:rPr>
                <w:rFonts w:cs="Arial"/>
                <w:b/>
                <w:sz w:val="20"/>
              </w:rPr>
              <w:t>Date:</w:t>
            </w:r>
          </w:p>
        </w:tc>
        <w:permStart w:id="1258497411"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11ECC75"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258497411" w:displacedByCustomXml="prev"/>
      </w:tr>
      <w:tr w:rsidR="003824AF" w:rsidRPr="00683908" w14:paraId="3859AE53" w14:textId="77777777" w:rsidTr="008319A3">
        <w:tc>
          <w:tcPr>
            <w:tcW w:w="6096" w:type="dxa"/>
            <w:gridSpan w:val="2"/>
            <w:vMerge w:val="restart"/>
            <w:tcBorders>
              <w:left w:val="single" w:sz="12" w:space="0" w:color="000000"/>
            </w:tcBorders>
            <w:vAlign w:val="center"/>
          </w:tcPr>
          <w:p w14:paraId="52FF3243"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3380D0F"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8FE6756" w14:textId="77777777" w:rsidTr="008319A3">
        <w:trPr>
          <w:trHeight w:val="233"/>
        </w:trPr>
        <w:tc>
          <w:tcPr>
            <w:tcW w:w="6096" w:type="dxa"/>
            <w:gridSpan w:val="2"/>
            <w:vMerge/>
            <w:tcBorders>
              <w:left w:val="single" w:sz="12" w:space="0" w:color="000000"/>
            </w:tcBorders>
          </w:tcPr>
          <w:p w14:paraId="638170A1"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77CABF7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81FC5B8"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5F0F1FF"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7780886B" w14:textId="77777777" w:rsidR="003824AF" w:rsidRPr="00696855" w:rsidRDefault="003824AF" w:rsidP="003824AF">
            <w:pPr>
              <w:jc w:val="center"/>
              <w:rPr>
                <w:rFonts w:cs="Arial"/>
                <w:b/>
                <w:sz w:val="20"/>
              </w:rPr>
            </w:pPr>
            <w:r>
              <w:rPr>
                <w:rFonts w:cs="Arial"/>
                <w:b/>
                <w:sz w:val="20"/>
              </w:rPr>
              <w:t>Occasion</w:t>
            </w:r>
          </w:p>
        </w:tc>
      </w:tr>
      <w:tr w:rsidR="003824AF" w:rsidRPr="00696855" w14:paraId="32A5F1F6" w14:textId="77777777" w:rsidTr="008319A3">
        <w:trPr>
          <w:trHeight w:val="27"/>
        </w:trPr>
        <w:tc>
          <w:tcPr>
            <w:tcW w:w="6096" w:type="dxa"/>
            <w:gridSpan w:val="2"/>
            <w:tcBorders>
              <w:left w:val="single" w:sz="12" w:space="0" w:color="000000"/>
            </w:tcBorders>
          </w:tcPr>
          <w:p w14:paraId="72CF0875" w14:textId="77777777" w:rsidR="003824AF" w:rsidRDefault="003824AF" w:rsidP="003824AF">
            <w:pPr>
              <w:pStyle w:val="ListParagraph"/>
              <w:numPr>
                <w:ilvl w:val="0"/>
                <w:numId w:val="9"/>
              </w:numPr>
              <w:ind w:left="459" w:hanging="459"/>
              <w:rPr>
                <w:rFonts w:cs="Arial"/>
                <w:sz w:val="20"/>
              </w:rPr>
            </w:pPr>
            <w:bookmarkStart w:id="65" w:name="_Ref495661944"/>
            <w:r>
              <w:rPr>
                <w:rFonts w:cs="Arial"/>
                <w:sz w:val="20"/>
              </w:rPr>
              <w:t>Explain to the client:</w:t>
            </w:r>
            <w:bookmarkEnd w:id="65"/>
          </w:p>
          <w:p w14:paraId="0B8475E1" w14:textId="77777777" w:rsidR="003824AF" w:rsidRDefault="003824AF" w:rsidP="003824AF">
            <w:pPr>
              <w:pStyle w:val="ListParagraph"/>
              <w:numPr>
                <w:ilvl w:val="0"/>
                <w:numId w:val="23"/>
              </w:numPr>
              <w:ind w:left="885"/>
              <w:rPr>
                <w:rFonts w:cs="Arial"/>
                <w:sz w:val="20"/>
              </w:rPr>
            </w:pPr>
            <w:r>
              <w:rPr>
                <w:rFonts w:cs="Arial"/>
                <w:sz w:val="20"/>
              </w:rPr>
              <w:t xml:space="preserve">Essential terms and elements of a valid contract </w:t>
            </w:r>
          </w:p>
          <w:p w14:paraId="73AAF880" w14:textId="77777777" w:rsidR="003824AF" w:rsidRDefault="003824AF" w:rsidP="003824AF">
            <w:pPr>
              <w:pStyle w:val="ListParagraph"/>
              <w:numPr>
                <w:ilvl w:val="0"/>
                <w:numId w:val="23"/>
              </w:numPr>
              <w:ind w:left="885"/>
              <w:rPr>
                <w:rFonts w:cs="Arial"/>
                <w:sz w:val="20"/>
              </w:rPr>
            </w:pPr>
            <w:r>
              <w:rPr>
                <w:rFonts w:cs="Arial"/>
                <w:sz w:val="20"/>
              </w:rPr>
              <w:t>Types and purposes of agreements employed with the industry (including sales contracts and pre-contract agreements)</w:t>
            </w:r>
          </w:p>
          <w:p w14:paraId="010C3672" w14:textId="77777777" w:rsidR="003824AF" w:rsidRDefault="003824AF" w:rsidP="003824AF">
            <w:pPr>
              <w:pStyle w:val="ListParagraph"/>
              <w:numPr>
                <w:ilvl w:val="0"/>
                <w:numId w:val="23"/>
              </w:numPr>
              <w:ind w:left="885"/>
              <w:rPr>
                <w:rFonts w:cs="Arial"/>
                <w:sz w:val="20"/>
              </w:rPr>
            </w:pPr>
            <w:r>
              <w:rPr>
                <w:rFonts w:cs="Arial"/>
                <w:sz w:val="20"/>
              </w:rPr>
              <w:t>The range of documents that collectively make up a contract (including construction schedules, reports, specifications)</w:t>
            </w:r>
          </w:p>
          <w:p w14:paraId="4C917547" w14:textId="77777777" w:rsidR="003824AF" w:rsidRDefault="003824AF" w:rsidP="003824AF">
            <w:pPr>
              <w:pStyle w:val="ListParagraph"/>
              <w:numPr>
                <w:ilvl w:val="0"/>
                <w:numId w:val="23"/>
              </w:numPr>
              <w:ind w:left="885"/>
              <w:rPr>
                <w:rFonts w:cs="Arial"/>
                <w:sz w:val="20"/>
              </w:rPr>
            </w:pPr>
            <w:r>
              <w:rPr>
                <w:rFonts w:cs="Arial"/>
                <w:sz w:val="20"/>
              </w:rPr>
              <w:t xml:space="preserve">The importance of the contract to sales process </w:t>
            </w:r>
          </w:p>
          <w:p w14:paraId="034CF1AD" w14:textId="77777777" w:rsidR="003824AF" w:rsidRPr="00B40563" w:rsidRDefault="003824AF" w:rsidP="003824AF">
            <w:pPr>
              <w:pStyle w:val="ListParagraph"/>
              <w:numPr>
                <w:ilvl w:val="0"/>
                <w:numId w:val="23"/>
              </w:numPr>
              <w:ind w:left="885"/>
              <w:rPr>
                <w:rFonts w:cs="Arial"/>
                <w:sz w:val="20"/>
              </w:rPr>
            </w:pPr>
            <w:r>
              <w:rPr>
                <w:rFonts w:cs="Arial"/>
                <w:sz w:val="20"/>
              </w:rPr>
              <w:t>Implications of legislation, regulations and codes of practice (including Australian Consumer Law)</w:t>
            </w:r>
          </w:p>
        </w:tc>
        <w:permStart w:id="57772794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E0205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77727949" w:displacedByCustomXml="prev"/>
        <w:permStart w:id="42869060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646513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28690600" w:displacedByCustomXml="prev"/>
      </w:tr>
      <w:tr w:rsidR="003824AF" w:rsidRPr="00696855" w14:paraId="6D8650E9" w14:textId="77777777" w:rsidTr="008319A3">
        <w:trPr>
          <w:trHeight w:val="27"/>
        </w:trPr>
        <w:tc>
          <w:tcPr>
            <w:tcW w:w="6096" w:type="dxa"/>
            <w:gridSpan w:val="2"/>
            <w:tcBorders>
              <w:left w:val="single" w:sz="12" w:space="0" w:color="000000"/>
            </w:tcBorders>
          </w:tcPr>
          <w:p w14:paraId="23403B71" w14:textId="77777777" w:rsidR="003824AF" w:rsidRDefault="003824AF" w:rsidP="003824AF">
            <w:pPr>
              <w:pStyle w:val="ListParagraph"/>
              <w:numPr>
                <w:ilvl w:val="0"/>
                <w:numId w:val="9"/>
              </w:numPr>
              <w:ind w:left="459" w:hanging="459"/>
              <w:rPr>
                <w:rFonts w:cs="Arial"/>
                <w:sz w:val="20"/>
              </w:rPr>
            </w:pPr>
            <w:bookmarkStart w:id="66" w:name="_Ref495662059"/>
            <w:r>
              <w:rPr>
                <w:rFonts w:cs="Arial"/>
                <w:sz w:val="20"/>
              </w:rPr>
              <w:lastRenderedPageBreak/>
              <w:t>Discuss and agree upon clauses of a pre-contract agreement, including payment or deposit.</w:t>
            </w:r>
            <w:bookmarkEnd w:id="66"/>
          </w:p>
        </w:tc>
        <w:permStart w:id="542511238"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235260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42511238" w:displacedByCustomXml="prev"/>
        <w:permStart w:id="1685325095"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01D6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85325095" w:displacedByCustomXml="prev"/>
      </w:tr>
      <w:tr w:rsidR="003824AF" w:rsidRPr="00696855" w14:paraId="4E2AD2FE" w14:textId="77777777" w:rsidTr="008319A3">
        <w:trPr>
          <w:trHeight w:val="27"/>
        </w:trPr>
        <w:tc>
          <w:tcPr>
            <w:tcW w:w="6096" w:type="dxa"/>
            <w:gridSpan w:val="2"/>
            <w:tcBorders>
              <w:left w:val="single" w:sz="12" w:space="0" w:color="000000"/>
            </w:tcBorders>
          </w:tcPr>
          <w:p w14:paraId="54DAE2DE" w14:textId="77777777" w:rsidR="003824AF" w:rsidRDefault="003824AF" w:rsidP="003824AF">
            <w:pPr>
              <w:pStyle w:val="ListParagraph"/>
              <w:numPr>
                <w:ilvl w:val="0"/>
                <w:numId w:val="9"/>
              </w:numPr>
              <w:ind w:left="459" w:hanging="459"/>
              <w:rPr>
                <w:rFonts w:cs="Arial"/>
                <w:sz w:val="20"/>
              </w:rPr>
            </w:pPr>
            <w:bookmarkStart w:id="67" w:name="_Ref495662068"/>
            <w:r>
              <w:rPr>
                <w:rFonts w:cs="Arial"/>
                <w:sz w:val="20"/>
              </w:rPr>
              <w:t>Ensure the pre-contract agreement is signed and processed according to organisational requirements.</w:t>
            </w:r>
            <w:bookmarkEnd w:id="67"/>
          </w:p>
        </w:tc>
        <w:permStart w:id="281829432"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3E51F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81829432" w:displacedByCustomXml="prev"/>
        <w:permStart w:id="1194405855"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DB391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94405855" w:displacedByCustomXml="prev"/>
      </w:tr>
      <w:tr w:rsidR="003824AF" w:rsidRPr="00696855" w14:paraId="50340D45" w14:textId="77777777" w:rsidTr="008319A3">
        <w:trPr>
          <w:trHeight w:val="27"/>
        </w:trPr>
        <w:tc>
          <w:tcPr>
            <w:tcW w:w="6096" w:type="dxa"/>
            <w:gridSpan w:val="2"/>
            <w:tcBorders>
              <w:left w:val="single" w:sz="12" w:space="0" w:color="000000"/>
            </w:tcBorders>
          </w:tcPr>
          <w:p w14:paraId="5BED42B9" w14:textId="77777777" w:rsidR="003824AF" w:rsidRDefault="003824AF" w:rsidP="003824AF">
            <w:pPr>
              <w:pStyle w:val="ListParagraph"/>
              <w:keepNext/>
              <w:numPr>
                <w:ilvl w:val="0"/>
                <w:numId w:val="9"/>
              </w:numPr>
              <w:ind w:left="459" w:hanging="459"/>
              <w:jc w:val="left"/>
              <w:rPr>
                <w:rFonts w:cs="Arial"/>
                <w:sz w:val="20"/>
              </w:rPr>
            </w:pPr>
            <w:bookmarkStart w:id="68" w:name="_Ref527380121"/>
            <w:r>
              <w:rPr>
                <w:rFonts w:cs="Arial"/>
                <w:sz w:val="20"/>
              </w:rPr>
              <w:t>Select appropriate contract and seek expert advice in the preparation of the contract, considering:</w:t>
            </w:r>
            <w:bookmarkEnd w:id="68"/>
          </w:p>
          <w:p w14:paraId="382594FD" w14:textId="77777777" w:rsidR="003824AF" w:rsidRDefault="003824AF" w:rsidP="003824AF">
            <w:pPr>
              <w:pStyle w:val="ListParagraph"/>
              <w:numPr>
                <w:ilvl w:val="0"/>
                <w:numId w:val="23"/>
              </w:numPr>
              <w:ind w:left="885"/>
              <w:jc w:val="left"/>
              <w:rPr>
                <w:rFonts w:cs="Arial"/>
                <w:sz w:val="20"/>
              </w:rPr>
            </w:pPr>
            <w:r>
              <w:rPr>
                <w:rFonts w:cs="Arial"/>
                <w:sz w:val="20"/>
              </w:rPr>
              <w:t>Contract rise and fall amounts</w:t>
            </w:r>
          </w:p>
          <w:p w14:paraId="14D18953" w14:textId="77777777" w:rsidR="003824AF" w:rsidRDefault="003824AF" w:rsidP="003824AF">
            <w:pPr>
              <w:pStyle w:val="ListParagraph"/>
              <w:numPr>
                <w:ilvl w:val="0"/>
                <w:numId w:val="23"/>
              </w:numPr>
              <w:ind w:left="885"/>
              <w:jc w:val="left"/>
              <w:rPr>
                <w:rFonts w:cs="Arial"/>
                <w:sz w:val="20"/>
              </w:rPr>
            </w:pPr>
            <w:r>
              <w:rPr>
                <w:rFonts w:cs="Arial"/>
                <w:sz w:val="20"/>
              </w:rPr>
              <w:t>Schedule of progress payments</w:t>
            </w:r>
          </w:p>
          <w:p w14:paraId="458DFFB5" w14:textId="77777777" w:rsidR="003824AF" w:rsidRDefault="003824AF" w:rsidP="003824AF">
            <w:pPr>
              <w:pStyle w:val="ListParagraph"/>
              <w:numPr>
                <w:ilvl w:val="0"/>
                <w:numId w:val="23"/>
              </w:numPr>
              <w:ind w:left="885"/>
              <w:jc w:val="left"/>
              <w:rPr>
                <w:rFonts w:cs="Arial"/>
                <w:sz w:val="20"/>
              </w:rPr>
            </w:pPr>
            <w:r>
              <w:rPr>
                <w:rFonts w:cs="Arial"/>
                <w:sz w:val="20"/>
              </w:rPr>
              <w:t>Processes for applying of extensions of time</w:t>
            </w:r>
          </w:p>
        </w:tc>
        <w:permStart w:id="184150324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97925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41503246" w:displacedByCustomXml="prev"/>
        <w:permStart w:id="194600212"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D5769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4600212" w:displacedByCustomXml="prev"/>
      </w:tr>
      <w:tr w:rsidR="003824AF" w:rsidRPr="00696855" w14:paraId="53BA89C1" w14:textId="77777777" w:rsidTr="008319A3">
        <w:trPr>
          <w:trHeight w:val="25"/>
        </w:trPr>
        <w:tc>
          <w:tcPr>
            <w:tcW w:w="6096" w:type="dxa"/>
            <w:gridSpan w:val="2"/>
            <w:tcBorders>
              <w:left w:val="single" w:sz="12" w:space="0" w:color="000000"/>
            </w:tcBorders>
          </w:tcPr>
          <w:p w14:paraId="77EDFEA8" w14:textId="77777777" w:rsidR="003824AF" w:rsidRDefault="003824AF" w:rsidP="003824AF">
            <w:pPr>
              <w:pStyle w:val="ListParagraph"/>
              <w:keepNext/>
              <w:numPr>
                <w:ilvl w:val="0"/>
                <w:numId w:val="9"/>
              </w:numPr>
              <w:ind w:left="459" w:hanging="459"/>
              <w:jc w:val="left"/>
              <w:rPr>
                <w:rFonts w:cs="Arial"/>
                <w:sz w:val="20"/>
              </w:rPr>
            </w:pPr>
            <w:bookmarkStart w:id="69" w:name="_Ref495661995"/>
            <w:r>
              <w:rPr>
                <w:rFonts w:cs="Arial"/>
                <w:sz w:val="20"/>
              </w:rPr>
              <w:t>Break down contract clauses/terms/conditions with the client, including:</w:t>
            </w:r>
            <w:bookmarkEnd w:id="69"/>
          </w:p>
          <w:p w14:paraId="004F7722" w14:textId="77777777" w:rsidR="003824AF" w:rsidRDefault="003824AF" w:rsidP="003824AF">
            <w:pPr>
              <w:pStyle w:val="ListParagraph"/>
              <w:numPr>
                <w:ilvl w:val="0"/>
                <w:numId w:val="23"/>
              </w:numPr>
              <w:ind w:left="885"/>
              <w:jc w:val="left"/>
              <w:rPr>
                <w:rFonts w:cs="Arial"/>
                <w:sz w:val="20"/>
              </w:rPr>
            </w:pPr>
            <w:r>
              <w:rPr>
                <w:rFonts w:cs="Arial"/>
                <w:sz w:val="20"/>
              </w:rPr>
              <w:t>Rights, liabilities and potential penalties of parties under the contract</w:t>
            </w:r>
          </w:p>
          <w:p w14:paraId="039A0FD3" w14:textId="77777777" w:rsidR="003824AF" w:rsidRDefault="003824AF" w:rsidP="003824AF">
            <w:pPr>
              <w:pStyle w:val="ListParagraph"/>
              <w:numPr>
                <w:ilvl w:val="0"/>
                <w:numId w:val="23"/>
              </w:numPr>
              <w:ind w:left="885"/>
              <w:jc w:val="left"/>
              <w:rPr>
                <w:rFonts w:cs="Arial"/>
                <w:sz w:val="20"/>
              </w:rPr>
            </w:pPr>
            <w:r>
              <w:rPr>
                <w:rFonts w:cs="Arial"/>
                <w:sz w:val="20"/>
              </w:rPr>
              <w:t xml:space="preserve">Definitions of building work, common contract terms and procedures, considering – </w:t>
            </w:r>
          </w:p>
          <w:p w14:paraId="485DB52B" w14:textId="77777777" w:rsidR="003824AF" w:rsidRDefault="003824AF" w:rsidP="003824AF">
            <w:pPr>
              <w:pStyle w:val="ListParagraph"/>
              <w:numPr>
                <w:ilvl w:val="1"/>
                <w:numId w:val="23"/>
              </w:numPr>
              <w:ind w:left="1310"/>
              <w:jc w:val="left"/>
              <w:rPr>
                <w:rFonts w:cs="Arial"/>
                <w:sz w:val="20"/>
              </w:rPr>
            </w:pPr>
            <w:r>
              <w:rPr>
                <w:rFonts w:cs="Arial"/>
                <w:sz w:val="20"/>
              </w:rPr>
              <w:t>Practical completion and issuing a final certificate</w:t>
            </w:r>
          </w:p>
          <w:p w14:paraId="4DFC1E94" w14:textId="77777777" w:rsidR="003824AF" w:rsidRPr="00F26F5E" w:rsidRDefault="003824AF" w:rsidP="003824AF">
            <w:pPr>
              <w:pStyle w:val="ListParagraph"/>
              <w:numPr>
                <w:ilvl w:val="1"/>
                <w:numId w:val="23"/>
              </w:numPr>
              <w:ind w:left="1310"/>
              <w:jc w:val="left"/>
              <w:rPr>
                <w:rFonts w:cs="Arial"/>
                <w:sz w:val="20"/>
              </w:rPr>
            </w:pPr>
            <w:r w:rsidRPr="00F26F5E">
              <w:rPr>
                <w:rFonts w:cs="Arial"/>
                <w:sz w:val="20"/>
              </w:rPr>
              <w:t>Defects liability and completion at the cost of the contractor</w:t>
            </w:r>
          </w:p>
          <w:p w14:paraId="5C2DF34C" w14:textId="77777777" w:rsidR="003824AF" w:rsidRDefault="003824AF" w:rsidP="003824AF">
            <w:pPr>
              <w:pStyle w:val="ListParagraph"/>
              <w:numPr>
                <w:ilvl w:val="1"/>
                <w:numId w:val="23"/>
              </w:numPr>
              <w:ind w:left="1310"/>
              <w:jc w:val="left"/>
              <w:rPr>
                <w:rFonts w:cs="Arial"/>
                <w:sz w:val="20"/>
              </w:rPr>
            </w:pPr>
            <w:r>
              <w:rPr>
                <w:rFonts w:cs="Arial"/>
                <w:sz w:val="20"/>
              </w:rPr>
              <w:t>Effect of ousting the contractor from the building or site</w:t>
            </w:r>
          </w:p>
          <w:p w14:paraId="69DB9B26" w14:textId="77777777" w:rsidR="003824AF" w:rsidRDefault="003824AF" w:rsidP="003824AF">
            <w:pPr>
              <w:pStyle w:val="ListParagraph"/>
              <w:numPr>
                <w:ilvl w:val="0"/>
                <w:numId w:val="23"/>
              </w:numPr>
              <w:ind w:left="885"/>
              <w:jc w:val="left"/>
              <w:rPr>
                <w:rFonts w:cs="Arial"/>
                <w:sz w:val="20"/>
              </w:rPr>
            </w:pPr>
            <w:r>
              <w:rPr>
                <w:rFonts w:cs="Arial"/>
                <w:sz w:val="20"/>
              </w:rPr>
              <w:t>Cooling off periods</w:t>
            </w:r>
          </w:p>
          <w:p w14:paraId="28DBFA44" w14:textId="77777777" w:rsidR="003824AF" w:rsidRDefault="003824AF" w:rsidP="003824AF">
            <w:pPr>
              <w:pStyle w:val="ListParagraph"/>
              <w:numPr>
                <w:ilvl w:val="0"/>
                <w:numId w:val="23"/>
              </w:numPr>
              <w:ind w:left="885"/>
              <w:jc w:val="left"/>
              <w:rPr>
                <w:rFonts w:cs="Arial"/>
                <w:sz w:val="20"/>
              </w:rPr>
            </w:pPr>
            <w:r>
              <w:rPr>
                <w:rFonts w:cs="Arial"/>
                <w:sz w:val="20"/>
              </w:rPr>
              <w:t>Provisional sum and prime cost allowances</w:t>
            </w:r>
          </w:p>
          <w:p w14:paraId="1A1CC70A" w14:textId="77777777" w:rsidR="003824AF" w:rsidRDefault="003824AF" w:rsidP="003824AF">
            <w:pPr>
              <w:pStyle w:val="ListParagraph"/>
              <w:numPr>
                <w:ilvl w:val="0"/>
                <w:numId w:val="23"/>
              </w:numPr>
              <w:ind w:left="885"/>
              <w:jc w:val="left"/>
              <w:rPr>
                <w:rFonts w:cs="Arial"/>
                <w:sz w:val="20"/>
              </w:rPr>
            </w:pPr>
            <w:r>
              <w:rPr>
                <w:rFonts w:cs="Arial"/>
                <w:sz w:val="20"/>
              </w:rPr>
              <w:t xml:space="preserve">Measures to be taken in the event of an anomaly in the rendering of the contract, considering – </w:t>
            </w:r>
          </w:p>
          <w:p w14:paraId="5D0C9748" w14:textId="77777777" w:rsidR="003824AF" w:rsidRDefault="003824AF" w:rsidP="003824AF">
            <w:pPr>
              <w:pStyle w:val="ListParagraph"/>
              <w:numPr>
                <w:ilvl w:val="1"/>
                <w:numId w:val="23"/>
              </w:numPr>
              <w:ind w:left="1310"/>
              <w:jc w:val="left"/>
              <w:rPr>
                <w:rFonts w:cs="Arial"/>
                <w:sz w:val="20"/>
              </w:rPr>
            </w:pPr>
            <w:r>
              <w:rPr>
                <w:rFonts w:cs="Arial"/>
                <w:sz w:val="20"/>
              </w:rPr>
              <w:t>Variations</w:t>
            </w:r>
          </w:p>
          <w:p w14:paraId="47149E64" w14:textId="77777777" w:rsidR="003824AF" w:rsidRDefault="003824AF" w:rsidP="003824AF">
            <w:pPr>
              <w:pStyle w:val="ListParagraph"/>
              <w:numPr>
                <w:ilvl w:val="0"/>
                <w:numId w:val="23"/>
              </w:numPr>
              <w:ind w:left="885"/>
              <w:jc w:val="left"/>
              <w:rPr>
                <w:rFonts w:cs="Arial"/>
                <w:sz w:val="20"/>
              </w:rPr>
            </w:pPr>
            <w:r>
              <w:rPr>
                <w:rFonts w:cs="Arial"/>
                <w:sz w:val="20"/>
              </w:rPr>
              <w:t xml:space="preserve">Circumstances that bring about a breach and termination of contract, considering – </w:t>
            </w:r>
          </w:p>
          <w:p w14:paraId="7D0D381E" w14:textId="77777777" w:rsidR="003824AF" w:rsidRDefault="003824AF" w:rsidP="003824AF">
            <w:pPr>
              <w:pStyle w:val="ListParagraph"/>
              <w:numPr>
                <w:ilvl w:val="1"/>
                <w:numId w:val="23"/>
              </w:numPr>
              <w:ind w:left="1310"/>
              <w:jc w:val="left"/>
              <w:rPr>
                <w:rFonts w:cs="Arial"/>
                <w:sz w:val="20"/>
              </w:rPr>
            </w:pPr>
            <w:r>
              <w:rPr>
                <w:rFonts w:cs="Arial"/>
                <w:sz w:val="20"/>
              </w:rPr>
              <w:t>Unreasonable/vexatious notice</w:t>
            </w:r>
          </w:p>
          <w:p w14:paraId="7F2ED646" w14:textId="77777777" w:rsidR="003824AF" w:rsidRDefault="003824AF" w:rsidP="003824AF">
            <w:pPr>
              <w:pStyle w:val="ListParagraph"/>
              <w:numPr>
                <w:ilvl w:val="1"/>
                <w:numId w:val="23"/>
              </w:numPr>
              <w:ind w:left="1310"/>
              <w:jc w:val="left"/>
              <w:rPr>
                <w:rFonts w:cs="Arial"/>
                <w:sz w:val="20"/>
              </w:rPr>
            </w:pPr>
            <w:r>
              <w:rPr>
                <w:rFonts w:cs="Arial"/>
                <w:sz w:val="20"/>
              </w:rPr>
              <w:t>Abandonment of a contract</w:t>
            </w:r>
          </w:p>
          <w:p w14:paraId="42DF338A" w14:textId="77777777" w:rsidR="003824AF" w:rsidRPr="00B40563" w:rsidRDefault="003824AF" w:rsidP="003824AF">
            <w:pPr>
              <w:pStyle w:val="ListParagraph"/>
              <w:numPr>
                <w:ilvl w:val="1"/>
                <w:numId w:val="26"/>
              </w:numPr>
              <w:ind w:left="1310"/>
              <w:jc w:val="left"/>
              <w:rPr>
                <w:rFonts w:cs="Arial"/>
                <w:sz w:val="20"/>
              </w:rPr>
            </w:pPr>
            <w:r>
              <w:rPr>
                <w:rFonts w:cs="Arial"/>
                <w:sz w:val="20"/>
              </w:rPr>
              <w:t>Methods for resolving contractual disputes</w:t>
            </w:r>
          </w:p>
        </w:tc>
        <w:permStart w:id="27821053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7C9159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78210535" w:displacedByCustomXml="prev"/>
        <w:permStart w:id="139528339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4D2CB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95283398" w:displacedByCustomXml="prev"/>
      </w:tr>
      <w:tr w:rsidR="003824AF" w:rsidRPr="00696855" w14:paraId="02405EF2" w14:textId="77777777" w:rsidTr="008319A3">
        <w:trPr>
          <w:trHeight w:val="25"/>
        </w:trPr>
        <w:tc>
          <w:tcPr>
            <w:tcW w:w="6096" w:type="dxa"/>
            <w:gridSpan w:val="2"/>
            <w:tcBorders>
              <w:left w:val="single" w:sz="12" w:space="0" w:color="000000"/>
              <w:bottom w:val="single" w:sz="4" w:space="0" w:color="auto"/>
            </w:tcBorders>
          </w:tcPr>
          <w:p w14:paraId="3643A04F" w14:textId="77777777" w:rsidR="003824AF" w:rsidRDefault="003824AF" w:rsidP="003824AF">
            <w:pPr>
              <w:pStyle w:val="ListParagraph"/>
              <w:numPr>
                <w:ilvl w:val="0"/>
                <w:numId w:val="9"/>
              </w:numPr>
              <w:ind w:left="459" w:hanging="459"/>
              <w:jc w:val="left"/>
              <w:rPr>
                <w:rFonts w:cs="Arial"/>
                <w:sz w:val="20"/>
              </w:rPr>
            </w:pPr>
            <w:bookmarkStart w:id="70"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70"/>
          </w:p>
          <w:p w14:paraId="5B69BF74" w14:textId="77777777" w:rsidR="003824AF" w:rsidRDefault="003824AF" w:rsidP="003824AF">
            <w:pPr>
              <w:pStyle w:val="ListParagraph"/>
              <w:numPr>
                <w:ilvl w:val="0"/>
                <w:numId w:val="23"/>
              </w:numPr>
              <w:ind w:left="885"/>
              <w:jc w:val="left"/>
              <w:rPr>
                <w:rFonts w:cs="Arial"/>
                <w:sz w:val="20"/>
              </w:rPr>
            </w:pPr>
            <w:r>
              <w:rPr>
                <w:rFonts w:cs="Arial"/>
                <w:sz w:val="20"/>
              </w:rPr>
              <w:t>Verbally using language/concepts appropriate to cultural differences</w:t>
            </w:r>
          </w:p>
          <w:p w14:paraId="02E2AD4C" w14:textId="77777777" w:rsidR="003824AF" w:rsidRDefault="003824AF" w:rsidP="003824AF">
            <w:pPr>
              <w:pStyle w:val="ListParagraph"/>
              <w:numPr>
                <w:ilvl w:val="0"/>
                <w:numId w:val="23"/>
              </w:numPr>
              <w:ind w:left="885"/>
              <w:jc w:val="left"/>
              <w:rPr>
                <w:rFonts w:cs="Arial"/>
                <w:sz w:val="20"/>
              </w:rPr>
            </w:pPr>
            <w:r>
              <w:rPr>
                <w:rFonts w:cs="Arial"/>
                <w:sz w:val="20"/>
              </w:rPr>
              <w:t>Non-verbal communication</w:t>
            </w:r>
          </w:p>
          <w:p w14:paraId="4D1EDC27" w14:textId="77777777" w:rsidR="003824AF" w:rsidRDefault="003824AF" w:rsidP="003824AF">
            <w:pPr>
              <w:pStyle w:val="ListParagraph"/>
              <w:numPr>
                <w:ilvl w:val="0"/>
                <w:numId w:val="23"/>
              </w:numPr>
              <w:ind w:left="885"/>
              <w:jc w:val="left"/>
              <w:rPr>
                <w:rFonts w:cs="Arial"/>
                <w:sz w:val="20"/>
              </w:rPr>
            </w:pPr>
            <w:r>
              <w:rPr>
                <w:rFonts w:cs="Arial"/>
                <w:sz w:val="20"/>
              </w:rPr>
              <w:t>Using technology (including telephone, facsimile, email)</w:t>
            </w:r>
          </w:p>
          <w:p w14:paraId="33F0B011" w14:textId="77777777" w:rsidR="003824AF" w:rsidRPr="00D70329" w:rsidRDefault="003824AF" w:rsidP="003824AF">
            <w:pPr>
              <w:pStyle w:val="ListParagraph"/>
              <w:numPr>
                <w:ilvl w:val="0"/>
                <w:numId w:val="23"/>
              </w:numPr>
              <w:ind w:left="885"/>
              <w:jc w:val="left"/>
              <w:rPr>
                <w:rFonts w:cs="Arial"/>
                <w:sz w:val="20"/>
              </w:rPr>
            </w:pPr>
            <w:r>
              <w:rPr>
                <w:rFonts w:cs="Arial"/>
                <w:sz w:val="20"/>
              </w:rPr>
              <w:t>In writing (including drafting responses to queries about contracts)</w:t>
            </w:r>
          </w:p>
        </w:tc>
        <w:permStart w:id="296578082"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9F5C3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96578082" w:displacedByCustomXml="prev"/>
        <w:permStart w:id="1114206213"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3A23E6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4206213" w:displacedByCustomXml="prev"/>
      </w:tr>
      <w:tr w:rsidR="003824AF" w:rsidRPr="00683908" w14:paraId="29AAF79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A870A81"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3796865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37968652"/>
            <w:r w:rsidRPr="001D07E7">
              <w:rPr>
                <w:rFonts w:cs="Arial"/>
                <w:b/>
                <w:szCs w:val="22"/>
              </w:rPr>
              <w:t xml:space="preserve"> Satisfactory    </w:t>
            </w:r>
            <w:permStart w:id="117744549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77445497"/>
            <w:r w:rsidRPr="00993DFF">
              <w:rPr>
                <w:rFonts w:cs="Arial"/>
                <w:b/>
                <w:sz w:val="36"/>
                <w:szCs w:val="36"/>
              </w:rPr>
              <w:t xml:space="preserve"> </w:t>
            </w:r>
            <w:r w:rsidRPr="001D07E7">
              <w:rPr>
                <w:rFonts w:cs="Arial"/>
                <w:b/>
                <w:szCs w:val="22"/>
              </w:rPr>
              <w:t>Not Satisfactory</w:t>
            </w:r>
          </w:p>
        </w:tc>
      </w:tr>
    </w:tbl>
    <w:p w14:paraId="1EE94F06"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6A59EEAC" w14:textId="77777777" w:rsidTr="008319A3">
        <w:tc>
          <w:tcPr>
            <w:tcW w:w="9057" w:type="dxa"/>
            <w:shd w:val="clear" w:color="auto" w:fill="D9D9D9" w:themeFill="background1" w:themeFillShade="D9"/>
          </w:tcPr>
          <w:p w14:paraId="7789539F"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30F2FD9C" w14:textId="77777777" w:rsidTr="0068749F">
        <w:trPr>
          <w:trHeight w:val="4876"/>
        </w:trPr>
        <w:tc>
          <w:tcPr>
            <w:tcW w:w="9057" w:type="dxa"/>
          </w:tcPr>
          <w:p w14:paraId="17263CB1" w14:textId="77777777" w:rsidR="003824AF" w:rsidRPr="00553DDB" w:rsidRDefault="003824AF" w:rsidP="008319A3">
            <w:pPr>
              <w:rPr>
                <w:rFonts w:ascii="Arial" w:hAnsi="Arial" w:cs="Arial"/>
                <w:szCs w:val="24"/>
              </w:rPr>
            </w:pPr>
            <w:permStart w:id="10815301" w:edGrp="everyone"/>
            <w:permEnd w:id="10815301"/>
          </w:p>
        </w:tc>
      </w:tr>
    </w:tbl>
    <w:p w14:paraId="74F8230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EA5ED" w14:textId="77777777" w:rsidR="001414A7" w:rsidRDefault="001414A7" w:rsidP="00A67754">
      <w:r>
        <w:separator/>
      </w:r>
    </w:p>
  </w:endnote>
  <w:endnote w:type="continuationSeparator" w:id="0">
    <w:p w14:paraId="49166CA0" w14:textId="77777777" w:rsidR="001414A7" w:rsidRDefault="001414A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A192B" w14:textId="77777777" w:rsidR="001414A7" w:rsidRPr="00830749" w:rsidRDefault="001414A7" w:rsidP="00830749">
    <w:pPr>
      <w:pBdr>
        <w:top w:val="single" w:sz="4" w:space="1" w:color="auto"/>
      </w:pBdr>
      <w:rPr>
        <w:rFonts w:ascii="Arial" w:hAnsi="Arial" w:cs="Arial"/>
        <w:b/>
        <w:sz w:val="16"/>
        <w:szCs w:val="16"/>
      </w:rPr>
    </w:pPr>
  </w:p>
  <w:p w14:paraId="5F148433" w14:textId="70A0FF1F" w:rsidR="001414A7" w:rsidRPr="00830749" w:rsidRDefault="00C6517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414A7" w:rsidRPr="004932A4">
              <w:rPr>
                <w:rFonts w:ascii="Arial" w:hAnsi="Arial" w:cs="Arial"/>
                <w:b/>
                <w:sz w:val="16"/>
                <w:szCs w:val="16"/>
              </w:rPr>
              <w:t xml:space="preserve">Page </w:t>
            </w:r>
            <w:r w:rsidR="001414A7" w:rsidRPr="004932A4">
              <w:rPr>
                <w:rFonts w:ascii="Arial" w:hAnsi="Arial" w:cs="Arial"/>
                <w:b/>
                <w:bCs/>
                <w:sz w:val="16"/>
                <w:szCs w:val="16"/>
              </w:rPr>
              <w:fldChar w:fldCharType="begin"/>
            </w:r>
            <w:r w:rsidR="001414A7" w:rsidRPr="004932A4">
              <w:rPr>
                <w:rFonts w:ascii="Arial" w:hAnsi="Arial" w:cs="Arial"/>
                <w:b/>
                <w:bCs/>
                <w:sz w:val="16"/>
                <w:szCs w:val="16"/>
              </w:rPr>
              <w:instrText xml:space="preserve"> PAGE </w:instrText>
            </w:r>
            <w:r w:rsidR="001414A7" w:rsidRPr="004932A4">
              <w:rPr>
                <w:rFonts w:ascii="Arial" w:hAnsi="Arial" w:cs="Arial"/>
                <w:b/>
                <w:bCs/>
                <w:sz w:val="16"/>
                <w:szCs w:val="16"/>
              </w:rPr>
              <w:fldChar w:fldCharType="separate"/>
            </w:r>
            <w:r w:rsidR="001414A7">
              <w:rPr>
                <w:rFonts w:ascii="Arial" w:hAnsi="Arial" w:cs="Arial"/>
                <w:b/>
                <w:bCs/>
                <w:noProof/>
                <w:sz w:val="16"/>
                <w:szCs w:val="16"/>
              </w:rPr>
              <w:t>4</w:t>
            </w:r>
            <w:r w:rsidR="001414A7" w:rsidRPr="004932A4">
              <w:rPr>
                <w:rFonts w:ascii="Arial" w:hAnsi="Arial" w:cs="Arial"/>
                <w:b/>
                <w:sz w:val="16"/>
                <w:szCs w:val="16"/>
              </w:rPr>
              <w:fldChar w:fldCharType="end"/>
            </w:r>
            <w:r w:rsidR="001414A7" w:rsidRPr="004932A4">
              <w:rPr>
                <w:rFonts w:ascii="Arial" w:hAnsi="Arial" w:cs="Arial"/>
                <w:b/>
                <w:sz w:val="16"/>
                <w:szCs w:val="16"/>
              </w:rPr>
              <w:t xml:space="preserve"> of </w:t>
            </w:r>
            <w:r w:rsidR="001414A7" w:rsidRPr="004932A4">
              <w:rPr>
                <w:rFonts w:ascii="Arial" w:hAnsi="Arial" w:cs="Arial"/>
                <w:b/>
                <w:bCs/>
                <w:sz w:val="16"/>
                <w:szCs w:val="16"/>
              </w:rPr>
              <w:fldChar w:fldCharType="begin"/>
            </w:r>
            <w:r w:rsidR="001414A7" w:rsidRPr="004932A4">
              <w:rPr>
                <w:rFonts w:ascii="Arial" w:hAnsi="Arial" w:cs="Arial"/>
                <w:b/>
                <w:bCs/>
                <w:sz w:val="16"/>
                <w:szCs w:val="16"/>
              </w:rPr>
              <w:instrText xml:space="preserve"> SECTIONPAGES  </w:instrText>
            </w:r>
            <w:r w:rsidR="001414A7" w:rsidRPr="004932A4">
              <w:rPr>
                <w:rFonts w:ascii="Arial" w:hAnsi="Arial" w:cs="Arial"/>
                <w:b/>
                <w:bCs/>
                <w:sz w:val="16"/>
                <w:szCs w:val="16"/>
              </w:rPr>
              <w:fldChar w:fldCharType="separate"/>
            </w:r>
            <w:r>
              <w:rPr>
                <w:rFonts w:ascii="Arial" w:hAnsi="Arial" w:cs="Arial"/>
                <w:b/>
                <w:bCs/>
                <w:noProof/>
                <w:sz w:val="16"/>
                <w:szCs w:val="16"/>
              </w:rPr>
              <w:t>25</w:t>
            </w:r>
            <w:r w:rsidR="001414A7" w:rsidRPr="004932A4">
              <w:rPr>
                <w:rFonts w:ascii="Arial" w:hAnsi="Arial" w:cs="Arial"/>
                <w:b/>
                <w:sz w:val="16"/>
                <w:szCs w:val="16"/>
              </w:rPr>
              <w:fldChar w:fldCharType="end"/>
            </w:r>
          </w:sdtContent>
        </w:sdt>
      </w:sdtContent>
    </w:sdt>
    <w:r w:rsidR="001414A7">
      <w:rPr>
        <w:rFonts w:ascii="Arial" w:hAnsi="Arial" w:cs="Arial"/>
        <w:b/>
        <w:sz w:val="16"/>
        <w:szCs w:val="16"/>
      </w:rPr>
      <w:ptab w:relativeTo="margin" w:alignment="right" w:leader="none"/>
    </w:r>
    <w:r w:rsidR="001414A7" w:rsidRPr="00B115D7">
      <w:rPr>
        <w:rFonts w:ascii="Arial" w:hAnsi="Arial" w:cs="Arial"/>
        <w:b/>
        <w:sz w:val="16"/>
        <w:szCs w:val="16"/>
      </w:rPr>
      <w:t>CSTC Pty Ltd_</w:t>
    </w:r>
    <w:r w:rsidR="001414A7">
      <w:rPr>
        <w:rFonts w:ascii="Arial" w:hAnsi="Arial" w:cs="Arial"/>
        <w:b/>
        <w:sz w:val="16"/>
        <w:szCs w:val="16"/>
      </w:rPr>
      <w:t>RTO#</w:t>
    </w:r>
    <w:r w:rsidR="001414A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414A7">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8B55E" w14:textId="77777777" w:rsidR="001414A7" w:rsidRPr="00830749" w:rsidRDefault="001414A7" w:rsidP="00830749">
    <w:pPr>
      <w:pBdr>
        <w:top w:val="single" w:sz="4" w:space="1" w:color="auto"/>
      </w:pBdr>
      <w:rPr>
        <w:rFonts w:ascii="Arial" w:hAnsi="Arial" w:cs="Arial"/>
        <w:b/>
        <w:sz w:val="16"/>
        <w:szCs w:val="16"/>
      </w:rPr>
    </w:pPr>
  </w:p>
  <w:p w14:paraId="4B62BEA0" w14:textId="380B881B" w:rsidR="001414A7" w:rsidRPr="00830749" w:rsidRDefault="001414A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517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D2C47" w14:textId="77777777" w:rsidR="001414A7" w:rsidRPr="00830749" w:rsidRDefault="001414A7" w:rsidP="00830749">
    <w:pPr>
      <w:pBdr>
        <w:top w:val="single" w:sz="4" w:space="1" w:color="auto"/>
      </w:pBdr>
      <w:rPr>
        <w:rFonts w:ascii="Arial" w:hAnsi="Arial" w:cs="Arial"/>
        <w:b/>
        <w:sz w:val="16"/>
        <w:szCs w:val="16"/>
      </w:rPr>
    </w:pPr>
  </w:p>
  <w:p w14:paraId="48785D02" w14:textId="2C4B81FE" w:rsidR="001414A7" w:rsidRPr="00830749" w:rsidRDefault="001414A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5172">
          <w:rPr>
            <w:rFonts w:ascii="Arial" w:hAnsi="Arial" w:cs="Arial"/>
            <w:b/>
            <w:bCs/>
            <w:noProof/>
            <w:sz w:val="16"/>
            <w:szCs w:val="16"/>
          </w:rPr>
          <w:t>25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30C8A" w14:textId="77777777" w:rsidR="001414A7" w:rsidRPr="00830749" w:rsidRDefault="001414A7" w:rsidP="00830749">
    <w:pPr>
      <w:pBdr>
        <w:top w:val="single" w:sz="4" w:space="1" w:color="auto"/>
      </w:pBdr>
      <w:rPr>
        <w:rFonts w:ascii="Arial" w:hAnsi="Arial" w:cs="Arial"/>
        <w:b/>
        <w:sz w:val="16"/>
        <w:szCs w:val="16"/>
      </w:rPr>
    </w:pPr>
  </w:p>
  <w:p w14:paraId="1CA4CB2C" w14:textId="27E64C1A" w:rsidR="001414A7" w:rsidRPr="00830749" w:rsidRDefault="001414A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517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907EA" w14:textId="77777777" w:rsidR="001414A7" w:rsidRDefault="001414A7" w:rsidP="00A67754">
      <w:r>
        <w:separator/>
      </w:r>
    </w:p>
  </w:footnote>
  <w:footnote w:type="continuationSeparator" w:id="0">
    <w:p w14:paraId="707172EB" w14:textId="77777777" w:rsidR="001414A7" w:rsidRDefault="001414A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272E0" w14:textId="77777777" w:rsidR="001414A7" w:rsidRPr="00EC1284" w:rsidRDefault="001414A7"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00DEFBD" w14:textId="77777777" w:rsidR="001414A7" w:rsidRPr="00EC1284" w:rsidRDefault="001414A7"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4DD3A" w14:textId="77777777" w:rsidR="001414A7" w:rsidRPr="00EC1284" w:rsidRDefault="001414A7"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327AF58" w14:textId="77777777" w:rsidR="001414A7" w:rsidRPr="00EC1284" w:rsidRDefault="001414A7"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E949E" w14:textId="77777777" w:rsidR="001414A7" w:rsidRPr="00EC1284" w:rsidRDefault="001414A7"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7E285D71" w14:textId="77777777" w:rsidR="001414A7" w:rsidRPr="00EC1284" w:rsidRDefault="001414A7"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4A4D7" w14:textId="77777777" w:rsidR="001414A7" w:rsidRPr="00EC1284" w:rsidRDefault="001414A7"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C347E4F" w14:textId="77777777" w:rsidR="001414A7" w:rsidRPr="000D0838" w:rsidRDefault="001414A7"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BB1B9" w14:textId="77777777" w:rsidR="001414A7" w:rsidRPr="00EC1284" w:rsidRDefault="001414A7"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29DCE10" w14:textId="77777777" w:rsidR="001414A7" w:rsidRPr="00EC1284" w:rsidRDefault="001414A7"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3D70E0"/>
    <w:multiLevelType w:val="hybridMultilevel"/>
    <w:tmpl w:val="5CF8312E"/>
    <w:lvl w:ilvl="0" w:tplc="41ACF24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B5DE3"/>
    <w:multiLevelType w:val="hybridMultilevel"/>
    <w:tmpl w:val="5056484E"/>
    <w:lvl w:ilvl="0" w:tplc="57223E74">
      <w:start w:val="1"/>
      <w:numFmt w:val="decimal"/>
      <w:lvlText w:val="%1."/>
      <w:lvlJc w:val="left"/>
      <w:pPr>
        <w:tabs>
          <w:tab w:val="num" w:pos="720"/>
        </w:tabs>
        <w:ind w:left="720" w:hanging="360"/>
      </w:pPr>
    </w:lvl>
    <w:lvl w:ilvl="1" w:tplc="797AAB88">
      <w:start w:val="1"/>
      <w:numFmt w:val="decimal"/>
      <w:lvlText w:val="%2."/>
      <w:lvlJc w:val="left"/>
      <w:pPr>
        <w:tabs>
          <w:tab w:val="num" w:pos="1440"/>
        </w:tabs>
        <w:ind w:left="1440" w:hanging="360"/>
      </w:pPr>
    </w:lvl>
    <w:lvl w:ilvl="2" w:tplc="F40C36B0">
      <w:numFmt w:val="bullet"/>
      <w:lvlText w:val="•"/>
      <w:lvlJc w:val="left"/>
      <w:pPr>
        <w:tabs>
          <w:tab w:val="num" w:pos="2160"/>
        </w:tabs>
        <w:ind w:left="2160" w:hanging="360"/>
      </w:pPr>
      <w:rPr>
        <w:rFonts w:ascii="Arial" w:hAnsi="Arial" w:hint="default"/>
      </w:rPr>
    </w:lvl>
    <w:lvl w:ilvl="3" w:tplc="86C228A8" w:tentative="1">
      <w:start w:val="1"/>
      <w:numFmt w:val="decimal"/>
      <w:lvlText w:val="%4."/>
      <w:lvlJc w:val="left"/>
      <w:pPr>
        <w:tabs>
          <w:tab w:val="num" w:pos="2880"/>
        </w:tabs>
        <w:ind w:left="2880" w:hanging="360"/>
      </w:pPr>
    </w:lvl>
    <w:lvl w:ilvl="4" w:tplc="1CD6996A" w:tentative="1">
      <w:start w:val="1"/>
      <w:numFmt w:val="decimal"/>
      <w:lvlText w:val="%5."/>
      <w:lvlJc w:val="left"/>
      <w:pPr>
        <w:tabs>
          <w:tab w:val="num" w:pos="3600"/>
        </w:tabs>
        <w:ind w:left="3600" w:hanging="360"/>
      </w:pPr>
    </w:lvl>
    <w:lvl w:ilvl="5" w:tplc="E606163E" w:tentative="1">
      <w:start w:val="1"/>
      <w:numFmt w:val="decimal"/>
      <w:lvlText w:val="%6."/>
      <w:lvlJc w:val="left"/>
      <w:pPr>
        <w:tabs>
          <w:tab w:val="num" w:pos="4320"/>
        </w:tabs>
        <w:ind w:left="4320" w:hanging="360"/>
      </w:pPr>
    </w:lvl>
    <w:lvl w:ilvl="6" w:tplc="937EB79E" w:tentative="1">
      <w:start w:val="1"/>
      <w:numFmt w:val="decimal"/>
      <w:lvlText w:val="%7."/>
      <w:lvlJc w:val="left"/>
      <w:pPr>
        <w:tabs>
          <w:tab w:val="num" w:pos="5040"/>
        </w:tabs>
        <w:ind w:left="5040" w:hanging="360"/>
      </w:pPr>
    </w:lvl>
    <w:lvl w:ilvl="7" w:tplc="BAC6D48A" w:tentative="1">
      <w:start w:val="1"/>
      <w:numFmt w:val="decimal"/>
      <w:lvlText w:val="%8."/>
      <w:lvlJc w:val="left"/>
      <w:pPr>
        <w:tabs>
          <w:tab w:val="num" w:pos="5760"/>
        </w:tabs>
        <w:ind w:left="5760" w:hanging="360"/>
      </w:pPr>
    </w:lvl>
    <w:lvl w:ilvl="8" w:tplc="5852D77E" w:tentative="1">
      <w:start w:val="1"/>
      <w:numFmt w:val="decimal"/>
      <w:lvlText w:val="%9."/>
      <w:lvlJc w:val="left"/>
      <w:pPr>
        <w:tabs>
          <w:tab w:val="num" w:pos="6480"/>
        </w:tabs>
        <w:ind w:left="6480" w:hanging="36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11061A1"/>
    <w:multiLevelType w:val="hybridMultilevel"/>
    <w:tmpl w:val="4BE888A6"/>
    <w:lvl w:ilvl="0" w:tplc="CDA8594C">
      <w:start w:val="1"/>
      <w:numFmt w:val="bullet"/>
      <w:lvlText w:val="•"/>
      <w:lvlJc w:val="left"/>
      <w:pPr>
        <w:tabs>
          <w:tab w:val="num" w:pos="720"/>
        </w:tabs>
        <w:ind w:left="720" w:hanging="360"/>
      </w:pPr>
      <w:rPr>
        <w:rFonts w:ascii="Arial" w:hAnsi="Arial" w:hint="default"/>
      </w:rPr>
    </w:lvl>
    <w:lvl w:ilvl="1" w:tplc="228CC678" w:tentative="1">
      <w:start w:val="1"/>
      <w:numFmt w:val="bullet"/>
      <w:lvlText w:val="•"/>
      <w:lvlJc w:val="left"/>
      <w:pPr>
        <w:tabs>
          <w:tab w:val="num" w:pos="1440"/>
        </w:tabs>
        <w:ind w:left="1440" w:hanging="360"/>
      </w:pPr>
      <w:rPr>
        <w:rFonts w:ascii="Arial" w:hAnsi="Arial" w:hint="default"/>
      </w:rPr>
    </w:lvl>
    <w:lvl w:ilvl="2" w:tplc="8CA41930" w:tentative="1">
      <w:start w:val="1"/>
      <w:numFmt w:val="bullet"/>
      <w:lvlText w:val="•"/>
      <w:lvlJc w:val="left"/>
      <w:pPr>
        <w:tabs>
          <w:tab w:val="num" w:pos="2160"/>
        </w:tabs>
        <w:ind w:left="2160" w:hanging="360"/>
      </w:pPr>
      <w:rPr>
        <w:rFonts w:ascii="Arial" w:hAnsi="Arial" w:hint="default"/>
      </w:rPr>
    </w:lvl>
    <w:lvl w:ilvl="3" w:tplc="C068EB6A" w:tentative="1">
      <w:start w:val="1"/>
      <w:numFmt w:val="bullet"/>
      <w:lvlText w:val="•"/>
      <w:lvlJc w:val="left"/>
      <w:pPr>
        <w:tabs>
          <w:tab w:val="num" w:pos="2880"/>
        </w:tabs>
        <w:ind w:left="2880" w:hanging="360"/>
      </w:pPr>
      <w:rPr>
        <w:rFonts w:ascii="Arial" w:hAnsi="Arial" w:hint="default"/>
      </w:rPr>
    </w:lvl>
    <w:lvl w:ilvl="4" w:tplc="E08286E0" w:tentative="1">
      <w:start w:val="1"/>
      <w:numFmt w:val="bullet"/>
      <w:lvlText w:val="•"/>
      <w:lvlJc w:val="left"/>
      <w:pPr>
        <w:tabs>
          <w:tab w:val="num" w:pos="3600"/>
        </w:tabs>
        <w:ind w:left="3600" w:hanging="360"/>
      </w:pPr>
      <w:rPr>
        <w:rFonts w:ascii="Arial" w:hAnsi="Arial" w:hint="default"/>
      </w:rPr>
    </w:lvl>
    <w:lvl w:ilvl="5" w:tplc="E136735C" w:tentative="1">
      <w:start w:val="1"/>
      <w:numFmt w:val="bullet"/>
      <w:lvlText w:val="•"/>
      <w:lvlJc w:val="left"/>
      <w:pPr>
        <w:tabs>
          <w:tab w:val="num" w:pos="4320"/>
        </w:tabs>
        <w:ind w:left="4320" w:hanging="360"/>
      </w:pPr>
      <w:rPr>
        <w:rFonts w:ascii="Arial" w:hAnsi="Arial" w:hint="default"/>
      </w:rPr>
    </w:lvl>
    <w:lvl w:ilvl="6" w:tplc="02A02FAA" w:tentative="1">
      <w:start w:val="1"/>
      <w:numFmt w:val="bullet"/>
      <w:lvlText w:val="•"/>
      <w:lvlJc w:val="left"/>
      <w:pPr>
        <w:tabs>
          <w:tab w:val="num" w:pos="5040"/>
        </w:tabs>
        <w:ind w:left="5040" w:hanging="360"/>
      </w:pPr>
      <w:rPr>
        <w:rFonts w:ascii="Arial" w:hAnsi="Arial" w:hint="default"/>
      </w:rPr>
    </w:lvl>
    <w:lvl w:ilvl="7" w:tplc="E6D29EC6" w:tentative="1">
      <w:start w:val="1"/>
      <w:numFmt w:val="bullet"/>
      <w:lvlText w:val="•"/>
      <w:lvlJc w:val="left"/>
      <w:pPr>
        <w:tabs>
          <w:tab w:val="num" w:pos="5760"/>
        </w:tabs>
        <w:ind w:left="5760" w:hanging="360"/>
      </w:pPr>
      <w:rPr>
        <w:rFonts w:ascii="Arial" w:hAnsi="Arial" w:hint="default"/>
      </w:rPr>
    </w:lvl>
    <w:lvl w:ilvl="8" w:tplc="9000BD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5F23C03"/>
    <w:multiLevelType w:val="hybridMultilevel"/>
    <w:tmpl w:val="0B3C5A0E"/>
    <w:lvl w:ilvl="0" w:tplc="29C827CA">
      <w:start w:val="1"/>
      <w:numFmt w:val="decimal"/>
      <w:lvlText w:val="%1."/>
      <w:lvlJc w:val="left"/>
      <w:pPr>
        <w:tabs>
          <w:tab w:val="num" w:pos="720"/>
        </w:tabs>
        <w:ind w:left="720" w:hanging="360"/>
      </w:pPr>
    </w:lvl>
    <w:lvl w:ilvl="1" w:tplc="E1344B24" w:tentative="1">
      <w:start w:val="1"/>
      <w:numFmt w:val="decimal"/>
      <w:lvlText w:val="%2."/>
      <w:lvlJc w:val="left"/>
      <w:pPr>
        <w:tabs>
          <w:tab w:val="num" w:pos="1440"/>
        </w:tabs>
        <w:ind w:left="1440" w:hanging="360"/>
      </w:pPr>
    </w:lvl>
    <w:lvl w:ilvl="2" w:tplc="FF2288EA" w:tentative="1">
      <w:start w:val="1"/>
      <w:numFmt w:val="decimal"/>
      <w:lvlText w:val="%3."/>
      <w:lvlJc w:val="left"/>
      <w:pPr>
        <w:tabs>
          <w:tab w:val="num" w:pos="2160"/>
        </w:tabs>
        <w:ind w:left="2160" w:hanging="360"/>
      </w:pPr>
    </w:lvl>
    <w:lvl w:ilvl="3" w:tplc="22022BFE" w:tentative="1">
      <w:start w:val="1"/>
      <w:numFmt w:val="decimal"/>
      <w:lvlText w:val="%4."/>
      <w:lvlJc w:val="left"/>
      <w:pPr>
        <w:tabs>
          <w:tab w:val="num" w:pos="2880"/>
        </w:tabs>
        <w:ind w:left="2880" w:hanging="360"/>
      </w:pPr>
    </w:lvl>
    <w:lvl w:ilvl="4" w:tplc="14DA57E0" w:tentative="1">
      <w:start w:val="1"/>
      <w:numFmt w:val="decimal"/>
      <w:lvlText w:val="%5."/>
      <w:lvlJc w:val="left"/>
      <w:pPr>
        <w:tabs>
          <w:tab w:val="num" w:pos="3600"/>
        </w:tabs>
        <w:ind w:left="3600" w:hanging="360"/>
      </w:pPr>
    </w:lvl>
    <w:lvl w:ilvl="5" w:tplc="7D70CA90" w:tentative="1">
      <w:start w:val="1"/>
      <w:numFmt w:val="decimal"/>
      <w:lvlText w:val="%6."/>
      <w:lvlJc w:val="left"/>
      <w:pPr>
        <w:tabs>
          <w:tab w:val="num" w:pos="4320"/>
        </w:tabs>
        <w:ind w:left="4320" w:hanging="360"/>
      </w:pPr>
    </w:lvl>
    <w:lvl w:ilvl="6" w:tplc="9E06EF78" w:tentative="1">
      <w:start w:val="1"/>
      <w:numFmt w:val="decimal"/>
      <w:lvlText w:val="%7."/>
      <w:lvlJc w:val="left"/>
      <w:pPr>
        <w:tabs>
          <w:tab w:val="num" w:pos="5040"/>
        </w:tabs>
        <w:ind w:left="5040" w:hanging="360"/>
      </w:pPr>
    </w:lvl>
    <w:lvl w:ilvl="7" w:tplc="5014A7AC" w:tentative="1">
      <w:start w:val="1"/>
      <w:numFmt w:val="decimal"/>
      <w:lvlText w:val="%8."/>
      <w:lvlJc w:val="left"/>
      <w:pPr>
        <w:tabs>
          <w:tab w:val="num" w:pos="5760"/>
        </w:tabs>
        <w:ind w:left="5760" w:hanging="360"/>
      </w:pPr>
    </w:lvl>
    <w:lvl w:ilvl="8" w:tplc="093CAFE8" w:tentative="1">
      <w:start w:val="1"/>
      <w:numFmt w:val="decimal"/>
      <w:lvlText w:val="%9."/>
      <w:lvlJc w:val="left"/>
      <w:pPr>
        <w:tabs>
          <w:tab w:val="num" w:pos="6480"/>
        </w:tabs>
        <w:ind w:left="6480" w:hanging="360"/>
      </w:pPr>
    </w:lvl>
  </w:abstractNum>
  <w:abstractNum w:abstractNumId="1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C401598"/>
    <w:multiLevelType w:val="hybridMultilevel"/>
    <w:tmpl w:val="2B167212"/>
    <w:lvl w:ilvl="0" w:tplc="A5E24C12">
      <w:start w:val="1"/>
      <w:numFmt w:val="decimal"/>
      <w:lvlText w:val="%1."/>
      <w:lvlJc w:val="left"/>
      <w:pPr>
        <w:tabs>
          <w:tab w:val="num" w:pos="720"/>
        </w:tabs>
        <w:ind w:left="720" w:hanging="360"/>
      </w:pPr>
    </w:lvl>
    <w:lvl w:ilvl="1" w:tplc="C1209B48" w:tentative="1">
      <w:start w:val="1"/>
      <w:numFmt w:val="decimal"/>
      <w:lvlText w:val="%2."/>
      <w:lvlJc w:val="left"/>
      <w:pPr>
        <w:tabs>
          <w:tab w:val="num" w:pos="1440"/>
        </w:tabs>
        <w:ind w:left="1440" w:hanging="360"/>
      </w:pPr>
    </w:lvl>
    <w:lvl w:ilvl="2" w:tplc="A7E0A840" w:tentative="1">
      <w:start w:val="1"/>
      <w:numFmt w:val="decimal"/>
      <w:lvlText w:val="%3."/>
      <w:lvlJc w:val="left"/>
      <w:pPr>
        <w:tabs>
          <w:tab w:val="num" w:pos="2160"/>
        </w:tabs>
        <w:ind w:left="2160" w:hanging="360"/>
      </w:pPr>
    </w:lvl>
    <w:lvl w:ilvl="3" w:tplc="30826740" w:tentative="1">
      <w:start w:val="1"/>
      <w:numFmt w:val="decimal"/>
      <w:lvlText w:val="%4."/>
      <w:lvlJc w:val="left"/>
      <w:pPr>
        <w:tabs>
          <w:tab w:val="num" w:pos="2880"/>
        </w:tabs>
        <w:ind w:left="2880" w:hanging="360"/>
      </w:pPr>
    </w:lvl>
    <w:lvl w:ilvl="4" w:tplc="686A2D36" w:tentative="1">
      <w:start w:val="1"/>
      <w:numFmt w:val="decimal"/>
      <w:lvlText w:val="%5."/>
      <w:lvlJc w:val="left"/>
      <w:pPr>
        <w:tabs>
          <w:tab w:val="num" w:pos="3600"/>
        </w:tabs>
        <w:ind w:left="3600" w:hanging="360"/>
      </w:pPr>
    </w:lvl>
    <w:lvl w:ilvl="5" w:tplc="E558191A" w:tentative="1">
      <w:start w:val="1"/>
      <w:numFmt w:val="decimal"/>
      <w:lvlText w:val="%6."/>
      <w:lvlJc w:val="left"/>
      <w:pPr>
        <w:tabs>
          <w:tab w:val="num" w:pos="4320"/>
        </w:tabs>
        <w:ind w:left="4320" w:hanging="360"/>
      </w:pPr>
    </w:lvl>
    <w:lvl w:ilvl="6" w:tplc="38EE6558" w:tentative="1">
      <w:start w:val="1"/>
      <w:numFmt w:val="decimal"/>
      <w:lvlText w:val="%7."/>
      <w:lvlJc w:val="left"/>
      <w:pPr>
        <w:tabs>
          <w:tab w:val="num" w:pos="5040"/>
        </w:tabs>
        <w:ind w:left="5040" w:hanging="360"/>
      </w:pPr>
    </w:lvl>
    <w:lvl w:ilvl="7" w:tplc="6C687446" w:tentative="1">
      <w:start w:val="1"/>
      <w:numFmt w:val="decimal"/>
      <w:lvlText w:val="%8."/>
      <w:lvlJc w:val="left"/>
      <w:pPr>
        <w:tabs>
          <w:tab w:val="num" w:pos="5760"/>
        </w:tabs>
        <w:ind w:left="5760" w:hanging="360"/>
      </w:pPr>
    </w:lvl>
    <w:lvl w:ilvl="8" w:tplc="41386968" w:tentative="1">
      <w:start w:val="1"/>
      <w:numFmt w:val="decimal"/>
      <w:lvlText w:val="%9."/>
      <w:lvlJc w:val="left"/>
      <w:pPr>
        <w:tabs>
          <w:tab w:val="num" w:pos="6480"/>
        </w:tabs>
        <w:ind w:left="6480" w:hanging="360"/>
      </w:pPr>
    </w:lvl>
  </w:abstractNum>
  <w:abstractNum w:abstractNumId="14" w15:restartNumberingAfterBreak="0">
    <w:nsid w:val="456B67CA"/>
    <w:multiLevelType w:val="hybridMultilevel"/>
    <w:tmpl w:val="E4E4B714"/>
    <w:lvl w:ilvl="0" w:tplc="26E0E930">
      <w:start w:val="1"/>
      <w:numFmt w:val="bullet"/>
      <w:lvlText w:val=""/>
      <w:lvlJc w:val="left"/>
      <w:pPr>
        <w:tabs>
          <w:tab w:val="num" w:pos="720"/>
        </w:tabs>
        <w:ind w:left="720" w:hanging="360"/>
      </w:pPr>
      <w:rPr>
        <w:rFonts w:ascii="Wingdings" w:hAnsi="Wingdings" w:hint="default"/>
      </w:rPr>
    </w:lvl>
    <w:lvl w:ilvl="1" w:tplc="61709E9C">
      <w:numFmt w:val="bullet"/>
      <w:lvlText w:val=""/>
      <w:lvlJc w:val="left"/>
      <w:pPr>
        <w:tabs>
          <w:tab w:val="num" w:pos="1440"/>
        </w:tabs>
        <w:ind w:left="1440" w:hanging="360"/>
      </w:pPr>
      <w:rPr>
        <w:rFonts w:ascii="Wingdings" w:hAnsi="Wingdings" w:hint="default"/>
      </w:rPr>
    </w:lvl>
    <w:lvl w:ilvl="2" w:tplc="363CF4D6" w:tentative="1">
      <w:start w:val="1"/>
      <w:numFmt w:val="bullet"/>
      <w:lvlText w:val=""/>
      <w:lvlJc w:val="left"/>
      <w:pPr>
        <w:tabs>
          <w:tab w:val="num" w:pos="2160"/>
        </w:tabs>
        <w:ind w:left="2160" w:hanging="360"/>
      </w:pPr>
      <w:rPr>
        <w:rFonts w:ascii="Wingdings" w:hAnsi="Wingdings" w:hint="default"/>
      </w:rPr>
    </w:lvl>
    <w:lvl w:ilvl="3" w:tplc="390CC8B8" w:tentative="1">
      <w:start w:val="1"/>
      <w:numFmt w:val="bullet"/>
      <w:lvlText w:val=""/>
      <w:lvlJc w:val="left"/>
      <w:pPr>
        <w:tabs>
          <w:tab w:val="num" w:pos="2880"/>
        </w:tabs>
        <w:ind w:left="2880" w:hanging="360"/>
      </w:pPr>
      <w:rPr>
        <w:rFonts w:ascii="Wingdings" w:hAnsi="Wingdings" w:hint="default"/>
      </w:rPr>
    </w:lvl>
    <w:lvl w:ilvl="4" w:tplc="E8F4905A" w:tentative="1">
      <w:start w:val="1"/>
      <w:numFmt w:val="bullet"/>
      <w:lvlText w:val=""/>
      <w:lvlJc w:val="left"/>
      <w:pPr>
        <w:tabs>
          <w:tab w:val="num" w:pos="3600"/>
        </w:tabs>
        <w:ind w:left="3600" w:hanging="360"/>
      </w:pPr>
      <w:rPr>
        <w:rFonts w:ascii="Wingdings" w:hAnsi="Wingdings" w:hint="default"/>
      </w:rPr>
    </w:lvl>
    <w:lvl w:ilvl="5" w:tplc="40CA1806" w:tentative="1">
      <w:start w:val="1"/>
      <w:numFmt w:val="bullet"/>
      <w:lvlText w:val=""/>
      <w:lvlJc w:val="left"/>
      <w:pPr>
        <w:tabs>
          <w:tab w:val="num" w:pos="4320"/>
        </w:tabs>
        <w:ind w:left="4320" w:hanging="360"/>
      </w:pPr>
      <w:rPr>
        <w:rFonts w:ascii="Wingdings" w:hAnsi="Wingdings" w:hint="default"/>
      </w:rPr>
    </w:lvl>
    <w:lvl w:ilvl="6" w:tplc="FB4417F0" w:tentative="1">
      <w:start w:val="1"/>
      <w:numFmt w:val="bullet"/>
      <w:lvlText w:val=""/>
      <w:lvlJc w:val="left"/>
      <w:pPr>
        <w:tabs>
          <w:tab w:val="num" w:pos="5040"/>
        </w:tabs>
        <w:ind w:left="5040" w:hanging="360"/>
      </w:pPr>
      <w:rPr>
        <w:rFonts w:ascii="Wingdings" w:hAnsi="Wingdings" w:hint="default"/>
      </w:rPr>
    </w:lvl>
    <w:lvl w:ilvl="7" w:tplc="AC409804" w:tentative="1">
      <w:start w:val="1"/>
      <w:numFmt w:val="bullet"/>
      <w:lvlText w:val=""/>
      <w:lvlJc w:val="left"/>
      <w:pPr>
        <w:tabs>
          <w:tab w:val="num" w:pos="5760"/>
        </w:tabs>
        <w:ind w:left="5760" w:hanging="360"/>
      </w:pPr>
      <w:rPr>
        <w:rFonts w:ascii="Wingdings" w:hAnsi="Wingdings" w:hint="default"/>
      </w:rPr>
    </w:lvl>
    <w:lvl w:ilvl="8" w:tplc="5AECAAC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0BE73DE"/>
    <w:multiLevelType w:val="hybridMultilevel"/>
    <w:tmpl w:val="A08E0C24"/>
    <w:lvl w:ilvl="0" w:tplc="14A8F9D2">
      <w:start w:val="1"/>
      <w:numFmt w:val="bullet"/>
      <w:lvlText w:val="•"/>
      <w:lvlJc w:val="left"/>
      <w:pPr>
        <w:tabs>
          <w:tab w:val="num" w:pos="720"/>
        </w:tabs>
        <w:ind w:left="720" w:hanging="360"/>
      </w:pPr>
      <w:rPr>
        <w:rFonts w:ascii="Arial" w:hAnsi="Arial" w:hint="default"/>
      </w:rPr>
    </w:lvl>
    <w:lvl w:ilvl="1" w:tplc="926CC9E8">
      <w:start w:val="1"/>
      <w:numFmt w:val="bullet"/>
      <w:lvlText w:val="•"/>
      <w:lvlJc w:val="left"/>
      <w:pPr>
        <w:tabs>
          <w:tab w:val="num" w:pos="1440"/>
        </w:tabs>
        <w:ind w:left="1440" w:hanging="360"/>
      </w:pPr>
      <w:rPr>
        <w:rFonts w:ascii="Arial" w:hAnsi="Arial" w:hint="default"/>
      </w:rPr>
    </w:lvl>
    <w:lvl w:ilvl="2" w:tplc="675E1BBE" w:tentative="1">
      <w:start w:val="1"/>
      <w:numFmt w:val="bullet"/>
      <w:lvlText w:val="•"/>
      <w:lvlJc w:val="left"/>
      <w:pPr>
        <w:tabs>
          <w:tab w:val="num" w:pos="2160"/>
        </w:tabs>
        <w:ind w:left="2160" w:hanging="360"/>
      </w:pPr>
      <w:rPr>
        <w:rFonts w:ascii="Arial" w:hAnsi="Arial" w:hint="default"/>
      </w:rPr>
    </w:lvl>
    <w:lvl w:ilvl="3" w:tplc="A2E84BE0" w:tentative="1">
      <w:start w:val="1"/>
      <w:numFmt w:val="bullet"/>
      <w:lvlText w:val="•"/>
      <w:lvlJc w:val="left"/>
      <w:pPr>
        <w:tabs>
          <w:tab w:val="num" w:pos="2880"/>
        </w:tabs>
        <w:ind w:left="2880" w:hanging="360"/>
      </w:pPr>
      <w:rPr>
        <w:rFonts w:ascii="Arial" w:hAnsi="Arial" w:hint="default"/>
      </w:rPr>
    </w:lvl>
    <w:lvl w:ilvl="4" w:tplc="44E8038A" w:tentative="1">
      <w:start w:val="1"/>
      <w:numFmt w:val="bullet"/>
      <w:lvlText w:val="•"/>
      <w:lvlJc w:val="left"/>
      <w:pPr>
        <w:tabs>
          <w:tab w:val="num" w:pos="3600"/>
        </w:tabs>
        <w:ind w:left="3600" w:hanging="360"/>
      </w:pPr>
      <w:rPr>
        <w:rFonts w:ascii="Arial" w:hAnsi="Arial" w:hint="default"/>
      </w:rPr>
    </w:lvl>
    <w:lvl w:ilvl="5" w:tplc="3FCA82AC" w:tentative="1">
      <w:start w:val="1"/>
      <w:numFmt w:val="bullet"/>
      <w:lvlText w:val="•"/>
      <w:lvlJc w:val="left"/>
      <w:pPr>
        <w:tabs>
          <w:tab w:val="num" w:pos="4320"/>
        </w:tabs>
        <w:ind w:left="4320" w:hanging="360"/>
      </w:pPr>
      <w:rPr>
        <w:rFonts w:ascii="Arial" w:hAnsi="Arial" w:hint="default"/>
      </w:rPr>
    </w:lvl>
    <w:lvl w:ilvl="6" w:tplc="61ECF0DC" w:tentative="1">
      <w:start w:val="1"/>
      <w:numFmt w:val="bullet"/>
      <w:lvlText w:val="•"/>
      <w:lvlJc w:val="left"/>
      <w:pPr>
        <w:tabs>
          <w:tab w:val="num" w:pos="5040"/>
        </w:tabs>
        <w:ind w:left="5040" w:hanging="360"/>
      </w:pPr>
      <w:rPr>
        <w:rFonts w:ascii="Arial" w:hAnsi="Arial" w:hint="default"/>
      </w:rPr>
    </w:lvl>
    <w:lvl w:ilvl="7" w:tplc="D4A68AC0" w:tentative="1">
      <w:start w:val="1"/>
      <w:numFmt w:val="bullet"/>
      <w:lvlText w:val="•"/>
      <w:lvlJc w:val="left"/>
      <w:pPr>
        <w:tabs>
          <w:tab w:val="num" w:pos="5760"/>
        </w:tabs>
        <w:ind w:left="5760" w:hanging="360"/>
      </w:pPr>
      <w:rPr>
        <w:rFonts w:ascii="Arial" w:hAnsi="Arial" w:hint="default"/>
      </w:rPr>
    </w:lvl>
    <w:lvl w:ilvl="8" w:tplc="702A7A2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1BC7FF7"/>
    <w:multiLevelType w:val="hybridMultilevel"/>
    <w:tmpl w:val="F2C4CDBE"/>
    <w:lvl w:ilvl="0" w:tplc="9D985152">
      <w:start w:val="1"/>
      <w:numFmt w:val="decimal"/>
      <w:lvlText w:val="%1."/>
      <w:lvlJc w:val="left"/>
      <w:pPr>
        <w:tabs>
          <w:tab w:val="num" w:pos="720"/>
        </w:tabs>
        <w:ind w:left="720" w:hanging="360"/>
      </w:pPr>
    </w:lvl>
    <w:lvl w:ilvl="1" w:tplc="0884111E" w:tentative="1">
      <w:start w:val="1"/>
      <w:numFmt w:val="decimal"/>
      <w:lvlText w:val="%2."/>
      <w:lvlJc w:val="left"/>
      <w:pPr>
        <w:tabs>
          <w:tab w:val="num" w:pos="1440"/>
        </w:tabs>
        <w:ind w:left="1440" w:hanging="360"/>
      </w:pPr>
    </w:lvl>
    <w:lvl w:ilvl="2" w:tplc="1D6E5EB6" w:tentative="1">
      <w:start w:val="1"/>
      <w:numFmt w:val="decimal"/>
      <w:lvlText w:val="%3."/>
      <w:lvlJc w:val="left"/>
      <w:pPr>
        <w:tabs>
          <w:tab w:val="num" w:pos="2160"/>
        </w:tabs>
        <w:ind w:left="2160" w:hanging="360"/>
      </w:pPr>
    </w:lvl>
    <w:lvl w:ilvl="3" w:tplc="FB8CD3EC" w:tentative="1">
      <w:start w:val="1"/>
      <w:numFmt w:val="decimal"/>
      <w:lvlText w:val="%4."/>
      <w:lvlJc w:val="left"/>
      <w:pPr>
        <w:tabs>
          <w:tab w:val="num" w:pos="2880"/>
        </w:tabs>
        <w:ind w:left="2880" w:hanging="360"/>
      </w:pPr>
    </w:lvl>
    <w:lvl w:ilvl="4" w:tplc="BF129D50" w:tentative="1">
      <w:start w:val="1"/>
      <w:numFmt w:val="decimal"/>
      <w:lvlText w:val="%5."/>
      <w:lvlJc w:val="left"/>
      <w:pPr>
        <w:tabs>
          <w:tab w:val="num" w:pos="3600"/>
        </w:tabs>
        <w:ind w:left="3600" w:hanging="360"/>
      </w:pPr>
    </w:lvl>
    <w:lvl w:ilvl="5" w:tplc="8EEC8F2E" w:tentative="1">
      <w:start w:val="1"/>
      <w:numFmt w:val="decimal"/>
      <w:lvlText w:val="%6."/>
      <w:lvlJc w:val="left"/>
      <w:pPr>
        <w:tabs>
          <w:tab w:val="num" w:pos="4320"/>
        </w:tabs>
        <w:ind w:left="4320" w:hanging="360"/>
      </w:pPr>
    </w:lvl>
    <w:lvl w:ilvl="6" w:tplc="6352C000" w:tentative="1">
      <w:start w:val="1"/>
      <w:numFmt w:val="decimal"/>
      <w:lvlText w:val="%7."/>
      <w:lvlJc w:val="left"/>
      <w:pPr>
        <w:tabs>
          <w:tab w:val="num" w:pos="5040"/>
        </w:tabs>
        <w:ind w:left="5040" w:hanging="360"/>
      </w:pPr>
    </w:lvl>
    <w:lvl w:ilvl="7" w:tplc="3EF0EBAE" w:tentative="1">
      <w:start w:val="1"/>
      <w:numFmt w:val="decimal"/>
      <w:lvlText w:val="%8."/>
      <w:lvlJc w:val="left"/>
      <w:pPr>
        <w:tabs>
          <w:tab w:val="num" w:pos="5760"/>
        </w:tabs>
        <w:ind w:left="5760" w:hanging="360"/>
      </w:pPr>
    </w:lvl>
    <w:lvl w:ilvl="8" w:tplc="261EC9DA" w:tentative="1">
      <w:start w:val="1"/>
      <w:numFmt w:val="decimal"/>
      <w:lvlText w:val="%9."/>
      <w:lvlJc w:val="left"/>
      <w:pPr>
        <w:tabs>
          <w:tab w:val="num" w:pos="6480"/>
        </w:tabs>
        <w:ind w:left="6480" w:hanging="360"/>
      </w:pPr>
    </w:lvl>
  </w:abstractNum>
  <w:abstractNum w:abstractNumId="21" w15:restartNumberingAfterBreak="0">
    <w:nsid w:val="783F6332"/>
    <w:multiLevelType w:val="multilevel"/>
    <w:tmpl w:val="5CB057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98D6B77"/>
    <w:multiLevelType w:val="hybridMultilevel"/>
    <w:tmpl w:val="FC747888"/>
    <w:lvl w:ilvl="0" w:tplc="78CA5C74">
      <w:start w:val="1"/>
      <w:numFmt w:val="bullet"/>
      <w:lvlText w:val=""/>
      <w:lvlJc w:val="left"/>
      <w:pPr>
        <w:tabs>
          <w:tab w:val="num" w:pos="720"/>
        </w:tabs>
        <w:ind w:left="720" w:hanging="360"/>
      </w:pPr>
      <w:rPr>
        <w:rFonts w:ascii="Wingdings" w:hAnsi="Wingdings" w:hint="default"/>
      </w:rPr>
    </w:lvl>
    <w:lvl w:ilvl="1" w:tplc="21CC13FA">
      <w:start w:val="1"/>
      <w:numFmt w:val="bullet"/>
      <w:lvlText w:val=""/>
      <w:lvlJc w:val="left"/>
      <w:pPr>
        <w:tabs>
          <w:tab w:val="num" w:pos="1440"/>
        </w:tabs>
        <w:ind w:left="1440" w:hanging="360"/>
      </w:pPr>
      <w:rPr>
        <w:rFonts w:ascii="Wingdings" w:hAnsi="Wingdings" w:hint="default"/>
      </w:rPr>
    </w:lvl>
    <w:lvl w:ilvl="2" w:tplc="B2A85E94">
      <w:numFmt w:val="bullet"/>
      <w:lvlText w:val=""/>
      <w:lvlJc w:val="left"/>
      <w:pPr>
        <w:tabs>
          <w:tab w:val="num" w:pos="2160"/>
        </w:tabs>
        <w:ind w:left="2160" w:hanging="360"/>
      </w:pPr>
      <w:rPr>
        <w:rFonts w:ascii="Wingdings" w:hAnsi="Wingdings" w:hint="default"/>
      </w:rPr>
    </w:lvl>
    <w:lvl w:ilvl="3" w:tplc="AD8C3E70" w:tentative="1">
      <w:start w:val="1"/>
      <w:numFmt w:val="bullet"/>
      <w:lvlText w:val=""/>
      <w:lvlJc w:val="left"/>
      <w:pPr>
        <w:tabs>
          <w:tab w:val="num" w:pos="2880"/>
        </w:tabs>
        <w:ind w:left="2880" w:hanging="360"/>
      </w:pPr>
      <w:rPr>
        <w:rFonts w:ascii="Wingdings" w:hAnsi="Wingdings" w:hint="default"/>
      </w:rPr>
    </w:lvl>
    <w:lvl w:ilvl="4" w:tplc="9CB41060" w:tentative="1">
      <w:start w:val="1"/>
      <w:numFmt w:val="bullet"/>
      <w:lvlText w:val=""/>
      <w:lvlJc w:val="left"/>
      <w:pPr>
        <w:tabs>
          <w:tab w:val="num" w:pos="3600"/>
        </w:tabs>
        <w:ind w:left="3600" w:hanging="360"/>
      </w:pPr>
      <w:rPr>
        <w:rFonts w:ascii="Wingdings" w:hAnsi="Wingdings" w:hint="default"/>
      </w:rPr>
    </w:lvl>
    <w:lvl w:ilvl="5" w:tplc="87C8629C" w:tentative="1">
      <w:start w:val="1"/>
      <w:numFmt w:val="bullet"/>
      <w:lvlText w:val=""/>
      <w:lvlJc w:val="left"/>
      <w:pPr>
        <w:tabs>
          <w:tab w:val="num" w:pos="4320"/>
        </w:tabs>
        <w:ind w:left="4320" w:hanging="360"/>
      </w:pPr>
      <w:rPr>
        <w:rFonts w:ascii="Wingdings" w:hAnsi="Wingdings" w:hint="default"/>
      </w:rPr>
    </w:lvl>
    <w:lvl w:ilvl="6" w:tplc="84B812DC" w:tentative="1">
      <w:start w:val="1"/>
      <w:numFmt w:val="bullet"/>
      <w:lvlText w:val=""/>
      <w:lvlJc w:val="left"/>
      <w:pPr>
        <w:tabs>
          <w:tab w:val="num" w:pos="5040"/>
        </w:tabs>
        <w:ind w:left="5040" w:hanging="360"/>
      </w:pPr>
      <w:rPr>
        <w:rFonts w:ascii="Wingdings" w:hAnsi="Wingdings" w:hint="default"/>
      </w:rPr>
    </w:lvl>
    <w:lvl w:ilvl="7" w:tplc="E6DAC894" w:tentative="1">
      <w:start w:val="1"/>
      <w:numFmt w:val="bullet"/>
      <w:lvlText w:val=""/>
      <w:lvlJc w:val="left"/>
      <w:pPr>
        <w:tabs>
          <w:tab w:val="num" w:pos="5760"/>
        </w:tabs>
        <w:ind w:left="5760" w:hanging="360"/>
      </w:pPr>
      <w:rPr>
        <w:rFonts w:ascii="Wingdings" w:hAnsi="Wingdings" w:hint="default"/>
      </w:rPr>
    </w:lvl>
    <w:lvl w:ilvl="8" w:tplc="7E0E3B2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8"/>
  </w:num>
  <w:num w:numId="4">
    <w:abstractNumId w:val="17"/>
  </w:num>
  <w:num w:numId="5">
    <w:abstractNumId w:val="1"/>
  </w:num>
  <w:num w:numId="6">
    <w:abstractNumId w:val="15"/>
  </w:num>
  <w:num w:numId="7">
    <w:abstractNumId w:val="7"/>
  </w:num>
  <w:num w:numId="8">
    <w:abstractNumId w:val="9"/>
  </w:num>
  <w:num w:numId="9">
    <w:abstractNumId w:val="4"/>
  </w:num>
  <w:num w:numId="10">
    <w:abstractNumId w:val="16"/>
  </w:num>
  <w:num w:numId="11">
    <w:abstractNumId w:val="12"/>
  </w:num>
  <w:num w:numId="12">
    <w:abstractNumId w:val="3"/>
  </w:num>
  <w:num w:numId="13">
    <w:abstractNumId w:val="18"/>
  </w:num>
  <w:num w:numId="14">
    <w:abstractNumId w:val="10"/>
  </w:num>
  <w:num w:numId="15">
    <w:abstractNumId w:val="20"/>
  </w:num>
  <w:num w:numId="16">
    <w:abstractNumId w:val="13"/>
  </w:num>
  <w:num w:numId="17">
    <w:abstractNumId w:val="11"/>
  </w:num>
  <w:num w:numId="18">
    <w:abstractNumId w:val="6"/>
  </w:num>
  <w:num w:numId="19">
    <w:abstractNumId w:val="19"/>
  </w:num>
  <w:num w:numId="20">
    <w:abstractNumId w:val="22"/>
  </w:num>
  <w:num w:numId="21">
    <w:abstractNumId w:val="14"/>
  </w:num>
  <w:num w:numId="22">
    <w:abstractNumId w:val="5"/>
  </w:num>
  <w:num w:numId="23">
    <w:abstractNumId w:val="21"/>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994"/>
    <w:rsid w:val="00004086"/>
    <w:rsid w:val="000058E5"/>
    <w:rsid w:val="0000698A"/>
    <w:rsid w:val="00010145"/>
    <w:rsid w:val="00010AAE"/>
    <w:rsid w:val="00015A47"/>
    <w:rsid w:val="00015B0C"/>
    <w:rsid w:val="00020BB6"/>
    <w:rsid w:val="00024F65"/>
    <w:rsid w:val="00027B47"/>
    <w:rsid w:val="00035243"/>
    <w:rsid w:val="0004368E"/>
    <w:rsid w:val="00043AB3"/>
    <w:rsid w:val="0004675B"/>
    <w:rsid w:val="00052041"/>
    <w:rsid w:val="00054D7B"/>
    <w:rsid w:val="00060E95"/>
    <w:rsid w:val="00061374"/>
    <w:rsid w:val="00061726"/>
    <w:rsid w:val="000636A4"/>
    <w:rsid w:val="000653FD"/>
    <w:rsid w:val="000672EE"/>
    <w:rsid w:val="00067A5F"/>
    <w:rsid w:val="00074457"/>
    <w:rsid w:val="00076AD6"/>
    <w:rsid w:val="00081F9A"/>
    <w:rsid w:val="0008468E"/>
    <w:rsid w:val="0008582E"/>
    <w:rsid w:val="00090D03"/>
    <w:rsid w:val="00091491"/>
    <w:rsid w:val="00097A93"/>
    <w:rsid w:val="000A1DA3"/>
    <w:rsid w:val="000A2303"/>
    <w:rsid w:val="000A7B07"/>
    <w:rsid w:val="000B33DA"/>
    <w:rsid w:val="000B346C"/>
    <w:rsid w:val="000B7B64"/>
    <w:rsid w:val="000C233D"/>
    <w:rsid w:val="000C4F46"/>
    <w:rsid w:val="000C60E7"/>
    <w:rsid w:val="000C6FB4"/>
    <w:rsid w:val="000C7FA2"/>
    <w:rsid w:val="000E3238"/>
    <w:rsid w:val="000E4780"/>
    <w:rsid w:val="000E680F"/>
    <w:rsid w:val="000F0FCA"/>
    <w:rsid w:val="000F4B4A"/>
    <w:rsid w:val="000F6AFC"/>
    <w:rsid w:val="00101E97"/>
    <w:rsid w:val="001021F2"/>
    <w:rsid w:val="00103A5E"/>
    <w:rsid w:val="00103E4C"/>
    <w:rsid w:val="00106585"/>
    <w:rsid w:val="0011218C"/>
    <w:rsid w:val="001157AF"/>
    <w:rsid w:val="00116C30"/>
    <w:rsid w:val="0012562F"/>
    <w:rsid w:val="001266C6"/>
    <w:rsid w:val="00126C85"/>
    <w:rsid w:val="0012716D"/>
    <w:rsid w:val="00132977"/>
    <w:rsid w:val="00133A08"/>
    <w:rsid w:val="001414A7"/>
    <w:rsid w:val="001457FC"/>
    <w:rsid w:val="00152592"/>
    <w:rsid w:val="00154A40"/>
    <w:rsid w:val="00154DAE"/>
    <w:rsid w:val="0015733E"/>
    <w:rsid w:val="001578F8"/>
    <w:rsid w:val="00166E7F"/>
    <w:rsid w:val="001709EB"/>
    <w:rsid w:val="001715BE"/>
    <w:rsid w:val="001721C5"/>
    <w:rsid w:val="00174337"/>
    <w:rsid w:val="00175B23"/>
    <w:rsid w:val="00175F6C"/>
    <w:rsid w:val="00184237"/>
    <w:rsid w:val="0018673D"/>
    <w:rsid w:val="00187D1C"/>
    <w:rsid w:val="00191E86"/>
    <w:rsid w:val="0019250A"/>
    <w:rsid w:val="00196D8B"/>
    <w:rsid w:val="001A74AA"/>
    <w:rsid w:val="001A77CF"/>
    <w:rsid w:val="001B09BC"/>
    <w:rsid w:val="001C0B34"/>
    <w:rsid w:val="001C4084"/>
    <w:rsid w:val="001C6197"/>
    <w:rsid w:val="001D01D1"/>
    <w:rsid w:val="001E05E8"/>
    <w:rsid w:val="001E600A"/>
    <w:rsid w:val="001F1652"/>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300"/>
    <w:rsid w:val="002329B6"/>
    <w:rsid w:val="00233402"/>
    <w:rsid w:val="002337BA"/>
    <w:rsid w:val="00244302"/>
    <w:rsid w:val="00252300"/>
    <w:rsid w:val="00252494"/>
    <w:rsid w:val="00257541"/>
    <w:rsid w:val="0025778A"/>
    <w:rsid w:val="00265A8F"/>
    <w:rsid w:val="0026676B"/>
    <w:rsid w:val="002667C1"/>
    <w:rsid w:val="00267C62"/>
    <w:rsid w:val="00271B12"/>
    <w:rsid w:val="0027392A"/>
    <w:rsid w:val="00273D96"/>
    <w:rsid w:val="002762BF"/>
    <w:rsid w:val="002764A6"/>
    <w:rsid w:val="00281347"/>
    <w:rsid w:val="00281ED1"/>
    <w:rsid w:val="00282382"/>
    <w:rsid w:val="002824BE"/>
    <w:rsid w:val="00282828"/>
    <w:rsid w:val="00287CC3"/>
    <w:rsid w:val="00290C62"/>
    <w:rsid w:val="00294162"/>
    <w:rsid w:val="002942BC"/>
    <w:rsid w:val="002A1EB3"/>
    <w:rsid w:val="002A316B"/>
    <w:rsid w:val="002A35D4"/>
    <w:rsid w:val="002A4B14"/>
    <w:rsid w:val="002A5C03"/>
    <w:rsid w:val="002B03AC"/>
    <w:rsid w:val="002B2600"/>
    <w:rsid w:val="002B3B34"/>
    <w:rsid w:val="002B6786"/>
    <w:rsid w:val="002B7054"/>
    <w:rsid w:val="002C3181"/>
    <w:rsid w:val="002C4301"/>
    <w:rsid w:val="002C66FA"/>
    <w:rsid w:val="002D1837"/>
    <w:rsid w:val="002D37B8"/>
    <w:rsid w:val="002D3E2B"/>
    <w:rsid w:val="002D4C72"/>
    <w:rsid w:val="002E052A"/>
    <w:rsid w:val="002E3772"/>
    <w:rsid w:val="002E5E37"/>
    <w:rsid w:val="00301207"/>
    <w:rsid w:val="00301C4E"/>
    <w:rsid w:val="00304897"/>
    <w:rsid w:val="003050B6"/>
    <w:rsid w:val="00305282"/>
    <w:rsid w:val="00311E5D"/>
    <w:rsid w:val="00314915"/>
    <w:rsid w:val="00315805"/>
    <w:rsid w:val="00315AAA"/>
    <w:rsid w:val="00317391"/>
    <w:rsid w:val="00317404"/>
    <w:rsid w:val="00321579"/>
    <w:rsid w:val="00324DB2"/>
    <w:rsid w:val="0032569A"/>
    <w:rsid w:val="00325875"/>
    <w:rsid w:val="003259FD"/>
    <w:rsid w:val="0033081D"/>
    <w:rsid w:val="003354AB"/>
    <w:rsid w:val="0033666D"/>
    <w:rsid w:val="00336763"/>
    <w:rsid w:val="00337B36"/>
    <w:rsid w:val="00340FD1"/>
    <w:rsid w:val="003430D8"/>
    <w:rsid w:val="00343ABD"/>
    <w:rsid w:val="00347500"/>
    <w:rsid w:val="00347A6D"/>
    <w:rsid w:val="00351CCF"/>
    <w:rsid w:val="00351DA6"/>
    <w:rsid w:val="00354498"/>
    <w:rsid w:val="003548CB"/>
    <w:rsid w:val="003614DC"/>
    <w:rsid w:val="00361CE5"/>
    <w:rsid w:val="00362760"/>
    <w:rsid w:val="003667CF"/>
    <w:rsid w:val="00374DDE"/>
    <w:rsid w:val="003758B4"/>
    <w:rsid w:val="00376162"/>
    <w:rsid w:val="003824AF"/>
    <w:rsid w:val="0039160D"/>
    <w:rsid w:val="00396581"/>
    <w:rsid w:val="003A137D"/>
    <w:rsid w:val="003A7D7C"/>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63F"/>
    <w:rsid w:val="00400774"/>
    <w:rsid w:val="00401899"/>
    <w:rsid w:val="00401C9F"/>
    <w:rsid w:val="00402AD2"/>
    <w:rsid w:val="00402F76"/>
    <w:rsid w:val="00403AF3"/>
    <w:rsid w:val="00410BC8"/>
    <w:rsid w:val="00410EFE"/>
    <w:rsid w:val="0041383B"/>
    <w:rsid w:val="004163B0"/>
    <w:rsid w:val="00417106"/>
    <w:rsid w:val="00420D74"/>
    <w:rsid w:val="0042710D"/>
    <w:rsid w:val="004316FB"/>
    <w:rsid w:val="00433D65"/>
    <w:rsid w:val="0043544C"/>
    <w:rsid w:val="00435D5B"/>
    <w:rsid w:val="004403AD"/>
    <w:rsid w:val="004544C6"/>
    <w:rsid w:val="00454B97"/>
    <w:rsid w:val="004559DC"/>
    <w:rsid w:val="004575AD"/>
    <w:rsid w:val="00457934"/>
    <w:rsid w:val="004624D6"/>
    <w:rsid w:val="0046338F"/>
    <w:rsid w:val="00466598"/>
    <w:rsid w:val="00466EB6"/>
    <w:rsid w:val="004676B1"/>
    <w:rsid w:val="00467952"/>
    <w:rsid w:val="00471225"/>
    <w:rsid w:val="004768EA"/>
    <w:rsid w:val="00481CFE"/>
    <w:rsid w:val="00482720"/>
    <w:rsid w:val="004840C6"/>
    <w:rsid w:val="00485086"/>
    <w:rsid w:val="00487554"/>
    <w:rsid w:val="004A3499"/>
    <w:rsid w:val="004B0525"/>
    <w:rsid w:val="004B2A9B"/>
    <w:rsid w:val="004B42E2"/>
    <w:rsid w:val="004B6B29"/>
    <w:rsid w:val="004B6D42"/>
    <w:rsid w:val="004B7C32"/>
    <w:rsid w:val="004C3241"/>
    <w:rsid w:val="004C48E0"/>
    <w:rsid w:val="004C56C5"/>
    <w:rsid w:val="004C5DAA"/>
    <w:rsid w:val="004C69F9"/>
    <w:rsid w:val="004C6B3F"/>
    <w:rsid w:val="004C72F3"/>
    <w:rsid w:val="004D0680"/>
    <w:rsid w:val="004D11CB"/>
    <w:rsid w:val="004D18D8"/>
    <w:rsid w:val="004D7CCC"/>
    <w:rsid w:val="004E181C"/>
    <w:rsid w:val="004E3FB7"/>
    <w:rsid w:val="004E5C7F"/>
    <w:rsid w:val="004E5C80"/>
    <w:rsid w:val="004E6613"/>
    <w:rsid w:val="004E67D0"/>
    <w:rsid w:val="004E79AD"/>
    <w:rsid w:val="004F0586"/>
    <w:rsid w:val="004F06CC"/>
    <w:rsid w:val="0050226B"/>
    <w:rsid w:val="005025D4"/>
    <w:rsid w:val="00503E80"/>
    <w:rsid w:val="005054E9"/>
    <w:rsid w:val="00506976"/>
    <w:rsid w:val="005075AF"/>
    <w:rsid w:val="005102BD"/>
    <w:rsid w:val="00512B1D"/>
    <w:rsid w:val="0051331A"/>
    <w:rsid w:val="00520C79"/>
    <w:rsid w:val="005227F4"/>
    <w:rsid w:val="0052497B"/>
    <w:rsid w:val="00531973"/>
    <w:rsid w:val="00532738"/>
    <w:rsid w:val="005334E1"/>
    <w:rsid w:val="00533511"/>
    <w:rsid w:val="00533E3F"/>
    <w:rsid w:val="00535E7A"/>
    <w:rsid w:val="005362A7"/>
    <w:rsid w:val="00536B74"/>
    <w:rsid w:val="00536CB1"/>
    <w:rsid w:val="00543100"/>
    <w:rsid w:val="00544F28"/>
    <w:rsid w:val="0054510C"/>
    <w:rsid w:val="00545C50"/>
    <w:rsid w:val="00555130"/>
    <w:rsid w:val="00563BC8"/>
    <w:rsid w:val="0056715A"/>
    <w:rsid w:val="0057368D"/>
    <w:rsid w:val="00573C4A"/>
    <w:rsid w:val="00574D10"/>
    <w:rsid w:val="00583840"/>
    <w:rsid w:val="00586422"/>
    <w:rsid w:val="005868D2"/>
    <w:rsid w:val="00591B0B"/>
    <w:rsid w:val="005948F5"/>
    <w:rsid w:val="00597395"/>
    <w:rsid w:val="005B3783"/>
    <w:rsid w:val="005B3D52"/>
    <w:rsid w:val="005B424E"/>
    <w:rsid w:val="005B4B38"/>
    <w:rsid w:val="005C1FB7"/>
    <w:rsid w:val="005C20EC"/>
    <w:rsid w:val="005C48AD"/>
    <w:rsid w:val="005C5332"/>
    <w:rsid w:val="005C684E"/>
    <w:rsid w:val="005D0D43"/>
    <w:rsid w:val="005D6DBE"/>
    <w:rsid w:val="005E106E"/>
    <w:rsid w:val="005E204F"/>
    <w:rsid w:val="005E26ED"/>
    <w:rsid w:val="005E2B40"/>
    <w:rsid w:val="005E2C83"/>
    <w:rsid w:val="005E3988"/>
    <w:rsid w:val="005F3093"/>
    <w:rsid w:val="005F35CC"/>
    <w:rsid w:val="005F48A3"/>
    <w:rsid w:val="005F55E6"/>
    <w:rsid w:val="00601B14"/>
    <w:rsid w:val="00601C41"/>
    <w:rsid w:val="00602BB0"/>
    <w:rsid w:val="00603400"/>
    <w:rsid w:val="006040AF"/>
    <w:rsid w:val="0060728C"/>
    <w:rsid w:val="00607DE8"/>
    <w:rsid w:val="0061325B"/>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4B39"/>
    <w:rsid w:val="006555C5"/>
    <w:rsid w:val="00655694"/>
    <w:rsid w:val="00655F6F"/>
    <w:rsid w:val="00666379"/>
    <w:rsid w:val="0066767E"/>
    <w:rsid w:val="00672508"/>
    <w:rsid w:val="00672D43"/>
    <w:rsid w:val="00672FAE"/>
    <w:rsid w:val="00674DE6"/>
    <w:rsid w:val="00675E17"/>
    <w:rsid w:val="00677444"/>
    <w:rsid w:val="006774E6"/>
    <w:rsid w:val="00680BFE"/>
    <w:rsid w:val="0068582E"/>
    <w:rsid w:val="006862FA"/>
    <w:rsid w:val="0068749F"/>
    <w:rsid w:val="00691ED4"/>
    <w:rsid w:val="006923AD"/>
    <w:rsid w:val="00694054"/>
    <w:rsid w:val="00694CAA"/>
    <w:rsid w:val="00697DC1"/>
    <w:rsid w:val="00697EDC"/>
    <w:rsid w:val="006A2BDE"/>
    <w:rsid w:val="006A4B98"/>
    <w:rsid w:val="006A4E12"/>
    <w:rsid w:val="006A6387"/>
    <w:rsid w:val="006B065A"/>
    <w:rsid w:val="006B2FB9"/>
    <w:rsid w:val="006B5A1A"/>
    <w:rsid w:val="006B6115"/>
    <w:rsid w:val="006B7164"/>
    <w:rsid w:val="006B7CFD"/>
    <w:rsid w:val="006C17B4"/>
    <w:rsid w:val="006C212E"/>
    <w:rsid w:val="006C26ED"/>
    <w:rsid w:val="006C3FC6"/>
    <w:rsid w:val="006C7661"/>
    <w:rsid w:val="006D0BE9"/>
    <w:rsid w:val="006D340B"/>
    <w:rsid w:val="006D4449"/>
    <w:rsid w:val="006D4794"/>
    <w:rsid w:val="006E0722"/>
    <w:rsid w:val="006E0BDE"/>
    <w:rsid w:val="006E2907"/>
    <w:rsid w:val="006F01CB"/>
    <w:rsid w:val="006F1570"/>
    <w:rsid w:val="006F1E14"/>
    <w:rsid w:val="006F4AA1"/>
    <w:rsid w:val="006F5046"/>
    <w:rsid w:val="006F5707"/>
    <w:rsid w:val="006F7D66"/>
    <w:rsid w:val="00703DE3"/>
    <w:rsid w:val="007045DB"/>
    <w:rsid w:val="00704F7D"/>
    <w:rsid w:val="007070CF"/>
    <w:rsid w:val="00707741"/>
    <w:rsid w:val="007128AF"/>
    <w:rsid w:val="00714EB8"/>
    <w:rsid w:val="00720E1B"/>
    <w:rsid w:val="0072118A"/>
    <w:rsid w:val="0072174F"/>
    <w:rsid w:val="0072177C"/>
    <w:rsid w:val="00727DA8"/>
    <w:rsid w:val="007317A7"/>
    <w:rsid w:val="00732F50"/>
    <w:rsid w:val="007339D1"/>
    <w:rsid w:val="00734157"/>
    <w:rsid w:val="00734580"/>
    <w:rsid w:val="0073468D"/>
    <w:rsid w:val="00740FE9"/>
    <w:rsid w:val="00743307"/>
    <w:rsid w:val="00743AEF"/>
    <w:rsid w:val="0074534F"/>
    <w:rsid w:val="007458DD"/>
    <w:rsid w:val="00747137"/>
    <w:rsid w:val="007518B1"/>
    <w:rsid w:val="00754C46"/>
    <w:rsid w:val="00757B27"/>
    <w:rsid w:val="007600D4"/>
    <w:rsid w:val="00761876"/>
    <w:rsid w:val="00764294"/>
    <w:rsid w:val="007649A3"/>
    <w:rsid w:val="00765796"/>
    <w:rsid w:val="0076703A"/>
    <w:rsid w:val="007678DC"/>
    <w:rsid w:val="007715C5"/>
    <w:rsid w:val="0077287B"/>
    <w:rsid w:val="007750F4"/>
    <w:rsid w:val="00775598"/>
    <w:rsid w:val="007830B6"/>
    <w:rsid w:val="00784D1C"/>
    <w:rsid w:val="007A1BB4"/>
    <w:rsid w:val="007A5008"/>
    <w:rsid w:val="007B48B1"/>
    <w:rsid w:val="007C1D61"/>
    <w:rsid w:val="007C2624"/>
    <w:rsid w:val="007C4B0B"/>
    <w:rsid w:val="007C4FE0"/>
    <w:rsid w:val="007C52E8"/>
    <w:rsid w:val="007C5AA3"/>
    <w:rsid w:val="007C63F4"/>
    <w:rsid w:val="007C6695"/>
    <w:rsid w:val="007D04C5"/>
    <w:rsid w:val="007D3292"/>
    <w:rsid w:val="007D3954"/>
    <w:rsid w:val="007D3BDB"/>
    <w:rsid w:val="007E0151"/>
    <w:rsid w:val="007E2C77"/>
    <w:rsid w:val="007E57E8"/>
    <w:rsid w:val="007E72A0"/>
    <w:rsid w:val="007E7CAC"/>
    <w:rsid w:val="007F1741"/>
    <w:rsid w:val="007F1F7F"/>
    <w:rsid w:val="007F201C"/>
    <w:rsid w:val="007F20D2"/>
    <w:rsid w:val="007F575E"/>
    <w:rsid w:val="008121F4"/>
    <w:rsid w:val="008133D3"/>
    <w:rsid w:val="00815571"/>
    <w:rsid w:val="00817A2D"/>
    <w:rsid w:val="008264AD"/>
    <w:rsid w:val="0083003D"/>
    <w:rsid w:val="00830749"/>
    <w:rsid w:val="008319A3"/>
    <w:rsid w:val="00833553"/>
    <w:rsid w:val="00834E92"/>
    <w:rsid w:val="00835B05"/>
    <w:rsid w:val="00842AE4"/>
    <w:rsid w:val="008433E0"/>
    <w:rsid w:val="00843997"/>
    <w:rsid w:val="00847C7B"/>
    <w:rsid w:val="008512A8"/>
    <w:rsid w:val="008555B0"/>
    <w:rsid w:val="00855F97"/>
    <w:rsid w:val="00860AFB"/>
    <w:rsid w:val="00864D30"/>
    <w:rsid w:val="00870528"/>
    <w:rsid w:val="00871902"/>
    <w:rsid w:val="00872564"/>
    <w:rsid w:val="008748CE"/>
    <w:rsid w:val="00881F05"/>
    <w:rsid w:val="00882B9D"/>
    <w:rsid w:val="008868DF"/>
    <w:rsid w:val="00887103"/>
    <w:rsid w:val="008A082C"/>
    <w:rsid w:val="008A257C"/>
    <w:rsid w:val="008A3A99"/>
    <w:rsid w:val="008B22FC"/>
    <w:rsid w:val="008B39C9"/>
    <w:rsid w:val="008C0942"/>
    <w:rsid w:val="008C48F6"/>
    <w:rsid w:val="008D69B8"/>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31DD"/>
    <w:rsid w:val="00936180"/>
    <w:rsid w:val="00941678"/>
    <w:rsid w:val="00944834"/>
    <w:rsid w:val="00944A01"/>
    <w:rsid w:val="00945C7B"/>
    <w:rsid w:val="009470AF"/>
    <w:rsid w:val="009476CA"/>
    <w:rsid w:val="0095100C"/>
    <w:rsid w:val="0095160D"/>
    <w:rsid w:val="00951B1D"/>
    <w:rsid w:val="00951DE8"/>
    <w:rsid w:val="00954532"/>
    <w:rsid w:val="0095645B"/>
    <w:rsid w:val="009606F6"/>
    <w:rsid w:val="00960D69"/>
    <w:rsid w:val="00961ADD"/>
    <w:rsid w:val="00970B74"/>
    <w:rsid w:val="00971AC8"/>
    <w:rsid w:val="00972C9E"/>
    <w:rsid w:val="0098186A"/>
    <w:rsid w:val="00986974"/>
    <w:rsid w:val="00986BC7"/>
    <w:rsid w:val="00993997"/>
    <w:rsid w:val="00996BEA"/>
    <w:rsid w:val="009A03C0"/>
    <w:rsid w:val="009A0934"/>
    <w:rsid w:val="009A34C4"/>
    <w:rsid w:val="009A4937"/>
    <w:rsid w:val="009B2C5D"/>
    <w:rsid w:val="009B750D"/>
    <w:rsid w:val="009C69B2"/>
    <w:rsid w:val="009C7961"/>
    <w:rsid w:val="009D1E85"/>
    <w:rsid w:val="009E08FC"/>
    <w:rsid w:val="009E1CE3"/>
    <w:rsid w:val="009E3CED"/>
    <w:rsid w:val="009E4376"/>
    <w:rsid w:val="009E4B90"/>
    <w:rsid w:val="009E78AF"/>
    <w:rsid w:val="009F34EB"/>
    <w:rsid w:val="009F5153"/>
    <w:rsid w:val="00A07F94"/>
    <w:rsid w:val="00A2147E"/>
    <w:rsid w:val="00A25B81"/>
    <w:rsid w:val="00A2624A"/>
    <w:rsid w:val="00A265D7"/>
    <w:rsid w:val="00A33567"/>
    <w:rsid w:val="00A34BA9"/>
    <w:rsid w:val="00A36B30"/>
    <w:rsid w:val="00A406B8"/>
    <w:rsid w:val="00A41676"/>
    <w:rsid w:val="00A43D76"/>
    <w:rsid w:val="00A45AE2"/>
    <w:rsid w:val="00A526B7"/>
    <w:rsid w:val="00A52BAB"/>
    <w:rsid w:val="00A52C7C"/>
    <w:rsid w:val="00A5578E"/>
    <w:rsid w:val="00A56F27"/>
    <w:rsid w:val="00A579E6"/>
    <w:rsid w:val="00A61D78"/>
    <w:rsid w:val="00A67415"/>
    <w:rsid w:val="00A67754"/>
    <w:rsid w:val="00A678FB"/>
    <w:rsid w:val="00A706D2"/>
    <w:rsid w:val="00A7628D"/>
    <w:rsid w:val="00A763CE"/>
    <w:rsid w:val="00A76EA1"/>
    <w:rsid w:val="00A773FD"/>
    <w:rsid w:val="00A80ACC"/>
    <w:rsid w:val="00A81BDD"/>
    <w:rsid w:val="00A81FCA"/>
    <w:rsid w:val="00A8283F"/>
    <w:rsid w:val="00A86681"/>
    <w:rsid w:val="00A86913"/>
    <w:rsid w:val="00A877AF"/>
    <w:rsid w:val="00A93221"/>
    <w:rsid w:val="00A93CB5"/>
    <w:rsid w:val="00A93E84"/>
    <w:rsid w:val="00A96329"/>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1EE3"/>
    <w:rsid w:val="00B02578"/>
    <w:rsid w:val="00B0323D"/>
    <w:rsid w:val="00B0452D"/>
    <w:rsid w:val="00B0469A"/>
    <w:rsid w:val="00B10211"/>
    <w:rsid w:val="00B10BE4"/>
    <w:rsid w:val="00B115D7"/>
    <w:rsid w:val="00B11880"/>
    <w:rsid w:val="00B141EE"/>
    <w:rsid w:val="00B21A3B"/>
    <w:rsid w:val="00B21CC5"/>
    <w:rsid w:val="00B23004"/>
    <w:rsid w:val="00B23116"/>
    <w:rsid w:val="00B24E19"/>
    <w:rsid w:val="00B256A0"/>
    <w:rsid w:val="00B33828"/>
    <w:rsid w:val="00B370F6"/>
    <w:rsid w:val="00B37A11"/>
    <w:rsid w:val="00B44885"/>
    <w:rsid w:val="00B45123"/>
    <w:rsid w:val="00B46CA0"/>
    <w:rsid w:val="00B505F2"/>
    <w:rsid w:val="00B50D23"/>
    <w:rsid w:val="00B60A8E"/>
    <w:rsid w:val="00B61114"/>
    <w:rsid w:val="00B63435"/>
    <w:rsid w:val="00B64BF7"/>
    <w:rsid w:val="00B65524"/>
    <w:rsid w:val="00B70DDA"/>
    <w:rsid w:val="00B720FE"/>
    <w:rsid w:val="00B80328"/>
    <w:rsid w:val="00B80970"/>
    <w:rsid w:val="00B84397"/>
    <w:rsid w:val="00B876C2"/>
    <w:rsid w:val="00B91399"/>
    <w:rsid w:val="00B9239D"/>
    <w:rsid w:val="00B930C4"/>
    <w:rsid w:val="00B93C88"/>
    <w:rsid w:val="00B96243"/>
    <w:rsid w:val="00B9778C"/>
    <w:rsid w:val="00BA2262"/>
    <w:rsid w:val="00BA235F"/>
    <w:rsid w:val="00BA45C3"/>
    <w:rsid w:val="00BA7D5F"/>
    <w:rsid w:val="00BB061C"/>
    <w:rsid w:val="00BB108E"/>
    <w:rsid w:val="00BB3713"/>
    <w:rsid w:val="00BC2B78"/>
    <w:rsid w:val="00BC6E15"/>
    <w:rsid w:val="00BD1359"/>
    <w:rsid w:val="00BD2445"/>
    <w:rsid w:val="00BD4B75"/>
    <w:rsid w:val="00BD5D83"/>
    <w:rsid w:val="00BD6E2C"/>
    <w:rsid w:val="00BE1F60"/>
    <w:rsid w:val="00BE428C"/>
    <w:rsid w:val="00BE5659"/>
    <w:rsid w:val="00BF15FF"/>
    <w:rsid w:val="00BF1852"/>
    <w:rsid w:val="00BF51EE"/>
    <w:rsid w:val="00BF721E"/>
    <w:rsid w:val="00C02070"/>
    <w:rsid w:val="00C05340"/>
    <w:rsid w:val="00C0588B"/>
    <w:rsid w:val="00C0790A"/>
    <w:rsid w:val="00C116AB"/>
    <w:rsid w:val="00C145EE"/>
    <w:rsid w:val="00C1477C"/>
    <w:rsid w:val="00C17076"/>
    <w:rsid w:val="00C21B79"/>
    <w:rsid w:val="00C25494"/>
    <w:rsid w:val="00C27880"/>
    <w:rsid w:val="00C320F8"/>
    <w:rsid w:val="00C34121"/>
    <w:rsid w:val="00C34DA2"/>
    <w:rsid w:val="00C35DC9"/>
    <w:rsid w:val="00C3636D"/>
    <w:rsid w:val="00C373BC"/>
    <w:rsid w:val="00C41923"/>
    <w:rsid w:val="00C42B32"/>
    <w:rsid w:val="00C431E3"/>
    <w:rsid w:val="00C478B5"/>
    <w:rsid w:val="00C53422"/>
    <w:rsid w:val="00C53DA4"/>
    <w:rsid w:val="00C547D1"/>
    <w:rsid w:val="00C55618"/>
    <w:rsid w:val="00C55A27"/>
    <w:rsid w:val="00C60356"/>
    <w:rsid w:val="00C65172"/>
    <w:rsid w:val="00C65EC9"/>
    <w:rsid w:val="00C731E3"/>
    <w:rsid w:val="00C7472B"/>
    <w:rsid w:val="00C76B5E"/>
    <w:rsid w:val="00C804A2"/>
    <w:rsid w:val="00C806B2"/>
    <w:rsid w:val="00C82BD7"/>
    <w:rsid w:val="00C83199"/>
    <w:rsid w:val="00C84E6D"/>
    <w:rsid w:val="00C931D7"/>
    <w:rsid w:val="00C93D7A"/>
    <w:rsid w:val="00C95773"/>
    <w:rsid w:val="00C963C2"/>
    <w:rsid w:val="00C963E0"/>
    <w:rsid w:val="00C97C42"/>
    <w:rsid w:val="00CA03C2"/>
    <w:rsid w:val="00CA0F42"/>
    <w:rsid w:val="00CA4970"/>
    <w:rsid w:val="00CA6DC7"/>
    <w:rsid w:val="00CA78C3"/>
    <w:rsid w:val="00CB7163"/>
    <w:rsid w:val="00CB7187"/>
    <w:rsid w:val="00CC071E"/>
    <w:rsid w:val="00CC3D35"/>
    <w:rsid w:val="00CC5E27"/>
    <w:rsid w:val="00CD0491"/>
    <w:rsid w:val="00CD4354"/>
    <w:rsid w:val="00CE1002"/>
    <w:rsid w:val="00CE17A5"/>
    <w:rsid w:val="00CE1EBF"/>
    <w:rsid w:val="00CE2955"/>
    <w:rsid w:val="00CE2FD4"/>
    <w:rsid w:val="00CE4DB2"/>
    <w:rsid w:val="00CE6E38"/>
    <w:rsid w:val="00CE77FE"/>
    <w:rsid w:val="00CF3ABD"/>
    <w:rsid w:val="00CF476A"/>
    <w:rsid w:val="00CF687B"/>
    <w:rsid w:val="00CF777A"/>
    <w:rsid w:val="00D0031F"/>
    <w:rsid w:val="00D02DC1"/>
    <w:rsid w:val="00D05B7F"/>
    <w:rsid w:val="00D060EB"/>
    <w:rsid w:val="00D07170"/>
    <w:rsid w:val="00D073B2"/>
    <w:rsid w:val="00D1056B"/>
    <w:rsid w:val="00D1085E"/>
    <w:rsid w:val="00D10C1C"/>
    <w:rsid w:val="00D12E1D"/>
    <w:rsid w:val="00D1401A"/>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C03"/>
    <w:rsid w:val="00D81792"/>
    <w:rsid w:val="00D936AE"/>
    <w:rsid w:val="00D952D8"/>
    <w:rsid w:val="00D95463"/>
    <w:rsid w:val="00D954F3"/>
    <w:rsid w:val="00D95679"/>
    <w:rsid w:val="00DA071D"/>
    <w:rsid w:val="00DA162F"/>
    <w:rsid w:val="00DA2CF0"/>
    <w:rsid w:val="00DA34F5"/>
    <w:rsid w:val="00DA44D3"/>
    <w:rsid w:val="00DA7219"/>
    <w:rsid w:val="00DB20FD"/>
    <w:rsid w:val="00DB38F4"/>
    <w:rsid w:val="00DB572F"/>
    <w:rsid w:val="00DB5E55"/>
    <w:rsid w:val="00DB620A"/>
    <w:rsid w:val="00DC123B"/>
    <w:rsid w:val="00DC25CE"/>
    <w:rsid w:val="00DC54AD"/>
    <w:rsid w:val="00DC763D"/>
    <w:rsid w:val="00DD0BB5"/>
    <w:rsid w:val="00DD0CB9"/>
    <w:rsid w:val="00DD18F5"/>
    <w:rsid w:val="00DD533D"/>
    <w:rsid w:val="00DE18C7"/>
    <w:rsid w:val="00DE27B6"/>
    <w:rsid w:val="00DE3569"/>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F3F"/>
    <w:rsid w:val="00E40FA6"/>
    <w:rsid w:val="00E42E04"/>
    <w:rsid w:val="00E43D07"/>
    <w:rsid w:val="00E441DD"/>
    <w:rsid w:val="00E50AAD"/>
    <w:rsid w:val="00E51079"/>
    <w:rsid w:val="00E51C4F"/>
    <w:rsid w:val="00E548A5"/>
    <w:rsid w:val="00E572E5"/>
    <w:rsid w:val="00E62A2B"/>
    <w:rsid w:val="00E7090F"/>
    <w:rsid w:val="00E77A19"/>
    <w:rsid w:val="00E83A7C"/>
    <w:rsid w:val="00E84F90"/>
    <w:rsid w:val="00E85228"/>
    <w:rsid w:val="00E909B8"/>
    <w:rsid w:val="00E91CA9"/>
    <w:rsid w:val="00E930E5"/>
    <w:rsid w:val="00E947AD"/>
    <w:rsid w:val="00EA2593"/>
    <w:rsid w:val="00EA4ACC"/>
    <w:rsid w:val="00EA4C21"/>
    <w:rsid w:val="00EA4E45"/>
    <w:rsid w:val="00EA5ACC"/>
    <w:rsid w:val="00EB0AA2"/>
    <w:rsid w:val="00EB100E"/>
    <w:rsid w:val="00EB2F5E"/>
    <w:rsid w:val="00EB5CE4"/>
    <w:rsid w:val="00EB7E28"/>
    <w:rsid w:val="00EB7EA7"/>
    <w:rsid w:val="00EE0EDC"/>
    <w:rsid w:val="00EE2002"/>
    <w:rsid w:val="00EE235C"/>
    <w:rsid w:val="00EE272B"/>
    <w:rsid w:val="00EE4CDC"/>
    <w:rsid w:val="00EF13DF"/>
    <w:rsid w:val="00EF2F06"/>
    <w:rsid w:val="00EF4712"/>
    <w:rsid w:val="00EF529A"/>
    <w:rsid w:val="00EF69A4"/>
    <w:rsid w:val="00F01B45"/>
    <w:rsid w:val="00F020C3"/>
    <w:rsid w:val="00F023CE"/>
    <w:rsid w:val="00F03457"/>
    <w:rsid w:val="00F04BBE"/>
    <w:rsid w:val="00F06E9D"/>
    <w:rsid w:val="00F07185"/>
    <w:rsid w:val="00F212C3"/>
    <w:rsid w:val="00F21DF2"/>
    <w:rsid w:val="00F23659"/>
    <w:rsid w:val="00F27683"/>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3425"/>
    <w:rsid w:val="00F83913"/>
    <w:rsid w:val="00F84646"/>
    <w:rsid w:val="00F8647F"/>
    <w:rsid w:val="00F8706B"/>
    <w:rsid w:val="00F92C8F"/>
    <w:rsid w:val="00F92D00"/>
    <w:rsid w:val="00F92F09"/>
    <w:rsid w:val="00F9364B"/>
    <w:rsid w:val="00F94E4B"/>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C93B39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A03C0"/>
    <w:pPr>
      <w:spacing w:before="100" w:beforeAutospacing="1" w:after="100" w:afterAutospacing="1"/>
      <w:jc w:val="left"/>
    </w:pPr>
    <w:rPr>
      <w:rFonts w:ascii="Times New Roman" w:hAnsi="Times New Roman"/>
      <w:szCs w:val="24"/>
      <w:lang w:val="en-GB" w:eastAsia="en-GB"/>
    </w:rPr>
  </w:style>
  <w:style w:type="character" w:styleId="Hyperlink">
    <w:name w:val="Hyperlink"/>
    <w:basedOn w:val="DefaultParagraphFont"/>
    <w:uiPriority w:val="99"/>
    <w:unhideWhenUsed/>
    <w:rsid w:val="00C431E3"/>
    <w:rPr>
      <w:color w:val="0000FF" w:themeColor="hyperlink"/>
      <w:u w:val="single"/>
    </w:rPr>
  </w:style>
  <w:style w:type="character" w:styleId="UnresolvedMention">
    <w:name w:val="Unresolved Mention"/>
    <w:basedOn w:val="DefaultParagraphFont"/>
    <w:uiPriority w:val="99"/>
    <w:semiHidden/>
    <w:unhideWhenUsed/>
    <w:rsid w:val="00C43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56797">
      <w:bodyDiv w:val="1"/>
      <w:marLeft w:val="0"/>
      <w:marRight w:val="0"/>
      <w:marTop w:val="0"/>
      <w:marBottom w:val="0"/>
      <w:divBdr>
        <w:top w:val="none" w:sz="0" w:space="0" w:color="auto"/>
        <w:left w:val="none" w:sz="0" w:space="0" w:color="auto"/>
        <w:bottom w:val="none" w:sz="0" w:space="0" w:color="auto"/>
        <w:right w:val="none" w:sz="0" w:space="0" w:color="auto"/>
      </w:divBdr>
    </w:div>
    <w:div w:id="20429604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98887292">
      <w:bodyDiv w:val="1"/>
      <w:marLeft w:val="0"/>
      <w:marRight w:val="0"/>
      <w:marTop w:val="0"/>
      <w:marBottom w:val="0"/>
      <w:divBdr>
        <w:top w:val="none" w:sz="0" w:space="0" w:color="auto"/>
        <w:left w:val="none" w:sz="0" w:space="0" w:color="auto"/>
        <w:bottom w:val="none" w:sz="0" w:space="0" w:color="auto"/>
        <w:right w:val="none" w:sz="0" w:space="0" w:color="auto"/>
      </w:divBdr>
      <w:divsChild>
        <w:div w:id="1356687458">
          <w:marLeft w:val="562"/>
          <w:marRight w:val="0"/>
          <w:marTop w:val="100"/>
          <w:marBottom w:val="0"/>
          <w:divBdr>
            <w:top w:val="none" w:sz="0" w:space="0" w:color="auto"/>
            <w:left w:val="none" w:sz="0" w:space="0" w:color="auto"/>
            <w:bottom w:val="none" w:sz="0" w:space="0" w:color="auto"/>
            <w:right w:val="none" w:sz="0" w:space="0" w:color="auto"/>
          </w:divBdr>
        </w:div>
        <w:div w:id="2083260725">
          <w:marLeft w:val="850"/>
          <w:marRight w:val="0"/>
          <w:marTop w:val="100"/>
          <w:marBottom w:val="0"/>
          <w:divBdr>
            <w:top w:val="none" w:sz="0" w:space="0" w:color="auto"/>
            <w:left w:val="none" w:sz="0" w:space="0" w:color="auto"/>
            <w:bottom w:val="none" w:sz="0" w:space="0" w:color="auto"/>
            <w:right w:val="none" w:sz="0" w:space="0" w:color="auto"/>
          </w:divBdr>
        </w:div>
      </w:divsChild>
    </w:div>
    <w:div w:id="827088578">
      <w:bodyDiv w:val="1"/>
      <w:marLeft w:val="0"/>
      <w:marRight w:val="0"/>
      <w:marTop w:val="0"/>
      <w:marBottom w:val="0"/>
      <w:divBdr>
        <w:top w:val="none" w:sz="0" w:space="0" w:color="auto"/>
        <w:left w:val="none" w:sz="0" w:space="0" w:color="auto"/>
        <w:bottom w:val="none" w:sz="0" w:space="0" w:color="auto"/>
        <w:right w:val="none" w:sz="0" w:space="0" w:color="auto"/>
      </w:divBdr>
    </w:div>
    <w:div w:id="1179463862">
      <w:bodyDiv w:val="1"/>
      <w:marLeft w:val="0"/>
      <w:marRight w:val="0"/>
      <w:marTop w:val="0"/>
      <w:marBottom w:val="0"/>
      <w:divBdr>
        <w:top w:val="none" w:sz="0" w:space="0" w:color="auto"/>
        <w:left w:val="none" w:sz="0" w:space="0" w:color="auto"/>
        <w:bottom w:val="none" w:sz="0" w:space="0" w:color="auto"/>
        <w:right w:val="none" w:sz="0" w:space="0" w:color="auto"/>
      </w:divBdr>
    </w:div>
    <w:div w:id="1193688847">
      <w:bodyDiv w:val="1"/>
      <w:marLeft w:val="0"/>
      <w:marRight w:val="0"/>
      <w:marTop w:val="0"/>
      <w:marBottom w:val="0"/>
      <w:divBdr>
        <w:top w:val="none" w:sz="0" w:space="0" w:color="auto"/>
        <w:left w:val="none" w:sz="0" w:space="0" w:color="auto"/>
        <w:bottom w:val="none" w:sz="0" w:space="0" w:color="auto"/>
        <w:right w:val="none" w:sz="0" w:space="0" w:color="auto"/>
      </w:divBdr>
      <w:divsChild>
        <w:div w:id="218370430">
          <w:marLeft w:val="763"/>
          <w:marRight w:val="0"/>
          <w:marTop w:val="0"/>
          <w:marBottom w:val="0"/>
          <w:divBdr>
            <w:top w:val="none" w:sz="0" w:space="0" w:color="auto"/>
            <w:left w:val="none" w:sz="0" w:space="0" w:color="auto"/>
            <w:bottom w:val="none" w:sz="0" w:space="0" w:color="auto"/>
            <w:right w:val="none" w:sz="0" w:space="0" w:color="auto"/>
          </w:divBdr>
        </w:div>
        <w:div w:id="1959681505">
          <w:marLeft w:val="763"/>
          <w:marRight w:val="0"/>
          <w:marTop w:val="0"/>
          <w:marBottom w:val="0"/>
          <w:divBdr>
            <w:top w:val="none" w:sz="0" w:space="0" w:color="auto"/>
            <w:left w:val="none" w:sz="0" w:space="0" w:color="auto"/>
            <w:bottom w:val="none" w:sz="0" w:space="0" w:color="auto"/>
            <w:right w:val="none" w:sz="0" w:space="0" w:color="auto"/>
          </w:divBdr>
        </w:div>
        <w:div w:id="1661499646">
          <w:marLeft w:val="763"/>
          <w:marRight w:val="0"/>
          <w:marTop w:val="0"/>
          <w:marBottom w:val="0"/>
          <w:divBdr>
            <w:top w:val="none" w:sz="0" w:space="0" w:color="auto"/>
            <w:left w:val="none" w:sz="0" w:space="0" w:color="auto"/>
            <w:bottom w:val="none" w:sz="0" w:space="0" w:color="auto"/>
            <w:right w:val="none" w:sz="0" w:space="0" w:color="auto"/>
          </w:divBdr>
        </w:div>
        <w:div w:id="1828396563">
          <w:marLeft w:val="1080"/>
          <w:marRight w:val="0"/>
          <w:marTop w:val="0"/>
          <w:marBottom w:val="0"/>
          <w:divBdr>
            <w:top w:val="none" w:sz="0" w:space="0" w:color="auto"/>
            <w:left w:val="none" w:sz="0" w:space="0" w:color="auto"/>
            <w:bottom w:val="none" w:sz="0" w:space="0" w:color="auto"/>
            <w:right w:val="none" w:sz="0" w:space="0" w:color="auto"/>
          </w:divBdr>
        </w:div>
        <w:div w:id="373695828">
          <w:marLeft w:val="1080"/>
          <w:marRight w:val="0"/>
          <w:marTop w:val="0"/>
          <w:marBottom w:val="0"/>
          <w:divBdr>
            <w:top w:val="none" w:sz="0" w:space="0" w:color="auto"/>
            <w:left w:val="none" w:sz="0" w:space="0" w:color="auto"/>
            <w:bottom w:val="none" w:sz="0" w:space="0" w:color="auto"/>
            <w:right w:val="none" w:sz="0" w:space="0" w:color="auto"/>
          </w:divBdr>
        </w:div>
        <w:div w:id="422409811">
          <w:marLeft w:val="1080"/>
          <w:marRight w:val="0"/>
          <w:marTop w:val="0"/>
          <w:marBottom w:val="0"/>
          <w:divBdr>
            <w:top w:val="none" w:sz="0" w:space="0" w:color="auto"/>
            <w:left w:val="none" w:sz="0" w:space="0" w:color="auto"/>
            <w:bottom w:val="none" w:sz="0" w:space="0" w:color="auto"/>
            <w:right w:val="none" w:sz="0" w:space="0" w:color="auto"/>
          </w:divBdr>
        </w:div>
        <w:div w:id="892692723">
          <w:marLeft w:val="950"/>
          <w:marRight w:val="0"/>
          <w:marTop w:val="0"/>
          <w:marBottom w:val="0"/>
          <w:divBdr>
            <w:top w:val="none" w:sz="0" w:space="0" w:color="auto"/>
            <w:left w:val="none" w:sz="0" w:space="0" w:color="auto"/>
            <w:bottom w:val="none" w:sz="0" w:space="0" w:color="auto"/>
            <w:right w:val="none" w:sz="0" w:space="0" w:color="auto"/>
          </w:divBdr>
        </w:div>
      </w:divsChild>
    </w:div>
    <w:div w:id="1205752697">
      <w:bodyDiv w:val="1"/>
      <w:marLeft w:val="0"/>
      <w:marRight w:val="0"/>
      <w:marTop w:val="0"/>
      <w:marBottom w:val="0"/>
      <w:divBdr>
        <w:top w:val="none" w:sz="0" w:space="0" w:color="auto"/>
        <w:left w:val="none" w:sz="0" w:space="0" w:color="auto"/>
        <w:bottom w:val="none" w:sz="0" w:space="0" w:color="auto"/>
        <w:right w:val="none" w:sz="0" w:space="0" w:color="auto"/>
      </w:divBdr>
      <w:divsChild>
        <w:div w:id="1019965235">
          <w:marLeft w:val="360"/>
          <w:marRight w:val="0"/>
          <w:marTop w:val="0"/>
          <w:marBottom w:val="0"/>
          <w:divBdr>
            <w:top w:val="none" w:sz="0" w:space="0" w:color="auto"/>
            <w:left w:val="none" w:sz="0" w:space="0" w:color="auto"/>
            <w:bottom w:val="none" w:sz="0" w:space="0" w:color="auto"/>
            <w:right w:val="none" w:sz="0" w:space="0" w:color="auto"/>
          </w:divBdr>
        </w:div>
        <w:div w:id="2141651064">
          <w:marLeft w:val="360"/>
          <w:marRight w:val="0"/>
          <w:marTop w:val="0"/>
          <w:marBottom w:val="0"/>
          <w:divBdr>
            <w:top w:val="none" w:sz="0" w:space="0" w:color="auto"/>
            <w:left w:val="none" w:sz="0" w:space="0" w:color="auto"/>
            <w:bottom w:val="none" w:sz="0" w:space="0" w:color="auto"/>
            <w:right w:val="none" w:sz="0" w:space="0" w:color="auto"/>
          </w:divBdr>
        </w:div>
        <w:div w:id="1486362228">
          <w:marLeft w:val="360"/>
          <w:marRight w:val="0"/>
          <w:marTop w:val="0"/>
          <w:marBottom w:val="0"/>
          <w:divBdr>
            <w:top w:val="none" w:sz="0" w:space="0" w:color="auto"/>
            <w:left w:val="none" w:sz="0" w:space="0" w:color="auto"/>
            <w:bottom w:val="none" w:sz="0" w:space="0" w:color="auto"/>
            <w:right w:val="none" w:sz="0" w:space="0" w:color="auto"/>
          </w:divBdr>
        </w:div>
        <w:div w:id="1968580009">
          <w:marLeft w:val="360"/>
          <w:marRight w:val="0"/>
          <w:marTop w:val="0"/>
          <w:marBottom w:val="0"/>
          <w:divBdr>
            <w:top w:val="none" w:sz="0" w:space="0" w:color="auto"/>
            <w:left w:val="none" w:sz="0" w:space="0" w:color="auto"/>
            <w:bottom w:val="none" w:sz="0" w:space="0" w:color="auto"/>
            <w:right w:val="none" w:sz="0" w:space="0" w:color="auto"/>
          </w:divBdr>
        </w:div>
        <w:div w:id="1791433304">
          <w:marLeft w:val="360"/>
          <w:marRight w:val="0"/>
          <w:marTop w:val="0"/>
          <w:marBottom w:val="0"/>
          <w:divBdr>
            <w:top w:val="none" w:sz="0" w:space="0" w:color="auto"/>
            <w:left w:val="none" w:sz="0" w:space="0" w:color="auto"/>
            <w:bottom w:val="none" w:sz="0" w:space="0" w:color="auto"/>
            <w:right w:val="none" w:sz="0" w:space="0" w:color="auto"/>
          </w:divBdr>
        </w:div>
        <w:div w:id="402067431">
          <w:marLeft w:val="360"/>
          <w:marRight w:val="0"/>
          <w:marTop w:val="0"/>
          <w:marBottom w:val="0"/>
          <w:divBdr>
            <w:top w:val="none" w:sz="0" w:space="0" w:color="auto"/>
            <w:left w:val="none" w:sz="0" w:space="0" w:color="auto"/>
            <w:bottom w:val="none" w:sz="0" w:space="0" w:color="auto"/>
            <w:right w:val="none" w:sz="0" w:space="0" w:color="auto"/>
          </w:divBdr>
        </w:div>
        <w:div w:id="1458642377">
          <w:marLeft w:val="360"/>
          <w:marRight w:val="0"/>
          <w:marTop w:val="0"/>
          <w:marBottom w:val="0"/>
          <w:divBdr>
            <w:top w:val="none" w:sz="0" w:space="0" w:color="auto"/>
            <w:left w:val="none" w:sz="0" w:space="0" w:color="auto"/>
            <w:bottom w:val="none" w:sz="0" w:space="0" w:color="auto"/>
            <w:right w:val="none" w:sz="0" w:space="0" w:color="auto"/>
          </w:divBdr>
        </w:div>
      </w:divsChild>
    </w:div>
    <w:div w:id="1329795731">
      <w:bodyDiv w:val="1"/>
      <w:marLeft w:val="0"/>
      <w:marRight w:val="0"/>
      <w:marTop w:val="0"/>
      <w:marBottom w:val="0"/>
      <w:divBdr>
        <w:top w:val="none" w:sz="0" w:space="0" w:color="auto"/>
        <w:left w:val="none" w:sz="0" w:space="0" w:color="auto"/>
        <w:bottom w:val="none" w:sz="0" w:space="0" w:color="auto"/>
        <w:right w:val="none" w:sz="0" w:space="0" w:color="auto"/>
      </w:divBdr>
    </w:div>
    <w:div w:id="1378776208">
      <w:bodyDiv w:val="1"/>
      <w:marLeft w:val="0"/>
      <w:marRight w:val="0"/>
      <w:marTop w:val="0"/>
      <w:marBottom w:val="0"/>
      <w:divBdr>
        <w:top w:val="none" w:sz="0" w:space="0" w:color="auto"/>
        <w:left w:val="none" w:sz="0" w:space="0" w:color="auto"/>
        <w:bottom w:val="none" w:sz="0" w:space="0" w:color="auto"/>
        <w:right w:val="none" w:sz="0" w:space="0" w:color="auto"/>
      </w:divBdr>
      <w:divsChild>
        <w:div w:id="1482622582">
          <w:marLeft w:val="677"/>
          <w:marRight w:val="0"/>
          <w:marTop w:val="0"/>
          <w:marBottom w:val="0"/>
          <w:divBdr>
            <w:top w:val="none" w:sz="0" w:space="0" w:color="auto"/>
            <w:left w:val="none" w:sz="0" w:space="0" w:color="auto"/>
            <w:bottom w:val="none" w:sz="0" w:space="0" w:color="auto"/>
            <w:right w:val="none" w:sz="0" w:space="0" w:color="auto"/>
          </w:divBdr>
        </w:div>
        <w:div w:id="2002388408">
          <w:marLeft w:val="677"/>
          <w:marRight w:val="0"/>
          <w:marTop w:val="0"/>
          <w:marBottom w:val="0"/>
          <w:divBdr>
            <w:top w:val="none" w:sz="0" w:space="0" w:color="auto"/>
            <w:left w:val="none" w:sz="0" w:space="0" w:color="auto"/>
            <w:bottom w:val="none" w:sz="0" w:space="0" w:color="auto"/>
            <w:right w:val="none" w:sz="0" w:space="0" w:color="auto"/>
          </w:divBdr>
        </w:div>
        <w:div w:id="1023943101">
          <w:marLeft w:val="677"/>
          <w:marRight w:val="0"/>
          <w:marTop w:val="0"/>
          <w:marBottom w:val="0"/>
          <w:divBdr>
            <w:top w:val="none" w:sz="0" w:space="0" w:color="auto"/>
            <w:left w:val="none" w:sz="0" w:space="0" w:color="auto"/>
            <w:bottom w:val="none" w:sz="0" w:space="0" w:color="auto"/>
            <w:right w:val="none" w:sz="0" w:space="0" w:color="auto"/>
          </w:divBdr>
        </w:div>
      </w:divsChild>
    </w:div>
    <w:div w:id="13992840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5513281">
      <w:bodyDiv w:val="1"/>
      <w:marLeft w:val="0"/>
      <w:marRight w:val="0"/>
      <w:marTop w:val="0"/>
      <w:marBottom w:val="0"/>
      <w:divBdr>
        <w:top w:val="none" w:sz="0" w:space="0" w:color="auto"/>
        <w:left w:val="none" w:sz="0" w:space="0" w:color="auto"/>
        <w:bottom w:val="none" w:sz="0" w:space="0" w:color="auto"/>
        <w:right w:val="none" w:sz="0" w:space="0" w:color="auto"/>
      </w:divBdr>
    </w:div>
    <w:div w:id="1567371614">
      <w:bodyDiv w:val="1"/>
      <w:marLeft w:val="0"/>
      <w:marRight w:val="0"/>
      <w:marTop w:val="0"/>
      <w:marBottom w:val="0"/>
      <w:divBdr>
        <w:top w:val="none" w:sz="0" w:space="0" w:color="auto"/>
        <w:left w:val="none" w:sz="0" w:space="0" w:color="auto"/>
        <w:bottom w:val="none" w:sz="0" w:space="0" w:color="auto"/>
        <w:right w:val="none" w:sz="0" w:space="0" w:color="auto"/>
      </w:divBdr>
      <w:divsChild>
        <w:div w:id="1226993673">
          <w:marLeft w:val="360"/>
          <w:marRight w:val="0"/>
          <w:marTop w:val="0"/>
          <w:marBottom w:val="0"/>
          <w:divBdr>
            <w:top w:val="none" w:sz="0" w:space="0" w:color="auto"/>
            <w:left w:val="none" w:sz="0" w:space="0" w:color="auto"/>
            <w:bottom w:val="none" w:sz="0" w:space="0" w:color="auto"/>
            <w:right w:val="none" w:sz="0" w:space="0" w:color="auto"/>
          </w:divBdr>
        </w:div>
        <w:div w:id="1893227422">
          <w:marLeft w:val="360"/>
          <w:marRight w:val="0"/>
          <w:marTop w:val="0"/>
          <w:marBottom w:val="0"/>
          <w:divBdr>
            <w:top w:val="none" w:sz="0" w:space="0" w:color="auto"/>
            <w:left w:val="none" w:sz="0" w:space="0" w:color="auto"/>
            <w:bottom w:val="none" w:sz="0" w:space="0" w:color="auto"/>
            <w:right w:val="none" w:sz="0" w:space="0" w:color="auto"/>
          </w:divBdr>
        </w:div>
        <w:div w:id="1479228665">
          <w:marLeft w:val="360"/>
          <w:marRight w:val="0"/>
          <w:marTop w:val="0"/>
          <w:marBottom w:val="0"/>
          <w:divBdr>
            <w:top w:val="none" w:sz="0" w:space="0" w:color="auto"/>
            <w:left w:val="none" w:sz="0" w:space="0" w:color="auto"/>
            <w:bottom w:val="none" w:sz="0" w:space="0" w:color="auto"/>
            <w:right w:val="none" w:sz="0" w:space="0" w:color="auto"/>
          </w:divBdr>
        </w:div>
        <w:div w:id="1133672115">
          <w:marLeft w:val="360"/>
          <w:marRight w:val="0"/>
          <w:marTop w:val="0"/>
          <w:marBottom w:val="0"/>
          <w:divBdr>
            <w:top w:val="none" w:sz="0" w:space="0" w:color="auto"/>
            <w:left w:val="none" w:sz="0" w:space="0" w:color="auto"/>
            <w:bottom w:val="none" w:sz="0" w:space="0" w:color="auto"/>
            <w:right w:val="none" w:sz="0" w:space="0" w:color="auto"/>
          </w:divBdr>
        </w:div>
      </w:divsChild>
    </w:div>
    <w:div w:id="1618180548">
      <w:bodyDiv w:val="1"/>
      <w:marLeft w:val="0"/>
      <w:marRight w:val="0"/>
      <w:marTop w:val="0"/>
      <w:marBottom w:val="0"/>
      <w:divBdr>
        <w:top w:val="none" w:sz="0" w:space="0" w:color="auto"/>
        <w:left w:val="none" w:sz="0" w:space="0" w:color="auto"/>
        <w:bottom w:val="none" w:sz="0" w:space="0" w:color="auto"/>
        <w:right w:val="none" w:sz="0" w:space="0" w:color="auto"/>
      </w:divBdr>
      <w:divsChild>
        <w:div w:id="1886020253">
          <w:marLeft w:val="360"/>
          <w:marRight w:val="0"/>
          <w:marTop w:val="0"/>
          <w:marBottom w:val="0"/>
          <w:divBdr>
            <w:top w:val="none" w:sz="0" w:space="0" w:color="auto"/>
            <w:left w:val="none" w:sz="0" w:space="0" w:color="auto"/>
            <w:bottom w:val="none" w:sz="0" w:space="0" w:color="auto"/>
            <w:right w:val="none" w:sz="0" w:space="0" w:color="auto"/>
          </w:divBdr>
        </w:div>
        <w:div w:id="1768505163">
          <w:marLeft w:val="360"/>
          <w:marRight w:val="0"/>
          <w:marTop w:val="0"/>
          <w:marBottom w:val="0"/>
          <w:divBdr>
            <w:top w:val="none" w:sz="0" w:space="0" w:color="auto"/>
            <w:left w:val="none" w:sz="0" w:space="0" w:color="auto"/>
            <w:bottom w:val="none" w:sz="0" w:space="0" w:color="auto"/>
            <w:right w:val="none" w:sz="0" w:space="0" w:color="auto"/>
          </w:divBdr>
        </w:div>
        <w:div w:id="1697653925">
          <w:marLeft w:val="360"/>
          <w:marRight w:val="0"/>
          <w:marTop w:val="0"/>
          <w:marBottom w:val="0"/>
          <w:divBdr>
            <w:top w:val="none" w:sz="0" w:space="0" w:color="auto"/>
            <w:left w:val="none" w:sz="0" w:space="0" w:color="auto"/>
            <w:bottom w:val="none" w:sz="0" w:space="0" w:color="auto"/>
            <w:right w:val="none" w:sz="0" w:space="0" w:color="auto"/>
          </w:divBdr>
        </w:div>
      </w:divsChild>
    </w:div>
    <w:div w:id="1728609403">
      <w:bodyDiv w:val="1"/>
      <w:marLeft w:val="0"/>
      <w:marRight w:val="0"/>
      <w:marTop w:val="0"/>
      <w:marBottom w:val="0"/>
      <w:divBdr>
        <w:top w:val="none" w:sz="0" w:space="0" w:color="auto"/>
        <w:left w:val="none" w:sz="0" w:space="0" w:color="auto"/>
        <w:bottom w:val="none" w:sz="0" w:space="0" w:color="auto"/>
        <w:right w:val="none" w:sz="0" w:space="0" w:color="auto"/>
      </w:divBdr>
      <w:divsChild>
        <w:div w:id="28796214">
          <w:marLeft w:val="274"/>
          <w:marRight w:val="0"/>
          <w:marTop w:val="200"/>
          <w:marBottom w:val="0"/>
          <w:divBdr>
            <w:top w:val="none" w:sz="0" w:space="0" w:color="auto"/>
            <w:left w:val="none" w:sz="0" w:space="0" w:color="auto"/>
            <w:bottom w:val="none" w:sz="0" w:space="0" w:color="auto"/>
            <w:right w:val="none" w:sz="0" w:space="0" w:color="auto"/>
          </w:divBdr>
        </w:div>
        <w:div w:id="1604264888">
          <w:marLeft w:val="562"/>
          <w:marRight w:val="0"/>
          <w:marTop w:val="100"/>
          <w:marBottom w:val="0"/>
          <w:divBdr>
            <w:top w:val="none" w:sz="0" w:space="0" w:color="auto"/>
            <w:left w:val="none" w:sz="0" w:space="0" w:color="auto"/>
            <w:bottom w:val="none" w:sz="0" w:space="0" w:color="auto"/>
            <w:right w:val="none" w:sz="0" w:space="0" w:color="auto"/>
          </w:divBdr>
        </w:div>
        <w:div w:id="2073965474">
          <w:marLeft w:val="562"/>
          <w:marRight w:val="0"/>
          <w:marTop w:val="100"/>
          <w:marBottom w:val="0"/>
          <w:divBdr>
            <w:top w:val="none" w:sz="0" w:space="0" w:color="auto"/>
            <w:left w:val="none" w:sz="0" w:space="0" w:color="auto"/>
            <w:bottom w:val="none" w:sz="0" w:space="0" w:color="auto"/>
            <w:right w:val="none" w:sz="0" w:space="0" w:color="auto"/>
          </w:divBdr>
        </w:div>
        <w:div w:id="76758207">
          <w:marLeft w:val="562"/>
          <w:marRight w:val="0"/>
          <w:marTop w:val="100"/>
          <w:marBottom w:val="0"/>
          <w:divBdr>
            <w:top w:val="none" w:sz="0" w:space="0" w:color="auto"/>
            <w:left w:val="none" w:sz="0" w:space="0" w:color="auto"/>
            <w:bottom w:val="none" w:sz="0" w:space="0" w:color="auto"/>
            <w:right w:val="none" w:sz="0" w:space="0" w:color="auto"/>
          </w:divBdr>
        </w:div>
        <w:div w:id="788209897">
          <w:marLeft w:val="562"/>
          <w:marRight w:val="0"/>
          <w:marTop w:val="100"/>
          <w:marBottom w:val="0"/>
          <w:divBdr>
            <w:top w:val="none" w:sz="0" w:space="0" w:color="auto"/>
            <w:left w:val="none" w:sz="0" w:space="0" w:color="auto"/>
            <w:bottom w:val="none" w:sz="0" w:space="0" w:color="auto"/>
            <w:right w:val="none" w:sz="0" w:space="0" w:color="auto"/>
          </w:divBdr>
        </w:div>
        <w:div w:id="638727711">
          <w:marLeft w:val="562"/>
          <w:marRight w:val="0"/>
          <w:marTop w:val="100"/>
          <w:marBottom w:val="0"/>
          <w:divBdr>
            <w:top w:val="none" w:sz="0" w:space="0" w:color="auto"/>
            <w:left w:val="none" w:sz="0" w:space="0" w:color="auto"/>
            <w:bottom w:val="none" w:sz="0" w:space="0" w:color="auto"/>
            <w:right w:val="none" w:sz="0" w:space="0" w:color="auto"/>
          </w:divBdr>
        </w:div>
      </w:divsChild>
    </w:div>
    <w:div w:id="1748645983">
      <w:bodyDiv w:val="1"/>
      <w:marLeft w:val="0"/>
      <w:marRight w:val="0"/>
      <w:marTop w:val="0"/>
      <w:marBottom w:val="0"/>
      <w:divBdr>
        <w:top w:val="none" w:sz="0" w:space="0" w:color="auto"/>
        <w:left w:val="none" w:sz="0" w:space="0" w:color="auto"/>
        <w:bottom w:val="none" w:sz="0" w:space="0" w:color="auto"/>
        <w:right w:val="none" w:sz="0" w:space="0" w:color="auto"/>
      </w:divBdr>
    </w:div>
    <w:div w:id="1854687088">
      <w:bodyDiv w:val="1"/>
      <w:marLeft w:val="0"/>
      <w:marRight w:val="0"/>
      <w:marTop w:val="0"/>
      <w:marBottom w:val="0"/>
      <w:divBdr>
        <w:top w:val="none" w:sz="0" w:space="0" w:color="auto"/>
        <w:left w:val="none" w:sz="0" w:space="0" w:color="auto"/>
        <w:bottom w:val="none" w:sz="0" w:space="0" w:color="auto"/>
        <w:right w:val="none" w:sz="0" w:space="0" w:color="auto"/>
      </w:divBdr>
    </w:div>
    <w:div w:id="2053191317">
      <w:bodyDiv w:val="1"/>
      <w:marLeft w:val="0"/>
      <w:marRight w:val="0"/>
      <w:marTop w:val="0"/>
      <w:marBottom w:val="0"/>
      <w:divBdr>
        <w:top w:val="none" w:sz="0" w:space="0" w:color="auto"/>
        <w:left w:val="none" w:sz="0" w:space="0" w:color="auto"/>
        <w:bottom w:val="none" w:sz="0" w:space="0" w:color="auto"/>
        <w:right w:val="none" w:sz="0" w:space="0" w:color="auto"/>
      </w:divBdr>
    </w:div>
    <w:div w:id="2099864535">
      <w:bodyDiv w:val="1"/>
      <w:marLeft w:val="0"/>
      <w:marRight w:val="0"/>
      <w:marTop w:val="0"/>
      <w:marBottom w:val="0"/>
      <w:divBdr>
        <w:top w:val="none" w:sz="0" w:space="0" w:color="auto"/>
        <w:left w:val="none" w:sz="0" w:space="0" w:color="auto"/>
        <w:bottom w:val="none" w:sz="0" w:space="0" w:color="auto"/>
        <w:right w:val="none" w:sz="0" w:space="0" w:color="auto"/>
      </w:divBdr>
    </w:div>
    <w:div w:id="2119448419">
      <w:bodyDiv w:val="1"/>
      <w:marLeft w:val="0"/>
      <w:marRight w:val="0"/>
      <w:marTop w:val="0"/>
      <w:marBottom w:val="0"/>
      <w:divBdr>
        <w:top w:val="none" w:sz="0" w:space="0" w:color="auto"/>
        <w:left w:val="none" w:sz="0" w:space="0" w:color="auto"/>
        <w:bottom w:val="none" w:sz="0" w:space="0" w:color="auto"/>
        <w:right w:val="none" w:sz="0" w:space="0" w:color="auto"/>
      </w:divBdr>
      <w:divsChild>
        <w:div w:id="1352300073">
          <w:marLeft w:val="274"/>
          <w:marRight w:val="0"/>
          <w:marTop w:val="0"/>
          <w:marBottom w:val="0"/>
          <w:divBdr>
            <w:top w:val="none" w:sz="0" w:space="0" w:color="auto"/>
            <w:left w:val="none" w:sz="0" w:space="0" w:color="auto"/>
            <w:bottom w:val="none" w:sz="0" w:space="0" w:color="auto"/>
            <w:right w:val="none" w:sz="0" w:space="0" w:color="auto"/>
          </w:divBdr>
        </w:div>
        <w:div w:id="1892421979">
          <w:marLeft w:val="274"/>
          <w:marRight w:val="0"/>
          <w:marTop w:val="0"/>
          <w:marBottom w:val="0"/>
          <w:divBdr>
            <w:top w:val="none" w:sz="0" w:space="0" w:color="auto"/>
            <w:left w:val="none" w:sz="0" w:space="0" w:color="auto"/>
            <w:bottom w:val="none" w:sz="0" w:space="0" w:color="auto"/>
            <w:right w:val="none" w:sz="0" w:space="0" w:color="auto"/>
          </w:divBdr>
        </w:div>
        <w:div w:id="949240089">
          <w:marLeft w:val="274"/>
          <w:marRight w:val="0"/>
          <w:marTop w:val="0"/>
          <w:marBottom w:val="0"/>
          <w:divBdr>
            <w:top w:val="none" w:sz="0" w:space="0" w:color="auto"/>
            <w:left w:val="none" w:sz="0" w:space="0" w:color="auto"/>
            <w:bottom w:val="none" w:sz="0" w:space="0" w:color="auto"/>
            <w:right w:val="none" w:sz="0" w:space="0" w:color="auto"/>
          </w:divBdr>
        </w:div>
      </w:divsChild>
    </w:div>
    <w:div w:id="213359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business.gov.a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BB0C99"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4EC"/>
    <w:rsid w:val="002A67A7"/>
    <w:rsid w:val="003D7AF8"/>
    <w:rsid w:val="00510A65"/>
    <w:rsid w:val="00530616"/>
    <w:rsid w:val="0059324E"/>
    <w:rsid w:val="005D3BC9"/>
    <w:rsid w:val="006206DC"/>
    <w:rsid w:val="00645E48"/>
    <w:rsid w:val="00654A91"/>
    <w:rsid w:val="006A5ED9"/>
    <w:rsid w:val="006B658D"/>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AD795D"/>
    <w:rsid w:val="00B06821"/>
    <w:rsid w:val="00B4136F"/>
    <w:rsid w:val="00B50BE1"/>
    <w:rsid w:val="00B50CCC"/>
    <w:rsid w:val="00B54662"/>
    <w:rsid w:val="00B92AE2"/>
    <w:rsid w:val="00BB03B3"/>
    <w:rsid w:val="00BB0C99"/>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114BDC1C-7088-4699-9BB6-799BCF6D6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33</Pages>
  <Words>6343</Words>
  <Characters>36156</Characters>
  <Application>Microsoft Office Word</Application>
  <DocSecurity>8</DocSecurity>
  <Lines>301</Lines>
  <Paragraphs>84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42415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Danielle Henderson</cp:lastModifiedBy>
  <cp:revision>203</cp:revision>
  <cp:lastPrinted>2019-05-27T02:31:00Z</cp:lastPrinted>
  <dcterms:created xsi:type="dcterms:W3CDTF">2019-07-16T21:36:00Z</dcterms:created>
  <dcterms:modified xsi:type="dcterms:W3CDTF">2020-02-15T00:30:00Z</dcterms:modified>
  <cp:contentStatus>v2-1_01/10/2019</cp:contentStatus>
</cp:coreProperties>
</file>