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DF5B2" w14:textId="77777777" w:rsidR="00AF5A2C" w:rsidRPr="00D55271" w:rsidRDefault="00AF5A2C" w:rsidP="00AF5A2C">
      <w:pPr>
        <w:tabs>
          <w:tab w:val="left" w:pos="180"/>
        </w:tabs>
        <w:spacing w:after="120" w:line="276" w:lineRule="auto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>
        <w:rPr>
          <w:rFonts w:asciiTheme="majorHAnsi" w:hAnsiTheme="majorHAnsi" w:cstheme="majorHAnsi"/>
          <w:color w:val="262626" w:themeColor="text1" w:themeTint="D9"/>
          <w:sz w:val="20"/>
          <w:szCs w:val="20"/>
        </w:rPr>
        <w:t>For completion of this task please see submission as below:</w:t>
      </w:r>
    </w:p>
    <w:p w14:paraId="0D4782F0" w14:textId="77777777" w:rsidR="00AF5A2C" w:rsidRDefault="00AF5A2C" w:rsidP="00AF5A2C">
      <w:pPr>
        <w:pStyle w:val="ListParagraph"/>
        <w:numPr>
          <w:ilvl w:val="0"/>
          <w:numId w:val="1"/>
        </w:numPr>
        <w:spacing w:after="120" w:line="276" w:lineRule="auto"/>
        <w:ind w:left="714" w:right="0" w:hanging="357"/>
        <w:contextualSpacing w:val="0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D55271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Tender Submission Evaluation Checklist completed</w:t>
      </w:r>
      <w:r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– as below.</w:t>
      </w:r>
    </w:p>
    <w:p w14:paraId="0B76D96D" w14:textId="6BD4B75A" w:rsidR="00AF5A2C" w:rsidRPr="00D55271" w:rsidRDefault="00AF5A2C" w:rsidP="00AF5A2C">
      <w:pPr>
        <w:pStyle w:val="ListParagraph"/>
        <w:numPr>
          <w:ilvl w:val="0"/>
          <w:numId w:val="1"/>
        </w:numPr>
        <w:spacing w:after="120" w:line="276" w:lineRule="auto"/>
        <w:ind w:left="714" w:right="0" w:hanging="357"/>
        <w:contextualSpacing w:val="0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D55271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Completed tender documentation evaluated</w:t>
      </w:r>
      <w:r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– as per that attached to Task 13 for </w:t>
      </w:r>
      <w:r>
        <w:rPr>
          <w:rFonts w:asciiTheme="majorHAnsi" w:hAnsiTheme="majorHAnsi" w:cstheme="majorHAnsi"/>
          <w:color w:val="262626" w:themeColor="text1" w:themeTint="D9"/>
          <w:sz w:val="20"/>
          <w:szCs w:val="20"/>
        </w:rPr>
        <w:t>Residential</w:t>
      </w:r>
      <w:r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(unable to attach here again, due to lack of space for submission files)</w:t>
      </w:r>
    </w:p>
    <w:p w14:paraId="697FF2D4" w14:textId="77777777" w:rsidR="00AF5A2C" w:rsidRDefault="00AF5A2C" w:rsidP="00AF5A2C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:sz w:val="36"/>
          <w:szCs w:val="36"/>
        </w:rPr>
      </w:pPr>
    </w:p>
    <w:p w14:paraId="6C938CC0" w14:textId="1F37590A" w:rsidR="00AF5A2C" w:rsidRPr="00D115D3" w:rsidRDefault="00AF5A2C" w:rsidP="00AF5A2C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:sz w:val="36"/>
          <w:szCs w:val="36"/>
        </w:rPr>
      </w:pPr>
      <w:r>
        <w:rPr>
          <w:rFonts w:asciiTheme="minorHAnsi" w:hAnsiTheme="minorHAnsi" w:cstheme="minorHAnsi"/>
          <w:color w:val="262626" w:themeColor="text1" w:themeTint="D9"/>
          <w:sz w:val="36"/>
          <w:szCs w:val="36"/>
        </w:rPr>
        <w:t xml:space="preserve">Tender Submission Evaluation Checklist </w:t>
      </w:r>
      <w:r>
        <w:rPr>
          <w:rFonts w:asciiTheme="minorHAnsi" w:hAnsiTheme="minorHAnsi" w:cstheme="minorHAnsi"/>
          <w:color w:val="262626" w:themeColor="text1" w:themeTint="D9"/>
          <w:sz w:val="36"/>
          <w:szCs w:val="36"/>
        </w:rPr>
        <w:t xml:space="preserve">– Residential </w:t>
      </w:r>
    </w:p>
    <w:p w14:paraId="738B8481" w14:textId="77777777" w:rsidR="00AF5A2C" w:rsidRDefault="00AF5A2C" w:rsidP="00AF5A2C">
      <w:pPr>
        <w:rPr>
          <w:b/>
          <w:color w:val="404040" w:themeColor="text1" w:themeTint="BF"/>
          <w:lang w:val="en-AU" w:bidi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875"/>
        <w:gridCol w:w="10075"/>
      </w:tblGrid>
      <w:tr w:rsidR="00AF5A2C" w:rsidRPr="00592E44" w14:paraId="66F29954" w14:textId="77777777" w:rsidTr="00AB10EE">
        <w:tc>
          <w:tcPr>
            <w:tcW w:w="1110" w:type="pct"/>
            <w:shd w:val="clear" w:color="auto" w:fill="E7E6E6" w:themeFill="background2"/>
          </w:tcPr>
          <w:p w14:paraId="4A673249" w14:textId="77777777" w:rsidR="00AF5A2C" w:rsidRPr="006C1BC1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</w:pPr>
            <w:r w:rsidRPr="006C1BC1"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  <w:t>Completed by</w:t>
            </w:r>
          </w:p>
        </w:tc>
        <w:tc>
          <w:tcPr>
            <w:tcW w:w="3890" w:type="pct"/>
            <w:shd w:val="clear" w:color="auto" w:fill="auto"/>
          </w:tcPr>
          <w:p w14:paraId="74010A3C" w14:textId="77777777" w:rsidR="00AF5A2C" w:rsidRDefault="00AF5A2C" w:rsidP="00AB10EE">
            <w:pPr>
              <w:spacing w:before="120" w:after="120" w:line="276" w:lineRule="auto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Noreen Abu-Obeid</w:t>
            </w:r>
          </w:p>
        </w:tc>
      </w:tr>
      <w:tr w:rsidR="00AF5A2C" w:rsidRPr="00592E44" w14:paraId="7CEF4D55" w14:textId="77777777" w:rsidTr="00AB10EE">
        <w:tc>
          <w:tcPr>
            <w:tcW w:w="1110" w:type="pct"/>
            <w:shd w:val="clear" w:color="auto" w:fill="E7E6E6" w:themeFill="background2"/>
          </w:tcPr>
          <w:p w14:paraId="03F11D56" w14:textId="77777777" w:rsidR="00AF5A2C" w:rsidRPr="006C1BC1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</w:pPr>
            <w:r w:rsidRPr="006C1BC1"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  <w:t>Date completed</w:t>
            </w:r>
          </w:p>
        </w:tc>
        <w:tc>
          <w:tcPr>
            <w:tcW w:w="3890" w:type="pct"/>
            <w:shd w:val="clear" w:color="auto" w:fill="auto"/>
          </w:tcPr>
          <w:p w14:paraId="53FF1C58" w14:textId="77777777" w:rsidR="00AF5A2C" w:rsidRDefault="00AF5A2C" w:rsidP="00AB10EE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15/1/2023</w:t>
            </w:r>
          </w:p>
        </w:tc>
      </w:tr>
    </w:tbl>
    <w:p w14:paraId="0376AF44" w14:textId="77777777" w:rsidR="00AF5A2C" w:rsidRDefault="00AF5A2C" w:rsidP="00AF5A2C">
      <w:pPr>
        <w:rPr>
          <w:lang w:val="en-AU" w:bidi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900"/>
        <w:gridCol w:w="1917"/>
        <w:gridCol w:w="5133"/>
      </w:tblGrid>
      <w:tr w:rsidR="00AF5A2C" w:rsidRPr="00592E44" w14:paraId="217A9A02" w14:textId="77777777" w:rsidTr="00AB10EE">
        <w:tc>
          <w:tcPr>
            <w:tcW w:w="2278" w:type="pct"/>
            <w:shd w:val="clear" w:color="auto" w:fill="E7E6E6" w:themeFill="background2"/>
          </w:tcPr>
          <w:p w14:paraId="7B2E8111" w14:textId="77777777" w:rsidR="00AF5A2C" w:rsidRPr="00592E44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Evaluation Criteria</w:t>
            </w:r>
          </w:p>
        </w:tc>
        <w:tc>
          <w:tcPr>
            <w:tcW w:w="740" w:type="pct"/>
            <w:shd w:val="clear" w:color="auto" w:fill="E7E6E6" w:themeFill="background2"/>
          </w:tcPr>
          <w:p w14:paraId="421A6050" w14:textId="77777777" w:rsidR="00AF5A2C" w:rsidRPr="00592E44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 w14:paraId="08EDAFB6" w14:textId="77777777" w:rsidR="00AF5A2C" w:rsidRPr="00592E44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Reasons for non-compliance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of corresponding criteria</w:t>
            </w:r>
          </w:p>
        </w:tc>
      </w:tr>
      <w:tr w:rsidR="00AF5A2C" w:rsidRPr="00592E44" w14:paraId="117D32A6" w14:textId="77777777" w:rsidTr="00AB10EE">
        <w:tc>
          <w:tcPr>
            <w:tcW w:w="5000" w:type="pct"/>
            <w:gridSpan w:val="3"/>
          </w:tcPr>
          <w:p w14:paraId="7772FDBD" w14:textId="77777777" w:rsidR="00AF5A2C" w:rsidRPr="00695952" w:rsidRDefault="00AF5A2C" w:rsidP="00AB10EE">
            <w:pPr>
              <w:spacing w:before="120" w:after="120" w:line="276" w:lineRule="auto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1: Product Purchases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1: Product Purchases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AF5A2C" w:rsidRPr="00592E44" w14:paraId="3D809EBD" w14:textId="77777777" w:rsidTr="00AB10EE">
        <w:tc>
          <w:tcPr>
            <w:tcW w:w="2278" w:type="pct"/>
          </w:tcPr>
          <w:p w14:paraId="0B0CCEDE" w14:textId="77777777" w:rsidR="00AF5A2C" w:rsidRPr="00592E44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Price</w:t>
            </w:r>
          </w:p>
        </w:tc>
        <w:tc>
          <w:tcPr>
            <w:tcW w:w="740" w:type="pct"/>
          </w:tcPr>
          <w:p w14:paraId="0568D5D8" w14:textId="77777777" w:rsidR="00AF5A2C" w:rsidRPr="00592E44" w:rsidRDefault="00AF5A2C" w:rsidP="00AB10EE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097604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767051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21E085FA" w14:textId="77777777" w:rsidR="00AF5A2C" w:rsidRPr="00592E44" w:rsidRDefault="00AF5A2C" w:rsidP="00AB10EE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5A2C" w:rsidRPr="00592E44" w14:paraId="76827947" w14:textId="77777777" w:rsidTr="00AB10EE">
        <w:tc>
          <w:tcPr>
            <w:tcW w:w="2278" w:type="pct"/>
          </w:tcPr>
          <w:p w14:paraId="0A56871D" w14:textId="77777777" w:rsidR="00AF5A2C" w:rsidRPr="00592E44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Quality</w:t>
            </w:r>
          </w:p>
        </w:tc>
        <w:tc>
          <w:tcPr>
            <w:tcW w:w="740" w:type="pct"/>
          </w:tcPr>
          <w:p w14:paraId="348A1DD5" w14:textId="77777777" w:rsidR="00AF5A2C" w:rsidRPr="00592E44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791671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475866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1A733FF" w14:textId="77777777" w:rsidR="00AF5A2C" w:rsidRPr="00592E44" w:rsidRDefault="00AF5A2C" w:rsidP="00AB10EE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5A2C" w:rsidRPr="00592E44" w14:paraId="07376F7D" w14:textId="77777777" w:rsidTr="00AB10EE">
        <w:tc>
          <w:tcPr>
            <w:tcW w:w="2278" w:type="pct"/>
          </w:tcPr>
          <w:p w14:paraId="0673891D" w14:textId="77777777" w:rsidR="00AF5A2C" w:rsidRPr="00592E44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Capacity to deliver</w:t>
            </w:r>
          </w:p>
        </w:tc>
        <w:tc>
          <w:tcPr>
            <w:tcW w:w="740" w:type="pct"/>
          </w:tcPr>
          <w:p w14:paraId="195FDBCE" w14:textId="77777777" w:rsidR="00AF5A2C" w:rsidRPr="00592E44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6793163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986053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D801F24" w14:textId="77777777" w:rsidR="00AF5A2C" w:rsidRPr="00592E44" w:rsidRDefault="00AF5A2C" w:rsidP="00AB10EE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5A2C" w:rsidRPr="00592E44" w14:paraId="363ED7A7" w14:textId="77777777" w:rsidTr="00AB10EE">
        <w:tc>
          <w:tcPr>
            <w:tcW w:w="2278" w:type="pct"/>
          </w:tcPr>
          <w:p w14:paraId="74BCC5DB" w14:textId="77777777" w:rsidR="00AF5A2C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Management information provisions</w:t>
            </w:r>
          </w:p>
        </w:tc>
        <w:tc>
          <w:tcPr>
            <w:tcW w:w="740" w:type="pct"/>
          </w:tcPr>
          <w:p w14:paraId="08FF4C49" w14:textId="77777777" w:rsidR="00AF5A2C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9045198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606458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51E4B62" w14:textId="77777777" w:rsidR="00AF5A2C" w:rsidRPr="006065C9" w:rsidRDefault="00AF5A2C" w:rsidP="00AB10EE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5A2C" w:rsidRPr="00592E44" w14:paraId="4C6631EF" w14:textId="77777777" w:rsidTr="00AB10EE">
        <w:tc>
          <w:tcPr>
            <w:tcW w:w="2278" w:type="pct"/>
          </w:tcPr>
          <w:p w14:paraId="23E3EE79" w14:textId="77777777" w:rsidR="00AF5A2C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Contractual compliance</w:t>
            </w:r>
          </w:p>
        </w:tc>
        <w:tc>
          <w:tcPr>
            <w:tcW w:w="740" w:type="pct"/>
          </w:tcPr>
          <w:p w14:paraId="7A405266" w14:textId="77777777" w:rsidR="00AF5A2C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3509164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531605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0A606F9" w14:textId="77777777" w:rsidR="00AF5A2C" w:rsidRPr="006065C9" w:rsidRDefault="00AF5A2C" w:rsidP="00AB10EE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07966F80" w14:textId="77777777" w:rsidR="00AF5A2C" w:rsidRDefault="00AF5A2C" w:rsidP="00AF5A2C">
      <w:r>
        <w:br w:type="page"/>
      </w: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900"/>
        <w:gridCol w:w="1917"/>
        <w:gridCol w:w="5133"/>
      </w:tblGrid>
      <w:tr w:rsidR="00AF5A2C" w:rsidRPr="00592E44" w14:paraId="4415B344" w14:textId="77777777" w:rsidTr="00AB10EE">
        <w:tc>
          <w:tcPr>
            <w:tcW w:w="2278" w:type="pct"/>
            <w:shd w:val="clear" w:color="auto" w:fill="E7E6E6" w:themeFill="background2"/>
          </w:tcPr>
          <w:p w14:paraId="31403487" w14:textId="77777777" w:rsidR="00AF5A2C" w:rsidRPr="00592E44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lastRenderedPageBreak/>
              <w:t>Evaluation Criteria</w:t>
            </w:r>
          </w:p>
        </w:tc>
        <w:tc>
          <w:tcPr>
            <w:tcW w:w="740" w:type="pct"/>
            <w:shd w:val="clear" w:color="auto" w:fill="E7E6E6" w:themeFill="background2"/>
          </w:tcPr>
          <w:p w14:paraId="072BED46" w14:textId="77777777" w:rsidR="00AF5A2C" w:rsidRPr="00592E44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 w14:paraId="3B3A3BD2" w14:textId="77777777" w:rsidR="00AF5A2C" w:rsidRPr="00592E44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Reasons for non-compliance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of corresponding criteria</w:t>
            </w:r>
          </w:p>
        </w:tc>
      </w:tr>
      <w:tr w:rsidR="00AF5A2C" w:rsidRPr="00592E44" w14:paraId="663B0702" w14:textId="77777777" w:rsidTr="00AB10EE">
        <w:tc>
          <w:tcPr>
            <w:tcW w:w="5000" w:type="pct"/>
            <w:gridSpan w:val="3"/>
          </w:tcPr>
          <w:p w14:paraId="0F8B1897" w14:textId="77777777" w:rsidR="00AF5A2C" w:rsidRPr="00592E44" w:rsidRDefault="00AF5A2C" w:rsidP="00AB10EE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2: Service Provision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2: Service Provision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AF5A2C" w:rsidRPr="00592E44" w14:paraId="2F03E382" w14:textId="77777777" w:rsidTr="00AB10EE">
        <w:tc>
          <w:tcPr>
            <w:tcW w:w="2278" w:type="pct"/>
          </w:tcPr>
          <w:p w14:paraId="0188D3BD" w14:textId="77777777" w:rsidR="00AF5A2C" w:rsidRPr="00592E44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Price</w:t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792F9E5F" w14:textId="77777777" w:rsidR="00AF5A2C" w:rsidRPr="00592E44" w:rsidRDefault="00AF5A2C" w:rsidP="00AB10EE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2811137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140657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2DBA2DE" w14:textId="77777777" w:rsidR="00AF5A2C" w:rsidRPr="00592E44" w:rsidRDefault="00AF5A2C" w:rsidP="00AB10EE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5A2C" w:rsidRPr="00592E44" w14:paraId="61C0E86E" w14:textId="77777777" w:rsidTr="00AB10EE">
        <w:tc>
          <w:tcPr>
            <w:tcW w:w="2278" w:type="pct"/>
          </w:tcPr>
          <w:p w14:paraId="433BC94B" w14:textId="77777777" w:rsidR="00AF5A2C" w:rsidRPr="00592E44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experience</w:t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67A61EA1" w14:textId="77777777" w:rsidR="00AF5A2C" w:rsidRPr="00592E44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1286696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634299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AF20544" w14:textId="77777777" w:rsidR="00AF5A2C" w:rsidRPr="00592E44" w:rsidRDefault="00AF5A2C" w:rsidP="00AB10EE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5A2C" w:rsidRPr="00592E44" w14:paraId="3D597BD9" w14:textId="77777777" w:rsidTr="00AB10EE">
        <w:tc>
          <w:tcPr>
            <w:tcW w:w="2278" w:type="pct"/>
          </w:tcPr>
          <w:p w14:paraId="40A19F00" w14:textId="77777777" w:rsidR="00AF5A2C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Methodology and service delivery models</w:t>
            </w:r>
          </w:p>
        </w:tc>
        <w:tc>
          <w:tcPr>
            <w:tcW w:w="740" w:type="pct"/>
          </w:tcPr>
          <w:p w14:paraId="135D9114" w14:textId="77777777" w:rsidR="00AF5A2C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6903356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832603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7936A16" w14:textId="77777777" w:rsidR="00AF5A2C" w:rsidRPr="006065C9" w:rsidRDefault="00AF5A2C" w:rsidP="00AB10EE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5A2C" w:rsidRPr="00592E44" w14:paraId="735F30FD" w14:textId="77777777" w:rsidTr="00AB10EE">
        <w:tc>
          <w:tcPr>
            <w:tcW w:w="2278" w:type="pct"/>
          </w:tcPr>
          <w:p w14:paraId="2CF113F7" w14:textId="77777777" w:rsidR="00AF5A2C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Capacity to deliver</w:t>
            </w:r>
          </w:p>
        </w:tc>
        <w:tc>
          <w:tcPr>
            <w:tcW w:w="740" w:type="pct"/>
          </w:tcPr>
          <w:p w14:paraId="3797C64B" w14:textId="77777777" w:rsidR="00AF5A2C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74641954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81284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549F03BC" w14:textId="77777777" w:rsidR="00AF5A2C" w:rsidRPr="006065C9" w:rsidRDefault="00AF5A2C" w:rsidP="00AB10EE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5A2C" w:rsidRPr="00592E44" w14:paraId="5E5987F2" w14:textId="77777777" w:rsidTr="00AB10EE">
        <w:tc>
          <w:tcPr>
            <w:tcW w:w="2278" w:type="pct"/>
          </w:tcPr>
          <w:p w14:paraId="25E7571E" w14:textId="77777777" w:rsidR="00AF5A2C" w:rsidRPr="00592E44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Skills and qualifications</w:t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3705E175" w14:textId="77777777" w:rsidR="00AF5A2C" w:rsidRPr="00592E44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7000654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678968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7A70AE2" w14:textId="77777777" w:rsidR="00AF5A2C" w:rsidRPr="00592E44" w:rsidRDefault="00AF5A2C" w:rsidP="00AB10EE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5A2C" w:rsidRPr="00592E44" w14:paraId="52279038" w14:textId="77777777" w:rsidTr="00AB10EE">
        <w:tc>
          <w:tcPr>
            <w:tcW w:w="2278" w:type="pct"/>
          </w:tcPr>
          <w:p w14:paraId="2BC134E5" w14:textId="77777777" w:rsidR="00AF5A2C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Equipment supply</w:t>
            </w:r>
          </w:p>
        </w:tc>
        <w:tc>
          <w:tcPr>
            <w:tcW w:w="740" w:type="pct"/>
          </w:tcPr>
          <w:p w14:paraId="2E16F0D6" w14:textId="77777777" w:rsidR="00AF5A2C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202728422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024017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1220BB2" w14:textId="77777777" w:rsidR="00AF5A2C" w:rsidRPr="006065C9" w:rsidRDefault="00AF5A2C" w:rsidP="00AB10EE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</w:tr>
      <w:tr w:rsidR="00AF5A2C" w:rsidRPr="00592E44" w14:paraId="55C781C8" w14:textId="77777777" w:rsidTr="00AB10EE">
        <w:tc>
          <w:tcPr>
            <w:tcW w:w="2278" w:type="pct"/>
          </w:tcPr>
          <w:p w14:paraId="52D4850A" w14:textId="77777777" w:rsidR="00AF5A2C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Compliance with service levels</w:t>
            </w:r>
          </w:p>
        </w:tc>
        <w:tc>
          <w:tcPr>
            <w:tcW w:w="740" w:type="pct"/>
          </w:tcPr>
          <w:p w14:paraId="3E00C286" w14:textId="77777777" w:rsidR="00AF5A2C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2103906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801153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E336C1E" w14:textId="77777777" w:rsidR="00AF5A2C" w:rsidRPr="006065C9" w:rsidRDefault="00AF5A2C" w:rsidP="00AB10EE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</w:tr>
      <w:tr w:rsidR="00AF5A2C" w:rsidRPr="00592E44" w14:paraId="1647EFA5" w14:textId="77777777" w:rsidTr="00AB10EE">
        <w:tc>
          <w:tcPr>
            <w:tcW w:w="2278" w:type="pct"/>
          </w:tcPr>
          <w:p w14:paraId="61CAA90D" w14:textId="77777777" w:rsidR="00AF5A2C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Occupational, Health and Safety management</w:t>
            </w:r>
          </w:p>
        </w:tc>
        <w:tc>
          <w:tcPr>
            <w:tcW w:w="740" w:type="pct"/>
          </w:tcPr>
          <w:p w14:paraId="36C437EE" w14:textId="77777777" w:rsidR="00AF5A2C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0803667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2860213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20A287FE" w14:textId="77777777" w:rsidR="00AF5A2C" w:rsidRPr="006065C9" w:rsidRDefault="00AF5A2C" w:rsidP="00AB10EE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</w:tr>
      <w:tr w:rsidR="00AF5A2C" w:rsidRPr="00592E44" w14:paraId="4AF4AC83" w14:textId="77777777" w:rsidTr="00AB10EE">
        <w:tc>
          <w:tcPr>
            <w:tcW w:w="2278" w:type="pct"/>
          </w:tcPr>
          <w:p w14:paraId="60C154A5" w14:textId="77777777" w:rsidR="00AF5A2C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Insurances</w:t>
            </w:r>
          </w:p>
        </w:tc>
        <w:tc>
          <w:tcPr>
            <w:tcW w:w="740" w:type="pct"/>
          </w:tcPr>
          <w:p w14:paraId="73D9379F" w14:textId="77777777" w:rsidR="00AF5A2C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8652205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291641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F37CE5D" w14:textId="77777777" w:rsidR="00AF5A2C" w:rsidRPr="006065C9" w:rsidRDefault="00AF5A2C" w:rsidP="00AB10EE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</w:tr>
      <w:tr w:rsidR="00AF5A2C" w:rsidRPr="00592E44" w14:paraId="79A103FD" w14:textId="77777777" w:rsidTr="00AB10EE">
        <w:tc>
          <w:tcPr>
            <w:tcW w:w="2278" w:type="pct"/>
          </w:tcPr>
          <w:p w14:paraId="278AF8A1" w14:textId="77777777" w:rsidR="00AF5A2C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Ability to add value</w:t>
            </w:r>
          </w:p>
        </w:tc>
        <w:tc>
          <w:tcPr>
            <w:tcW w:w="740" w:type="pct"/>
          </w:tcPr>
          <w:p w14:paraId="19710691" w14:textId="77777777" w:rsidR="00AF5A2C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0669503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818256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2015A67E" w14:textId="77777777" w:rsidR="00AF5A2C" w:rsidRPr="006065C9" w:rsidRDefault="00AF5A2C" w:rsidP="00AB10EE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</w:tr>
      <w:tr w:rsidR="00AF5A2C" w:rsidRPr="00592E44" w14:paraId="27DFFC6C" w14:textId="77777777" w:rsidTr="00AB10EE">
        <w:tc>
          <w:tcPr>
            <w:tcW w:w="5000" w:type="pct"/>
            <w:gridSpan w:val="3"/>
          </w:tcPr>
          <w:p w14:paraId="31230768" w14:textId="77777777" w:rsidR="00AF5A2C" w:rsidRPr="00592E44" w:rsidRDefault="00AF5A2C" w:rsidP="00AB10EE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3: Alignment with reference documents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3: Alignment with reference documents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AF5A2C" w:rsidRPr="00592E44" w14:paraId="767A145C" w14:textId="77777777" w:rsidTr="00AB10EE">
        <w:tc>
          <w:tcPr>
            <w:tcW w:w="2278" w:type="pct"/>
          </w:tcPr>
          <w:p w14:paraId="56E37454" w14:textId="77777777" w:rsidR="00AF5A2C" w:rsidRPr="00592E44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Scope of Works</w:t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6EF2A416" w14:textId="77777777" w:rsidR="00AF5A2C" w:rsidRPr="00592E44" w:rsidRDefault="00AF5A2C" w:rsidP="00AB10EE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786182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194304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D8DDD92" w14:textId="77777777" w:rsidR="00AF5A2C" w:rsidRPr="00592E44" w:rsidRDefault="00AF5A2C" w:rsidP="00AB10EE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5A2C" w:rsidRPr="00592E44" w14:paraId="19ECCFD0" w14:textId="77777777" w:rsidTr="00AB10EE">
        <w:tc>
          <w:tcPr>
            <w:tcW w:w="2278" w:type="pct"/>
          </w:tcPr>
          <w:p w14:paraId="446C0409" w14:textId="77777777" w:rsidR="00AF5A2C" w:rsidRPr="00592E44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Project risks</w:t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7EE3956C" w14:textId="77777777" w:rsidR="00AF5A2C" w:rsidRPr="00592E44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9647837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576138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BE84D5C" w14:textId="77777777" w:rsidR="00AF5A2C" w:rsidRPr="00592E44" w:rsidRDefault="00AF5A2C" w:rsidP="00AB10EE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5A2C" w:rsidRPr="00592E44" w14:paraId="42CDF478" w14:textId="77777777" w:rsidTr="00AB10EE">
        <w:tc>
          <w:tcPr>
            <w:tcW w:w="2278" w:type="pct"/>
          </w:tcPr>
          <w:p w14:paraId="2CED2F1D" w14:textId="77777777" w:rsidR="00AF5A2C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Details of tenderer</w:t>
            </w:r>
          </w:p>
        </w:tc>
        <w:tc>
          <w:tcPr>
            <w:tcW w:w="740" w:type="pct"/>
          </w:tcPr>
          <w:p w14:paraId="22352921" w14:textId="77777777" w:rsidR="00AF5A2C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4234930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63365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C77964D" w14:textId="77777777" w:rsidR="00AF5A2C" w:rsidRPr="006065C9" w:rsidRDefault="00AF5A2C" w:rsidP="00AB10EE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5A2C" w:rsidRPr="00592E44" w14:paraId="14BB9422" w14:textId="77777777" w:rsidTr="00AB10EE">
        <w:tc>
          <w:tcPr>
            <w:tcW w:w="2278" w:type="pct"/>
          </w:tcPr>
          <w:p w14:paraId="72287A08" w14:textId="77777777" w:rsidR="00AF5A2C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Tender schedules</w:t>
            </w:r>
          </w:p>
        </w:tc>
        <w:tc>
          <w:tcPr>
            <w:tcW w:w="740" w:type="pct"/>
          </w:tcPr>
          <w:p w14:paraId="15DE67F7" w14:textId="77777777" w:rsidR="00AF5A2C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641859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726331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047274E" w14:textId="77777777" w:rsidR="00AF5A2C" w:rsidRPr="006065C9" w:rsidRDefault="00AF5A2C" w:rsidP="00AB10EE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5A2C" w:rsidRPr="00592E44" w14:paraId="1C8551B6" w14:textId="77777777" w:rsidTr="00AB10EE">
        <w:tc>
          <w:tcPr>
            <w:tcW w:w="2278" w:type="pct"/>
          </w:tcPr>
          <w:p w14:paraId="7B2EAA0D" w14:textId="77777777" w:rsidR="00AF5A2C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Preliminary design solutions</w:t>
            </w:r>
          </w:p>
        </w:tc>
        <w:tc>
          <w:tcPr>
            <w:tcW w:w="740" w:type="pct"/>
          </w:tcPr>
          <w:p w14:paraId="483E9C6C" w14:textId="77777777" w:rsidR="00AF5A2C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583565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740256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2503C410" w14:textId="77777777" w:rsidR="00AF5A2C" w:rsidRPr="006065C9" w:rsidRDefault="00AF5A2C" w:rsidP="00AB10EE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5A2C" w:rsidRPr="00592E44" w14:paraId="5092D0E2" w14:textId="77777777" w:rsidTr="00AB10EE">
        <w:tc>
          <w:tcPr>
            <w:tcW w:w="2278" w:type="pct"/>
          </w:tcPr>
          <w:p w14:paraId="419C79ED" w14:textId="77777777" w:rsidR="00AF5A2C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Previous performance</w:t>
            </w:r>
          </w:p>
        </w:tc>
        <w:tc>
          <w:tcPr>
            <w:tcW w:w="740" w:type="pct"/>
          </w:tcPr>
          <w:p w14:paraId="2AFE4587" w14:textId="77777777" w:rsidR="00AF5A2C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5667530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570191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7BE0A01" w14:textId="77777777" w:rsidR="00AF5A2C" w:rsidRPr="006065C9" w:rsidRDefault="00AF5A2C" w:rsidP="00AB10EE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5A2C" w:rsidRPr="00592E44" w14:paraId="4FD26671" w14:textId="77777777" w:rsidTr="00AB10EE">
        <w:tc>
          <w:tcPr>
            <w:tcW w:w="2278" w:type="pct"/>
          </w:tcPr>
          <w:p w14:paraId="2B644625" w14:textId="77777777" w:rsidR="00AF5A2C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Program</w:t>
            </w:r>
          </w:p>
        </w:tc>
        <w:tc>
          <w:tcPr>
            <w:tcW w:w="740" w:type="pct"/>
          </w:tcPr>
          <w:p w14:paraId="40E3BD54" w14:textId="77777777" w:rsidR="00AF5A2C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982894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43639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BE308B8" w14:textId="77777777" w:rsidR="00AF5A2C" w:rsidRPr="006065C9" w:rsidRDefault="00AF5A2C" w:rsidP="00AB10EE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5A2C" w:rsidRPr="00592E44" w14:paraId="3DE5AFB7" w14:textId="77777777" w:rsidTr="00AB10EE">
        <w:tc>
          <w:tcPr>
            <w:tcW w:w="2278" w:type="pct"/>
          </w:tcPr>
          <w:p w14:paraId="55B0D098" w14:textId="77777777" w:rsidR="00AF5A2C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Security and Insurance details</w:t>
            </w:r>
          </w:p>
        </w:tc>
        <w:tc>
          <w:tcPr>
            <w:tcW w:w="740" w:type="pct"/>
          </w:tcPr>
          <w:p w14:paraId="7B3F455C" w14:textId="77777777" w:rsidR="00AF5A2C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929453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952712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554DB13" w14:textId="77777777" w:rsidR="00AF5A2C" w:rsidRDefault="00AF5A2C" w:rsidP="00AB10EE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63653D18" w14:textId="77777777" w:rsidR="00AF5A2C" w:rsidRPr="00A53A60" w:rsidRDefault="00AF5A2C" w:rsidP="00AB10EE">
            <w:pPr>
              <w:tabs>
                <w:tab w:val="left" w:pos="4046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AF5A2C" w:rsidRPr="00592E44" w14:paraId="22C125B5" w14:textId="77777777" w:rsidTr="00AB10EE">
        <w:tc>
          <w:tcPr>
            <w:tcW w:w="2278" w:type="pct"/>
            <w:shd w:val="clear" w:color="auto" w:fill="E7E6E6" w:themeFill="background2"/>
          </w:tcPr>
          <w:p w14:paraId="2F92CBD5" w14:textId="77777777" w:rsidR="00AF5A2C" w:rsidRPr="00592E44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Evaluation Criteria</w:t>
            </w:r>
          </w:p>
        </w:tc>
        <w:tc>
          <w:tcPr>
            <w:tcW w:w="740" w:type="pct"/>
            <w:shd w:val="clear" w:color="auto" w:fill="E7E6E6" w:themeFill="background2"/>
          </w:tcPr>
          <w:p w14:paraId="2DA287BE" w14:textId="77777777" w:rsidR="00AF5A2C" w:rsidRPr="00592E44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 w14:paraId="4F3E43F0" w14:textId="77777777" w:rsidR="00AF5A2C" w:rsidRPr="00592E44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Reasons for non-compliance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of corresponding criteria</w:t>
            </w:r>
          </w:p>
        </w:tc>
      </w:tr>
      <w:tr w:rsidR="00AF5A2C" w:rsidRPr="00592E44" w14:paraId="5FBC52C2" w14:textId="77777777" w:rsidTr="00AB10EE">
        <w:tc>
          <w:tcPr>
            <w:tcW w:w="5000" w:type="pct"/>
            <w:gridSpan w:val="3"/>
          </w:tcPr>
          <w:p w14:paraId="66D04A39" w14:textId="77777777" w:rsidR="00AF5A2C" w:rsidRPr="00592E44" w:rsidRDefault="00AF5A2C" w:rsidP="00AB10EE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4: Alignment with submission criteria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4: Alignment with submission criteria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AF5A2C" w:rsidRPr="00592E44" w14:paraId="79555C23" w14:textId="77777777" w:rsidTr="00AB10EE">
        <w:tc>
          <w:tcPr>
            <w:tcW w:w="2278" w:type="pct"/>
          </w:tcPr>
          <w:p w14:paraId="56BFC573" w14:textId="77777777" w:rsidR="00AF5A2C" w:rsidRPr="00592E44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Terms and phrases used in the tender documentation have consistent meaning</w:t>
            </w:r>
          </w:p>
        </w:tc>
        <w:tc>
          <w:tcPr>
            <w:tcW w:w="740" w:type="pct"/>
          </w:tcPr>
          <w:p w14:paraId="1606B8FA" w14:textId="77777777" w:rsidR="00AF5A2C" w:rsidRPr="00592E44" w:rsidRDefault="00AF5A2C" w:rsidP="00AB10EE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751409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188943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AF30D63" w14:textId="77777777" w:rsidR="00AF5A2C" w:rsidRPr="00592E44" w:rsidRDefault="00AF5A2C" w:rsidP="00AB10EE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5A2C" w:rsidRPr="00592E44" w14:paraId="6B11FD68" w14:textId="77777777" w:rsidTr="00AB10EE">
        <w:tc>
          <w:tcPr>
            <w:tcW w:w="2278" w:type="pct"/>
          </w:tcPr>
          <w:p w14:paraId="5ABCAE5D" w14:textId="77777777" w:rsidR="00AF5A2C" w:rsidRPr="00592E44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Documents are arranged accordingly</w:t>
            </w:r>
          </w:p>
        </w:tc>
        <w:tc>
          <w:tcPr>
            <w:tcW w:w="740" w:type="pct"/>
          </w:tcPr>
          <w:p w14:paraId="137A052C" w14:textId="77777777" w:rsidR="00AF5A2C" w:rsidRPr="00592E44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20259309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50078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B25253A" w14:textId="77777777" w:rsidR="00AF5A2C" w:rsidRPr="00592E44" w:rsidRDefault="00AF5A2C" w:rsidP="00AB10EE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AF5A2C" w:rsidRPr="00592E44" w14:paraId="711B5E14" w14:textId="77777777" w:rsidTr="00AB10EE">
        <w:tc>
          <w:tcPr>
            <w:tcW w:w="2278" w:type="pct"/>
          </w:tcPr>
          <w:p w14:paraId="2C3368BB" w14:textId="77777777" w:rsidR="00AF5A2C" w:rsidRPr="00592E44" w:rsidRDefault="00AF5A2C" w:rsidP="00AB10EE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Information (e g. text and graphics) are formatted accordingly</w:t>
            </w:r>
          </w:p>
        </w:tc>
        <w:tc>
          <w:tcPr>
            <w:tcW w:w="740" w:type="pct"/>
          </w:tcPr>
          <w:p w14:paraId="4B45A1C7" w14:textId="77777777" w:rsidR="00AF5A2C" w:rsidRPr="00592E44" w:rsidRDefault="00AF5A2C" w:rsidP="00AB10EE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151417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863357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95C32F3" w14:textId="77777777" w:rsidR="00AF5A2C" w:rsidRPr="00592E44" w:rsidRDefault="00AF5A2C" w:rsidP="00AB10EE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1F5223F" w14:textId="77777777" w:rsidR="00AF5A2C" w:rsidRDefault="00AF5A2C" w:rsidP="00AF5A2C">
      <w:pPr>
        <w:rPr>
          <w:lang w:val="en-AU" w:bidi="en-US"/>
        </w:rPr>
      </w:pPr>
    </w:p>
    <w:p w14:paraId="76888A82" w14:textId="226D0CAA" w:rsidR="002758B2" w:rsidRPr="00AF5A2C" w:rsidRDefault="002758B2" w:rsidP="00AF5A2C"/>
    <w:sectPr w:rsidR="002758B2" w:rsidRPr="00AF5A2C" w:rsidSect="00F827D3">
      <w:footerReference w:type="even" r:id="rId11"/>
      <w:footerReference w:type="default" r:id="rId12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38D11" w14:textId="77777777" w:rsidR="00C9209A" w:rsidRDefault="00C9209A" w:rsidP="00F827D3">
      <w:pPr>
        <w:spacing w:after="0" w:line="240" w:lineRule="auto"/>
      </w:pPr>
      <w:r>
        <w:separator/>
      </w:r>
    </w:p>
  </w:endnote>
  <w:endnote w:type="continuationSeparator" w:id="0">
    <w:p w14:paraId="77B6131C" w14:textId="77777777" w:rsidR="00C9209A" w:rsidRDefault="00C9209A" w:rsidP="00F827D3">
      <w:pPr>
        <w:spacing w:after="0" w:line="240" w:lineRule="auto"/>
      </w:pPr>
      <w:r>
        <w:continuationSeparator/>
      </w:r>
    </w:p>
  </w:endnote>
  <w:endnote w:type="continuationNotice" w:id="1">
    <w:p w14:paraId="1318DCC4" w14:textId="77777777" w:rsidR="00C9209A" w:rsidRDefault="00C920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266459489"/>
      <w:docPartObj>
        <w:docPartGallery w:val="Page Numbers (Top of Page)"/>
        <w:docPartUnique/>
      </w:docPartObj>
    </w:sdtPr>
    <w:sdtEndPr/>
    <w:sdtContent>
      <w:p w14:paraId="027C7912" w14:textId="64AD7B10" w:rsidR="00F827D3" w:rsidRPr="000D34A8" w:rsidRDefault="000D34A8" w:rsidP="000D34A8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567889338"/>
            <w:placeholder>
              <w:docPart w:val="795ECE26642F4792886BACFB458E505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E65D2D">
              <w:rPr>
                <w:sz w:val="16"/>
                <w:szCs w:val="16"/>
              </w:rPr>
              <w:t>v1-1_09/11/2022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EndPr/>
    <w:sdtContent>
      <w:p w14:paraId="0F9661D1" w14:textId="77777777" w:rsidR="00041CB9" w:rsidRDefault="00041CB9" w:rsidP="00041CB9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 w14:paraId="173340FB" w14:textId="77777777" w:rsidR="00041CB9" w:rsidRDefault="00041CB9" w:rsidP="00041CB9">
        <w:pPr>
          <w:pBdr>
            <w:top w:val="single" w:sz="4" w:space="1" w:color="auto"/>
          </w:pBdr>
          <w:tabs>
            <w:tab w:val="center" w:pos="6521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A7C5F00E51AF4CB1BA95055FD570027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v1-1_09/11/2022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113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164C6" w14:textId="77777777" w:rsidR="00C9209A" w:rsidRDefault="00C9209A" w:rsidP="00F827D3">
      <w:pPr>
        <w:spacing w:after="0" w:line="240" w:lineRule="auto"/>
      </w:pPr>
      <w:r>
        <w:separator/>
      </w:r>
    </w:p>
  </w:footnote>
  <w:footnote w:type="continuationSeparator" w:id="0">
    <w:p w14:paraId="0CED867B" w14:textId="77777777" w:rsidR="00C9209A" w:rsidRDefault="00C9209A" w:rsidP="00F827D3">
      <w:pPr>
        <w:spacing w:after="0" w:line="240" w:lineRule="auto"/>
      </w:pPr>
      <w:r>
        <w:continuationSeparator/>
      </w:r>
    </w:p>
  </w:footnote>
  <w:footnote w:type="continuationNotice" w:id="1">
    <w:p w14:paraId="0EACDFA9" w14:textId="77777777" w:rsidR="00C9209A" w:rsidRDefault="00C9209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5795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U3NTIzMrAwM7a0NLBU0lEKTi0uzszPAymwqAUAgQShKywAAAA="/>
  </w:docVars>
  <w:rsids>
    <w:rsidRoot w:val="001576E7"/>
    <w:rsid w:val="00026497"/>
    <w:rsid w:val="00041CB9"/>
    <w:rsid w:val="00046A78"/>
    <w:rsid w:val="00072CBC"/>
    <w:rsid w:val="000D34A8"/>
    <w:rsid w:val="000D3E77"/>
    <w:rsid w:val="000E4C6D"/>
    <w:rsid w:val="00101610"/>
    <w:rsid w:val="00102148"/>
    <w:rsid w:val="0014220A"/>
    <w:rsid w:val="001576E7"/>
    <w:rsid w:val="00162564"/>
    <w:rsid w:val="00171231"/>
    <w:rsid w:val="00172CB9"/>
    <w:rsid w:val="00180BEC"/>
    <w:rsid w:val="001D3852"/>
    <w:rsid w:val="002758B2"/>
    <w:rsid w:val="0035033D"/>
    <w:rsid w:val="00356214"/>
    <w:rsid w:val="00361DF4"/>
    <w:rsid w:val="003768DB"/>
    <w:rsid w:val="00382A92"/>
    <w:rsid w:val="003B1A5E"/>
    <w:rsid w:val="003C0B43"/>
    <w:rsid w:val="00441000"/>
    <w:rsid w:val="004432AF"/>
    <w:rsid w:val="004B0AB7"/>
    <w:rsid w:val="004C3A92"/>
    <w:rsid w:val="00547DF0"/>
    <w:rsid w:val="00566149"/>
    <w:rsid w:val="005850FB"/>
    <w:rsid w:val="00592E44"/>
    <w:rsid w:val="005A7F86"/>
    <w:rsid w:val="005C4627"/>
    <w:rsid w:val="005C6680"/>
    <w:rsid w:val="005E770A"/>
    <w:rsid w:val="006066FF"/>
    <w:rsid w:val="00626ED9"/>
    <w:rsid w:val="00695952"/>
    <w:rsid w:val="006C1BC1"/>
    <w:rsid w:val="006D596F"/>
    <w:rsid w:val="006F0CD2"/>
    <w:rsid w:val="00706C9A"/>
    <w:rsid w:val="0077272C"/>
    <w:rsid w:val="007E27FB"/>
    <w:rsid w:val="007E4ED3"/>
    <w:rsid w:val="00834DA2"/>
    <w:rsid w:val="00836D1E"/>
    <w:rsid w:val="00860C12"/>
    <w:rsid w:val="00870E73"/>
    <w:rsid w:val="008C018B"/>
    <w:rsid w:val="008C30ED"/>
    <w:rsid w:val="009042E8"/>
    <w:rsid w:val="0093319E"/>
    <w:rsid w:val="00964A64"/>
    <w:rsid w:val="00976D8F"/>
    <w:rsid w:val="00986089"/>
    <w:rsid w:val="009C063A"/>
    <w:rsid w:val="009E62C5"/>
    <w:rsid w:val="00A026B7"/>
    <w:rsid w:val="00A06D15"/>
    <w:rsid w:val="00A53A60"/>
    <w:rsid w:val="00A61D8B"/>
    <w:rsid w:val="00AD0D7F"/>
    <w:rsid w:val="00AE287C"/>
    <w:rsid w:val="00AF5A2C"/>
    <w:rsid w:val="00B565DE"/>
    <w:rsid w:val="00B65509"/>
    <w:rsid w:val="00BF5B3F"/>
    <w:rsid w:val="00C610F9"/>
    <w:rsid w:val="00C8596C"/>
    <w:rsid w:val="00C9209A"/>
    <w:rsid w:val="00CC4B50"/>
    <w:rsid w:val="00D04202"/>
    <w:rsid w:val="00D05DF7"/>
    <w:rsid w:val="00D115D3"/>
    <w:rsid w:val="00D36B88"/>
    <w:rsid w:val="00D36D42"/>
    <w:rsid w:val="00D4292D"/>
    <w:rsid w:val="00D62BFB"/>
    <w:rsid w:val="00D80CD5"/>
    <w:rsid w:val="00D91D70"/>
    <w:rsid w:val="00DB4DA0"/>
    <w:rsid w:val="00DC24AF"/>
    <w:rsid w:val="00DD75D4"/>
    <w:rsid w:val="00DE0C5C"/>
    <w:rsid w:val="00DE263D"/>
    <w:rsid w:val="00DE753A"/>
    <w:rsid w:val="00E126E9"/>
    <w:rsid w:val="00E349EB"/>
    <w:rsid w:val="00E4475D"/>
    <w:rsid w:val="00E52690"/>
    <w:rsid w:val="00E565D8"/>
    <w:rsid w:val="00E60AD7"/>
    <w:rsid w:val="00E65D2D"/>
    <w:rsid w:val="00E65F33"/>
    <w:rsid w:val="00EC11D5"/>
    <w:rsid w:val="00ED1B6F"/>
    <w:rsid w:val="00ED4B2B"/>
    <w:rsid w:val="00EF6740"/>
    <w:rsid w:val="00F11E1B"/>
    <w:rsid w:val="00F8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439ED656"/>
  <w15:chartTrackingRefBased/>
  <w15:docId w15:val="{76CE1C5F-F75D-4019-84F4-5FCBCFDCE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7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76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76E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basedOn w:val="TableNormal"/>
    <w:uiPriority w:val="39"/>
    <w:rsid w:val="00157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1576E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F82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7D3"/>
  </w:style>
  <w:style w:type="paragraph" w:styleId="Footer">
    <w:name w:val="footer"/>
    <w:basedOn w:val="Normal"/>
    <w:link w:val="FooterChar"/>
    <w:uiPriority w:val="99"/>
    <w:unhideWhenUsed/>
    <w:rsid w:val="00F82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7D3"/>
  </w:style>
  <w:style w:type="character" w:styleId="CommentReference">
    <w:name w:val="annotation reference"/>
    <w:basedOn w:val="DefaultParagraphFont"/>
    <w:uiPriority w:val="99"/>
    <w:semiHidden/>
    <w:unhideWhenUsed/>
    <w:rsid w:val="009E62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62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62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62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62C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66149"/>
    <w:pPr>
      <w:spacing w:after="0" w:line="240" w:lineRule="auto"/>
    </w:pPr>
  </w:style>
  <w:style w:type="paragraph" w:styleId="ListParagraph">
    <w:name w:val="List Paragraph"/>
    <w:basedOn w:val="Normal"/>
    <w:link w:val="ListParagraphChar"/>
    <w:uiPriority w:val="34"/>
    <w:qFormat/>
    <w:rsid w:val="00AF5A2C"/>
    <w:pPr>
      <w:spacing w:before="120" w:after="0" w:line="240" w:lineRule="auto"/>
      <w:ind w:left="720" w:right="101" w:hanging="360"/>
      <w:contextualSpacing/>
    </w:pPr>
    <w:rPr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AF5A2C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3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95ECE26642F4792886BACFB458E50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2641B-4B6B-4011-9B6F-546BAB54BA22}"/>
      </w:docPartPr>
      <w:docPartBody>
        <w:p w:rsidR="00D904FA" w:rsidRDefault="008423C7" w:rsidP="008423C7">
          <w:pPr>
            <w:pStyle w:val="795ECE26642F4792886BACFB458E5052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A7C5F00E51AF4CB1BA95055FD5700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7F12BD-A8DB-44A9-857E-8566C6FF2227}"/>
      </w:docPartPr>
      <w:docPartBody>
        <w:p w:rsidR="00DF161A" w:rsidRDefault="00C032F8" w:rsidP="00C032F8">
          <w:pPr>
            <w:pStyle w:val="A7C5F00E51AF4CB1BA95055FD5700279"/>
          </w:pPr>
          <w:r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3C7"/>
    <w:rsid w:val="008423C7"/>
    <w:rsid w:val="00C032F8"/>
    <w:rsid w:val="00D904FA"/>
    <w:rsid w:val="00DF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C032F8"/>
  </w:style>
  <w:style w:type="paragraph" w:customStyle="1" w:styleId="795ECE26642F4792886BACFB458E5052">
    <w:name w:val="795ECE26642F4792886BACFB458E5052"/>
    <w:rsid w:val="008423C7"/>
  </w:style>
  <w:style w:type="paragraph" w:customStyle="1" w:styleId="A7C5F00E51AF4CB1BA95055FD5700279">
    <w:name w:val="A7C5F00E51AF4CB1BA95055FD5700279"/>
    <w:rsid w:val="00C032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BBEEFD4-F5DC-4252-85B0-82C560D33B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E297F6-443B-4A9E-B61C-CF53327797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685669-E139-45F1-AE6F-89FC0FB8DE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F3B95A7-09F2-4314-AC6B-687D2ACA2207}">
  <ds:schemaRefs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</vt:lpstr>
    </vt:vector>
  </TitlesOfParts>
  <Company>CSTC Pty Ltd (RTO #0699)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</dc:title>
  <dc:subject>Prepare and evaluate tender documentation</dc:subject>
  <dc:creator>GL Esolana</dc:creator>
  <cp:keywords/>
  <dc:description/>
  <cp:lastModifiedBy>Faris Abu-Obeid</cp:lastModifiedBy>
  <cp:revision>2</cp:revision>
  <dcterms:created xsi:type="dcterms:W3CDTF">2023-01-30T02:08:00Z</dcterms:created>
  <dcterms:modified xsi:type="dcterms:W3CDTF">2023-01-30T02:08:00Z</dcterms:modified>
  <cp:category>CPC</cp:category>
  <cp:contentStatus>v1-1_09/11/2022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66110100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