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1805E42F" w:rsidR="00C76B5E" w:rsidRDefault="00175E16" w:rsidP="00175E16">
      <w:pPr>
        <w:pStyle w:val="01CSTCPLHeading1"/>
        <w:spacing w:before="120"/>
        <w:rPr>
          <w:caps w:val="0"/>
          <w:szCs w:val="32"/>
        </w:rPr>
      </w:pPr>
      <w:r w:rsidRPr="00175E16">
        <w:rPr>
          <w:caps w:val="0"/>
          <w:szCs w:val="32"/>
        </w:rPr>
        <w:t xml:space="preserve">Project </w:t>
      </w:r>
      <w:r w:rsidR="004541FE">
        <w:rPr>
          <w:caps w:val="0"/>
          <w:szCs w:val="32"/>
        </w:rPr>
        <w:t>S</w:t>
      </w:r>
      <w:r w:rsidRPr="00175E16">
        <w:rPr>
          <w:caps w:val="0"/>
          <w:szCs w:val="32"/>
        </w:rPr>
        <w:t xml:space="preserve">tart </w:t>
      </w:r>
      <w:r w:rsidR="004541FE">
        <w:rPr>
          <w:caps w:val="0"/>
          <w:szCs w:val="32"/>
        </w:rPr>
        <w:t>P</w:t>
      </w:r>
      <w:r w:rsidRPr="00175E16">
        <w:rPr>
          <w:caps w:val="0"/>
          <w:szCs w:val="32"/>
        </w:rPr>
        <w:t xml:space="preserve">reparation </w:t>
      </w:r>
      <w:r w:rsidR="004541FE">
        <w:rPr>
          <w:caps w:val="0"/>
          <w:szCs w:val="32"/>
        </w:rPr>
        <w:t>T</w:t>
      </w:r>
      <w:r w:rsidRPr="00175E16">
        <w:rPr>
          <w:caps w:val="0"/>
          <w:szCs w:val="32"/>
        </w:rPr>
        <w:t>emplate</w:t>
      </w:r>
    </w:p>
    <w:p w14:paraId="2F48CF77" w14:textId="50AA3073" w:rsidR="00AA2811" w:rsidRPr="00AA2811" w:rsidRDefault="00AA2811" w:rsidP="00AA2811">
      <w:pPr>
        <w:jc w:val="center"/>
        <w:rPr>
          <w:color w:val="FF0000"/>
        </w:rPr>
      </w:pPr>
      <w:r w:rsidRPr="00AA2811">
        <w:rPr>
          <w:b/>
          <w:bCs/>
          <w:color w:val="FF0000"/>
        </w:rPr>
        <w:t>SIMULATION PROJECT - The information is fictional and provided for the purpose of this simulation.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B2F548" w14:textId="6965C8DF" w:rsidR="00D7254C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 w:rsidRPr="0061068B">
        <w:rPr>
          <w:rFonts w:ascii="Arial" w:hAnsi="Arial" w:cs="Arial"/>
          <w:b/>
          <w:bCs/>
          <w:sz w:val="22"/>
          <w:szCs w:val="22"/>
        </w:rPr>
        <w:t>Project information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2372A94F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23C6310F" w14:textId="28680916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location</w:t>
            </w:r>
          </w:p>
        </w:tc>
        <w:tc>
          <w:tcPr>
            <w:tcW w:w="7938" w:type="dxa"/>
            <w:vAlign w:val="center"/>
          </w:tcPr>
          <w:p w14:paraId="0554DB6D" w14:textId="00FB61B5" w:rsidR="0061068B" w:rsidRPr="0061068B" w:rsidRDefault="00B61ABA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Sunshine Coast (Simulation)</w:t>
            </w:r>
          </w:p>
        </w:tc>
      </w:tr>
      <w:tr w:rsidR="0061068B" w14:paraId="40721A9C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00D604D5" w14:textId="7D4C3D46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Target start date</w:t>
            </w:r>
          </w:p>
        </w:tc>
        <w:tc>
          <w:tcPr>
            <w:tcW w:w="7938" w:type="dxa"/>
            <w:vAlign w:val="center"/>
          </w:tcPr>
          <w:p w14:paraId="2D841DA5" w14:textId="61CC95D9" w:rsidR="0061068B" w:rsidRPr="0061068B" w:rsidRDefault="00DE2A73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E2A73">
              <w:rPr>
                <w:rFonts w:ascii="Arial" w:hAnsi="Arial" w:cs="Arial"/>
                <w:sz w:val="22"/>
                <w:szCs w:val="22"/>
              </w:rPr>
              <w:t>1st September 2023</w:t>
            </w:r>
          </w:p>
        </w:tc>
      </w:tr>
      <w:tr w:rsidR="0061068B" w14:paraId="1750E3C8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7473A594" w14:textId="60EBE543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Target end date</w:t>
            </w:r>
          </w:p>
        </w:tc>
        <w:tc>
          <w:tcPr>
            <w:tcW w:w="7938" w:type="dxa"/>
            <w:vAlign w:val="center"/>
          </w:tcPr>
          <w:p w14:paraId="13A40B44" w14:textId="222237D1" w:rsidR="0061068B" w:rsidRPr="0061068B" w:rsidRDefault="00DE2A73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E2A73">
              <w:rPr>
                <w:rFonts w:ascii="Arial" w:hAnsi="Arial" w:cs="Arial"/>
                <w:sz w:val="22"/>
                <w:szCs w:val="22"/>
              </w:rPr>
              <w:t>30th November 2025</w:t>
            </w:r>
          </w:p>
        </w:tc>
      </w:tr>
    </w:tbl>
    <w:p w14:paraId="00D80222" w14:textId="54C71FE5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761F64E3" w14:textId="323B3FF8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Approval Conditions</w:t>
      </w:r>
    </w:p>
    <w:p w14:paraId="2611D075" w14:textId="223A0CD8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61068B">
        <w:rPr>
          <w:rFonts w:ascii="Arial" w:hAnsi="Arial" w:cs="Arial"/>
          <w:sz w:val="22"/>
          <w:szCs w:val="22"/>
        </w:rPr>
        <w:t>The conditions that the project must meet before work can begin.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40A026D0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58F695D8" w14:textId="3423B907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Local government body relevant to the building and construction project</w:t>
            </w:r>
          </w:p>
        </w:tc>
        <w:tc>
          <w:tcPr>
            <w:tcW w:w="7938" w:type="dxa"/>
            <w:vAlign w:val="center"/>
          </w:tcPr>
          <w:p w14:paraId="06DF53D8" w14:textId="3B31847E" w:rsidR="0061068B" w:rsidRDefault="00DE2A73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E2A73">
              <w:rPr>
                <w:rFonts w:ascii="Arial" w:hAnsi="Arial" w:cs="Arial"/>
                <w:sz w:val="22"/>
                <w:szCs w:val="22"/>
              </w:rPr>
              <w:t>Sunshine Coast Council</w:t>
            </w:r>
          </w:p>
        </w:tc>
      </w:tr>
      <w:tr w:rsidR="0061068B" w14:paraId="6F1D9741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5AFDCCE2" w14:textId="597E0CFF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Approval conditions</w:t>
            </w:r>
          </w:p>
        </w:tc>
        <w:tc>
          <w:tcPr>
            <w:tcW w:w="7938" w:type="dxa"/>
            <w:vAlign w:val="center"/>
          </w:tcPr>
          <w:p w14:paraId="17B6FB98" w14:textId="77777777" w:rsidR="00BB0997" w:rsidRPr="00BB0997" w:rsidRDefault="00BB0997" w:rsidP="00BB099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B0997">
              <w:rPr>
                <w:rFonts w:ascii="Arial" w:hAnsi="Arial" w:cs="Arial"/>
                <w:sz w:val="22"/>
                <w:szCs w:val="22"/>
              </w:rPr>
              <w:t>Development Approval Number: DA-2023-162</w:t>
            </w:r>
          </w:p>
          <w:p w14:paraId="61DEB2F2" w14:textId="77777777" w:rsidR="00BB0997" w:rsidRPr="00BB0997" w:rsidRDefault="00BB0997" w:rsidP="00BB099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B0997">
              <w:rPr>
                <w:rFonts w:ascii="Arial" w:hAnsi="Arial" w:cs="Arial"/>
                <w:sz w:val="22"/>
                <w:szCs w:val="22"/>
              </w:rPr>
              <w:t>Building Approval Number: BA-2023-089</w:t>
            </w:r>
          </w:p>
          <w:p w14:paraId="3783E35D" w14:textId="77777777" w:rsidR="00BB0997" w:rsidRPr="00BB0997" w:rsidRDefault="00BB0997" w:rsidP="00BB099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B0997">
              <w:rPr>
                <w:rFonts w:ascii="Arial" w:hAnsi="Arial" w:cs="Arial"/>
                <w:sz w:val="22"/>
                <w:szCs w:val="22"/>
              </w:rPr>
              <w:t>Compliance with the Queensland Development Code</w:t>
            </w:r>
          </w:p>
          <w:p w14:paraId="59B64917" w14:textId="77777777" w:rsidR="00BB0997" w:rsidRPr="00BB0997" w:rsidRDefault="00BB0997" w:rsidP="00BB099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B0997">
              <w:rPr>
                <w:rFonts w:ascii="Arial" w:hAnsi="Arial" w:cs="Arial"/>
                <w:sz w:val="22"/>
                <w:szCs w:val="22"/>
              </w:rPr>
              <w:t>Operational Works Permit (if applicable)</w:t>
            </w:r>
          </w:p>
          <w:p w14:paraId="411EDD2F" w14:textId="77777777" w:rsidR="00BB0997" w:rsidRPr="00BB0997" w:rsidRDefault="00BB0997" w:rsidP="00BB099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B0997">
              <w:rPr>
                <w:rFonts w:ascii="Arial" w:hAnsi="Arial" w:cs="Arial"/>
                <w:sz w:val="22"/>
                <w:szCs w:val="22"/>
              </w:rPr>
              <w:t>Compliance with the Sustainable Planning Act 2009 (Qld)</w:t>
            </w:r>
          </w:p>
          <w:p w14:paraId="55A9D357" w14:textId="58182825" w:rsidR="0061068B" w:rsidRDefault="00BB0997" w:rsidP="00BB099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B0997">
              <w:rPr>
                <w:rFonts w:ascii="Arial" w:hAnsi="Arial" w:cs="Arial"/>
                <w:sz w:val="22"/>
                <w:szCs w:val="22"/>
              </w:rPr>
              <w:t>Construction hours as per local environmental protection regulations</w:t>
            </w:r>
          </w:p>
        </w:tc>
      </w:tr>
    </w:tbl>
    <w:p w14:paraId="280B815A" w14:textId="5CB3446A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4369D1B0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4663D187" w14:textId="77777777" w:rsidR="0061068B" w:rsidRPr="0061068B" w:rsidRDefault="0061068B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Local government body relevant to the building and construction project</w:t>
            </w:r>
          </w:p>
        </w:tc>
        <w:tc>
          <w:tcPr>
            <w:tcW w:w="7938" w:type="dxa"/>
            <w:vAlign w:val="center"/>
          </w:tcPr>
          <w:p w14:paraId="7E69FF08" w14:textId="5BD31371" w:rsidR="0061068B" w:rsidRDefault="001B7DC9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B7DC9" w14:paraId="5D01CE2F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4D9E2979" w14:textId="77777777" w:rsidR="001B7DC9" w:rsidRPr="0061068B" w:rsidRDefault="001B7DC9" w:rsidP="001B7DC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Approval conditions</w:t>
            </w:r>
          </w:p>
        </w:tc>
        <w:tc>
          <w:tcPr>
            <w:tcW w:w="7938" w:type="dxa"/>
            <w:vAlign w:val="center"/>
          </w:tcPr>
          <w:p w14:paraId="47A9ED4F" w14:textId="460DA6C6" w:rsidR="001B7DC9" w:rsidRDefault="001B7DC9" w:rsidP="001B7DC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645472AB" w14:textId="39D45609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1F57442" w14:textId="7B86F1F9" w:rsidR="0061068B" w:rsidRP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 w:rsidRPr="0061068B">
        <w:rPr>
          <w:rFonts w:ascii="Arial" w:hAnsi="Arial" w:cs="Arial"/>
          <w:b/>
          <w:bCs/>
          <w:sz w:val="22"/>
          <w:szCs w:val="22"/>
        </w:rPr>
        <w:t>Variations to the project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79976934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40771BC6" w14:textId="5853BF64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scope of works</w:t>
            </w:r>
          </w:p>
        </w:tc>
        <w:tc>
          <w:tcPr>
            <w:tcW w:w="7938" w:type="dxa"/>
            <w:vAlign w:val="center"/>
          </w:tcPr>
          <w:p w14:paraId="3EE72AB3" w14:textId="2C699935" w:rsidR="007D6808" w:rsidRPr="007D6808" w:rsidRDefault="007D6808" w:rsidP="007D680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6808">
              <w:rPr>
                <w:rFonts w:ascii="Arial" w:hAnsi="Arial" w:cs="Arial"/>
                <w:sz w:val="22"/>
                <w:szCs w:val="22"/>
              </w:rPr>
              <w:t>Addition of gym to the residential tower complex.</w:t>
            </w:r>
          </w:p>
          <w:p w14:paraId="455DF8AF" w14:textId="77777777" w:rsidR="007D6808" w:rsidRPr="007D6808" w:rsidRDefault="007D6808" w:rsidP="007D680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6808">
              <w:rPr>
                <w:rFonts w:ascii="Arial" w:hAnsi="Arial" w:cs="Arial"/>
                <w:sz w:val="22"/>
                <w:szCs w:val="22"/>
              </w:rPr>
              <w:t>Increasing the number of residential units from 150 to 180.</w:t>
            </w:r>
          </w:p>
          <w:p w14:paraId="411A1B61" w14:textId="77777777" w:rsidR="007D6808" w:rsidRPr="007D6808" w:rsidRDefault="007D6808" w:rsidP="007D680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6808">
              <w:rPr>
                <w:rFonts w:ascii="Arial" w:hAnsi="Arial" w:cs="Arial"/>
                <w:sz w:val="22"/>
                <w:szCs w:val="22"/>
              </w:rPr>
              <w:t>Adding an underground parking facility that wasn't included in the original scope.</w:t>
            </w:r>
          </w:p>
          <w:p w14:paraId="34714CAD" w14:textId="21992EDC" w:rsidR="0061068B" w:rsidRDefault="007D6808" w:rsidP="007D680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6808">
              <w:rPr>
                <w:rFonts w:ascii="Arial" w:hAnsi="Arial" w:cs="Arial"/>
                <w:sz w:val="22"/>
                <w:szCs w:val="22"/>
              </w:rPr>
              <w:t>Incorporating smart home technology into the residential units after the initial plan was developed.</w:t>
            </w:r>
          </w:p>
        </w:tc>
      </w:tr>
      <w:tr w:rsidR="0061068B" w14:paraId="313DCA8D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40ABE05C" w14:textId="1FE23187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contractual terms agreed upon with client</w:t>
            </w:r>
          </w:p>
        </w:tc>
        <w:tc>
          <w:tcPr>
            <w:tcW w:w="7938" w:type="dxa"/>
            <w:vAlign w:val="center"/>
          </w:tcPr>
          <w:p w14:paraId="1CCAF5A0" w14:textId="79129959" w:rsidR="0061068B" w:rsidRDefault="000E43C1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43C1">
              <w:rPr>
                <w:rFonts w:ascii="Arial" w:hAnsi="Arial" w:cs="Arial"/>
                <w:sz w:val="22"/>
                <w:szCs w:val="22"/>
              </w:rPr>
              <w:t>Extending the project completion date due to unforeseen geological issues requiring additional foundation work.</w:t>
            </w:r>
          </w:p>
        </w:tc>
      </w:tr>
      <w:tr w:rsidR="0061068B" w14:paraId="6BE8D03D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2A904B61" w14:textId="4392C57C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arrangements agreed upon with client</w:t>
            </w:r>
          </w:p>
        </w:tc>
        <w:tc>
          <w:tcPr>
            <w:tcW w:w="7938" w:type="dxa"/>
            <w:vAlign w:val="center"/>
          </w:tcPr>
          <w:p w14:paraId="0280836B" w14:textId="77777777" w:rsidR="008903B4" w:rsidRPr="008903B4" w:rsidRDefault="008903B4" w:rsidP="008903B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903B4">
              <w:rPr>
                <w:rFonts w:ascii="Arial" w:hAnsi="Arial" w:cs="Arial"/>
                <w:sz w:val="22"/>
                <w:szCs w:val="22"/>
              </w:rPr>
              <w:t>Altering the site access times for contractors due to new local government restrictions.</w:t>
            </w:r>
          </w:p>
          <w:p w14:paraId="173E52D3" w14:textId="77777777" w:rsidR="008903B4" w:rsidRPr="008903B4" w:rsidRDefault="008903B4" w:rsidP="008903B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903B4">
              <w:rPr>
                <w:rFonts w:ascii="Arial" w:hAnsi="Arial" w:cs="Arial"/>
                <w:sz w:val="22"/>
                <w:szCs w:val="22"/>
              </w:rPr>
              <w:t>Changing the location of the site office and storage compounds due to the client’s request for preserving a green space.</w:t>
            </w:r>
          </w:p>
          <w:p w14:paraId="7CA89F00" w14:textId="4CFC2FE9" w:rsidR="0061068B" w:rsidRDefault="008903B4" w:rsidP="008903B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903B4">
              <w:rPr>
                <w:rFonts w:ascii="Arial" w:hAnsi="Arial" w:cs="Arial"/>
                <w:sz w:val="22"/>
                <w:szCs w:val="22"/>
              </w:rPr>
              <w:t>Updating the schedule for client walkthroughs and inspections due to changes in construction phases.</w:t>
            </w:r>
          </w:p>
        </w:tc>
      </w:tr>
      <w:tr w:rsidR="0061068B" w14:paraId="4A3D78A8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5D899D22" w14:textId="70AEFDC9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lastRenderedPageBreak/>
              <w:t>Changes to construction drawings</w:t>
            </w:r>
          </w:p>
        </w:tc>
        <w:tc>
          <w:tcPr>
            <w:tcW w:w="7938" w:type="dxa"/>
            <w:vAlign w:val="center"/>
          </w:tcPr>
          <w:p w14:paraId="08B18CA8" w14:textId="77777777" w:rsidR="002A55DF" w:rsidRPr="002A55DF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Redesigning the facade of the building after the client reviews the initial renderings.</w:t>
            </w:r>
          </w:p>
          <w:p w14:paraId="1E6DCBDF" w14:textId="77777777" w:rsidR="002A55DF" w:rsidRPr="002A55DF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Shifting the position of load-bearing walls to optimize the interior space of the units.</w:t>
            </w:r>
          </w:p>
          <w:p w14:paraId="7532DE62" w14:textId="77777777" w:rsidR="002A55DF" w:rsidRPr="002A55DF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Modifying the HVAC system layout due to a change in equipment specifications.</w:t>
            </w:r>
          </w:p>
          <w:p w14:paraId="035E0DA1" w14:textId="3B8A5488" w:rsidR="0061068B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Adjusting the electrical plan to incorporate renewable energy sources, such as solar panels, at the client's request.</w:t>
            </w:r>
          </w:p>
        </w:tc>
      </w:tr>
      <w:tr w:rsidR="0061068B" w14:paraId="254E0D7A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334AB473" w14:textId="044AFCC3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Changes to construction specifications</w:t>
            </w:r>
          </w:p>
        </w:tc>
        <w:tc>
          <w:tcPr>
            <w:tcW w:w="7938" w:type="dxa"/>
            <w:vAlign w:val="center"/>
          </w:tcPr>
          <w:p w14:paraId="08A26AB7" w14:textId="77777777" w:rsidR="002A55DF" w:rsidRPr="002A55DF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Switching from standard concrete to high-performance concrete for better durability.</w:t>
            </w:r>
          </w:p>
          <w:p w14:paraId="59E4B057" w14:textId="77777777" w:rsidR="002A55DF" w:rsidRPr="002A55DF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Upgrading the interior finishes from laminate to hardwood flooring based on client preference.</w:t>
            </w:r>
          </w:p>
          <w:p w14:paraId="354DECD9" w14:textId="77777777" w:rsidR="002A55DF" w:rsidRPr="002A55DF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Specifying a different brand or model of fixtures and fittings due to supplier availability issues.</w:t>
            </w:r>
          </w:p>
          <w:p w14:paraId="53F97D70" w14:textId="09840240" w:rsidR="0061068B" w:rsidRDefault="002A55DF" w:rsidP="002A55D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A55DF">
              <w:rPr>
                <w:rFonts w:ascii="Arial" w:hAnsi="Arial" w:cs="Arial"/>
                <w:sz w:val="22"/>
                <w:szCs w:val="22"/>
              </w:rPr>
              <w:t>Altering the landscaping plan to include drought-resistant plants in response to water usage concerns.</w:t>
            </w:r>
          </w:p>
        </w:tc>
      </w:tr>
    </w:tbl>
    <w:p w14:paraId="6B77A8DA" w14:textId="77777777" w:rsidR="005A369A" w:rsidRPr="00175E16" w:rsidRDefault="005A369A" w:rsidP="005A369A">
      <w:pPr>
        <w:ind w:right="-24"/>
        <w:rPr>
          <w:rFonts w:ascii="Arial" w:hAnsi="Arial" w:cs="Arial"/>
          <w:sz w:val="12"/>
          <w:szCs w:val="12"/>
        </w:rPr>
      </w:pPr>
    </w:p>
    <w:sectPr w:rsidR="005A369A" w:rsidRPr="00175E16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B5EB" w14:textId="77777777" w:rsidR="007D0922" w:rsidRDefault="007D0922" w:rsidP="00A67754">
      <w:r>
        <w:separator/>
      </w:r>
    </w:p>
  </w:endnote>
  <w:endnote w:type="continuationSeparator" w:id="0">
    <w:p w14:paraId="52020CC8" w14:textId="77777777" w:rsidR="007D0922" w:rsidRDefault="007D09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AA2811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B0D3" w14:textId="77777777" w:rsidR="007D0922" w:rsidRDefault="007D0922" w:rsidP="00A67754">
      <w:r>
        <w:separator/>
      </w:r>
    </w:p>
  </w:footnote>
  <w:footnote w:type="continuationSeparator" w:id="0">
    <w:p w14:paraId="0ED6CD2F" w14:textId="77777777" w:rsidR="007D0922" w:rsidRDefault="007D09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7A15" w14:textId="5A871EDC" w:rsidR="00DE7FB5" w:rsidRDefault="00AA2811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884636064"/>
        <w:placeholder>
          <w:docPart w:val="8C7854661CEC45BCA74715BB89B1E6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5A369A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5A369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75E16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36F3FDB6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5A369A" w:rsidRPr="005A369A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D8B7F4BDE988418C8A381CC4D9AD495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5A369A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5A369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75E16" w:rsidRPr="00175E16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1"/>
  </w:num>
  <w:num w:numId="2" w16cid:durableId="40639476">
    <w:abstractNumId w:val="21"/>
  </w:num>
  <w:num w:numId="3" w16cid:durableId="1516924798">
    <w:abstractNumId w:val="37"/>
  </w:num>
  <w:num w:numId="4" w16cid:durableId="854997520">
    <w:abstractNumId w:val="78"/>
  </w:num>
  <w:num w:numId="5" w16cid:durableId="1309430996">
    <w:abstractNumId w:val="15"/>
  </w:num>
  <w:num w:numId="6" w16cid:durableId="1187794210">
    <w:abstractNumId w:val="43"/>
  </w:num>
  <w:num w:numId="7" w16cid:durableId="1795904765">
    <w:abstractNumId w:val="67"/>
  </w:num>
  <w:num w:numId="8" w16cid:durableId="1998149138">
    <w:abstractNumId w:val="36"/>
  </w:num>
  <w:num w:numId="9" w16cid:durableId="1775009382">
    <w:abstractNumId w:val="38"/>
  </w:num>
  <w:num w:numId="10" w16cid:durableId="1409114167">
    <w:abstractNumId w:val="61"/>
  </w:num>
  <w:num w:numId="11" w16cid:durableId="17393967">
    <w:abstractNumId w:val="58"/>
  </w:num>
  <w:num w:numId="12" w16cid:durableId="79761403">
    <w:abstractNumId w:val="91"/>
  </w:num>
  <w:num w:numId="13" w16cid:durableId="1239364697">
    <w:abstractNumId w:val="25"/>
  </w:num>
  <w:num w:numId="14" w16cid:durableId="204803539">
    <w:abstractNumId w:val="8"/>
  </w:num>
  <w:num w:numId="15" w16cid:durableId="561137834">
    <w:abstractNumId w:val="54"/>
  </w:num>
  <w:num w:numId="16" w16cid:durableId="600187133">
    <w:abstractNumId w:val="42"/>
  </w:num>
  <w:num w:numId="17" w16cid:durableId="203638938">
    <w:abstractNumId w:val="23"/>
  </w:num>
  <w:num w:numId="18" w16cid:durableId="1516843775">
    <w:abstractNumId w:val="98"/>
  </w:num>
  <w:num w:numId="19" w16cid:durableId="1770350057">
    <w:abstractNumId w:val="6"/>
  </w:num>
  <w:num w:numId="20" w16cid:durableId="1936398208">
    <w:abstractNumId w:val="1"/>
  </w:num>
  <w:num w:numId="21" w16cid:durableId="406466249">
    <w:abstractNumId w:val="24"/>
  </w:num>
  <w:num w:numId="22" w16cid:durableId="26955220">
    <w:abstractNumId w:val="18"/>
  </w:num>
  <w:num w:numId="23" w16cid:durableId="1299653487">
    <w:abstractNumId w:val="69"/>
  </w:num>
  <w:num w:numId="24" w16cid:durableId="2071221873">
    <w:abstractNumId w:val="50"/>
  </w:num>
  <w:num w:numId="25" w16cid:durableId="42558428">
    <w:abstractNumId w:val="71"/>
  </w:num>
  <w:num w:numId="26" w16cid:durableId="1776905370">
    <w:abstractNumId w:val="14"/>
  </w:num>
  <w:num w:numId="27" w16cid:durableId="1023286739">
    <w:abstractNumId w:val="86"/>
  </w:num>
  <w:num w:numId="28" w16cid:durableId="1058433859">
    <w:abstractNumId w:val="83"/>
  </w:num>
  <w:num w:numId="29" w16cid:durableId="1336424137">
    <w:abstractNumId w:val="70"/>
  </w:num>
  <w:num w:numId="30" w16cid:durableId="969240858">
    <w:abstractNumId w:val="89"/>
  </w:num>
  <w:num w:numId="31" w16cid:durableId="114754532">
    <w:abstractNumId w:val="17"/>
  </w:num>
  <w:num w:numId="32" w16cid:durableId="291642953">
    <w:abstractNumId w:val="76"/>
  </w:num>
  <w:num w:numId="33" w16cid:durableId="609092316">
    <w:abstractNumId w:val="64"/>
  </w:num>
  <w:num w:numId="34" w16cid:durableId="902957472">
    <w:abstractNumId w:val="22"/>
  </w:num>
  <w:num w:numId="35" w16cid:durableId="1080130030">
    <w:abstractNumId w:val="59"/>
  </w:num>
  <w:num w:numId="36" w16cid:durableId="614675358">
    <w:abstractNumId w:val="72"/>
  </w:num>
  <w:num w:numId="37" w16cid:durableId="2073119502">
    <w:abstractNumId w:val="16"/>
  </w:num>
  <w:num w:numId="38" w16cid:durableId="295378254">
    <w:abstractNumId w:val="35"/>
  </w:num>
  <w:num w:numId="39" w16cid:durableId="1720320420">
    <w:abstractNumId w:val="100"/>
  </w:num>
  <w:num w:numId="40" w16cid:durableId="1964000213">
    <w:abstractNumId w:val="41"/>
  </w:num>
  <w:num w:numId="41" w16cid:durableId="2143686792">
    <w:abstractNumId w:val="4"/>
  </w:num>
  <w:num w:numId="42" w16cid:durableId="1322386154">
    <w:abstractNumId w:val="56"/>
  </w:num>
  <w:num w:numId="43" w16cid:durableId="1893153125">
    <w:abstractNumId w:val="45"/>
  </w:num>
  <w:num w:numId="44" w16cid:durableId="2016028808">
    <w:abstractNumId w:val="87"/>
  </w:num>
  <w:num w:numId="45" w16cid:durableId="200240794">
    <w:abstractNumId w:val="31"/>
  </w:num>
  <w:num w:numId="46" w16cid:durableId="271212082">
    <w:abstractNumId w:val="82"/>
  </w:num>
  <w:num w:numId="47" w16cid:durableId="611985576">
    <w:abstractNumId w:val="0"/>
  </w:num>
  <w:num w:numId="48" w16cid:durableId="1593783096">
    <w:abstractNumId w:val="66"/>
  </w:num>
  <w:num w:numId="49" w16cid:durableId="1148203625">
    <w:abstractNumId w:val="94"/>
  </w:num>
  <w:num w:numId="50" w16cid:durableId="1260794240">
    <w:abstractNumId w:val="80"/>
  </w:num>
  <w:num w:numId="51" w16cid:durableId="1052074293">
    <w:abstractNumId w:val="92"/>
  </w:num>
  <w:num w:numId="52" w16cid:durableId="1918902306">
    <w:abstractNumId w:val="34"/>
  </w:num>
  <w:num w:numId="53" w16cid:durableId="447546733">
    <w:abstractNumId w:val="39"/>
  </w:num>
  <w:num w:numId="54" w16cid:durableId="558785414">
    <w:abstractNumId w:val="84"/>
  </w:num>
  <w:num w:numId="55" w16cid:durableId="525867095">
    <w:abstractNumId w:val="5"/>
  </w:num>
  <w:num w:numId="56" w16cid:durableId="986398079">
    <w:abstractNumId w:val="53"/>
  </w:num>
  <w:num w:numId="57" w16cid:durableId="546382587">
    <w:abstractNumId w:val="88"/>
  </w:num>
  <w:num w:numId="58" w16cid:durableId="1792019508">
    <w:abstractNumId w:val="29"/>
  </w:num>
  <w:num w:numId="59" w16cid:durableId="1173029111">
    <w:abstractNumId w:val="52"/>
  </w:num>
  <w:num w:numId="60" w16cid:durableId="17200224">
    <w:abstractNumId w:val="12"/>
  </w:num>
  <w:num w:numId="61" w16cid:durableId="671639181">
    <w:abstractNumId w:val="73"/>
  </w:num>
  <w:num w:numId="62" w16cid:durableId="686446574">
    <w:abstractNumId w:val="10"/>
  </w:num>
  <w:num w:numId="63" w16cid:durableId="54398752">
    <w:abstractNumId w:val="79"/>
  </w:num>
  <w:num w:numId="64" w16cid:durableId="1015217">
    <w:abstractNumId w:val="26"/>
  </w:num>
  <w:num w:numId="65" w16cid:durableId="1788699017">
    <w:abstractNumId w:val="28"/>
  </w:num>
  <w:num w:numId="66" w16cid:durableId="393823121">
    <w:abstractNumId w:val="55"/>
  </w:num>
  <w:num w:numId="67" w16cid:durableId="265188355">
    <w:abstractNumId w:val="60"/>
  </w:num>
  <w:num w:numId="68" w16cid:durableId="1913808827">
    <w:abstractNumId w:val="74"/>
  </w:num>
  <w:num w:numId="69" w16cid:durableId="998075808">
    <w:abstractNumId w:val="90"/>
  </w:num>
  <w:num w:numId="70" w16cid:durableId="266039207">
    <w:abstractNumId w:val="65"/>
  </w:num>
  <w:num w:numId="71" w16cid:durableId="1427190957">
    <w:abstractNumId w:val="40"/>
  </w:num>
  <w:num w:numId="72" w16cid:durableId="385682848">
    <w:abstractNumId w:val="62"/>
  </w:num>
  <w:num w:numId="73" w16cid:durableId="1744333824">
    <w:abstractNumId w:val="99"/>
  </w:num>
  <w:num w:numId="74" w16cid:durableId="2036271643">
    <w:abstractNumId w:val="3"/>
  </w:num>
  <w:num w:numId="75" w16cid:durableId="202444250">
    <w:abstractNumId w:val="47"/>
  </w:num>
  <w:num w:numId="76" w16cid:durableId="108622117">
    <w:abstractNumId w:val="68"/>
  </w:num>
  <w:num w:numId="77" w16cid:durableId="324936612">
    <w:abstractNumId w:val="97"/>
  </w:num>
  <w:num w:numId="78" w16cid:durableId="1927499065">
    <w:abstractNumId w:val="27"/>
  </w:num>
  <w:num w:numId="79" w16cid:durableId="1753116970">
    <w:abstractNumId w:val="9"/>
  </w:num>
  <w:num w:numId="80" w16cid:durableId="1089616629">
    <w:abstractNumId w:val="30"/>
  </w:num>
  <w:num w:numId="81" w16cid:durableId="2019501767">
    <w:abstractNumId w:val="51"/>
  </w:num>
  <w:num w:numId="82" w16cid:durableId="266818160">
    <w:abstractNumId w:val="20"/>
  </w:num>
  <w:num w:numId="83" w16cid:durableId="2116097424">
    <w:abstractNumId w:val="49"/>
  </w:num>
  <w:num w:numId="84" w16cid:durableId="74909065">
    <w:abstractNumId w:val="57"/>
  </w:num>
  <w:num w:numId="85" w16cid:durableId="1134181563">
    <w:abstractNumId w:val="19"/>
  </w:num>
  <w:num w:numId="86" w16cid:durableId="963653142">
    <w:abstractNumId w:val="81"/>
  </w:num>
  <w:num w:numId="87" w16cid:durableId="1272975106">
    <w:abstractNumId w:val="95"/>
  </w:num>
  <w:num w:numId="88" w16cid:durableId="354162206">
    <w:abstractNumId w:val="32"/>
  </w:num>
  <w:num w:numId="89" w16cid:durableId="1887449380">
    <w:abstractNumId w:val="33"/>
  </w:num>
  <w:num w:numId="90" w16cid:durableId="1839350187">
    <w:abstractNumId w:val="13"/>
  </w:num>
  <w:num w:numId="91" w16cid:durableId="2004896409">
    <w:abstractNumId w:val="48"/>
  </w:num>
  <w:num w:numId="92" w16cid:durableId="1562516422">
    <w:abstractNumId w:val="93"/>
  </w:num>
  <w:num w:numId="93" w16cid:durableId="357121537">
    <w:abstractNumId w:val="46"/>
  </w:num>
  <w:num w:numId="94" w16cid:durableId="1222210058">
    <w:abstractNumId w:val="77"/>
  </w:num>
  <w:num w:numId="95" w16cid:durableId="48306106">
    <w:abstractNumId w:val="63"/>
  </w:num>
  <w:num w:numId="96" w16cid:durableId="215507847">
    <w:abstractNumId w:val="2"/>
  </w:num>
  <w:num w:numId="97" w16cid:durableId="78914563">
    <w:abstractNumId w:val="96"/>
  </w:num>
  <w:num w:numId="98" w16cid:durableId="1744990742">
    <w:abstractNumId w:val="7"/>
  </w:num>
  <w:num w:numId="99" w16cid:durableId="1117216003">
    <w:abstractNumId w:val="85"/>
  </w:num>
  <w:num w:numId="100" w16cid:durableId="506360278">
    <w:abstractNumId w:val="75"/>
  </w:num>
  <w:num w:numId="101" w16cid:durableId="1950507926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43C1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E16"/>
    <w:rsid w:val="00175F6C"/>
    <w:rsid w:val="00184237"/>
    <w:rsid w:val="0018673D"/>
    <w:rsid w:val="00187D1C"/>
    <w:rsid w:val="00191E86"/>
    <w:rsid w:val="0019250A"/>
    <w:rsid w:val="001A77CF"/>
    <w:rsid w:val="001B09BC"/>
    <w:rsid w:val="001B7DC9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55DF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14D"/>
    <w:rsid w:val="004316FB"/>
    <w:rsid w:val="00433D65"/>
    <w:rsid w:val="00435D5B"/>
    <w:rsid w:val="004403AD"/>
    <w:rsid w:val="004541FE"/>
    <w:rsid w:val="00454B97"/>
    <w:rsid w:val="004559DC"/>
    <w:rsid w:val="004575AD"/>
    <w:rsid w:val="004624D6"/>
    <w:rsid w:val="0046338F"/>
    <w:rsid w:val="00463764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A369A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D6808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903B4"/>
    <w:rsid w:val="00893A2C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2811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2DE2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1ABA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0997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2A73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68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B7F4BDE988418C8A381CC4D9AD4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DA9D6-2DB6-4CD4-9213-114A6028305D}"/>
      </w:docPartPr>
      <w:docPartBody>
        <w:p w:rsidR="007745DB" w:rsidRDefault="007745DB" w:rsidP="007745DB">
          <w:pPr>
            <w:pStyle w:val="D8B7F4BDE988418C8A381CC4D9AD495A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8C7854661CEC45BCA74715BB89B1E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E6C28-A920-4877-87AF-DF91392FCD97}"/>
      </w:docPartPr>
      <w:docPartBody>
        <w:p w:rsidR="007745DB" w:rsidRDefault="007745DB" w:rsidP="007745DB">
          <w:pPr>
            <w:pStyle w:val="8C7854661CEC45BCA74715BB89B1E6D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DB"/>
    <w:rsid w:val="00463764"/>
    <w:rsid w:val="007745DB"/>
    <w:rsid w:val="0089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7745DB"/>
    <w:rPr>
      <w:color w:val="808080"/>
    </w:rPr>
  </w:style>
  <w:style w:type="paragraph" w:customStyle="1" w:styleId="D8B7F4BDE988418C8A381CC4D9AD495A">
    <w:name w:val="D8B7F4BDE988418C8A381CC4D9AD495A"/>
    <w:rsid w:val="007745DB"/>
    <w:rPr>
      <w:kern w:val="2"/>
      <w14:ligatures w14:val="standardContextual"/>
    </w:rPr>
  </w:style>
  <w:style w:type="paragraph" w:customStyle="1" w:styleId="8C7854661CEC45BCA74715BB89B1E6D0">
    <w:name w:val="8C7854661CEC45BCA74715BB89B1E6D0"/>
    <w:rsid w:val="007745D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34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14</cp:revision>
  <cp:lastPrinted>2014-09-18T04:01:00Z</cp:lastPrinted>
  <dcterms:created xsi:type="dcterms:W3CDTF">2023-04-13T04:47:00Z</dcterms:created>
  <dcterms:modified xsi:type="dcterms:W3CDTF">2025-03-17T06:26:00Z</dcterms:modified>
  <cp:category>Handout 1</cp:category>
  <cp:contentStatus>v1-1_13/04/2023</cp:contentStatus>
</cp:coreProperties>
</file>