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195EE7" w:rsidRDefault="00B64F97"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195EE7">
            <w:rPr>
              <w:sz w:val="28"/>
              <w:szCs w:val="28"/>
            </w:rPr>
            <w:t>CPCCBC4010B</w:t>
          </w:r>
        </w:sdtContent>
      </w:sdt>
      <w:r w:rsidR="00E542EA" w:rsidRPr="00195EE7">
        <w:rPr>
          <w:sz w:val="28"/>
          <w:szCs w:val="28"/>
        </w:rPr>
        <w:t xml:space="preserve"> </w:t>
      </w:r>
    </w:p>
    <w:p w:rsidR="00E542EA" w:rsidRPr="00195EE7" w:rsidRDefault="00B64F97"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195EE7">
            <w:rPr>
              <w:sz w:val="28"/>
              <w:szCs w:val="28"/>
            </w:rPr>
            <w:t>Apply structural principles to residential low rise constructions</w:t>
          </w:r>
        </w:sdtContent>
      </w:sdt>
    </w:p>
    <w:p w:rsidR="00E10631" w:rsidRPr="00195EE7"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Apply structural principles to commercial low rise constructions</w:t>
          </w:r>
        </w:p>
      </w:sdtContent>
    </w:sdt>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Default="00F44003" w:rsidP="00F44003">
            <w:pPr>
              <w:ind w:right="-24"/>
              <w:jc w:val="center"/>
              <w:rPr>
                <w:rFonts w:ascii="Arial" w:hAnsi="Arial" w:cs="Arial"/>
                <w:b/>
                <w:szCs w:val="24"/>
              </w:rPr>
            </w:pPr>
            <w:r w:rsidRPr="0032118C">
              <w:rPr>
                <w:rFonts w:ascii="Arial" w:hAnsi="Arial" w:cs="Arial"/>
                <w:b/>
                <w:szCs w:val="24"/>
              </w:rPr>
              <w:t>THEORY EXAM INSTRUCTIONS</w:t>
            </w:r>
          </w:p>
          <w:p w:rsidR="00F44003" w:rsidRPr="0032118C" w:rsidRDefault="00F44003" w:rsidP="00F44003">
            <w:pPr>
              <w:ind w:right="-24"/>
              <w:jc w:val="center"/>
              <w:rPr>
                <w:rFonts w:ascii="Arial" w:hAnsi="Arial" w:cs="Arial"/>
                <w:b/>
                <w:szCs w:val="24"/>
              </w:rPr>
            </w:pPr>
          </w:p>
          <w:p w:rsidR="00F44003" w:rsidRPr="0032118C" w:rsidRDefault="00F44003" w:rsidP="00C54AE0">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F44003" w:rsidRPr="0032118C" w:rsidRDefault="00F44003" w:rsidP="00C54AE0">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F44003" w:rsidRPr="0032118C" w:rsidRDefault="00F44003" w:rsidP="00C54AE0">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F44003" w:rsidRDefault="00F44003" w:rsidP="00C54AE0">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F44003" w:rsidRPr="0032118C" w:rsidRDefault="00F44003" w:rsidP="00C54AE0">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rsidR="00F44003" w:rsidRPr="0032118C" w:rsidRDefault="00F44003" w:rsidP="00C54AE0">
            <w:pPr>
              <w:pStyle w:val="ListParagraph"/>
              <w:numPr>
                <w:ilvl w:val="0"/>
                <w:numId w:val="15"/>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F44003" w:rsidRPr="0032118C" w:rsidRDefault="00F44003" w:rsidP="00C54AE0">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542EA" w:rsidRPr="00923E1E" w:rsidRDefault="00F44003" w:rsidP="00C54AE0">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542EA" w:rsidRPr="00830749"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bookmarkStart w:id="0" w:name="_Ref531082936"/>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92D71" w:rsidRPr="00DD7A44" w:rsidRDefault="00E145E3" w:rsidP="00690BEC">
            <w:pPr>
              <w:ind w:right="-24"/>
              <w:rPr>
                <w:rFonts w:ascii="Arial" w:hAnsi="Arial" w:cs="Arial"/>
                <w:sz w:val="22"/>
                <w:szCs w:val="22"/>
              </w:rPr>
            </w:pPr>
            <w:permStart w:id="1332959179" w:edGrp="everyone"/>
            <w:r>
              <w:rPr>
                <w:rFonts w:ascii="Arial" w:hAnsi="Arial" w:cs="Arial"/>
                <w:sz w:val="22"/>
                <w:szCs w:val="22"/>
              </w:rPr>
              <w:t>GENEVIEVE INCLAN</w:t>
            </w:r>
            <w:permEnd w:id="1332959179"/>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Participant signature</w:t>
            </w:r>
          </w:p>
        </w:tc>
        <w:permStart w:id="58618180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FF91B7" wp14:editId="6585C4C9">
                      <wp:extent cx="11445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4587" cy="428625"/>
                              </a:xfrm>
                              <a:prstGeom prst="rect">
                                <a:avLst/>
                              </a:prstGeom>
                              <a:noFill/>
                              <a:ln>
                                <a:noFill/>
                              </a:ln>
                            </pic:spPr>
                          </pic:pic>
                        </a:graphicData>
                      </a:graphic>
                    </wp:inline>
                  </w:drawing>
                </w:r>
              </w:p>
            </w:tc>
          </w:sdtContent>
        </w:sdt>
        <w:permEnd w:id="586181806" w:displacedByCustomXml="prev"/>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permStart w:id="802565574" w:edGrp="everyone"/>
            <w:permEnd w:id="802565574"/>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702597" w:edGrp="everyone" w:displacedByCustomXml="prev"/>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A70183" wp14:editId="6BF1D1FC">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702597" w:displacedByCustomXml="next"/>
          </w:sdtContent>
        </w:sdt>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ermStart w:id="198766298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D1B1ADF3DAA543F9B4A7F464ADF025AC"/>
            </w:placeholder>
            <w:date w:fullDate="2019-0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92D71" w:rsidRPr="00DD7A44" w:rsidRDefault="00E145E3" w:rsidP="00690BEC">
                <w:pPr>
                  <w:ind w:right="-24"/>
                  <w:rPr>
                    <w:rFonts w:ascii="Arial" w:hAnsi="Arial" w:cs="Arial"/>
                    <w:sz w:val="22"/>
                    <w:szCs w:val="22"/>
                  </w:rPr>
                </w:pPr>
                <w:r>
                  <w:rPr>
                    <w:rFonts w:ascii="Arial" w:hAnsi="Arial" w:cs="Arial"/>
                    <w:sz w:val="22"/>
                    <w:szCs w:val="22"/>
                  </w:rPr>
                  <w:t>4/02/2019</w:t>
                </w:r>
              </w:p>
            </w:tc>
          </w:sdtContent>
        </w:sdt>
      </w:tr>
      <w:permEnd w:id="1987662983"/>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92D71" w:rsidRPr="00DD7A44" w:rsidTr="00690BEC">
        <w:trPr>
          <w:trHeight w:val="217"/>
          <w:jc w:val="center"/>
        </w:trPr>
        <w:tc>
          <w:tcPr>
            <w:tcW w:w="2528"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Satisfactory?</w:t>
            </w:r>
          </w:p>
        </w:tc>
      </w:tr>
      <w:tr w:rsidR="00792D71" w:rsidRPr="00DD7A44" w:rsidTr="00690BEC">
        <w:trPr>
          <w:cantSplit/>
          <w:jc w:val="center"/>
        </w:trPr>
        <w:tc>
          <w:tcPr>
            <w:tcW w:w="2528" w:type="dxa"/>
            <w:vMerge w:val="restart"/>
            <w:vAlign w:val="center"/>
          </w:tcPr>
          <w:p w:rsidR="00792D71" w:rsidRPr="00DD7A44" w:rsidRDefault="00792D71" w:rsidP="00690BEC">
            <w:pPr>
              <w:ind w:right="-24"/>
              <w:jc w:val="center"/>
              <w:rPr>
                <w:rFonts w:ascii="Arial" w:hAnsi="Arial" w:cs="Arial"/>
                <w:sz w:val="22"/>
                <w:szCs w:val="22"/>
              </w:rPr>
            </w:pPr>
            <w:r>
              <w:rPr>
                <w:rFonts w:ascii="Arial" w:hAnsi="Arial" w:cs="Arial"/>
                <w:sz w:val="22"/>
                <w:szCs w:val="22"/>
              </w:rPr>
              <w:t>93</w:t>
            </w:r>
          </w:p>
        </w:tc>
        <w:tc>
          <w:tcPr>
            <w:tcW w:w="2559" w:type="dxa"/>
            <w:vMerge w:val="restart"/>
            <w:vAlign w:val="center"/>
          </w:tcPr>
          <w:p w:rsidR="00792D71" w:rsidRPr="00DD7A44" w:rsidRDefault="00792D71" w:rsidP="00690BEC">
            <w:pPr>
              <w:ind w:right="-24"/>
              <w:jc w:val="center"/>
              <w:rPr>
                <w:rFonts w:ascii="Arial" w:hAnsi="Arial" w:cs="Arial"/>
                <w:sz w:val="22"/>
                <w:szCs w:val="22"/>
              </w:rPr>
            </w:pPr>
            <w:permStart w:id="745627198" w:edGrp="everyone"/>
            <w:permEnd w:id="745627198"/>
          </w:p>
        </w:tc>
        <w:tc>
          <w:tcPr>
            <w:tcW w:w="1272"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No</w:t>
            </w:r>
          </w:p>
        </w:tc>
      </w:tr>
      <w:tr w:rsidR="00792D71" w:rsidRPr="00DD7A44" w:rsidTr="00690BEC">
        <w:trPr>
          <w:cantSplit/>
          <w:trHeight w:val="454"/>
          <w:jc w:val="center"/>
        </w:trPr>
        <w:tc>
          <w:tcPr>
            <w:tcW w:w="2528" w:type="dxa"/>
            <w:vMerge/>
            <w:vAlign w:val="center"/>
          </w:tcPr>
          <w:p w:rsidR="00792D71" w:rsidRPr="00DD7A44" w:rsidRDefault="00792D71" w:rsidP="00690BEC">
            <w:pPr>
              <w:ind w:right="-24"/>
              <w:jc w:val="center"/>
              <w:rPr>
                <w:rFonts w:ascii="Arial" w:hAnsi="Arial" w:cs="Arial"/>
                <w:sz w:val="22"/>
                <w:szCs w:val="22"/>
              </w:rPr>
            </w:pPr>
          </w:p>
        </w:tc>
        <w:tc>
          <w:tcPr>
            <w:tcW w:w="2559" w:type="dxa"/>
            <w:vMerge/>
            <w:vAlign w:val="center"/>
          </w:tcPr>
          <w:p w:rsidR="00792D71" w:rsidRPr="00DD7A44" w:rsidRDefault="00792D71" w:rsidP="00690BEC">
            <w:pPr>
              <w:ind w:right="-24"/>
              <w:jc w:val="center"/>
              <w:rPr>
                <w:rFonts w:ascii="Arial" w:hAnsi="Arial" w:cs="Arial"/>
                <w:sz w:val="22"/>
                <w:szCs w:val="22"/>
              </w:rPr>
            </w:pPr>
          </w:p>
        </w:tc>
        <w:permStart w:id="128335243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792D71" w:rsidRPr="00DD7A44" w:rsidRDefault="00792D71" w:rsidP="00690BEC">
                <w:pPr>
                  <w:jc w:val="center"/>
                  <w:rPr>
                    <w:rFonts w:ascii="Arial" w:hAnsi="Arial" w:cs="Arial"/>
                    <w:sz w:val="44"/>
                    <w:szCs w:val="44"/>
                  </w:rPr>
                </w:pPr>
                <w:r>
                  <w:rPr>
                    <w:rFonts w:ascii="Arial" w:hAnsi="Arial" w:cs="Arial"/>
                    <w:sz w:val="44"/>
                    <w:szCs w:val="44"/>
                  </w:rPr>
                  <w:sym w:font="Wingdings" w:char="F0A8"/>
                </w:r>
              </w:p>
            </w:tc>
          </w:sdtContent>
        </w:sdt>
        <w:permEnd w:id="1283352437" w:displacedByCustomXml="prev"/>
        <w:permStart w:id="100460555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792D71" w:rsidRPr="00DD7A44" w:rsidRDefault="00792D71" w:rsidP="00690BEC">
                <w:pPr>
                  <w:jc w:val="center"/>
                  <w:rPr>
                    <w:rFonts w:ascii="Arial" w:hAnsi="Arial" w:cs="Arial"/>
                    <w:sz w:val="44"/>
                    <w:szCs w:val="44"/>
                  </w:rPr>
                </w:pPr>
                <w:r w:rsidRPr="00DD7A44">
                  <w:rPr>
                    <w:rFonts w:ascii="Arial" w:hAnsi="Arial" w:cs="Arial"/>
                    <w:sz w:val="44"/>
                    <w:szCs w:val="44"/>
                  </w:rPr>
                  <w:sym w:font="Wingdings" w:char="F0A8"/>
                </w:r>
              </w:p>
            </w:tc>
          </w:sdtContent>
        </w:sdt>
        <w:permEnd w:id="1004605558" w:displacedByCustomXml="prev"/>
      </w:tr>
    </w:tbl>
    <w:tbl>
      <w:tblPr>
        <w:tblStyle w:val="TableGrid"/>
        <w:tblW w:w="0" w:type="auto"/>
        <w:tblLook w:val="04A0" w:firstRow="1" w:lastRow="0" w:firstColumn="1" w:lastColumn="0" w:noHBand="0" w:noVBand="1"/>
      </w:tblPr>
      <w:tblGrid>
        <w:gridCol w:w="9016"/>
      </w:tblGrid>
      <w:tr w:rsidR="00792D71" w:rsidRPr="00DD7A44" w:rsidTr="00690BEC">
        <w:tc>
          <w:tcPr>
            <w:tcW w:w="9016" w:type="dxa"/>
            <w:shd w:val="clear" w:color="auto" w:fill="D9D9D9" w:themeFill="background1" w:themeFillShade="D9"/>
          </w:tcPr>
          <w:p w:rsidR="00792D71" w:rsidRPr="00DD7A44" w:rsidRDefault="00792D71" w:rsidP="00690BEC">
            <w:pPr>
              <w:keepNext/>
              <w:rPr>
                <w:rFonts w:ascii="Arial" w:hAnsi="Arial" w:cs="Arial"/>
                <w:b/>
                <w:caps/>
                <w:szCs w:val="24"/>
              </w:rPr>
            </w:pPr>
            <w:r w:rsidRPr="00DD7A44">
              <w:rPr>
                <w:rFonts w:ascii="Arial" w:hAnsi="Arial" w:cs="Arial"/>
                <w:b/>
                <w:caps/>
                <w:szCs w:val="24"/>
              </w:rPr>
              <w:lastRenderedPageBreak/>
              <w:t>Assessor Comments</w:t>
            </w:r>
          </w:p>
        </w:tc>
      </w:tr>
      <w:tr w:rsidR="00792D71" w:rsidRPr="00DD7A44" w:rsidTr="00690BEC">
        <w:trPr>
          <w:trHeight w:val="13602"/>
        </w:trPr>
        <w:tc>
          <w:tcPr>
            <w:tcW w:w="9016" w:type="dxa"/>
          </w:tcPr>
          <w:p w:rsidR="00792D71" w:rsidRPr="00DD7A44" w:rsidRDefault="00792D71" w:rsidP="00690BEC">
            <w:pPr>
              <w:rPr>
                <w:rFonts w:ascii="Arial" w:hAnsi="Arial" w:cs="Arial"/>
                <w:szCs w:val="24"/>
              </w:rPr>
            </w:pPr>
            <w:permStart w:id="1187982974" w:edGrp="everyone"/>
            <w:permEnd w:id="1187982974"/>
          </w:p>
        </w:tc>
      </w:tr>
    </w:tbl>
    <w:p w:rsidR="00036B77" w:rsidRPr="00830749" w:rsidRDefault="00036B77" w:rsidP="00036B77">
      <w:pPr>
        <w:pStyle w:val="11CSTCPLQuestionBullet"/>
        <w:ind w:left="709" w:hanging="709"/>
      </w:pPr>
      <w:r>
        <w:lastRenderedPageBreak/>
        <w:t xml:space="preserve">What is the most important aspect in the design of buildings? </w:t>
      </w:r>
      <w:r>
        <w:br/>
        <w:t>Tick your response.</w:t>
      </w:r>
      <w:bookmarkEnd w:id="0"/>
    </w:p>
    <w:p w:rsidR="00036B77" w:rsidRPr="00496FEE" w:rsidRDefault="00036B77" w:rsidP="00036B77">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01262836"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01262836" w:displacedByCustomXml="prev"/>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54605102"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605102" w:displacedByCustomXml="prev"/>
        <w:tc>
          <w:tcPr>
            <w:tcW w:w="3514" w:type="pct"/>
            <w:tcBorders>
              <w:top w:val="single" w:sz="12" w:space="0" w:color="auto"/>
              <w:left w:val="single" w:sz="4" w:space="0" w:color="auto"/>
              <w:right w:val="single" w:sz="12" w:space="0" w:color="auto"/>
            </w:tcBorders>
            <w:shd w:val="clear" w:color="auto" w:fill="auto"/>
            <w:vAlign w:val="center"/>
          </w:tcPr>
          <w:p w:rsidR="000F5DD2" w:rsidRDefault="000F5DD2" w:rsidP="000F5DD2">
            <w:pPr>
              <w:jc w:val="center"/>
            </w:pPr>
            <w:r>
              <w:t>Aesthetics</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95652870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6528702"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Cost</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06124093"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124093"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Location</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331889270"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F5DD2" w:rsidRPr="00827129" w:rsidRDefault="003579AF" w:rsidP="000F5DD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1889270"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Stability</w:t>
            </w:r>
          </w:p>
        </w:tc>
        <w:tc>
          <w:tcPr>
            <w:tcW w:w="335" w:type="pct"/>
            <w:tcBorders>
              <w:top w:val="nil"/>
              <w:left w:val="single" w:sz="12" w:space="0" w:color="auto"/>
              <w:bottom w:val="nil"/>
              <w:right w:val="nil"/>
            </w:tcBorders>
          </w:tcPr>
          <w:p w:rsidR="000F5DD2" w:rsidRDefault="000F5DD2" w:rsidP="000F5DD2">
            <w:pPr>
              <w:ind w:left="993" w:hanging="993"/>
            </w:pPr>
          </w:p>
        </w:tc>
      </w:tr>
    </w:tbl>
    <w:p w:rsidR="00036B77" w:rsidRPr="00496FEE" w:rsidRDefault="00036B77" w:rsidP="00036B77">
      <w:pPr>
        <w:rPr>
          <w:rFonts w:ascii="Arial" w:hAnsi="Arial" w:cs="Arial"/>
          <w:sz w:val="20"/>
          <w:szCs w:val="22"/>
        </w:rPr>
      </w:pPr>
    </w:p>
    <w:p w:rsidR="00385766" w:rsidRPr="00496FEE" w:rsidRDefault="00385766" w:rsidP="00385766">
      <w:pPr>
        <w:ind w:right="-24"/>
        <w:rPr>
          <w:rFonts w:ascii="Arial" w:hAnsi="Arial" w:cs="Arial"/>
          <w:sz w:val="20"/>
          <w:szCs w:val="22"/>
        </w:rPr>
      </w:pPr>
    </w:p>
    <w:p w:rsidR="00385766" w:rsidRPr="00830749" w:rsidRDefault="00385766" w:rsidP="00385766">
      <w:pPr>
        <w:pStyle w:val="11CSTCPLQuestionBullet"/>
        <w:ind w:left="709" w:hanging="709"/>
      </w:pPr>
      <w:bookmarkStart w:id="1" w:name="_Ref531083005"/>
      <w:r>
        <w:t>Where can the definitive properties of materials used in the building industry be found? Tick your response.</w:t>
      </w:r>
      <w:bookmarkEnd w:id="1"/>
    </w:p>
    <w:p w:rsidR="00385766" w:rsidRPr="00496FEE" w:rsidRDefault="00385766" w:rsidP="0038576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74949369"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74949369" w:displacedByCustomXml="prev"/>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054321059"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AF6C40"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4321059"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Default="00496FEE" w:rsidP="00496FEE">
            <w:pPr>
              <w:jc w:val="center"/>
            </w:pPr>
            <w:r>
              <w:t>Australian Standards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050248058"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0248058"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Building journals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11485952"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485952"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Practical learning on the job</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642464034"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2464034"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Textbooks on building</w:t>
            </w:r>
          </w:p>
        </w:tc>
        <w:tc>
          <w:tcPr>
            <w:tcW w:w="335" w:type="pct"/>
            <w:tcBorders>
              <w:top w:val="nil"/>
              <w:left w:val="single" w:sz="12" w:space="0" w:color="auto"/>
              <w:bottom w:val="nil"/>
              <w:right w:val="nil"/>
            </w:tcBorders>
          </w:tcPr>
          <w:p w:rsidR="00496FEE" w:rsidRDefault="00496FEE" w:rsidP="00496FEE">
            <w:pPr>
              <w:ind w:left="993" w:hanging="993"/>
            </w:pPr>
          </w:p>
        </w:tc>
      </w:tr>
    </w:tbl>
    <w:p w:rsidR="00385766" w:rsidRPr="00496FEE" w:rsidRDefault="00385766" w:rsidP="00385766">
      <w:pPr>
        <w:rPr>
          <w:rFonts w:ascii="Arial" w:hAnsi="Arial" w:cs="Arial"/>
          <w:sz w:val="20"/>
          <w:szCs w:val="22"/>
        </w:rPr>
      </w:pPr>
    </w:p>
    <w:p w:rsidR="004514B9" w:rsidRPr="00496FEE"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2" w:name="_Ref427229923"/>
      <w:r>
        <w:rPr>
          <w:rFonts w:eastAsiaTheme="minorEastAsia"/>
          <w:kern w:val="24"/>
        </w:rPr>
        <w:t>Which industry professional would you contact for structural advice? Tick your response</w:t>
      </w:r>
      <w:r>
        <w:t>.</w:t>
      </w:r>
      <w:bookmarkEnd w:id="2"/>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048087008"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48087008"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567033633"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7033633"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Architect</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344400391"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4400391"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72714242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DF72DA"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7142425"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Engineer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785212663"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5212663"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496FEE" w:rsidRDefault="004514B9" w:rsidP="004514B9">
      <w:pPr>
        <w:rPr>
          <w:rFonts w:ascii="Arial" w:hAnsi="Arial" w:cs="Arial"/>
          <w:sz w:val="20"/>
          <w:szCs w:val="22"/>
        </w:rPr>
      </w:pPr>
    </w:p>
    <w:p w:rsidR="004514B9" w:rsidRPr="00496FEE" w:rsidRDefault="004514B9" w:rsidP="004514B9">
      <w:pPr>
        <w:jc w:val="left"/>
        <w:rPr>
          <w:rFonts w:ascii="Arial" w:hAnsi="Arial" w:cs="Arial"/>
          <w:sz w:val="18"/>
        </w:rPr>
      </w:pPr>
    </w:p>
    <w:p w:rsidR="004514B9" w:rsidRPr="00830749" w:rsidRDefault="004514B9" w:rsidP="004514B9">
      <w:pPr>
        <w:pStyle w:val="11CSTCPLQuestionBullet"/>
        <w:ind w:left="709" w:hanging="709"/>
      </w:pPr>
      <w:bookmarkStart w:id="3" w:name="_Ref531353369"/>
      <w:r>
        <w:t>Which industry professional would you contact</w:t>
      </w:r>
      <w:r w:rsidR="00161F19">
        <w:t xml:space="preserve"> for the preparation of working drawings? </w:t>
      </w:r>
      <w:r>
        <w:t>Tick your response.</w:t>
      </w:r>
      <w:bookmarkEnd w:id="3"/>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07612973"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7612973"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802240479"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2240479"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Building surveyor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577203420"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DF72DA"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7203420"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917855261"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7855261"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EE5637"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4" w:name="_Ref427229919"/>
      <w:r>
        <w:rPr>
          <w:rFonts w:eastAsiaTheme="minorEastAsia"/>
          <w:kern w:val="24"/>
        </w:rPr>
        <w:t>Briefly describe the role of an architect</w:t>
      </w:r>
      <w:r>
        <w:t>.</w:t>
      </w:r>
      <w:bookmarkEnd w:id="4"/>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2045B3">
        <w:trPr>
          <w:trHeight w:val="24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F72DA" w:rsidRPr="00DF72DA" w:rsidRDefault="00DF72DA" w:rsidP="00DF72DA">
            <w:pPr>
              <w:rPr>
                <w:rFonts w:ascii="Arial" w:hAnsi="Arial" w:cs="Arial"/>
                <w:sz w:val="22"/>
                <w:szCs w:val="22"/>
              </w:rPr>
            </w:pPr>
            <w:permStart w:id="1573596371" w:edGrp="everyone"/>
            <w:r w:rsidRPr="00DF72DA">
              <w:rPr>
                <w:rFonts w:ascii="Arial" w:hAnsi="Arial" w:cs="Arial"/>
                <w:sz w:val="22"/>
                <w:szCs w:val="22"/>
              </w:rPr>
              <w:t xml:space="preserve">Architects are people who </w:t>
            </w:r>
            <w:r w:rsidRPr="00DF72DA">
              <w:rPr>
                <w:rFonts w:ascii="Arial" w:hAnsi="Arial" w:cs="Arial"/>
                <w:b/>
                <w:bCs/>
                <w:sz w:val="22"/>
                <w:szCs w:val="22"/>
              </w:rPr>
              <w:t>design buildings</w:t>
            </w:r>
            <w:r w:rsidRPr="00DF72DA">
              <w:rPr>
                <w:rFonts w:ascii="Arial" w:hAnsi="Arial" w:cs="Arial"/>
                <w:sz w:val="22"/>
                <w:szCs w:val="22"/>
              </w:rPr>
              <w:t xml:space="preserve"> </w:t>
            </w:r>
            <w:proofErr w:type="gramStart"/>
            <w:r w:rsidRPr="00DF72DA">
              <w:rPr>
                <w:rFonts w:ascii="Arial" w:hAnsi="Arial" w:cs="Arial"/>
                <w:sz w:val="22"/>
                <w:szCs w:val="22"/>
              </w:rPr>
              <w:t>and in many cases</w:t>
            </w:r>
            <w:proofErr w:type="gramEnd"/>
            <w:r w:rsidRPr="00DF72DA">
              <w:rPr>
                <w:rFonts w:ascii="Arial" w:hAnsi="Arial" w:cs="Arial"/>
                <w:sz w:val="22"/>
                <w:szCs w:val="22"/>
              </w:rPr>
              <w:t xml:space="preserve"> also supervises their construction. They help you to set a viable and realistic budget, guide you through the planning process and obtain competitive quotes and manage consultants. </w:t>
            </w:r>
          </w:p>
          <w:permEnd w:id="1573596371"/>
          <w:p w:rsidR="00792D71" w:rsidRPr="001C4084" w:rsidRDefault="00792D71" w:rsidP="00792D71">
            <w:pPr>
              <w:rPr>
                <w:rFonts w:ascii="Arial" w:hAnsi="Arial" w:cs="Arial"/>
                <w:sz w:val="22"/>
                <w:szCs w:val="22"/>
              </w:rPr>
            </w:pPr>
          </w:p>
        </w:tc>
        <w:permStart w:id="2055550131"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55550131" w:displacedByCustomXml="prev"/>
      </w:tr>
    </w:tbl>
    <w:p w:rsidR="004514B9" w:rsidRDefault="004514B9" w:rsidP="004514B9">
      <w:pPr>
        <w:jc w:val="left"/>
        <w:rPr>
          <w:rFonts w:ascii="Arial" w:hAnsi="Arial" w:cs="Arial"/>
          <w:sz w:val="22"/>
          <w:szCs w:val="22"/>
        </w:rPr>
      </w:pPr>
    </w:p>
    <w:p w:rsidR="004514B9" w:rsidRDefault="004514B9" w:rsidP="004514B9">
      <w:pPr>
        <w:jc w:val="left"/>
        <w:rPr>
          <w:rFonts w:ascii="Arial" w:hAnsi="Arial" w:cs="Arial"/>
          <w:sz w:val="22"/>
          <w:szCs w:val="22"/>
        </w:rPr>
      </w:pPr>
    </w:p>
    <w:p w:rsidR="004514B9" w:rsidRPr="00830749" w:rsidRDefault="004514B9" w:rsidP="004514B9">
      <w:pPr>
        <w:pStyle w:val="11CSTCPLQuestionBullet"/>
        <w:ind w:left="709" w:hanging="709"/>
      </w:pPr>
      <w:bookmarkStart w:id="5" w:name="_Ref427229924"/>
      <w:r>
        <w:rPr>
          <w:rFonts w:eastAsiaTheme="minorEastAsia"/>
          <w:kern w:val="24"/>
        </w:rPr>
        <w:t>What is the difference between a building surveyor and a land surveyor?</w:t>
      </w:r>
      <w:bookmarkEnd w:id="5"/>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2045B3">
        <w:trPr>
          <w:trHeight w:val="564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F72DA" w:rsidRDefault="00DF72DA" w:rsidP="00DF72DA">
            <w:pPr>
              <w:rPr>
                <w:rFonts w:ascii="Arial" w:hAnsi="Arial" w:cs="Arial"/>
                <w:sz w:val="22"/>
                <w:szCs w:val="22"/>
              </w:rPr>
            </w:pPr>
            <w:permStart w:id="921139402" w:edGrp="everyone"/>
            <w:r w:rsidRPr="00DF72DA">
              <w:rPr>
                <w:rFonts w:ascii="Arial" w:hAnsi="Arial" w:cs="Arial"/>
                <w:b/>
                <w:bCs/>
                <w:sz w:val="22"/>
                <w:szCs w:val="22"/>
              </w:rPr>
              <w:t>Building surveyors</w:t>
            </w:r>
            <w:r w:rsidRPr="00DF72DA">
              <w:rPr>
                <w:rFonts w:ascii="Arial" w:hAnsi="Arial" w:cs="Arial"/>
                <w:sz w:val="22"/>
                <w:szCs w:val="22"/>
              </w:rPr>
              <w:t xml:space="preserve"> provide professional advice on </w:t>
            </w:r>
            <w:r w:rsidRPr="00DF72DA">
              <w:rPr>
                <w:rFonts w:ascii="Arial" w:hAnsi="Arial" w:cs="Arial"/>
                <w:b/>
                <w:bCs/>
                <w:sz w:val="22"/>
                <w:szCs w:val="22"/>
              </w:rPr>
              <w:t>property</w:t>
            </w:r>
            <w:r w:rsidRPr="00DF72DA">
              <w:rPr>
                <w:rFonts w:ascii="Arial" w:hAnsi="Arial" w:cs="Arial"/>
                <w:sz w:val="22"/>
                <w:szCs w:val="22"/>
              </w:rPr>
              <w:t xml:space="preserve"> and construction, which spans across residential, commercial, industrial, leisure and agriculture projects. They check that buildings comply with all building Codes (including maintenance, repair, alteration and renovation of existing buildings).</w:t>
            </w:r>
            <w:r>
              <w:rPr>
                <w:rFonts w:ascii="Arial" w:hAnsi="Arial" w:cs="Arial"/>
                <w:sz w:val="22"/>
                <w:szCs w:val="22"/>
              </w:rPr>
              <w:t xml:space="preserve"> </w:t>
            </w:r>
          </w:p>
          <w:p w:rsidR="00DF72DA" w:rsidRPr="00DF72DA" w:rsidRDefault="00DF72DA" w:rsidP="00DF72DA">
            <w:pPr>
              <w:rPr>
                <w:rFonts w:ascii="Arial" w:hAnsi="Arial" w:cs="Arial"/>
                <w:sz w:val="22"/>
                <w:szCs w:val="22"/>
              </w:rPr>
            </w:pPr>
            <w:r>
              <w:rPr>
                <w:rFonts w:ascii="Arial" w:hAnsi="Arial" w:cs="Arial"/>
                <w:sz w:val="22"/>
                <w:szCs w:val="22"/>
              </w:rPr>
              <w:t xml:space="preserve">While, the </w:t>
            </w:r>
            <w:r w:rsidRPr="00DF72DA">
              <w:rPr>
                <w:rFonts w:ascii="Arial" w:hAnsi="Arial" w:cs="Arial"/>
                <w:b/>
                <w:sz w:val="22"/>
                <w:szCs w:val="22"/>
              </w:rPr>
              <w:t>Land surveyors</w:t>
            </w:r>
            <w:r w:rsidRPr="00DF72DA">
              <w:rPr>
                <w:rFonts w:ascii="Arial" w:hAnsi="Arial" w:cs="Arial"/>
                <w:sz w:val="22"/>
                <w:szCs w:val="22"/>
              </w:rPr>
              <w:t xml:space="preserve"> </w:t>
            </w:r>
            <w:r w:rsidRPr="00DF72DA">
              <w:rPr>
                <w:rFonts w:ascii="Arial" w:hAnsi="Arial" w:cs="Arial"/>
                <w:bCs/>
                <w:sz w:val="22"/>
                <w:szCs w:val="22"/>
              </w:rPr>
              <w:t>assess the surrounding terrain and landscape for the purpose of development</w:t>
            </w:r>
            <w:r w:rsidRPr="00DF72DA">
              <w:rPr>
                <w:rFonts w:ascii="Arial" w:hAnsi="Arial" w:cs="Arial"/>
                <w:sz w:val="22"/>
                <w:szCs w:val="22"/>
              </w:rPr>
              <w:t xml:space="preserve">. They commonly use specialised technology and equipment to do this as many of today's development, subdivision, building and tunnelling projects are so complex. </w:t>
            </w:r>
          </w:p>
          <w:p w:rsidR="00792D71" w:rsidRDefault="00792D71" w:rsidP="00792D71">
            <w:pPr>
              <w:rPr>
                <w:rFonts w:ascii="Arial" w:hAnsi="Arial" w:cs="Arial"/>
                <w:sz w:val="22"/>
                <w:szCs w:val="22"/>
              </w:rPr>
            </w:pPr>
          </w:p>
          <w:permEnd w:id="921139402"/>
          <w:p w:rsidR="00792D71" w:rsidRPr="001C4084" w:rsidRDefault="00792D71" w:rsidP="00792D71">
            <w:pPr>
              <w:rPr>
                <w:rFonts w:ascii="Arial" w:hAnsi="Arial" w:cs="Arial"/>
                <w:sz w:val="22"/>
                <w:szCs w:val="22"/>
              </w:rPr>
            </w:pPr>
          </w:p>
        </w:tc>
        <w:permStart w:id="1862949216"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62949216" w:displacedByCustomXml="prev"/>
      </w:tr>
    </w:tbl>
    <w:p w:rsidR="004514B9" w:rsidRDefault="004514B9" w:rsidP="004514B9">
      <w:pPr>
        <w:rPr>
          <w:rFonts w:ascii="Arial" w:hAnsi="Arial" w:cs="Arial"/>
          <w:sz w:val="22"/>
          <w:szCs w:val="22"/>
        </w:rPr>
      </w:pPr>
    </w:p>
    <w:p w:rsidR="004514B9" w:rsidRDefault="004514B9" w:rsidP="004514B9">
      <w:pPr>
        <w:rPr>
          <w:rFonts w:ascii="Arial" w:hAnsi="Arial" w:cs="Arial"/>
          <w:sz w:val="22"/>
          <w:szCs w:val="22"/>
        </w:rPr>
      </w:pPr>
    </w:p>
    <w:p w:rsidR="004514B9" w:rsidRPr="00830749" w:rsidRDefault="001421F5" w:rsidP="004514B9">
      <w:pPr>
        <w:pStyle w:val="11CSTCPLQuestionBullet"/>
        <w:ind w:left="709" w:hanging="709"/>
      </w:pPr>
      <w:bookmarkStart w:id="6" w:name="_Ref427229926"/>
      <w:bookmarkStart w:id="7" w:name="_Ref531353386"/>
      <w:r>
        <w:rPr>
          <w:rFonts w:eastAsiaTheme="minorEastAsia"/>
          <w:kern w:val="24"/>
        </w:rPr>
        <w:t>Which industry professional would you contact for matters relating to cost</w:t>
      </w:r>
      <w:r w:rsidR="004514B9">
        <w:rPr>
          <w:rFonts w:eastAsiaTheme="minorEastAsia"/>
          <w:kern w:val="24"/>
        </w:rPr>
        <w:t>?</w:t>
      </w:r>
      <w:bookmarkEnd w:id="6"/>
      <w:r>
        <w:rPr>
          <w:rFonts w:eastAsiaTheme="minorEastAsia"/>
          <w:kern w:val="24"/>
        </w:rPr>
        <w:t xml:space="preserve"> Tick your response.</w:t>
      </w:r>
      <w:bookmarkEnd w:id="7"/>
    </w:p>
    <w:p w:rsidR="001421F5" w:rsidRPr="00830749" w:rsidRDefault="001421F5" w:rsidP="001421F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45316843"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5316843" w:displacedByCustomXml="prev"/>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46827097"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827097"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Architect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76625844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625844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Building surveyor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964053044"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405304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654613454"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194DDF" w:rsidRPr="00827129" w:rsidRDefault="008C68E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461345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Quantity surveyor</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Default="00BF3D45" w:rsidP="00BF3D45">
      <w:pPr>
        <w:rPr>
          <w:rFonts w:ascii="Arial" w:hAnsi="Arial" w:cs="Arial"/>
          <w:sz w:val="22"/>
          <w:szCs w:val="22"/>
        </w:rPr>
      </w:pPr>
    </w:p>
    <w:p w:rsidR="00BF3D45" w:rsidRPr="00830749" w:rsidRDefault="00BF3D45" w:rsidP="00BF3D45">
      <w:pPr>
        <w:pStyle w:val="11CSTCPLQuestionBullet"/>
        <w:ind w:left="709" w:hanging="709"/>
      </w:pPr>
      <w:bookmarkStart w:id="8" w:name="_Ref531353744"/>
      <w:r>
        <w:rPr>
          <w:rFonts w:eastAsiaTheme="minorEastAsia"/>
          <w:kern w:val="24"/>
        </w:rPr>
        <w:lastRenderedPageBreak/>
        <w:t>A land surveyor is to reinstate survey pegs. Which of the following documents would the surveyor need? Tick your response.</w:t>
      </w:r>
      <w:bookmarkEnd w:id="8"/>
    </w:p>
    <w:p w:rsidR="00BF3D45" w:rsidRPr="00194DDF" w:rsidRDefault="00BF3D45" w:rsidP="00BF3D4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55536103"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55536103"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856980548"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6980548"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Title</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732132490"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8C68E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2132490"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Contour plans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324100609"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410060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Project specifications</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Pr="00194DDF" w:rsidRDefault="00BF3D45" w:rsidP="00BF3D45">
      <w:pPr>
        <w:pStyle w:val="11CSTCPLQuestionBullet"/>
        <w:numPr>
          <w:ilvl w:val="0"/>
          <w:numId w:val="0"/>
        </w:numPr>
        <w:rPr>
          <w:b w:val="0"/>
          <w:sz w:val="20"/>
        </w:rPr>
      </w:pPr>
    </w:p>
    <w:p w:rsidR="005F7FB1" w:rsidRPr="00194DDF" w:rsidRDefault="005F7FB1" w:rsidP="005F7FB1">
      <w:pPr>
        <w:rPr>
          <w:rFonts w:ascii="Arial" w:hAnsi="Arial" w:cs="Arial"/>
          <w:sz w:val="20"/>
        </w:rPr>
      </w:pPr>
    </w:p>
    <w:p w:rsidR="005F7FB1" w:rsidRPr="00830749" w:rsidRDefault="005F7FB1" w:rsidP="005F7FB1">
      <w:pPr>
        <w:pStyle w:val="11CSTCPLQuestionBullet"/>
        <w:ind w:left="709" w:hanging="709"/>
      </w:pPr>
      <w:bookmarkStart w:id="9" w:name="_Ref531353745"/>
      <w:r>
        <w:rPr>
          <w:rFonts w:eastAsiaTheme="minorEastAsia"/>
          <w:kern w:val="24"/>
        </w:rPr>
        <w:t>When preparing a trench a builder digs through a gas pipe which was not shown on the plans. Which report should be used to prove the mistake was not the builder’s? Tick your response.</w:t>
      </w:r>
      <w:bookmarkEnd w:id="9"/>
    </w:p>
    <w:p w:rsidR="005F7FB1" w:rsidRPr="00194DDF" w:rsidRDefault="005F7FB1" w:rsidP="005F7FB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66575418"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66575418"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201551161"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1551161"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Engineer’s drawings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540449625"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8C68E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0449625"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750075868"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0075868"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Soil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5F7FB1" w:rsidRPr="00194DDF" w:rsidRDefault="005F7FB1" w:rsidP="005F7FB1">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0" w:name="_Ref427230180"/>
      <w:bookmarkStart w:id="11" w:name="_Ref531353749"/>
      <w:r>
        <w:rPr>
          <w:rFonts w:eastAsiaTheme="minorEastAsia"/>
          <w:bCs/>
          <w:kern w:val="24"/>
        </w:rPr>
        <w:t>Which two (2) of the following can be determined from the contour report?</w:t>
      </w:r>
      <w:bookmarkEnd w:id="10"/>
      <w:r>
        <w:rPr>
          <w:rFonts w:eastAsiaTheme="minorEastAsia"/>
          <w:bCs/>
          <w:kern w:val="24"/>
        </w:rPr>
        <w:t xml:space="preserve"> Tick your responses.</w:t>
      </w:r>
      <w:bookmarkEnd w:id="11"/>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344567215"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44567215"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06917092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8C68E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9170927"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Extent of cut and fill</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71770056" w:edGrp="everyone" w:displacedByCustomXml="next"/>
        <w:sdt>
          <w:sdtPr>
            <w:rPr>
              <w:rFonts w:ascii="Arial" w:hAnsi="Arial" w:cs="Arial"/>
              <w:sz w:val="40"/>
              <w:szCs w:val="44"/>
            </w:rPr>
            <w:id w:val="-15468301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77005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Height of retaining walls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471110125"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1110125"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trees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558466046"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846604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windows</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Pr="00194DDF" w:rsidRDefault="002A71F7" w:rsidP="002A71F7">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2" w:name="_Ref531353759"/>
      <w:r>
        <w:rPr>
          <w:rFonts w:eastAsiaTheme="minorEastAsia"/>
          <w:kern w:val="24"/>
        </w:rPr>
        <w:t xml:space="preserve">The customer has requested a glass balcony. Which document would the builder refer to for information on structural members? </w:t>
      </w:r>
      <w:r>
        <w:rPr>
          <w:rFonts w:eastAsiaTheme="minorEastAsia"/>
          <w:kern w:val="24"/>
        </w:rPr>
        <w:br/>
        <w:t>Tick your response.</w:t>
      </w:r>
      <w:bookmarkEnd w:id="12"/>
      <w:r>
        <w:rPr>
          <w:rFonts w:eastAsiaTheme="minorEastAsia"/>
          <w:kern w:val="24"/>
        </w:rPr>
        <w:t xml:space="preserve"> </w:t>
      </w:r>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292777600"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92777600"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402692426"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2692426"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Building specifications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237575613"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7575613"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940443759"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694EA6"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044375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Engineering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Default="002A71F7" w:rsidP="002A71F7">
      <w:pPr>
        <w:jc w:val="left"/>
        <w:rPr>
          <w:rFonts w:ascii="Arial" w:hAnsi="Arial" w:cs="Arial"/>
          <w:sz w:val="22"/>
          <w:szCs w:val="22"/>
        </w:rPr>
      </w:pPr>
    </w:p>
    <w:p w:rsidR="002A71F7" w:rsidRPr="00830749" w:rsidRDefault="002A71F7" w:rsidP="002A71F7">
      <w:pPr>
        <w:pStyle w:val="11CSTCPLQuestionBullet"/>
        <w:ind w:left="709" w:hanging="709"/>
      </w:pPr>
      <w:bookmarkStart w:id="13" w:name="_Ref427230170"/>
      <w:bookmarkStart w:id="14" w:name="_Ref531353761"/>
      <w:r>
        <w:rPr>
          <w:rFonts w:eastAsiaTheme="minorEastAsia"/>
          <w:kern w:val="24"/>
        </w:rPr>
        <w:lastRenderedPageBreak/>
        <w:t>The builder is planning a project and requires information on the location of fixtures and fittings, windows and doors. Which plans show this information?</w:t>
      </w:r>
      <w:bookmarkEnd w:id="13"/>
      <w:r>
        <w:rPr>
          <w:rFonts w:eastAsiaTheme="minorEastAsia"/>
          <w:kern w:val="24"/>
        </w:rPr>
        <w:t xml:space="preserve"> Tick your response.</w:t>
      </w:r>
      <w:bookmarkEnd w:id="14"/>
      <w:r>
        <w:rPr>
          <w:rFonts w:eastAsiaTheme="minorEastAsia"/>
          <w:kern w:val="24"/>
        </w:rPr>
        <w:t xml:space="preserve"> </w:t>
      </w:r>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863988897"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63988897"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550529301"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0529301"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Cross sections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2082296223"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D11B6A"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2296223"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Floor plans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81903829"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1903829"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Footing designs</w:t>
            </w:r>
          </w:p>
        </w:tc>
        <w:tc>
          <w:tcPr>
            <w:tcW w:w="335" w:type="pct"/>
            <w:tcBorders>
              <w:top w:val="nil"/>
              <w:left w:val="single" w:sz="12" w:space="0" w:color="auto"/>
              <w:bottom w:val="nil"/>
              <w:right w:val="nil"/>
            </w:tcBorders>
          </w:tcPr>
          <w:p w:rsidR="00690BEC" w:rsidRDefault="00690BEC" w:rsidP="00690BEC">
            <w:pPr>
              <w:ind w:left="993" w:hanging="993"/>
            </w:pPr>
          </w:p>
        </w:tc>
      </w:tr>
    </w:tbl>
    <w:p w:rsidR="002A71F7" w:rsidRPr="002045B3" w:rsidRDefault="002A71F7" w:rsidP="002A71F7">
      <w:pPr>
        <w:pStyle w:val="11CSTCPLQuestionBullet"/>
        <w:numPr>
          <w:ilvl w:val="0"/>
          <w:numId w:val="0"/>
        </w:numPr>
        <w:rPr>
          <w:b w:val="0"/>
          <w:sz w:val="22"/>
        </w:rPr>
      </w:pPr>
    </w:p>
    <w:p w:rsidR="002A71F7" w:rsidRDefault="002A71F7" w:rsidP="002A71F7">
      <w:pPr>
        <w:rPr>
          <w:rFonts w:ascii="Arial" w:hAnsi="Arial" w:cs="Arial"/>
          <w:sz w:val="22"/>
          <w:szCs w:val="22"/>
        </w:rPr>
      </w:pPr>
    </w:p>
    <w:p w:rsidR="002A71F7" w:rsidRPr="00830749" w:rsidRDefault="002A71F7" w:rsidP="002A71F7">
      <w:pPr>
        <w:pStyle w:val="11CSTCPLQuestionBullet"/>
        <w:ind w:left="709" w:hanging="709"/>
      </w:pPr>
      <w:bookmarkStart w:id="15" w:name="_Ref427230166"/>
      <w:bookmarkStart w:id="16" w:name="_Ref531353766"/>
      <w:r>
        <w:rPr>
          <w:rFonts w:eastAsiaTheme="minorEastAsia"/>
          <w:bCs/>
          <w:kern w:val="24"/>
        </w:rPr>
        <w:t>After an inspection, the client believes that what was installed is different to what they had chosen</w:t>
      </w:r>
      <w:r w:rsidR="00D34FA4">
        <w:rPr>
          <w:rFonts w:eastAsiaTheme="minorEastAsia"/>
          <w:bCs/>
          <w:kern w:val="24"/>
        </w:rPr>
        <w:t xml:space="preserve"> in the contract</w:t>
      </w:r>
      <w:r>
        <w:rPr>
          <w:rFonts w:eastAsiaTheme="minorEastAsia"/>
          <w:bCs/>
          <w:kern w:val="24"/>
        </w:rPr>
        <w:t>. What document details the materials the builder was meant to use?</w:t>
      </w:r>
      <w:bookmarkEnd w:id="15"/>
      <w:r>
        <w:rPr>
          <w:rFonts w:eastAsiaTheme="minorEastAsia"/>
          <w:bCs/>
          <w:kern w:val="24"/>
        </w:rPr>
        <w:t xml:space="preserve"> Tick your response.</w:t>
      </w:r>
      <w:bookmarkEnd w:id="16"/>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310608811"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10608811"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317336518"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6E739F"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7336518"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Building specifications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760680616"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0680616"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Plan of the subdivision</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176118909"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6118909"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Site plan</w:t>
            </w:r>
          </w:p>
        </w:tc>
        <w:tc>
          <w:tcPr>
            <w:tcW w:w="335" w:type="pct"/>
            <w:tcBorders>
              <w:top w:val="nil"/>
              <w:left w:val="single" w:sz="12" w:space="0" w:color="auto"/>
              <w:bottom w:val="nil"/>
              <w:right w:val="nil"/>
            </w:tcBorders>
          </w:tcPr>
          <w:p w:rsidR="00690BEC" w:rsidRDefault="00690BEC" w:rsidP="00690BEC">
            <w:pPr>
              <w:ind w:left="993" w:hanging="993"/>
            </w:pPr>
          </w:p>
        </w:tc>
      </w:tr>
    </w:tbl>
    <w:p w:rsidR="005F7FB1" w:rsidRPr="00830749" w:rsidRDefault="005F7FB1" w:rsidP="005F7FB1">
      <w:pPr>
        <w:rPr>
          <w:rFonts w:ascii="Arial" w:hAnsi="Arial" w:cs="Arial"/>
          <w:sz w:val="22"/>
          <w:szCs w:val="22"/>
        </w:rPr>
      </w:pPr>
    </w:p>
    <w:p w:rsidR="00BF3D45" w:rsidRPr="002045B3" w:rsidRDefault="00BF3D45" w:rsidP="00BF3D45">
      <w:pPr>
        <w:pStyle w:val="11CSTCPLQuestionBullet"/>
        <w:numPr>
          <w:ilvl w:val="0"/>
          <w:numId w:val="0"/>
        </w:numPr>
        <w:rPr>
          <w:b w:val="0"/>
          <w:sz w:val="22"/>
        </w:rPr>
      </w:pPr>
    </w:p>
    <w:p w:rsidR="00BF3D45" w:rsidRPr="005D6175" w:rsidRDefault="00BF3D45" w:rsidP="00BF3D45">
      <w:pPr>
        <w:pStyle w:val="11CSTCPLQuestionBullet"/>
        <w:ind w:left="709" w:hanging="709"/>
        <w:rPr>
          <w:rFonts w:cs="Arial"/>
          <w:sz w:val="22"/>
          <w:szCs w:val="22"/>
        </w:rPr>
      </w:pPr>
      <w:bookmarkStart w:id="17" w:name="_Ref427579066"/>
      <w:bookmarkStart w:id="18" w:name="_Ref531353770"/>
      <w:r>
        <w:rPr>
          <w:bCs/>
        </w:rPr>
        <w:t xml:space="preserve">What </w:t>
      </w:r>
      <w:r w:rsidR="0087633D">
        <w:rPr>
          <w:bCs/>
        </w:rPr>
        <w:t xml:space="preserve">key pieces of </w:t>
      </w:r>
      <w:r>
        <w:rPr>
          <w:bCs/>
        </w:rPr>
        <w:t>information can be found on a site plan</w:t>
      </w:r>
      <w:r w:rsidRPr="005D6175">
        <w:rPr>
          <w:bCs/>
        </w:rPr>
        <w:t>?</w:t>
      </w:r>
      <w:bookmarkEnd w:id="17"/>
      <w:r w:rsidR="0087633D">
        <w:rPr>
          <w:bCs/>
        </w:rPr>
        <w:t xml:space="preserve"> </w:t>
      </w:r>
      <w:r w:rsidR="0087633D">
        <w:rPr>
          <w:bCs/>
        </w:rPr>
        <w:br/>
        <w:t>Tick all that apply.</w:t>
      </w:r>
      <w:bookmarkEnd w:id="18"/>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21857978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18579788"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922393047" w:edGrp="everyone" w:displacedByCustomXml="next"/>
        <w:sdt>
          <w:sdtPr>
            <w:rPr>
              <w:rFonts w:ascii="Arial" w:hAnsi="Arial" w:cs="Arial"/>
              <w:sz w:val="40"/>
              <w:szCs w:val="44"/>
            </w:rPr>
            <w:id w:val="-133545376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2393047"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Location of street frontage</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847277217"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E739F"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7277217"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Location of proposed building</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26278728" w:edGrp="everyone" w:displacedByCustomXml="next"/>
        <w:sdt>
          <w:sdtPr>
            <w:rPr>
              <w:rFonts w:ascii="Arial" w:hAnsi="Arial" w:cs="Arial"/>
              <w:sz w:val="40"/>
              <w:szCs w:val="44"/>
            </w:rPr>
            <w:id w:val="20665954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6278728"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North point</w:t>
            </w:r>
          </w:p>
        </w:tc>
        <w:tc>
          <w:tcPr>
            <w:tcW w:w="335" w:type="pct"/>
            <w:tcBorders>
              <w:top w:val="nil"/>
              <w:left w:val="single" w:sz="12" w:space="0" w:color="auto"/>
              <w:bottom w:val="nil"/>
              <w:right w:val="nil"/>
            </w:tcBorders>
          </w:tcPr>
          <w:p w:rsidR="00690BEC" w:rsidRDefault="00690BEC" w:rsidP="00690BEC">
            <w:pPr>
              <w:ind w:left="993" w:hanging="993"/>
            </w:pPr>
          </w:p>
        </w:tc>
      </w:tr>
    </w:tbl>
    <w:p w:rsidR="0087633D" w:rsidRDefault="0087633D" w:rsidP="0087633D">
      <w:pPr>
        <w:jc w:val="left"/>
        <w:rPr>
          <w:rFonts w:ascii="Arial" w:hAnsi="Arial" w:cs="Arial"/>
          <w:sz w:val="22"/>
          <w:szCs w:val="22"/>
        </w:rPr>
      </w:pPr>
    </w:p>
    <w:p w:rsidR="002A71F7" w:rsidRDefault="002A71F7" w:rsidP="00BF3D45">
      <w:pPr>
        <w:rPr>
          <w:rFonts w:ascii="Arial" w:hAnsi="Arial" w:cs="Arial"/>
          <w:sz w:val="22"/>
          <w:szCs w:val="22"/>
        </w:rPr>
      </w:pPr>
    </w:p>
    <w:p w:rsidR="00BF3D45" w:rsidRPr="00830749" w:rsidRDefault="00BF3D45" w:rsidP="00BF3D45">
      <w:pPr>
        <w:pStyle w:val="11CSTCPLQuestionBullet"/>
        <w:ind w:left="709" w:hanging="709"/>
      </w:pPr>
      <w:bookmarkStart w:id="19" w:name="_Ref427230177"/>
      <w:r>
        <w:rPr>
          <w:rFonts w:eastAsiaTheme="minorEastAsia"/>
          <w:kern w:val="24"/>
        </w:rPr>
        <w:t>What is the purpose of a footing design?</w:t>
      </w:r>
      <w:bookmarkEnd w:id="19"/>
    </w:p>
    <w:p w:rsidR="00BF3D45" w:rsidRPr="00830749" w:rsidRDefault="00BF3D45" w:rsidP="00BF3D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872B43">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1A36" w:rsidRPr="002B1A36" w:rsidRDefault="002B1A36" w:rsidP="002B1A36">
            <w:pPr>
              <w:rPr>
                <w:rFonts w:ascii="Arial" w:hAnsi="Arial" w:cs="Arial"/>
                <w:sz w:val="22"/>
                <w:szCs w:val="22"/>
              </w:rPr>
            </w:pPr>
            <w:permStart w:id="818048335" w:edGrp="everyone"/>
            <w:r w:rsidRPr="002B1A36">
              <w:rPr>
                <w:rFonts w:ascii="Arial" w:hAnsi="Arial" w:cs="Arial"/>
                <w:b/>
                <w:bCs/>
                <w:sz w:val="22"/>
                <w:szCs w:val="22"/>
              </w:rPr>
              <w:t>Footing plans</w:t>
            </w:r>
            <w:r w:rsidRPr="002B1A36">
              <w:rPr>
                <w:rFonts w:ascii="Arial" w:hAnsi="Arial" w:cs="Arial"/>
                <w:sz w:val="22"/>
                <w:szCs w:val="22"/>
              </w:rPr>
              <w:t xml:space="preserve"> provide details on: </w:t>
            </w:r>
          </w:p>
          <w:p w:rsidR="00247039" w:rsidRPr="002B1A36" w:rsidRDefault="00986C85" w:rsidP="00986C85">
            <w:pPr>
              <w:numPr>
                <w:ilvl w:val="0"/>
                <w:numId w:val="11"/>
              </w:numPr>
              <w:rPr>
                <w:rFonts w:ascii="Arial" w:hAnsi="Arial" w:cs="Arial"/>
                <w:sz w:val="22"/>
                <w:szCs w:val="22"/>
              </w:rPr>
            </w:pPr>
            <w:r w:rsidRPr="002B1A36">
              <w:rPr>
                <w:rFonts w:ascii="Arial" w:hAnsi="Arial" w:cs="Arial"/>
                <w:sz w:val="22"/>
                <w:szCs w:val="22"/>
              </w:rPr>
              <w:t>Footing depths and widths</w:t>
            </w:r>
          </w:p>
          <w:p w:rsidR="00247039" w:rsidRPr="002B1A36" w:rsidRDefault="00986C85" w:rsidP="00986C85">
            <w:pPr>
              <w:numPr>
                <w:ilvl w:val="0"/>
                <w:numId w:val="11"/>
              </w:numPr>
              <w:rPr>
                <w:rFonts w:ascii="Arial" w:hAnsi="Arial" w:cs="Arial"/>
                <w:sz w:val="22"/>
                <w:szCs w:val="22"/>
              </w:rPr>
            </w:pPr>
            <w:r w:rsidRPr="002B1A36">
              <w:rPr>
                <w:rFonts w:ascii="Arial" w:hAnsi="Arial" w:cs="Arial"/>
                <w:sz w:val="22"/>
                <w:szCs w:val="22"/>
              </w:rPr>
              <w:t xml:space="preserve">Slabs and stiffening beams </w:t>
            </w:r>
          </w:p>
          <w:p w:rsidR="00247039" w:rsidRPr="002B1A36" w:rsidRDefault="00986C85" w:rsidP="00986C85">
            <w:pPr>
              <w:numPr>
                <w:ilvl w:val="0"/>
                <w:numId w:val="11"/>
              </w:numPr>
              <w:rPr>
                <w:rFonts w:ascii="Arial" w:hAnsi="Arial" w:cs="Arial"/>
                <w:sz w:val="22"/>
                <w:szCs w:val="22"/>
              </w:rPr>
            </w:pPr>
            <w:r w:rsidRPr="002B1A36">
              <w:rPr>
                <w:rFonts w:ascii="Arial" w:hAnsi="Arial" w:cs="Arial"/>
                <w:sz w:val="22"/>
                <w:szCs w:val="22"/>
              </w:rPr>
              <w:t>Type and positioning of steel reinforcement.</w:t>
            </w:r>
          </w:p>
          <w:permEnd w:id="818048335"/>
          <w:p w:rsidR="00792D71" w:rsidRPr="001C4084" w:rsidRDefault="00792D71" w:rsidP="00792D71">
            <w:pPr>
              <w:rPr>
                <w:rFonts w:ascii="Arial" w:hAnsi="Arial" w:cs="Arial"/>
                <w:sz w:val="22"/>
                <w:szCs w:val="22"/>
              </w:rPr>
            </w:pPr>
          </w:p>
        </w:tc>
        <w:permStart w:id="153788951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37889511" w:displacedByCustomXml="prev"/>
      </w:tr>
    </w:tbl>
    <w:p w:rsidR="00826072" w:rsidRDefault="00826072" w:rsidP="00826072">
      <w:pPr>
        <w:ind w:right="-24"/>
        <w:rPr>
          <w:rFonts w:ascii="Arial" w:hAnsi="Arial" w:cs="Arial"/>
          <w:sz w:val="22"/>
          <w:szCs w:val="22"/>
        </w:rPr>
      </w:pPr>
    </w:p>
    <w:p w:rsidR="0087633D" w:rsidRPr="00872B43" w:rsidRDefault="0087633D" w:rsidP="0087633D">
      <w:pPr>
        <w:pStyle w:val="11CSTCPLQuestionBullet"/>
        <w:numPr>
          <w:ilvl w:val="0"/>
          <w:numId w:val="0"/>
        </w:numPr>
        <w:rPr>
          <w:b w:val="0"/>
          <w:sz w:val="22"/>
        </w:rPr>
      </w:pPr>
    </w:p>
    <w:p w:rsidR="0087633D" w:rsidRPr="005D6175" w:rsidRDefault="0087633D" w:rsidP="0087633D">
      <w:pPr>
        <w:pStyle w:val="11CSTCPLQuestionBullet"/>
        <w:ind w:left="709" w:hanging="709"/>
        <w:rPr>
          <w:rFonts w:cs="Arial"/>
          <w:sz w:val="22"/>
          <w:szCs w:val="22"/>
        </w:rPr>
      </w:pPr>
      <w:bookmarkStart w:id="20" w:name="_Ref531354185"/>
      <w:r>
        <w:rPr>
          <w:bCs/>
        </w:rPr>
        <w:lastRenderedPageBreak/>
        <w:t xml:space="preserve">Why would a pre-commencement site inspection be conducted? </w:t>
      </w:r>
      <w:r>
        <w:rPr>
          <w:bCs/>
        </w:rPr>
        <w:br/>
        <w:t>Tick your response.</w:t>
      </w:r>
      <w:bookmarkEnd w:id="20"/>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271812973"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71812973" w:displacedByCustomXml="prev"/>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565314400"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2B1A36"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5314400"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To ensure all contract documentation clearly reflects the actual site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33439521"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3439521"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It allows the supervisor to get some fresh air</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399201472"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9201472"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To ensure that the client actually owns the property</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163733062"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373306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So that levels can be taken to check the slope of the site</w:t>
            </w:r>
          </w:p>
        </w:tc>
        <w:tc>
          <w:tcPr>
            <w:tcW w:w="335" w:type="pct"/>
            <w:tcBorders>
              <w:top w:val="nil"/>
              <w:left w:val="single" w:sz="12" w:space="0" w:color="auto"/>
              <w:bottom w:val="nil"/>
              <w:right w:val="nil"/>
            </w:tcBorders>
          </w:tcPr>
          <w:p w:rsidR="00F65D9E" w:rsidRDefault="00F65D9E" w:rsidP="00F65D9E">
            <w:pPr>
              <w:ind w:left="993" w:hanging="993"/>
            </w:pPr>
          </w:p>
        </w:tc>
      </w:tr>
    </w:tbl>
    <w:p w:rsidR="0087633D" w:rsidRDefault="0087633D" w:rsidP="0087633D">
      <w:pPr>
        <w:jc w:val="left"/>
        <w:rPr>
          <w:rFonts w:ascii="Arial" w:hAnsi="Arial" w:cs="Arial"/>
          <w:sz w:val="22"/>
          <w:szCs w:val="22"/>
        </w:rPr>
      </w:pPr>
    </w:p>
    <w:p w:rsidR="0087633D" w:rsidRPr="00830749" w:rsidRDefault="0087633D" w:rsidP="00826072">
      <w:pPr>
        <w:ind w:right="-24"/>
        <w:rPr>
          <w:rFonts w:ascii="Arial" w:hAnsi="Arial" w:cs="Arial"/>
          <w:sz w:val="22"/>
          <w:szCs w:val="22"/>
        </w:rPr>
      </w:pPr>
    </w:p>
    <w:p w:rsidR="00826072" w:rsidRPr="00830749" w:rsidRDefault="00826072" w:rsidP="00826072">
      <w:pPr>
        <w:pStyle w:val="11CSTCPLQuestionBullet"/>
        <w:ind w:left="709" w:hanging="709"/>
      </w:pPr>
      <w:bookmarkStart w:id="21" w:name="_Ref531082938"/>
      <w:r>
        <w:t>What are the dead loads in a building? Tick your response.</w:t>
      </w:r>
      <w:bookmarkEnd w:id="21"/>
    </w:p>
    <w:p w:rsidR="00826072" w:rsidRPr="00830749" w:rsidRDefault="00826072" w:rsidP="0082607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190801205"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90801205"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40332390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3323904"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All stationary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270753057"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2B1A36"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0753057"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Permanent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60025616"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002561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Roofing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153593689"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3593689"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Use for which the building is intended</w:t>
            </w:r>
          </w:p>
        </w:tc>
        <w:tc>
          <w:tcPr>
            <w:tcW w:w="335" w:type="pct"/>
            <w:tcBorders>
              <w:top w:val="nil"/>
              <w:left w:val="single" w:sz="12" w:space="0" w:color="auto"/>
              <w:bottom w:val="nil"/>
              <w:right w:val="nil"/>
            </w:tcBorders>
          </w:tcPr>
          <w:p w:rsidR="00F65D9E" w:rsidRDefault="00F65D9E" w:rsidP="00F65D9E">
            <w:pPr>
              <w:ind w:left="993" w:hanging="993"/>
            </w:pPr>
          </w:p>
        </w:tc>
      </w:tr>
    </w:tbl>
    <w:p w:rsidR="00826072" w:rsidRDefault="00826072" w:rsidP="00826072">
      <w:pPr>
        <w:rPr>
          <w:rFonts w:ascii="Arial" w:hAnsi="Arial" w:cs="Arial"/>
          <w:sz w:val="22"/>
          <w:szCs w:val="22"/>
        </w:rPr>
      </w:pPr>
    </w:p>
    <w:p w:rsidR="00701203" w:rsidRDefault="00701203" w:rsidP="00701203">
      <w:pPr>
        <w:rPr>
          <w:rFonts w:ascii="Arial" w:hAnsi="Arial" w:cs="Arial"/>
          <w:sz w:val="22"/>
          <w:szCs w:val="22"/>
        </w:rPr>
      </w:pPr>
    </w:p>
    <w:p w:rsidR="00701203" w:rsidRPr="00830749" w:rsidRDefault="00701203" w:rsidP="00701203">
      <w:pPr>
        <w:pStyle w:val="11CSTCPLQuestionBullet"/>
        <w:ind w:left="709" w:hanging="709"/>
      </w:pPr>
      <w:bookmarkStart w:id="22" w:name="_Ref531082940"/>
      <w:r>
        <w:t>What is the formula for calculating a dead load?</w:t>
      </w:r>
      <w:bookmarkEnd w:id="22"/>
    </w:p>
    <w:p w:rsidR="00701203" w:rsidRPr="00830749" w:rsidRDefault="00701203" w:rsidP="00701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D1C8F">
        <w:trPr>
          <w:trHeight w:val="1468"/>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6244" w:rsidRPr="00B36244" w:rsidRDefault="00B36244" w:rsidP="00B36244">
            <w:pPr>
              <w:rPr>
                <w:rFonts w:ascii="Arial" w:hAnsi="Arial" w:cs="Arial"/>
                <w:sz w:val="22"/>
                <w:szCs w:val="22"/>
              </w:rPr>
            </w:pPr>
            <w:permStart w:id="889209194" w:edGrp="everyone"/>
            <w:r w:rsidRPr="00B36244">
              <w:rPr>
                <w:rFonts w:ascii="Arial" w:hAnsi="Arial" w:cs="Arial"/>
                <w:sz w:val="22"/>
                <w:szCs w:val="22"/>
              </w:rPr>
              <w:t>Dead load = Volume of member x Unit weight of materials (supplied)</w:t>
            </w:r>
          </w:p>
          <w:permEnd w:id="889209194"/>
          <w:p w:rsidR="00792D71" w:rsidRPr="001C4084" w:rsidRDefault="00792D71" w:rsidP="00792D71">
            <w:pPr>
              <w:rPr>
                <w:rFonts w:ascii="Arial" w:hAnsi="Arial" w:cs="Arial"/>
                <w:sz w:val="22"/>
                <w:szCs w:val="22"/>
              </w:rPr>
            </w:pPr>
          </w:p>
        </w:tc>
        <w:permStart w:id="941426108"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41426108" w:displacedByCustomXml="prev"/>
      </w:tr>
    </w:tbl>
    <w:p w:rsidR="00701203" w:rsidRDefault="00701203" w:rsidP="00701203">
      <w:pPr>
        <w:rPr>
          <w:rFonts w:ascii="Arial" w:hAnsi="Arial" w:cs="Arial"/>
          <w:sz w:val="22"/>
          <w:szCs w:val="22"/>
        </w:rPr>
      </w:pPr>
    </w:p>
    <w:p w:rsidR="00701203" w:rsidRDefault="00701203">
      <w:pPr>
        <w:jc w:val="left"/>
        <w:rPr>
          <w:rFonts w:ascii="Arial" w:hAnsi="Arial" w:cs="Arial"/>
          <w:sz w:val="22"/>
          <w:szCs w:val="22"/>
        </w:rPr>
      </w:pPr>
    </w:p>
    <w:p w:rsidR="00E67692" w:rsidRPr="00830749" w:rsidRDefault="00E67692" w:rsidP="00E67692">
      <w:pPr>
        <w:pStyle w:val="11CSTCPLQuestionBullet"/>
        <w:ind w:left="709" w:hanging="709"/>
      </w:pPr>
      <w:bookmarkStart w:id="23" w:name="_Ref531082941"/>
      <w:r>
        <w:t>What are the live loads in a building? Tick your response.</w:t>
      </w:r>
      <w:bookmarkEnd w:id="23"/>
    </w:p>
    <w:p w:rsidR="00E67692" w:rsidRPr="00830749" w:rsidRDefault="00E67692" w:rsidP="00E676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8406297"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8406297"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424569876"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B36244"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4569876"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Loads arising from the function of the structure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464793636"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479363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rain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96547728"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547728"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wind</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1242235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4223525"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Utility services</w:t>
            </w:r>
          </w:p>
        </w:tc>
        <w:tc>
          <w:tcPr>
            <w:tcW w:w="335" w:type="pct"/>
            <w:tcBorders>
              <w:top w:val="nil"/>
              <w:left w:val="single" w:sz="12" w:space="0" w:color="auto"/>
              <w:bottom w:val="nil"/>
              <w:right w:val="nil"/>
            </w:tcBorders>
          </w:tcPr>
          <w:p w:rsidR="00F65D9E" w:rsidRDefault="00F65D9E" w:rsidP="00F65D9E">
            <w:pPr>
              <w:ind w:left="993" w:hanging="993"/>
            </w:pPr>
          </w:p>
        </w:tc>
      </w:tr>
    </w:tbl>
    <w:p w:rsidR="00385766" w:rsidRDefault="00385766" w:rsidP="00385766">
      <w:pPr>
        <w:rPr>
          <w:rFonts w:ascii="Arial" w:hAnsi="Arial" w:cs="Arial"/>
          <w:sz w:val="22"/>
          <w:szCs w:val="22"/>
        </w:rPr>
      </w:pPr>
    </w:p>
    <w:p w:rsidR="0005696E" w:rsidRDefault="0005696E">
      <w:pPr>
        <w:jc w:val="left"/>
        <w:rPr>
          <w:rFonts w:ascii="Arial" w:hAnsi="Arial" w:cs="Arial"/>
          <w:sz w:val="22"/>
          <w:szCs w:val="22"/>
        </w:rPr>
      </w:pPr>
      <w:r>
        <w:rPr>
          <w:rFonts w:ascii="Arial" w:hAnsi="Arial" w:cs="Arial"/>
          <w:sz w:val="22"/>
          <w:szCs w:val="22"/>
        </w:rPr>
        <w:br w:type="page"/>
      </w:r>
    </w:p>
    <w:p w:rsidR="00F473AE" w:rsidRPr="000F3BEB" w:rsidRDefault="000F3BEB" w:rsidP="00F473AE">
      <w:pPr>
        <w:rPr>
          <w:rFonts w:ascii="Arial" w:hAnsi="Arial" w:cs="Arial"/>
          <w:b/>
          <w:i/>
          <w:sz w:val="22"/>
          <w:szCs w:val="22"/>
        </w:rPr>
      </w:pPr>
      <w:r w:rsidRPr="000F3BEB">
        <w:rPr>
          <w:rFonts w:ascii="Arial" w:hAnsi="Arial" w:cs="Arial"/>
          <w:b/>
          <w:i/>
          <w:sz w:val="22"/>
          <w:szCs w:val="22"/>
        </w:rPr>
        <w:lastRenderedPageBreak/>
        <w:t xml:space="preserve">Refer to the table shown below to respond to </w:t>
      </w:r>
      <w:r w:rsidRPr="000F3BEB">
        <w:rPr>
          <w:rFonts w:ascii="Arial" w:hAnsi="Arial" w:cs="Arial"/>
          <w:b/>
          <w:i/>
          <w:sz w:val="22"/>
          <w:szCs w:val="22"/>
        </w:rPr>
        <w:fldChar w:fldCharType="begin"/>
      </w:r>
      <w:r w:rsidRPr="000F3BEB">
        <w:rPr>
          <w:rFonts w:ascii="Arial" w:hAnsi="Arial" w:cs="Arial"/>
          <w:b/>
          <w:i/>
          <w:sz w:val="22"/>
          <w:szCs w:val="22"/>
        </w:rPr>
        <w:instrText xml:space="preserve"> REF _Ref481992592 \r \h  \* MERGEFORMAT </w:instrText>
      </w:r>
      <w:r w:rsidRPr="000F3BEB">
        <w:rPr>
          <w:rFonts w:ascii="Arial" w:hAnsi="Arial" w:cs="Arial"/>
          <w:b/>
          <w:i/>
          <w:sz w:val="22"/>
          <w:szCs w:val="22"/>
        </w:rPr>
      </w:r>
      <w:r w:rsidRPr="000F3BEB">
        <w:rPr>
          <w:rFonts w:ascii="Arial" w:hAnsi="Arial" w:cs="Arial"/>
          <w:b/>
          <w:i/>
          <w:sz w:val="22"/>
          <w:szCs w:val="22"/>
        </w:rPr>
        <w:fldChar w:fldCharType="separate"/>
      </w:r>
      <w:r w:rsidR="004D2812">
        <w:rPr>
          <w:rFonts w:ascii="Arial" w:hAnsi="Arial" w:cs="Arial"/>
          <w:b/>
          <w:i/>
          <w:sz w:val="22"/>
          <w:szCs w:val="22"/>
        </w:rPr>
        <w:t xml:space="preserve">Q20. </w:t>
      </w:r>
      <w:r w:rsidRPr="000F3BEB">
        <w:rPr>
          <w:rFonts w:ascii="Arial" w:hAnsi="Arial" w:cs="Arial"/>
          <w:b/>
          <w:i/>
          <w:sz w:val="22"/>
          <w:szCs w:val="22"/>
        </w:rPr>
        <w:fldChar w:fldCharType="end"/>
      </w:r>
      <w:r w:rsidRPr="000F3BEB">
        <w:rPr>
          <w:rFonts w:ascii="Arial" w:hAnsi="Arial" w:cs="Arial"/>
          <w:b/>
          <w:i/>
          <w:sz w:val="22"/>
          <w:szCs w:val="22"/>
        </w:rPr>
        <w:t xml:space="preserve">to </w:t>
      </w:r>
      <w:r w:rsidRPr="000F3BEB">
        <w:rPr>
          <w:rFonts w:ascii="Arial" w:hAnsi="Arial" w:cs="Arial"/>
          <w:b/>
          <w:i/>
          <w:sz w:val="22"/>
          <w:szCs w:val="22"/>
        </w:rPr>
        <w:fldChar w:fldCharType="begin"/>
      </w:r>
      <w:r w:rsidRPr="000F3BEB">
        <w:rPr>
          <w:rFonts w:ascii="Arial" w:hAnsi="Arial" w:cs="Arial"/>
          <w:b/>
          <w:i/>
          <w:sz w:val="22"/>
          <w:szCs w:val="22"/>
        </w:rPr>
        <w:instrText xml:space="preserve"> REF _Ref427215838 \r \h  \* MERGEFORMAT </w:instrText>
      </w:r>
      <w:r w:rsidRPr="000F3BEB">
        <w:rPr>
          <w:rFonts w:ascii="Arial" w:hAnsi="Arial" w:cs="Arial"/>
          <w:b/>
          <w:i/>
          <w:sz w:val="22"/>
          <w:szCs w:val="22"/>
        </w:rPr>
      </w:r>
      <w:r w:rsidRPr="000F3BEB">
        <w:rPr>
          <w:rFonts w:ascii="Arial" w:hAnsi="Arial" w:cs="Arial"/>
          <w:b/>
          <w:i/>
          <w:sz w:val="22"/>
          <w:szCs w:val="22"/>
        </w:rPr>
        <w:fldChar w:fldCharType="separate"/>
      </w:r>
      <w:r w:rsidR="004D2812">
        <w:rPr>
          <w:rFonts w:ascii="Arial" w:hAnsi="Arial" w:cs="Arial"/>
          <w:b/>
          <w:i/>
          <w:sz w:val="22"/>
          <w:szCs w:val="22"/>
        </w:rPr>
        <w:t xml:space="preserve">Q21. </w:t>
      </w:r>
      <w:r w:rsidRPr="000F3BEB">
        <w:rPr>
          <w:rFonts w:ascii="Arial" w:hAnsi="Arial" w:cs="Arial"/>
          <w:b/>
          <w:i/>
          <w:sz w:val="22"/>
          <w:szCs w:val="22"/>
        </w:rPr>
        <w:fldChar w:fldCharType="end"/>
      </w:r>
      <w:r w:rsidR="007D426F" w:rsidRPr="007D426F">
        <w:t xml:space="preserve"> </w:t>
      </w:r>
      <w:r w:rsidR="007D426F">
        <w:rPr>
          <w:rFonts w:ascii="Arial" w:hAnsi="Arial" w:cs="Arial"/>
          <w:b/>
          <w:i/>
          <w:sz w:val="22"/>
          <w:szCs w:val="22"/>
        </w:rPr>
        <w:t xml:space="preserve">These values are used to calculate </w:t>
      </w:r>
      <w:r w:rsidR="007D426F" w:rsidRPr="007D426F">
        <w:rPr>
          <w:rFonts w:ascii="Arial" w:hAnsi="Arial" w:cs="Arial"/>
          <w:b/>
          <w:i/>
          <w:sz w:val="22"/>
          <w:szCs w:val="22"/>
        </w:rPr>
        <w:t>live load</w:t>
      </w:r>
      <w:r w:rsidR="007D426F">
        <w:rPr>
          <w:rFonts w:ascii="Arial" w:hAnsi="Arial" w:cs="Arial"/>
          <w:b/>
          <w:i/>
          <w:sz w:val="22"/>
          <w:szCs w:val="22"/>
        </w:rPr>
        <w:t xml:space="preserve">s using the formula: </w:t>
      </w:r>
      <w:r w:rsidR="007D426F" w:rsidRPr="007D426F">
        <w:rPr>
          <w:rFonts w:ascii="Arial" w:hAnsi="Arial" w:cs="Arial"/>
          <w:b/>
          <w:i/>
          <w:sz w:val="22"/>
          <w:szCs w:val="22"/>
        </w:rPr>
        <w:t xml:space="preserve">Area of floor x </w:t>
      </w:r>
      <w:r w:rsidR="00385766">
        <w:rPr>
          <w:rFonts w:ascii="Arial" w:hAnsi="Arial" w:cs="Arial"/>
          <w:b/>
          <w:i/>
          <w:sz w:val="22"/>
          <w:szCs w:val="22"/>
        </w:rPr>
        <w:t>Live load rating</w:t>
      </w:r>
      <w:r w:rsidR="007D426F" w:rsidRPr="007D426F">
        <w:rPr>
          <w:rFonts w:ascii="Arial" w:hAnsi="Arial" w:cs="Arial"/>
          <w:b/>
          <w:i/>
          <w:sz w:val="22"/>
          <w:szCs w:val="22"/>
        </w:rPr>
        <w:t>.</w:t>
      </w:r>
    </w:p>
    <w:p w:rsidR="000F3BEB" w:rsidRDefault="000F3BEB" w:rsidP="000F3BEB">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0F3BEB" w:rsidTr="00C41A1C">
        <w:trPr>
          <w:jc w:val="center"/>
        </w:trPr>
        <w:tc>
          <w:tcPr>
            <w:tcW w:w="4678" w:type="dxa"/>
            <w:shd w:val="clear" w:color="auto" w:fill="D9D9D9" w:themeFill="background1" w:themeFillShade="D9"/>
          </w:tcPr>
          <w:p w:rsidR="000F3BEB" w:rsidRDefault="000F3BEB" w:rsidP="00CF1520">
            <w:r>
              <w:t>Live loads for floors as per building usage</w:t>
            </w:r>
          </w:p>
        </w:tc>
        <w:tc>
          <w:tcPr>
            <w:tcW w:w="3827" w:type="dxa"/>
            <w:shd w:val="clear" w:color="auto" w:fill="D9D9D9" w:themeFill="background1" w:themeFillShade="D9"/>
          </w:tcPr>
          <w:p w:rsidR="000F3BEB" w:rsidRDefault="000F3BEB" w:rsidP="00CF1520">
            <w:r>
              <w:t>Uniformly distributed load (kPa or kN/m²)</w:t>
            </w:r>
          </w:p>
        </w:tc>
      </w:tr>
      <w:tr w:rsidR="000F3BEB" w:rsidTr="00C41A1C">
        <w:trPr>
          <w:jc w:val="center"/>
        </w:trPr>
        <w:tc>
          <w:tcPr>
            <w:tcW w:w="4678" w:type="dxa"/>
          </w:tcPr>
          <w:p w:rsidR="000F3BEB" w:rsidRDefault="000F3BEB" w:rsidP="00CF1520">
            <w:r>
              <w:t>Houses</w:t>
            </w:r>
          </w:p>
        </w:tc>
        <w:tc>
          <w:tcPr>
            <w:tcW w:w="3827" w:type="dxa"/>
          </w:tcPr>
          <w:p w:rsidR="000F3BEB" w:rsidRDefault="000F3BEB" w:rsidP="00CF1520">
            <w:r>
              <w:t>1.5</w:t>
            </w:r>
          </w:p>
        </w:tc>
      </w:tr>
      <w:tr w:rsidR="000F3BEB" w:rsidTr="00C41A1C">
        <w:trPr>
          <w:jc w:val="center"/>
        </w:trPr>
        <w:tc>
          <w:tcPr>
            <w:tcW w:w="4678" w:type="dxa"/>
          </w:tcPr>
          <w:p w:rsidR="000F3BEB" w:rsidRDefault="000F3BEB" w:rsidP="00CF1520">
            <w:r>
              <w:t>Flats, motel bedrooms, apartments</w:t>
            </w:r>
          </w:p>
        </w:tc>
        <w:tc>
          <w:tcPr>
            <w:tcW w:w="3827" w:type="dxa"/>
          </w:tcPr>
          <w:p w:rsidR="000F3BEB" w:rsidRDefault="000F3BEB" w:rsidP="00CF1520">
            <w:r>
              <w:t>2.0</w:t>
            </w:r>
          </w:p>
        </w:tc>
      </w:tr>
      <w:tr w:rsidR="000F3BEB" w:rsidTr="00C41A1C">
        <w:trPr>
          <w:jc w:val="center"/>
        </w:trPr>
        <w:tc>
          <w:tcPr>
            <w:tcW w:w="4678" w:type="dxa"/>
          </w:tcPr>
          <w:p w:rsidR="000F3BEB" w:rsidRDefault="000F3BEB" w:rsidP="00CF1520">
            <w:r>
              <w:t>Offices</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Workshops</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Parking, vehicle &gt;2.5t</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Hospitals, school assembly areas with fixed seating</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Dance halls, bars, lounges</w:t>
            </w:r>
          </w:p>
        </w:tc>
        <w:tc>
          <w:tcPr>
            <w:tcW w:w="3827" w:type="dxa"/>
          </w:tcPr>
          <w:p w:rsidR="000F3BEB" w:rsidRDefault="000F3BEB" w:rsidP="00CF1520">
            <w:r>
              <w:t>5.0</w:t>
            </w:r>
          </w:p>
        </w:tc>
      </w:tr>
    </w:tbl>
    <w:p w:rsidR="001421F5" w:rsidRDefault="001421F5" w:rsidP="000F3BEB">
      <w:pPr>
        <w:rPr>
          <w:rFonts w:ascii="Arial" w:hAnsi="Arial" w:cs="Arial"/>
          <w:sz w:val="22"/>
          <w:szCs w:val="22"/>
        </w:rPr>
      </w:pPr>
    </w:p>
    <w:p w:rsidR="001421F5" w:rsidRDefault="001421F5" w:rsidP="001421F5"/>
    <w:p w:rsidR="000F3BEB" w:rsidRPr="00830749" w:rsidRDefault="000F3BEB" w:rsidP="000F3BEB">
      <w:pPr>
        <w:pStyle w:val="11CSTCPLQuestionBullet"/>
        <w:ind w:left="709" w:hanging="709"/>
      </w:pPr>
      <w:bookmarkStart w:id="24" w:name="_Ref481992592"/>
      <w:r>
        <w:t xml:space="preserve">Calculate the live load of a </w:t>
      </w:r>
      <w:r w:rsidR="006E0A46">
        <w:t xml:space="preserve">guest house </w:t>
      </w:r>
      <w:r>
        <w:t xml:space="preserve">measuring 23m x 8m. </w:t>
      </w:r>
      <w:r>
        <w:br/>
        <w:t>Show your calculations.</w:t>
      </w:r>
      <w:bookmarkEnd w:id="24"/>
    </w:p>
    <w:p w:rsidR="000F3BEB" w:rsidRPr="00830749" w:rsidRDefault="000F3BEB" w:rsidP="000F3B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E1043C" w:rsidP="00792D71">
            <w:pPr>
              <w:rPr>
                <w:rFonts w:ascii="Arial" w:hAnsi="Arial" w:cs="Arial"/>
                <w:sz w:val="22"/>
                <w:szCs w:val="22"/>
              </w:rPr>
            </w:pPr>
            <w:permStart w:id="382798398" w:edGrp="everyone"/>
            <w:r>
              <w:rPr>
                <w:rFonts w:ascii="Arial" w:hAnsi="Arial" w:cs="Arial"/>
                <w:sz w:val="22"/>
                <w:szCs w:val="22"/>
              </w:rPr>
              <w:t>Area of Floor = 23m x 8m = 184m2</w:t>
            </w:r>
          </w:p>
          <w:p w:rsidR="00792D71" w:rsidRDefault="00E1043C" w:rsidP="00792D71">
            <w:pPr>
              <w:rPr>
                <w:rFonts w:ascii="Arial" w:hAnsi="Arial" w:cs="Arial"/>
                <w:sz w:val="22"/>
                <w:szCs w:val="22"/>
              </w:rPr>
            </w:pPr>
            <w:r>
              <w:rPr>
                <w:rFonts w:ascii="Arial" w:hAnsi="Arial" w:cs="Arial"/>
                <w:sz w:val="22"/>
                <w:szCs w:val="22"/>
              </w:rPr>
              <w:t>Live Load Rating of a Gues</w:t>
            </w:r>
            <w:r w:rsidR="00B43D8B">
              <w:rPr>
                <w:rFonts w:ascii="Arial" w:hAnsi="Arial" w:cs="Arial"/>
                <w:sz w:val="22"/>
                <w:szCs w:val="22"/>
              </w:rPr>
              <w:t>t</w:t>
            </w:r>
            <w:r>
              <w:rPr>
                <w:rFonts w:ascii="Arial" w:hAnsi="Arial" w:cs="Arial"/>
                <w:sz w:val="22"/>
                <w:szCs w:val="22"/>
              </w:rPr>
              <w:t xml:space="preserve"> House = 1.5kPa</w:t>
            </w:r>
          </w:p>
          <w:p w:rsidR="00792D71" w:rsidRPr="001C4084" w:rsidRDefault="00E1043C" w:rsidP="00792D71">
            <w:pPr>
              <w:rPr>
                <w:rFonts w:ascii="Arial" w:hAnsi="Arial" w:cs="Arial"/>
                <w:sz w:val="22"/>
                <w:szCs w:val="22"/>
              </w:rPr>
            </w:pPr>
            <w:r>
              <w:rPr>
                <w:rFonts w:ascii="Arial" w:hAnsi="Arial" w:cs="Arial"/>
                <w:sz w:val="22"/>
                <w:szCs w:val="22"/>
              </w:rPr>
              <w:t xml:space="preserve">Live Load = 184m2 x 1.5kPa = </w:t>
            </w:r>
            <w:r w:rsidRPr="00E1043C">
              <w:rPr>
                <w:rFonts w:ascii="Arial" w:hAnsi="Arial" w:cs="Arial"/>
                <w:sz w:val="22"/>
                <w:szCs w:val="22"/>
                <w:u w:val="single"/>
              </w:rPr>
              <w:t>276KN</w:t>
            </w:r>
            <w:permEnd w:id="382798398"/>
          </w:p>
        </w:tc>
        <w:permStart w:id="727461361"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27461361" w:displacedByCustomXml="prev"/>
      </w:tr>
    </w:tbl>
    <w:p w:rsidR="000F3BEB" w:rsidRDefault="000F3BEB" w:rsidP="000F3BEB">
      <w:pPr>
        <w:rPr>
          <w:rFonts w:ascii="Arial" w:hAnsi="Arial" w:cs="Arial"/>
          <w:sz w:val="22"/>
          <w:szCs w:val="22"/>
        </w:rPr>
      </w:pPr>
    </w:p>
    <w:p w:rsidR="000F3BEB" w:rsidRDefault="000F3BEB" w:rsidP="00F473AE">
      <w:pPr>
        <w:rPr>
          <w:rFonts w:ascii="Arial" w:hAnsi="Arial" w:cs="Arial"/>
          <w:sz w:val="22"/>
          <w:szCs w:val="22"/>
        </w:rPr>
      </w:pPr>
    </w:p>
    <w:p w:rsidR="00F473AE" w:rsidRPr="00830749" w:rsidRDefault="000F3BEB" w:rsidP="00F473AE">
      <w:pPr>
        <w:pStyle w:val="11CSTCPLQuestionBullet"/>
        <w:ind w:left="709" w:hanging="709"/>
      </w:pPr>
      <w:bookmarkStart w:id="25" w:name="_Ref427215838"/>
      <w:r>
        <w:t>C</w:t>
      </w:r>
      <w:r w:rsidR="00F473AE">
        <w:t>alculate the live load of a commercial office premises floor measuring 33m x 11m. Show your calculations.</w:t>
      </w:r>
      <w:bookmarkEnd w:id="25"/>
    </w:p>
    <w:p w:rsidR="00F473AE" w:rsidRPr="00830749" w:rsidRDefault="00F473AE" w:rsidP="00F47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3D8B" w:rsidRDefault="00B43D8B" w:rsidP="00B43D8B">
            <w:pPr>
              <w:rPr>
                <w:rFonts w:ascii="Arial" w:hAnsi="Arial" w:cs="Arial"/>
                <w:sz w:val="22"/>
                <w:szCs w:val="22"/>
              </w:rPr>
            </w:pPr>
            <w:permStart w:id="1308653007" w:edGrp="everyone"/>
            <w:r>
              <w:rPr>
                <w:rFonts w:ascii="Arial" w:hAnsi="Arial" w:cs="Arial"/>
                <w:sz w:val="22"/>
                <w:szCs w:val="22"/>
              </w:rPr>
              <w:t>Area of Floor = 33m x 11m = 363m2</w:t>
            </w:r>
          </w:p>
          <w:p w:rsidR="00B43D8B" w:rsidRDefault="00B43D8B" w:rsidP="00B43D8B">
            <w:pPr>
              <w:rPr>
                <w:rFonts w:ascii="Arial" w:hAnsi="Arial" w:cs="Arial"/>
                <w:sz w:val="22"/>
                <w:szCs w:val="22"/>
              </w:rPr>
            </w:pPr>
            <w:r>
              <w:rPr>
                <w:rFonts w:ascii="Arial" w:hAnsi="Arial" w:cs="Arial"/>
                <w:sz w:val="22"/>
                <w:szCs w:val="22"/>
              </w:rPr>
              <w:t>Live Load Rating of a Commercial Office = 3.0kPa</w:t>
            </w:r>
          </w:p>
          <w:p w:rsidR="00792D71" w:rsidRPr="001C4084" w:rsidRDefault="00B43D8B" w:rsidP="00792D71">
            <w:pPr>
              <w:rPr>
                <w:rFonts w:ascii="Arial" w:hAnsi="Arial" w:cs="Arial"/>
                <w:sz w:val="22"/>
                <w:szCs w:val="22"/>
              </w:rPr>
            </w:pPr>
            <w:r>
              <w:rPr>
                <w:rFonts w:ascii="Arial" w:hAnsi="Arial" w:cs="Arial"/>
                <w:sz w:val="22"/>
                <w:szCs w:val="22"/>
              </w:rPr>
              <w:t xml:space="preserve">Live Load = 363m2 x 3.0kPa = </w:t>
            </w:r>
            <w:r>
              <w:rPr>
                <w:rFonts w:ascii="Arial" w:hAnsi="Arial" w:cs="Arial"/>
                <w:sz w:val="22"/>
                <w:szCs w:val="22"/>
                <w:u w:val="single"/>
              </w:rPr>
              <w:t>1089</w:t>
            </w:r>
            <w:r w:rsidRPr="00E1043C">
              <w:rPr>
                <w:rFonts w:ascii="Arial" w:hAnsi="Arial" w:cs="Arial"/>
                <w:sz w:val="22"/>
                <w:szCs w:val="22"/>
                <w:u w:val="single"/>
              </w:rPr>
              <w:t>KN</w:t>
            </w:r>
            <w:permEnd w:id="1308653007"/>
          </w:p>
        </w:tc>
        <w:permStart w:id="65611114"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5611114" w:displacedByCustomXml="prev"/>
      </w:tr>
    </w:tbl>
    <w:p w:rsidR="00F473AE" w:rsidRDefault="00F473AE" w:rsidP="00F473AE">
      <w:pPr>
        <w:rPr>
          <w:rFonts w:ascii="Arial" w:hAnsi="Arial" w:cs="Arial"/>
          <w:sz w:val="22"/>
          <w:szCs w:val="22"/>
        </w:rPr>
      </w:pPr>
    </w:p>
    <w:p w:rsidR="00701203" w:rsidRDefault="00701203">
      <w:pPr>
        <w:jc w:val="left"/>
        <w:rPr>
          <w:rFonts w:ascii="Arial" w:hAnsi="Arial" w:cs="Arial"/>
          <w:b/>
          <w:i/>
          <w:sz w:val="22"/>
          <w:szCs w:val="22"/>
        </w:rPr>
      </w:pPr>
    </w:p>
    <w:p w:rsidR="00701203" w:rsidRPr="00162AD0" w:rsidRDefault="00701203" w:rsidP="00701203">
      <w:pPr>
        <w:rPr>
          <w:rFonts w:ascii="Arial" w:hAnsi="Arial" w:cs="Arial"/>
          <w:b/>
          <w:i/>
          <w:sz w:val="22"/>
          <w:szCs w:val="22"/>
        </w:rPr>
      </w:pPr>
      <w:r w:rsidRPr="00162AD0">
        <w:rPr>
          <w:rFonts w:ascii="Arial" w:hAnsi="Arial" w:cs="Arial"/>
          <w:b/>
          <w:i/>
          <w:sz w:val="22"/>
          <w:szCs w:val="22"/>
        </w:rPr>
        <w:t xml:space="preserve">Please refer to the information below in responding to </w:t>
      </w:r>
      <w:r>
        <w:rPr>
          <w:rFonts w:ascii="Arial" w:hAnsi="Arial" w:cs="Arial"/>
          <w:b/>
          <w:i/>
          <w:sz w:val="22"/>
          <w:szCs w:val="22"/>
        </w:rPr>
        <w:fldChar w:fldCharType="begin"/>
      </w:r>
      <w:r>
        <w:rPr>
          <w:rFonts w:ascii="Arial" w:hAnsi="Arial" w:cs="Arial"/>
          <w:b/>
          <w:i/>
          <w:sz w:val="22"/>
          <w:szCs w:val="22"/>
        </w:rPr>
        <w:instrText xml:space="preserve"> REF _Ref427218342 \r \h </w:instrText>
      </w:r>
      <w:r>
        <w:rPr>
          <w:rFonts w:ascii="Arial" w:hAnsi="Arial" w:cs="Arial"/>
          <w:b/>
          <w:i/>
          <w:sz w:val="22"/>
          <w:szCs w:val="22"/>
        </w:rPr>
      </w:r>
      <w:r>
        <w:rPr>
          <w:rFonts w:ascii="Arial" w:hAnsi="Arial" w:cs="Arial"/>
          <w:b/>
          <w:i/>
          <w:sz w:val="22"/>
          <w:szCs w:val="22"/>
        </w:rPr>
        <w:fldChar w:fldCharType="separate"/>
      </w:r>
      <w:r w:rsidR="004D2812">
        <w:rPr>
          <w:rFonts w:ascii="Arial" w:hAnsi="Arial" w:cs="Arial"/>
          <w:b/>
          <w:i/>
          <w:sz w:val="22"/>
          <w:szCs w:val="22"/>
        </w:rPr>
        <w:t xml:space="preserve">Q22.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_Ref427057362 \r \h </w:instrText>
      </w:r>
      <w:r>
        <w:rPr>
          <w:rFonts w:ascii="Arial" w:hAnsi="Arial" w:cs="Arial"/>
          <w:b/>
          <w:i/>
          <w:sz w:val="22"/>
          <w:szCs w:val="22"/>
        </w:rPr>
      </w:r>
      <w:r>
        <w:rPr>
          <w:rFonts w:ascii="Arial" w:hAnsi="Arial" w:cs="Arial"/>
          <w:b/>
          <w:i/>
          <w:sz w:val="22"/>
          <w:szCs w:val="22"/>
        </w:rPr>
        <w:fldChar w:fldCharType="separate"/>
      </w:r>
      <w:r w:rsidR="004D2812">
        <w:rPr>
          <w:rFonts w:ascii="Arial" w:hAnsi="Arial" w:cs="Arial"/>
          <w:b/>
          <w:i/>
          <w:sz w:val="22"/>
          <w:szCs w:val="22"/>
        </w:rPr>
        <w:t xml:space="preserve">Q25. </w:t>
      </w:r>
      <w:r>
        <w:rPr>
          <w:rFonts w:ascii="Arial" w:hAnsi="Arial" w:cs="Arial"/>
          <w:b/>
          <w:i/>
          <w:sz w:val="22"/>
          <w:szCs w:val="22"/>
        </w:rPr>
        <w:fldChar w:fldCharType="end"/>
      </w:r>
    </w:p>
    <w:p w:rsidR="00701203" w:rsidRDefault="00701203" w:rsidP="00701203">
      <w:pPr>
        <w:rPr>
          <w:rFonts w:ascii="Arial" w:hAnsi="Arial" w:cs="Arial"/>
          <w:sz w:val="22"/>
          <w:szCs w:val="22"/>
        </w:rPr>
      </w:pPr>
    </w:p>
    <w:p w:rsidR="00701203" w:rsidRDefault="00701203" w:rsidP="00701203">
      <w:pPr>
        <w:ind w:right="-24"/>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7A186439" wp14:editId="14C9D4DF">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rsidR="00B64F97" w:rsidRPr="0038263D" w:rsidRDefault="00B64F97"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B64F97" w:rsidRPr="0038263D" w:rsidRDefault="00B64F97" w:rsidP="00701203">
                            <w:pPr>
                              <w:rPr>
                                <w:szCs w:val="24"/>
                              </w:rPr>
                            </w:pPr>
                          </w:p>
                          <w:p w:rsidR="00B64F97" w:rsidRPr="0038263D" w:rsidRDefault="00B64F97"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B64F97" w:rsidRPr="0038263D" w:rsidRDefault="00B64F97" w:rsidP="00701203">
                            <w:pPr>
                              <w:pStyle w:val="ListParagraph"/>
                              <w:numPr>
                                <w:ilvl w:val="0"/>
                                <w:numId w:val="16"/>
                              </w:numPr>
                              <w:rPr>
                                <w:szCs w:val="24"/>
                              </w:rPr>
                            </w:pPr>
                            <w:r w:rsidRPr="0038263D">
                              <w:rPr>
                                <w:szCs w:val="24"/>
                              </w:rPr>
                              <w:t xml:space="preserve">Windward wall is 21 metres long x 8 metres high with a wind load rate of +1.5KN/m²; </w:t>
                            </w:r>
                          </w:p>
                          <w:p w:rsidR="00B64F97" w:rsidRPr="0038263D" w:rsidRDefault="00B64F97" w:rsidP="00701203">
                            <w:pPr>
                              <w:pStyle w:val="ListParagraph"/>
                              <w:numPr>
                                <w:ilvl w:val="0"/>
                                <w:numId w:val="1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B64F97" w:rsidRPr="0038263D" w:rsidRDefault="00B64F97" w:rsidP="00701203">
                            <w:pPr>
                              <w:pStyle w:val="ListParagraph"/>
                              <w:numPr>
                                <w:ilvl w:val="0"/>
                                <w:numId w:val="16"/>
                              </w:numPr>
                              <w:rPr>
                                <w:szCs w:val="24"/>
                              </w:rPr>
                            </w:pPr>
                            <w:r w:rsidRPr="0038263D">
                              <w:rPr>
                                <w:szCs w:val="24"/>
                              </w:rPr>
                              <w:t xml:space="preserve">Windward roof with a wind load rate of +0.8kN/m²; and </w:t>
                            </w:r>
                          </w:p>
                          <w:p w:rsidR="00B64F97" w:rsidRPr="0038263D" w:rsidRDefault="00B64F97" w:rsidP="00701203">
                            <w:pPr>
                              <w:pStyle w:val="ListParagraph"/>
                              <w:numPr>
                                <w:ilvl w:val="0"/>
                                <w:numId w:val="1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A186439"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rsidR="00B64F97" w:rsidRPr="0038263D" w:rsidRDefault="00B64F97"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B64F97" w:rsidRPr="0038263D" w:rsidRDefault="00B64F97" w:rsidP="00701203">
                      <w:pPr>
                        <w:rPr>
                          <w:szCs w:val="24"/>
                        </w:rPr>
                      </w:pPr>
                    </w:p>
                    <w:p w:rsidR="00B64F97" w:rsidRPr="0038263D" w:rsidRDefault="00B64F97"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B64F97" w:rsidRPr="0038263D" w:rsidRDefault="00B64F97" w:rsidP="00701203">
                      <w:pPr>
                        <w:pStyle w:val="ListParagraph"/>
                        <w:numPr>
                          <w:ilvl w:val="0"/>
                          <w:numId w:val="16"/>
                        </w:numPr>
                        <w:rPr>
                          <w:szCs w:val="24"/>
                        </w:rPr>
                      </w:pPr>
                      <w:r w:rsidRPr="0038263D">
                        <w:rPr>
                          <w:szCs w:val="24"/>
                        </w:rPr>
                        <w:t xml:space="preserve">Windward wall is 21 metres long x 8 metres high with a wind load rate of +1.5KN/m²; </w:t>
                      </w:r>
                    </w:p>
                    <w:p w:rsidR="00B64F97" w:rsidRPr="0038263D" w:rsidRDefault="00B64F97" w:rsidP="00701203">
                      <w:pPr>
                        <w:pStyle w:val="ListParagraph"/>
                        <w:numPr>
                          <w:ilvl w:val="0"/>
                          <w:numId w:val="1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B64F97" w:rsidRPr="0038263D" w:rsidRDefault="00B64F97" w:rsidP="00701203">
                      <w:pPr>
                        <w:pStyle w:val="ListParagraph"/>
                        <w:numPr>
                          <w:ilvl w:val="0"/>
                          <w:numId w:val="16"/>
                        </w:numPr>
                        <w:rPr>
                          <w:szCs w:val="24"/>
                        </w:rPr>
                      </w:pPr>
                      <w:r w:rsidRPr="0038263D">
                        <w:rPr>
                          <w:szCs w:val="24"/>
                        </w:rPr>
                        <w:t xml:space="preserve">Windward roof with a wind load rate of +0.8kN/m²; and </w:t>
                      </w:r>
                    </w:p>
                    <w:p w:rsidR="00B64F97" w:rsidRPr="0038263D" w:rsidRDefault="00B64F97" w:rsidP="00701203">
                      <w:pPr>
                        <w:pStyle w:val="ListParagraph"/>
                        <w:numPr>
                          <w:ilvl w:val="0"/>
                          <w:numId w:val="16"/>
                        </w:numPr>
                        <w:rPr>
                          <w:szCs w:val="24"/>
                        </w:rPr>
                      </w:pPr>
                      <w:r w:rsidRPr="0038263D">
                        <w:rPr>
                          <w:szCs w:val="24"/>
                        </w:rPr>
                        <w:t>Leeward roof with a wind load rate of -1.5kN/m²</w:t>
                      </w:r>
                    </w:p>
                  </w:txbxContent>
                </v:textbox>
                <w10:anchorlock/>
              </v:shape>
            </w:pict>
          </mc:Fallback>
        </mc:AlternateContent>
      </w:r>
    </w:p>
    <w:p w:rsidR="0005696E" w:rsidRDefault="0005696E">
      <w:pPr>
        <w:jc w:val="left"/>
        <w:rPr>
          <w:rFonts w:ascii="Arial" w:hAnsi="Arial" w:cs="Arial"/>
          <w:sz w:val="22"/>
          <w:szCs w:val="22"/>
        </w:rPr>
      </w:pPr>
      <w:r>
        <w:rPr>
          <w:rFonts w:ascii="Arial" w:hAnsi="Arial" w:cs="Arial"/>
          <w:sz w:val="22"/>
          <w:szCs w:val="22"/>
        </w:rPr>
        <w:br w:type="page"/>
      </w:r>
    </w:p>
    <w:p w:rsidR="00701203" w:rsidRPr="00830749" w:rsidRDefault="00701203" w:rsidP="00701203">
      <w:pPr>
        <w:pStyle w:val="11CSTCPLQuestionBullet"/>
        <w:ind w:left="709" w:hanging="709"/>
      </w:pPr>
      <w:bookmarkStart w:id="26" w:name="_Ref427218342"/>
      <w:r>
        <w:lastRenderedPageBreak/>
        <w:t>What is</w:t>
      </w:r>
      <w:r w:rsidRPr="00162AD0">
        <w:t xml:space="preserve"> the wind load of the windward wall</w:t>
      </w:r>
      <w:r>
        <w:t>? Tick your response.</w:t>
      </w:r>
      <w:bookmarkEnd w:id="26"/>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61403958"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61403958"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74362165"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4362165"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rsidRPr="00162AD0">
              <w:t>-</w:t>
            </w:r>
            <w:r>
              <w:t>252</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56236856"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623685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03867794"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CA5FB7"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867794"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731362099"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1362099"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86.4kN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1421F5" w:rsidRDefault="001421F5">
      <w:pPr>
        <w:jc w:val="left"/>
        <w:rPr>
          <w:rFonts w:ascii="Arial" w:hAnsi="Arial" w:cs="Arial"/>
          <w:sz w:val="22"/>
          <w:szCs w:val="22"/>
        </w:rPr>
      </w:pPr>
    </w:p>
    <w:p w:rsidR="00701203" w:rsidRPr="00830749" w:rsidRDefault="00701203" w:rsidP="00701203">
      <w:pPr>
        <w:pStyle w:val="11CSTCPLQuestionBullet"/>
        <w:ind w:left="709" w:hanging="709"/>
      </w:pPr>
      <w:bookmarkStart w:id="27" w:name="_Ref427218344"/>
      <w:r>
        <w:t>What is</w:t>
      </w:r>
      <w:r w:rsidRPr="00987D59">
        <w:t xml:space="preserve"> the wind load for the leeward wall</w:t>
      </w:r>
      <w:r>
        <w:t>? Tick your response.</w:t>
      </w:r>
      <w:bookmarkEnd w:id="27"/>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74414574"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74414574"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999844267"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DC4671"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9844267"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96424999"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6424999"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-94.2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735084492"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508449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334331675"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4331675"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701203" w:rsidRPr="00830749" w:rsidRDefault="00701203" w:rsidP="00701203">
      <w:pPr>
        <w:ind w:right="-24"/>
        <w:rPr>
          <w:rFonts w:ascii="Arial" w:hAnsi="Arial" w:cs="Arial"/>
          <w:sz w:val="22"/>
          <w:szCs w:val="22"/>
        </w:rPr>
      </w:pPr>
    </w:p>
    <w:p w:rsidR="00701203" w:rsidRPr="00830749" w:rsidRDefault="00701203" w:rsidP="00701203">
      <w:pPr>
        <w:pStyle w:val="11CSTCPLQuestionBullet"/>
        <w:ind w:left="709" w:hanging="709"/>
      </w:pPr>
      <w:bookmarkStart w:id="28" w:name="_Ref427218346"/>
      <w:r w:rsidRPr="00987D59">
        <w:t>What is the wind load for the leeward roof?</w:t>
      </w:r>
      <w:r>
        <w:t xml:space="preserve"> Tick your response.</w:t>
      </w:r>
      <w:bookmarkEnd w:id="28"/>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70830886"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70830886"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504302703"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DC4671"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4302703"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rsidRPr="00C9031E">
              <w:t>-1</w:t>
            </w:r>
            <w:r>
              <w:t>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138713968"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8713968"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947693012"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7693012"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97999954"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7999954"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-134.4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Pr="00E6347F" w:rsidRDefault="00701203" w:rsidP="00701203">
      <w:pPr>
        <w:rPr>
          <w:rFonts w:ascii="Arial" w:hAnsi="Arial" w:cs="Arial"/>
          <w:sz w:val="20"/>
        </w:rPr>
      </w:pPr>
    </w:p>
    <w:p w:rsidR="00701203" w:rsidRDefault="00701203">
      <w:pPr>
        <w:jc w:val="left"/>
        <w:rPr>
          <w:rFonts w:ascii="Arial" w:hAnsi="Arial" w:cs="Arial"/>
          <w:sz w:val="20"/>
        </w:rPr>
      </w:pPr>
    </w:p>
    <w:p w:rsidR="00701203" w:rsidRPr="00830749" w:rsidRDefault="00701203" w:rsidP="00701203">
      <w:pPr>
        <w:pStyle w:val="11CSTCPLQuestionBullet"/>
        <w:ind w:left="709" w:hanging="709"/>
      </w:pPr>
      <w:bookmarkStart w:id="29" w:name="_Ref427057362"/>
      <w:r w:rsidRPr="00987D59">
        <w:t>What is the wind load for the windward roof?</w:t>
      </w:r>
      <w:r>
        <w:t xml:space="preserve"> Tick your response.</w:t>
      </w:r>
      <w:bookmarkEnd w:id="29"/>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512848860"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12848860"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14368464"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4368464"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753118887"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3118887"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414062737"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4062737"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269056411"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DC4671"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9056411"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rPr>
          <w:rFonts w:ascii="Arial" w:hAnsi="Arial" w:cs="Arial"/>
          <w:sz w:val="22"/>
          <w:szCs w:val="22"/>
        </w:rPr>
      </w:pPr>
    </w:p>
    <w:p w:rsidR="0005696E" w:rsidRDefault="0005696E">
      <w:pPr>
        <w:jc w:val="left"/>
        <w:rPr>
          <w:rFonts w:ascii="Arial" w:hAnsi="Arial" w:cs="Arial"/>
          <w:sz w:val="20"/>
          <w:szCs w:val="22"/>
        </w:rPr>
      </w:pPr>
      <w:r>
        <w:rPr>
          <w:rFonts w:ascii="Arial" w:hAnsi="Arial" w:cs="Arial"/>
          <w:sz w:val="20"/>
          <w:szCs w:val="22"/>
        </w:rPr>
        <w:br w:type="page"/>
      </w:r>
    </w:p>
    <w:p w:rsidR="00FE4731" w:rsidRPr="00830749" w:rsidRDefault="00FE4731" w:rsidP="00FE4731">
      <w:pPr>
        <w:pStyle w:val="11CSTCPLQuestionBullet"/>
        <w:ind w:left="709" w:hanging="709"/>
      </w:pPr>
      <w:bookmarkStart w:id="30" w:name="_Ref427217924"/>
      <w:r>
        <w:lastRenderedPageBreak/>
        <w:t>Explain the term ‘load path’ in reference to a building.</w:t>
      </w:r>
      <w:bookmarkEnd w:id="30"/>
    </w:p>
    <w:p w:rsidR="00FE4731" w:rsidRPr="00830749" w:rsidRDefault="00FE4731" w:rsidP="00FE47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300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16C1A" w:rsidRPr="00A16C1A" w:rsidRDefault="00A16C1A" w:rsidP="00A16C1A">
            <w:pPr>
              <w:rPr>
                <w:rFonts w:ascii="Arial" w:hAnsi="Arial" w:cs="Arial"/>
                <w:sz w:val="22"/>
                <w:szCs w:val="22"/>
              </w:rPr>
            </w:pPr>
            <w:permStart w:id="350431054" w:edGrp="everyone"/>
            <w:r w:rsidRPr="00A16C1A">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the members above it. </w:t>
            </w:r>
          </w:p>
          <w:permEnd w:id="350431054"/>
          <w:p w:rsidR="00792D71" w:rsidRPr="001C4084" w:rsidRDefault="00792D71" w:rsidP="00792D71">
            <w:pPr>
              <w:rPr>
                <w:rFonts w:ascii="Arial" w:hAnsi="Arial" w:cs="Arial"/>
                <w:sz w:val="22"/>
                <w:szCs w:val="22"/>
              </w:rPr>
            </w:pPr>
          </w:p>
        </w:tc>
        <w:permStart w:id="1276325609"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76325609" w:displacedByCustomXml="prev"/>
      </w:tr>
    </w:tbl>
    <w:p w:rsidR="007835FD" w:rsidRDefault="007835FD" w:rsidP="008F6190">
      <w:pPr>
        <w:jc w:val="left"/>
        <w:rPr>
          <w:rFonts w:ascii="Arial" w:hAnsi="Arial" w:cs="Arial"/>
          <w:sz w:val="22"/>
          <w:szCs w:val="22"/>
        </w:rPr>
      </w:pPr>
    </w:p>
    <w:p w:rsidR="00D6223D" w:rsidRDefault="00D6223D" w:rsidP="008F6190">
      <w:pPr>
        <w:jc w:val="left"/>
        <w:rPr>
          <w:rFonts w:ascii="Arial" w:hAnsi="Arial" w:cs="Arial"/>
          <w:sz w:val="22"/>
          <w:szCs w:val="22"/>
        </w:rPr>
      </w:pPr>
    </w:p>
    <w:p w:rsidR="007835FD" w:rsidRPr="00830749" w:rsidRDefault="007835FD" w:rsidP="007835FD">
      <w:pPr>
        <w:pStyle w:val="11CSTCPLQuestionBullet"/>
        <w:ind w:left="709" w:hanging="709"/>
      </w:pPr>
      <w:bookmarkStart w:id="31" w:name="_Ref427219307"/>
      <w:r>
        <w:t xml:space="preserve">Forces are represented as vectors and have three (3) properties. </w:t>
      </w:r>
      <w:r>
        <w:br/>
        <w:t>Name these properties.</w:t>
      </w:r>
      <w:bookmarkEnd w:id="31"/>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147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7039" w:rsidRPr="00A16C1A" w:rsidRDefault="00986C85" w:rsidP="00986C85">
            <w:pPr>
              <w:numPr>
                <w:ilvl w:val="1"/>
                <w:numId w:val="12"/>
              </w:numPr>
              <w:rPr>
                <w:rFonts w:ascii="Arial" w:hAnsi="Arial" w:cs="Arial"/>
                <w:sz w:val="22"/>
                <w:szCs w:val="22"/>
              </w:rPr>
            </w:pPr>
            <w:permStart w:id="1174368905" w:edGrp="everyone"/>
            <w:r w:rsidRPr="00A16C1A">
              <w:rPr>
                <w:rFonts w:ascii="Arial" w:hAnsi="Arial" w:cs="Arial"/>
                <w:sz w:val="22"/>
                <w:szCs w:val="22"/>
              </w:rPr>
              <w:t>Magnitude – the size of the force</w:t>
            </w:r>
          </w:p>
          <w:p w:rsidR="00247039" w:rsidRPr="00A16C1A" w:rsidRDefault="00986C85" w:rsidP="00986C85">
            <w:pPr>
              <w:numPr>
                <w:ilvl w:val="1"/>
                <w:numId w:val="12"/>
              </w:numPr>
              <w:rPr>
                <w:rFonts w:ascii="Arial" w:hAnsi="Arial" w:cs="Arial"/>
                <w:sz w:val="22"/>
                <w:szCs w:val="22"/>
              </w:rPr>
            </w:pPr>
            <w:r w:rsidRPr="00A16C1A">
              <w:rPr>
                <w:rFonts w:ascii="Arial" w:hAnsi="Arial" w:cs="Arial"/>
                <w:sz w:val="22"/>
                <w:szCs w:val="22"/>
              </w:rPr>
              <w:t>Direction – the direction of the force</w:t>
            </w:r>
          </w:p>
          <w:p w:rsidR="00247039" w:rsidRPr="00A16C1A" w:rsidRDefault="00986C85" w:rsidP="00986C85">
            <w:pPr>
              <w:numPr>
                <w:ilvl w:val="1"/>
                <w:numId w:val="12"/>
              </w:numPr>
              <w:rPr>
                <w:rFonts w:ascii="Arial" w:hAnsi="Arial" w:cs="Arial"/>
                <w:sz w:val="22"/>
                <w:szCs w:val="22"/>
              </w:rPr>
            </w:pPr>
            <w:r w:rsidRPr="00A16C1A">
              <w:rPr>
                <w:rFonts w:ascii="Arial" w:hAnsi="Arial" w:cs="Arial"/>
                <w:sz w:val="22"/>
                <w:szCs w:val="22"/>
              </w:rPr>
              <w:t>Position – the place where the force acts</w:t>
            </w:r>
          </w:p>
          <w:permEnd w:id="1174368905"/>
          <w:p w:rsidR="00792D71" w:rsidRPr="001C4084" w:rsidRDefault="00792D71" w:rsidP="00792D71">
            <w:pPr>
              <w:rPr>
                <w:rFonts w:ascii="Arial" w:hAnsi="Arial" w:cs="Arial"/>
                <w:sz w:val="22"/>
                <w:szCs w:val="22"/>
              </w:rPr>
            </w:pPr>
          </w:p>
        </w:tc>
        <w:permStart w:id="77887912"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7887912" w:displacedByCustomXml="prev"/>
      </w:tr>
    </w:tbl>
    <w:p w:rsidR="007835FD" w:rsidRDefault="007835FD" w:rsidP="007835FD">
      <w:pPr>
        <w:rPr>
          <w:rFonts w:ascii="Arial" w:hAnsi="Arial" w:cs="Arial"/>
          <w:sz w:val="22"/>
          <w:szCs w:val="22"/>
        </w:rPr>
      </w:pPr>
    </w:p>
    <w:p w:rsidR="001421F5" w:rsidRDefault="001421F5" w:rsidP="007835FD">
      <w:pPr>
        <w:rPr>
          <w:rFonts w:ascii="Arial" w:hAnsi="Arial" w:cs="Arial"/>
          <w:sz w:val="22"/>
          <w:szCs w:val="22"/>
        </w:rPr>
      </w:pPr>
    </w:p>
    <w:p w:rsidR="007835FD" w:rsidRPr="00830749" w:rsidRDefault="00252509" w:rsidP="0005696E">
      <w:pPr>
        <w:pStyle w:val="11CSTCPLQuestionBullet"/>
        <w:ind w:left="709" w:hanging="709"/>
      </w:pPr>
      <w:bookmarkStart w:id="32" w:name="_Ref427219642"/>
      <w:r>
        <w:t>Name five (5) structural members that a building may consist of.</w:t>
      </w:r>
      <w:bookmarkEnd w:id="32"/>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B714C">
        <w:trPr>
          <w:trHeight w:val="6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7039" w:rsidRPr="00A16C1A" w:rsidRDefault="00986C85" w:rsidP="00986C85">
            <w:pPr>
              <w:numPr>
                <w:ilvl w:val="0"/>
                <w:numId w:val="13"/>
              </w:numPr>
              <w:rPr>
                <w:rFonts w:ascii="Arial" w:hAnsi="Arial" w:cs="Arial"/>
                <w:sz w:val="22"/>
                <w:szCs w:val="22"/>
              </w:rPr>
            </w:pPr>
            <w:permStart w:id="1924596441" w:edGrp="everyone"/>
            <w:r w:rsidRPr="00A16C1A">
              <w:rPr>
                <w:rFonts w:ascii="Arial" w:hAnsi="Arial" w:cs="Arial"/>
                <w:sz w:val="22"/>
                <w:szCs w:val="22"/>
              </w:rPr>
              <w:t>Bearers, joists, lintels, girders and beams</w:t>
            </w:r>
          </w:p>
          <w:p w:rsidR="00247039" w:rsidRPr="00A16C1A" w:rsidRDefault="00986C85" w:rsidP="00986C85">
            <w:pPr>
              <w:numPr>
                <w:ilvl w:val="0"/>
                <w:numId w:val="13"/>
              </w:numPr>
              <w:rPr>
                <w:rFonts w:ascii="Arial" w:hAnsi="Arial" w:cs="Arial"/>
                <w:sz w:val="22"/>
                <w:szCs w:val="22"/>
              </w:rPr>
            </w:pPr>
            <w:r w:rsidRPr="00A16C1A">
              <w:rPr>
                <w:rFonts w:ascii="Arial" w:hAnsi="Arial" w:cs="Arial"/>
                <w:sz w:val="22"/>
                <w:szCs w:val="22"/>
              </w:rPr>
              <w:t>Roofing members or Trusses</w:t>
            </w:r>
          </w:p>
          <w:p w:rsidR="00247039" w:rsidRPr="00A16C1A" w:rsidRDefault="00986C85" w:rsidP="00986C85">
            <w:pPr>
              <w:numPr>
                <w:ilvl w:val="0"/>
                <w:numId w:val="13"/>
              </w:numPr>
              <w:rPr>
                <w:rFonts w:ascii="Arial" w:hAnsi="Arial" w:cs="Arial"/>
                <w:sz w:val="22"/>
                <w:szCs w:val="22"/>
              </w:rPr>
            </w:pPr>
            <w:r w:rsidRPr="00A16C1A">
              <w:rPr>
                <w:rFonts w:ascii="Arial" w:hAnsi="Arial" w:cs="Arial"/>
                <w:sz w:val="22"/>
                <w:szCs w:val="22"/>
              </w:rPr>
              <w:t>Columns, posts and stumps</w:t>
            </w:r>
          </w:p>
          <w:p w:rsidR="00247039" w:rsidRPr="00A16C1A" w:rsidRDefault="00986C85" w:rsidP="00986C85">
            <w:pPr>
              <w:numPr>
                <w:ilvl w:val="0"/>
                <w:numId w:val="13"/>
              </w:numPr>
              <w:rPr>
                <w:rFonts w:ascii="Arial" w:hAnsi="Arial" w:cs="Arial"/>
                <w:sz w:val="22"/>
                <w:szCs w:val="22"/>
              </w:rPr>
            </w:pPr>
            <w:r w:rsidRPr="00A16C1A">
              <w:rPr>
                <w:rFonts w:ascii="Arial" w:hAnsi="Arial" w:cs="Arial"/>
                <w:sz w:val="22"/>
                <w:szCs w:val="22"/>
              </w:rPr>
              <w:t>Walls (load-bearing)</w:t>
            </w:r>
          </w:p>
          <w:p w:rsidR="00247039" w:rsidRPr="00A16C1A" w:rsidRDefault="00986C85" w:rsidP="00986C85">
            <w:pPr>
              <w:numPr>
                <w:ilvl w:val="0"/>
                <w:numId w:val="13"/>
              </w:numPr>
              <w:rPr>
                <w:rFonts w:ascii="Arial" w:hAnsi="Arial" w:cs="Arial"/>
                <w:sz w:val="22"/>
                <w:szCs w:val="22"/>
              </w:rPr>
            </w:pPr>
            <w:r w:rsidRPr="00A16C1A">
              <w:rPr>
                <w:rFonts w:ascii="Arial" w:hAnsi="Arial" w:cs="Arial"/>
                <w:sz w:val="22"/>
                <w:szCs w:val="22"/>
              </w:rPr>
              <w:t>Retaining walls</w:t>
            </w:r>
          </w:p>
          <w:permEnd w:id="1924596441"/>
          <w:p w:rsidR="00792D71" w:rsidRPr="001C4084" w:rsidRDefault="00792D71" w:rsidP="00792D71">
            <w:pPr>
              <w:rPr>
                <w:rFonts w:ascii="Arial" w:hAnsi="Arial" w:cs="Arial"/>
                <w:sz w:val="22"/>
                <w:szCs w:val="22"/>
              </w:rPr>
            </w:pPr>
          </w:p>
        </w:tc>
        <w:permStart w:id="133314196"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3314196" w:displacedByCustomXml="prev"/>
      </w:tr>
    </w:tbl>
    <w:p w:rsidR="0005696E" w:rsidRDefault="0005696E">
      <w:pPr>
        <w:jc w:val="left"/>
        <w:rPr>
          <w:rFonts w:ascii="Arial" w:hAnsi="Arial" w:cs="Arial"/>
          <w:sz w:val="22"/>
          <w:szCs w:val="22"/>
        </w:rPr>
      </w:pPr>
    </w:p>
    <w:p w:rsidR="007835FD" w:rsidRPr="00830749" w:rsidRDefault="007835FD" w:rsidP="007835FD">
      <w:pPr>
        <w:pStyle w:val="11CSTCPLQuestionBullet"/>
        <w:ind w:left="709" w:hanging="709"/>
      </w:pPr>
      <w:bookmarkStart w:id="33" w:name="_Ref427219933"/>
      <w:r w:rsidRPr="006863C2">
        <w:lastRenderedPageBreak/>
        <w:t xml:space="preserve">What </w:t>
      </w:r>
      <w:r w:rsidR="00F26E42">
        <w:t>should be considered when determining the</w:t>
      </w:r>
      <w:r w:rsidRPr="006863C2">
        <w:t xml:space="preserve"> shape and type of material to use</w:t>
      </w:r>
      <w:r>
        <w:t>?</w:t>
      </w:r>
      <w:bookmarkEnd w:id="33"/>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8C6D05">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7039" w:rsidRPr="00A16C1A" w:rsidRDefault="00986C85" w:rsidP="00986C85">
            <w:pPr>
              <w:numPr>
                <w:ilvl w:val="0"/>
                <w:numId w:val="14"/>
              </w:numPr>
              <w:rPr>
                <w:rFonts w:ascii="Arial" w:hAnsi="Arial" w:cs="Arial"/>
                <w:sz w:val="22"/>
                <w:szCs w:val="22"/>
              </w:rPr>
            </w:pPr>
            <w:permStart w:id="666707537" w:edGrp="everyone"/>
            <w:r w:rsidRPr="00A16C1A">
              <w:rPr>
                <w:rFonts w:ascii="Arial" w:hAnsi="Arial" w:cs="Arial"/>
                <w:b/>
                <w:bCs/>
                <w:sz w:val="22"/>
                <w:szCs w:val="22"/>
              </w:rPr>
              <w:t xml:space="preserve">Mechanical properties </w:t>
            </w:r>
            <w:r w:rsidRPr="00A16C1A">
              <w:rPr>
                <w:rFonts w:ascii="Arial" w:hAnsi="Arial" w:cs="Arial"/>
                <w:sz w:val="22"/>
                <w:szCs w:val="22"/>
              </w:rPr>
              <w:t>– strength, toughness, elasticity, plasticity, ductility, malleability, brittleness, hardness</w:t>
            </w:r>
          </w:p>
          <w:p w:rsidR="00247039" w:rsidRPr="00A16C1A" w:rsidRDefault="00986C85" w:rsidP="00986C85">
            <w:pPr>
              <w:numPr>
                <w:ilvl w:val="0"/>
                <w:numId w:val="14"/>
              </w:numPr>
              <w:rPr>
                <w:rFonts w:ascii="Arial" w:hAnsi="Arial" w:cs="Arial"/>
                <w:sz w:val="22"/>
                <w:szCs w:val="22"/>
              </w:rPr>
            </w:pPr>
            <w:r w:rsidRPr="00A16C1A">
              <w:rPr>
                <w:rFonts w:ascii="Arial" w:hAnsi="Arial" w:cs="Arial"/>
                <w:b/>
                <w:bCs/>
                <w:sz w:val="22"/>
                <w:szCs w:val="22"/>
              </w:rPr>
              <w:t xml:space="preserve">Section properties </w:t>
            </w:r>
            <w:r w:rsidRPr="00A16C1A">
              <w:rPr>
                <w:rFonts w:ascii="Arial" w:hAnsi="Arial" w:cs="Arial"/>
                <w:sz w:val="22"/>
                <w:szCs w:val="22"/>
              </w:rPr>
              <w:t>- the mathematical properties of structural shapes</w:t>
            </w:r>
          </w:p>
          <w:permEnd w:id="666707537"/>
          <w:p w:rsidR="00792D71" w:rsidRPr="001C4084" w:rsidRDefault="00792D71" w:rsidP="00792D71">
            <w:pPr>
              <w:rPr>
                <w:rFonts w:ascii="Arial" w:hAnsi="Arial" w:cs="Arial"/>
                <w:sz w:val="22"/>
                <w:szCs w:val="22"/>
              </w:rPr>
            </w:pPr>
          </w:p>
        </w:tc>
        <w:permStart w:id="1676488986"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76488986" w:displacedByCustomXml="prev"/>
      </w:tr>
    </w:tbl>
    <w:p w:rsidR="00634B2B" w:rsidRDefault="00634B2B" w:rsidP="00634B2B">
      <w:pPr>
        <w:jc w:val="left"/>
        <w:rPr>
          <w:rFonts w:ascii="Arial" w:hAnsi="Arial" w:cs="Arial"/>
          <w:sz w:val="22"/>
          <w:szCs w:val="22"/>
        </w:rPr>
      </w:pPr>
    </w:p>
    <w:p w:rsidR="00C029DC" w:rsidRDefault="00C029DC">
      <w:pPr>
        <w:jc w:val="left"/>
        <w:rPr>
          <w:rFonts w:ascii="Arial" w:hAnsi="Arial" w:cs="Arial"/>
          <w:sz w:val="22"/>
          <w:szCs w:val="22"/>
        </w:rPr>
      </w:pPr>
    </w:p>
    <w:p w:rsidR="002139AC" w:rsidRPr="00830749" w:rsidRDefault="008F606E" w:rsidP="002139AC">
      <w:pPr>
        <w:pStyle w:val="11CSTCPLQuestionBullet"/>
        <w:ind w:left="709" w:hanging="709"/>
      </w:pPr>
      <w:bookmarkStart w:id="34" w:name="_Ref427220471"/>
      <w:r>
        <w:t>Match the mechanical properties and definitions below by writing the appropriate letter next to each number in the centre column.</w:t>
      </w:r>
      <w:bookmarkEnd w:id="34"/>
    </w:p>
    <w:p w:rsidR="008F606E" w:rsidRPr="00830749" w:rsidRDefault="008F606E" w:rsidP="008F606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Mechanical properties</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Definitions</w:t>
            </w:r>
          </w:p>
        </w:tc>
        <w:permStart w:id="1034047941"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34047941"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Brittleness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482425182" w:edGrp="everyone"/>
            <w:r w:rsidR="008D2E7B">
              <w:rPr>
                <w:rFonts w:ascii="Arial" w:hAnsi="Arial" w:cs="Arial"/>
                <w:sz w:val="22"/>
              </w:rPr>
              <w:t>G</w:t>
            </w:r>
            <w:permEnd w:id="482425182"/>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526402791" w:edGrp="everyone"/>
            <w:r w:rsidR="008D2E7B">
              <w:rPr>
                <w:rFonts w:ascii="Arial" w:hAnsi="Arial" w:cs="Arial"/>
                <w:sz w:val="22"/>
              </w:rPr>
              <w:t>C</w:t>
            </w:r>
            <w:permEnd w:id="526402791"/>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Ductility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326067797" w:edGrp="everyone"/>
            <w:r w:rsidR="008D2E7B">
              <w:rPr>
                <w:rFonts w:ascii="Arial" w:hAnsi="Arial" w:cs="Arial"/>
                <w:sz w:val="22"/>
              </w:rPr>
              <w:t>E</w:t>
            </w:r>
            <w:permEnd w:id="326067797"/>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Present if a material deforms with loading and then returns to its original shape when the loads are removed.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4 -</w:t>
            </w:r>
            <w:r w:rsidRPr="00B03C82">
              <w:rPr>
                <w:rFonts w:ascii="Arial" w:hAnsi="Arial" w:cs="Arial"/>
                <w:sz w:val="22"/>
              </w:rPr>
              <w:t xml:space="preserve"> </w:t>
            </w:r>
            <w:permStart w:id="1497709013" w:edGrp="everyone"/>
            <w:r w:rsidR="00094C4B">
              <w:rPr>
                <w:rFonts w:ascii="Arial" w:hAnsi="Arial" w:cs="Arial"/>
                <w:sz w:val="22"/>
              </w:rPr>
              <w:t>H</w:t>
            </w:r>
            <w:permEnd w:id="1497709013"/>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8F606E">
        <w:trPr>
          <w:trHeight w:val="99"/>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020" w:type="pct"/>
            <w:tcBorders>
              <w:right w:val="single" w:sz="12" w:space="0" w:color="auto"/>
            </w:tcBorders>
            <w:shd w:val="clear" w:color="auto" w:fill="auto"/>
            <w:vAlign w:val="center"/>
          </w:tcPr>
          <w:p w:rsidR="00792D71" w:rsidRDefault="00792D71" w:rsidP="00792D71">
            <w:pPr>
              <w:ind w:right="82"/>
              <w:jc w:val="center"/>
            </w:pPr>
            <w:r>
              <w:t>Malleability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5 -</w:t>
            </w:r>
            <w:r w:rsidRPr="00B03C82">
              <w:rPr>
                <w:rFonts w:ascii="Arial" w:hAnsi="Arial" w:cs="Arial"/>
                <w:sz w:val="22"/>
              </w:rPr>
              <w:t xml:space="preserve"> </w:t>
            </w:r>
            <w:permStart w:id="1354069805" w:edGrp="everyone"/>
            <w:r w:rsidR="00701B72">
              <w:rPr>
                <w:rFonts w:ascii="Arial" w:hAnsi="Arial" w:cs="Arial"/>
                <w:sz w:val="22"/>
              </w:rPr>
              <w:t>F</w:t>
            </w:r>
            <w:permEnd w:id="1354069805"/>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Enables a material to be drawn out in the direction of its length.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6</w:t>
            </w:r>
          </w:p>
        </w:tc>
        <w:tc>
          <w:tcPr>
            <w:tcW w:w="1020" w:type="pct"/>
            <w:tcBorders>
              <w:right w:val="single" w:sz="12" w:space="0" w:color="auto"/>
            </w:tcBorders>
            <w:shd w:val="clear" w:color="auto" w:fill="auto"/>
            <w:vAlign w:val="center"/>
          </w:tcPr>
          <w:p w:rsidR="00792D71" w:rsidRDefault="00792D71" w:rsidP="00792D71">
            <w:pPr>
              <w:ind w:right="82"/>
              <w:jc w:val="center"/>
            </w:pPr>
            <w:r>
              <w:t>Plasticity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6 -</w:t>
            </w:r>
            <w:r w:rsidRPr="00B03C82">
              <w:rPr>
                <w:rFonts w:ascii="Arial" w:hAnsi="Arial" w:cs="Arial"/>
                <w:sz w:val="22"/>
              </w:rPr>
              <w:t xml:space="preserve"> </w:t>
            </w:r>
            <w:permStart w:id="1685981269" w:edGrp="everyone"/>
            <w:r w:rsidR="00125933">
              <w:rPr>
                <w:rFonts w:ascii="Arial" w:hAnsi="Arial" w:cs="Arial"/>
                <w:sz w:val="22"/>
              </w:rPr>
              <w:t>D</w:t>
            </w:r>
            <w:permEnd w:id="1685981269"/>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Can be hammered or otherwise worked into various shapes.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7</w:t>
            </w:r>
          </w:p>
        </w:tc>
        <w:tc>
          <w:tcPr>
            <w:tcW w:w="1020" w:type="pct"/>
            <w:tcBorders>
              <w:right w:val="single" w:sz="12" w:space="0" w:color="auto"/>
            </w:tcBorders>
            <w:shd w:val="clear" w:color="auto" w:fill="auto"/>
            <w:vAlign w:val="center"/>
          </w:tcPr>
          <w:p w:rsidR="00792D71" w:rsidRDefault="00792D71" w:rsidP="00792D71">
            <w:pPr>
              <w:ind w:right="82"/>
              <w:jc w:val="center"/>
            </w:pPr>
            <w:r>
              <w:t>Strength</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7 -</w:t>
            </w:r>
            <w:r w:rsidRPr="00B03C82">
              <w:rPr>
                <w:rFonts w:ascii="Arial" w:hAnsi="Arial" w:cs="Arial"/>
                <w:sz w:val="22"/>
              </w:rPr>
              <w:t xml:space="preserve"> </w:t>
            </w:r>
            <w:permStart w:id="1876326834" w:edGrp="everyone"/>
            <w:r w:rsidR="00125933">
              <w:rPr>
                <w:rFonts w:ascii="Arial" w:hAnsi="Arial" w:cs="Arial"/>
                <w:sz w:val="22"/>
              </w:rPr>
              <w:t>A</w:t>
            </w:r>
            <w:permEnd w:id="1876326834"/>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G</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Causes material to break or snap off without any noticeable lengthening.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8</w:t>
            </w:r>
          </w:p>
        </w:tc>
        <w:tc>
          <w:tcPr>
            <w:tcW w:w="1020" w:type="pct"/>
            <w:tcBorders>
              <w:right w:val="single" w:sz="12" w:space="0" w:color="auto"/>
            </w:tcBorders>
            <w:shd w:val="clear" w:color="auto" w:fill="auto"/>
            <w:vAlign w:val="center"/>
          </w:tcPr>
          <w:p w:rsidR="00792D71" w:rsidRDefault="00792D71" w:rsidP="00792D71">
            <w:pPr>
              <w:ind w:right="82"/>
              <w:jc w:val="center"/>
            </w:pPr>
            <w:r>
              <w:t>Toughness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8 -</w:t>
            </w:r>
            <w:r w:rsidRPr="00B03C82">
              <w:rPr>
                <w:rFonts w:ascii="Arial" w:hAnsi="Arial" w:cs="Arial"/>
                <w:sz w:val="22"/>
              </w:rPr>
              <w:t xml:space="preserve"> </w:t>
            </w:r>
            <w:permStart w:id="615591612" w:edGrp="everyone"/>
            <w:r w:rsidR="00125933">
              <w:rPr>
                <w:rFonts w:ascii="Arial" w:hAnsi="Arial" w:cs="Arial"/>
                <w:sz w:val="22"/>
              </w:rPr>
              <w:t>B</w:t>
            </w:r>
            <w:permEnd w:id="615591612"/>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H</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The degree of resistance to indentation or abrasion. </w:t>
            </w:r>
          </w:p>
        </w:tc>
        <w:tc>
          <w:tcPr>
            <w:tcW w:w="334" w:type="pct"/>
            <w:tcBorders>
              <w:top w:val="nil"/>
              <w:left w:val="single" w:sz="12" w:space="0" w:color="auto"/>
              <w:bottom w:val="nil"/>
              <w:right w:val="nil"/>
            </w:tcBorders>
          </w:tcPr>
          <w:p w:rsidR="00792D71" w:rsidRDefault="00792D71" w:rsidP="00792D71">
            <w:pPr>
              <w:ind w:left="993" w:hanging="993"/>
            </w:pPr>
          </w:p>
        </w:tc>
      </w:tr>
    </w:tbl>
    <w:p w:rsidR="008F606E" w:rsidRPr="00FB2DA7" w:rsidRDefault="008F606E" w:rsidP="008F606E">
      <w:pPr>
        <w:jc w:val="left"/>
        <w:rPr>
          <w:rFonts w:ascii="Arial" w:hAnsi="Arial"/>
          <w:b/>
          <w:sz w:val="20"/>
        </w:rPr>
      </w:pPr>
    </w:p>
    <w:p w:rsidR="009D0D83" w:rsidRDefault="009D0D83" w:rsidP="009D0D83">
      <w:pPr>
        <w:jc w:val="left"/>
        <w:rPr>
          <w:rFonts w:ascii="Arial" w:hAnsi="Arial" w:cs="Arial"/>
          <w:sz w:val="22"/>
          <w:szCs w:val="22"/>
        </w:rPr>
      </w:pPr>
    </w:p>
    <w:p w:rsidR="009D0D83" w:rsidRPr="00830749" w:rsidRDefault="009D0D83" w:rsidP="009D0D83">
      <w:pPr>
        <w:pStyle w:val="11CSTCPLQuestionBullet"/>
        <w:ind w:left="709" w:hanging="709"/>
      </w:pPr>
      <w:bookmarkStart w:id="35" w:name="_Ref427220295"/>
      <w:r>
        <w:t>Match the beam types and descriptions by writing the appropriate letter next to each number in the centre column.</w:t>
      </w:r>
      <w:bookmarkEnd w:id="35"/>
    </w:p>
    <w:p w:rsidR="009D0D83" w:rsidRPr="00830749" w:rsidRDefault="009D0D83" w:rsidP="009D0D8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Beam type</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013805838"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13805838"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039228391" w:edGrp="everyone"/>
            <w:r w:rsidR="008108E1">
              <w:rPr>
                <w:rFonts w:ascii="Arial" w:hAnsi="Arial" w:cs="Arial"/>
                <w:sz w:val="22"/>
              </w:rPr>
              <w:t>A</w:t>
            </w:r>
            <w:permEnd w:id="1039228391"/>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Overhang their supports.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Continuously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1535969095" w:edGrp="everyone"/>
            <w:r w:rsidR="008108E1">
              <w:rPr>
                <w:rFonts w:ascii="Arial" w:hAnsi="Arial" w:cs="Arial"/>
                <w:sz w:val="22"/>
              </w:rPr>
              <w:t>C</w:t>
            </w:r>
            <w:permEnd w:id="1535969095"/>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Supported at each end only.</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Simply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747480662" w:edGrp="everyone"/>
            <w:r w:rsidR="008108E1">
              <w:rPr>
                <w:rFonts w:ascii="Arial" w:hAnsi="Arial" w:cs="Arial"/>
                <w:sz w:val="22"/>
              </w:rPr>
              <w:t>B</w:t>
            </w:r>
            <w:permEnd w:id="1747480662"/>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Supported by 3+ support points. </w:t>
            </w:r>
          </w:p>
        </w:tc>
        <w:tc>
          <w:tcPr>
            <w:tcW w:w="334" w:type="pct"/>
            <w:tcBorders>
              <w:top w:val="nil"/>
              <w:left w:val="single" w:sz="12" w:space="0" w:color="auto"/>
              <w:bottom w:val="nil"/>
              <w:right w:val="nil"/>
            </w:tcBorders>
          </w:tcPr>
          <w:p w:rsidR="00792D71" w:rsidRDefault="00792D71" w:rsidP="00792D71">
            <w:pPr>
              <w:ind w:left="993" w:hanging="993"/>
            </w:pPr>
          </w:p>
        </w:tc>
      </w:tr>
    </w:tbl>
    <w:p w:rsidR="00C029DC" w:rsidRDefault="00C029DC">
      <w:pPr>
        <w:jc w:val="left"/>
        <w:rPr>
          <w:rFonts w:ascii="Arial" w:hAnsi="Arial" w:cs="Arial"/>
          <w:sz w:val="22"/>
          <w:szCs w:val="22"/>
        </w:rPr>
      </w:pPr>
    </w:p>
    <w:p w:rsidR="00785850" w:rsidRPr="00830749" w:rsidRDefault="00785850" w:rsidP="00785850">
      <w:pPr>
        <w:pStyle w:val="11CSTCPLQuestionBullet"/>
        <w:ind w:left="709" w:hanging="709"/>
      </w:pPr>
      <w:bookmarkStart w:id="36" w:name="_Ref427225888"/>
      <w:r>
        <w:lastRenderedPageBreak/>
        <w:t>Match the column considerations and explanations by writing the appropriate letter next to each number in the centre column.</w:t>
      </w:r>
      <w:bookmarkEnd w:id="36"/>
    </w:p>
    <w:p w:rsidR="00785850" w:rsidRPr="00830749" w:rsidRDefault="00785850" w:rsidP="0078585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452"/>
        <w:gridCol w:w="2070"/>
        <w:gridCol w:w="1079"/>
        <w:gridCol w:w="452"/>
        <w:gridCol w:w="3623"/>
        <w:gridCol w:w="622"/>
      </w:tblGrid>
      <w:tr w:rsidR="00792D71" w:rsidTr="00785850">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Column consideration</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Explanation</w:t>
            </w:r>
          </w:p>
        </w:tc>
        <w:permStart w:id="771587701"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71587701" w:displacedByCustomXml="prev"/>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792D71">
            <w:pPr>
              <w:ind w:left="161" w:right="82" w:hanging="161"/>
              <w:jc w:val="left"/>
            </w:pPr>
            <w:r w:rsidRPr="004C06A5">
              <w:t>1 -</w:t>
            </w:r>
            <w:r w:rsidRPr="004C06A5">
              <w:rPr>
                <w:rFonts w:ascii="Arial" w:hAnsi="Arial" w:cs="Arial"/>
                <w:sz w:val="22"/>
              </w:rPr>
              <w:t xml:space="preserve"> </w:t>
            </w:r>
            <w:permStart w:id="1250624450" w:edGrp="everyone"/>
            <w:r w:rsidR="002F23F0">
              <w:rPr>
                <w:rFonts w:ascii="Arial" w:hAnsi="Arial" w:cs="Arial"/>
                <w:sz w:val="22"/>
              </w:rPr>
              <w:t>A</w:t>
            </w:r>
            <w:permEnd w:id="1250624450"/>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load is central to the centre of gravity axis.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Buckling</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2 -</w:t>
            </w:r>
            <w:r w:rsidRPr="004C06A5">
              <w:rPr>
                <w:rFonts w:ascii="Arial" w:hAnsi="Arial" w:cs="Arial"/>
                <w:sz w:val="22"/>
              </w:rPr>
              <w:t xml:space="preserve"> </w:t>
            </w:r>
            <w:permStart w:id="379848110" w:edGrp="everyone"/>
            <w:r w:rsidR="002F23F0">
              <w:rPr>
                <w:rFonts w:ascii="Arial" w:hAnsi="Arial" w:cs="Arial"/>
                <w:sz w:val="22"/>
              </w:rPr>
              <w:t>E</w:t>
            </w:r>
            <w:permEnd w:id="379848110"/>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load is off-centre, resulting in bending and compressing stress being applied to the column.</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3 -</w:t>
            </w:r>
            <w:r w:rsidRPr="004C06A5">
              <w:rPr>
                <w:rFonts w:ascii="Arial" w:hAnsi="Arial" w:cs="Arial"/>
                <w:sz w:val="22"/>
              </w:rPr>
              <w:t xml:space="preserve"> </w:t>
            </w:r>
            <w:permStart w:id="510414900" w:edGrp="everyone"/>
            <w:r w:rsidR="002F23F0">
              <w:rPr>
                <w:rFonts w:ascii="Arial" w:hAnsi="Arial" w:cs="Arial"/>
                <w:sz w:val="22"/>
              </w:rPr>
              <w:t>C</w:t>
            </w:r>
            <w:permEnd w:id="510414900"/>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The rigid connection to other members at the top and bottom affects the way a column buckles.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109" w:type="pct"/>
            <w:tcBorders>
              <w:right w:val="single" w:sz="12" w:space="0" w:color="auto"/>
            </w:tcBorders>
            <w:shd w:val="clear" w:color="auto" w:fill="auto"/>
            <w:vAlign w:val="center"/>
          </w:tcPr>
          <w:p w:rsidR="00792D71" w:rsidRDefault="00792D71" w:rsidP="00792D71">
            <w:pPr>
              <w:ind w:right="82"/>
              <w:jc w:val="center"/>
            </w:pPr>
            <w:r>
              <w:t>Non-axially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4 -</w:t>
            </w:r>
            <w:r w:rsidRPr="004C06A5">
              <w:rPr>
                <w:rFonts w:ascii="Arial" w:hAnsi="Arial" w:cs="Arial"/>
                <w:sz w:val="22"/>
              </w:rPr>
              <w:t xml:space="preserve"> </w:t>
            </w:r>
            <w:permStart w:id="1983004598" w:edGrp="everyone"/>
            <w:r w:rsidR="002F23F0">
              <w:rPr>
                <w:rFonts w:ascii="Arial" w:hAnsi="Arial" w:cs="Arial"/>
                <w:sz w:val="22"/>
              </w:rPr>
              <w:t>B</w:t>
            </w:r>
            <w:permEnd w:id="1983004598"/>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Affects the maximum load a column can be allowed to support.</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109" w:type="pct"/>
            <w:tcBorders>
              <w:right w:val="single" w:sz="12" w:space="0" w:color="auto"/>
            </w:tcBorders>
            <w:shd w:val="clear" w:color="auto" w:fill="auto"/>
            <w:vAlign w:val="center"/>
          </w:tcPr>
          <w:p w:rsidR="00792D71" w:rsidRDefault="00792D71" w:rsidP="00792D71">
            <w:pPr>
              <w:ind w:right="82"/>
              <w:jc w:val="center"/>
            </w:pPr>
            <w:r>
              <w:t>Slenderness ratio</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471262" w:rsidP="004C06A5">
            <w:pPr>
              <w:ind w:left="161" w:right="82" w:hanging="161"/>
              <w:jc w:val="left"/>
            </w:pPr>
            <w:r>
              <w:t>5</w:t>
            </w:r>
            <w:r w:rsidR="00792D71" w:rsidRPr="004C06A5">
              <w:t xml:space="preserve"> -</w:t>
            </w:r>
            <w:r w:rsidR="00792D71" w:rsidRPr="004C06A5">
              <w:rPr>
                <w:rFonts w:ascii="Arial" w:hAnsi="Arial" w:cs="Arial"/>
                <w:sz w:val="22"/>
              </w:rPr>
              <w:t xml:space="preserve"> </w:t>
            </w:r>
            <w:permStart w:id="1698311466" w:edGrp="everyone"/>
            <w:r w:rsidR="002F23F0">
              <w:rPr>
                <w:rFonts w:ascii="Arial" w:hAnsi="Arial" w:cs="Arial"/>
                <w:sz w:val="22"/>
              </w:rPr>
              <w:t>D</w:t>
            </w:r>
            <w:permEnd w:id="1698311466"/>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Occurs at the weakness axis unless a lateral restraint is used to prevent it. </w:t>
            </w:r>
          </w:p>
        </w:tc>
        <w:tc>
          <w:tcPr>
            <w:tcW w:w="334" w:type="pct"/>
            <w:tcBorders>
              <w:top w:val="nil"/>
              <w:left w:val="single" w:sz="12" w:space="0" w:color="auto"/>
              <w:bottom w:val="nil"/>
              <w:right w:val="nil"/>
            </w:tcBorders>
          </w:tcPr>
          <w:p w:rsidR="00792D71" w:rsidRDefault="00792D71" w:rsidP="00792D71">
            <w:pPr>
              <w:ind w:left="993" w:hanging="993"/>
            </w:pPr>
          </w:p>
        </w:tc>
      </w:tr>
    </w:tbl>
    <w:p w:rsidR="00785850" w:rsidRDefault="00785850" w:rsidP="00785850">
      <w:pPr>
        <w:rPr>
          <w:rFonts w:ascii="Arial" w:hAnsi="Arial" w:cs="Arial"/>
          <w:sz w:val="22"/>
          <w:szCs w:val="22"/>
        </w:rPr>
      </w:pPr>
    </w:p>
    <w:p w:rsidR="00E83DD8" w:rsidRDefault="00E83DD8">
      <w:pPr>
        <w:jc w:val="left"/>
        <w:rPr>
          <w:rFonts w:ascii="Arial" w:hAnsi="Arial" w:cs="Arial"/>
          <w:sz w:val="22"/>
          <w:szCs w:val="22"/>
        </w:rPr>
      </w:pPr>
    </w:p>
    <w:p w:rsidR="009D0D83" w:rsidRPr="00830749" w:rsidRDefault="00AE146E" w:rsidP="009D0D83">
      <w:pPr>
        <w:pStyle w:val="11CSTCPLQuestionBullet"/>
        <w:ind w:left="709" w:hanging="709"/>
      </w:pPr>
      <w:bookmarkStart w:id="37" w:name="_Ref427224602"/>
      <w:r>
        <w:t>Explain how a column is in compression</w:t>
      </w:r>
      <w:r w:rsidR="009D0D83">
        <w:t>.</w:t>
      </w:r>
      <w:bookmarkEnd w:id="37"/>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4C3989">
        <w:trPr>
          <w:trHeight w:val="385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61B2" w:rsidRDefault="004861B2" w:rsidP="004861B2">
            <w:pPr>
              <w:rPr>
                <w:rFonts w:ascii="Arial" w:hAnsi="Arial" w:cs="Arial"/>
                <w:sz w:val="22"/>
                <w:szCs w:val="22"/>
                <w:lang w:val="en-US"/>
              </w:rPr>
            </w:pPr>
            <w:permStart w:id="1481318660" w:edGrp="everyone"/>
            <w:r w:rsidRPr="004861B2">
              <w:rPr>
                <w:rFonts w:ascii="Arial" w:hAnsi="Arial" w:cs="Arial"/>
                <w:sz w:val="22"/>
                <w:szCs w:val="22"/>
              </w:rPr>
              <w:t xml:space="preserve">Columns are vertical support members subjected to compressive loads. </w:t>
            </w:r>
          </w:p>
          <w:p w:rsidR="00FE30CA" w:rsidRDefault="00FE30CA" w:rsidP="00986C85">
            <w:pPr>
              <w:pStyle w:val="ListParagraph"/>
              <w:numPr>
                <w:ilvl w:val="0"/>
                <w:numId w:val="9"/>
              </w:numPr>
              <w:rPr>
                <w:rFonts w:ascii="Arial" w:hAnsi="Arial" w:cs="Arial"/>
                <w:sz w:val="22"/>
                <w:szCs w:val="22"/>
              </w:rPr>
            </w:pPr>
            <w:r>
              <w:rPr>
                <w:rFonts w:ascii="Arial" w:hAnsi="Arial" w:cs="Arial"/>
                <w:sz w:val="22"/>
                <w:szCs w:val="22"/>
              </w:rPr>
              <w:t xml:space="preserve">When the load is central to the centre of gravity axis, it produces a direct compressive stress within column. </w:t>
            </w:r>
          </w:p>
          <w:p w:rsidR="00FE30CA" w:rsidRPr="00FE30CA" w:rsidRDefault="00FE30CA" w:rsidP="00986C85">
            <w:pPr>
              <w:pStyle w:val="ListParagraph"/>
              <w:numPr>
                <w:ilvl w:val="0"/>
                <w:numId w:val="9"/>
              </w:numPr>
              <w:rPr>
                <w:rFonts w:ascii="Arial" w:hAnsi="Arial" w:cs="Arial"/>
                <w:sz w:val="22"/>
                <w:szCs w:val="22"/>
              </w:rPr>
            </w:pPr>
            <w:r>
              <w:rPr>
                <w:rFonts w:ascii="Arial" w:hAnsi="Arial" w:cs="Arial"/>
                <w:sz w:val="22"/>
                <w:szCs w:val="22"/>
              </w:rPr>
              <w:t>When the load is off-centre the column, this results in bending and compressive stress being applied to the column.</w:t>
            </w:r>
          </w:p>
          <w:permEnd w:id="1481318660"/>
          <w:p w:rsidR="00792D71" w:rsidRPr="001C4084" w:rsidRDefault="00792D71" w:rsidP="00792D71">
            <w:pPr>
              <w:rPr>
                <w:rFonts w:ascii="Arial" w:hAnsi="Arial" w:cs="Arial"/>
                <w:sz w:val="22"/>
                <w:szCs w:val="22"/>
              </w:rPr>
            </w:pPr>
          </w:p>
        </w:tc>
        <w:permStart w:id="341721659"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41721659" w:displacedByCustomXml="prev"/>
      </w:tr>
    </w:tbl>
    <w:p w:rsidR="009D0D83" w:rsidRDefault="009D0D83" w:rsidP="009D0D83">
      <w:pPr>
        <w:rPr>
          <w:rFonts w:ascii="Arial" w:hAnsi="Arial" w:cs="Arial"/>
          <w:sz w:val="22"/>
          <w:szCs w:val="22"/>
        </w:rPr>
      </w:pPr>
    </w:p>
    <w:p w:rsidR="009D0D83" w:rsidRDefault="009D0D83" w:rsidP="009D0D83">
      <w:pPr>
        <w:rPr>
          <w:rFonts w:ascii="Arial" w:hAnsi="Arial" w:cs="Arial"/>
          <w:sz w:val="22"/>
          <w:szCs w:val="22"/>
        </w:rPr>
      </w:pPr>
    </w:p>
    <w:p w:rsidR="009D0D83" w:rsidRPr="00830749" w:rsidRDefault="009D0D83" w:rsidP="009D0D83">
      <w:pPr>
        <w:pStyle w:val="11CSTCPLQuestionBullet"/>
        <w:ind w:left="709" w:hanging="709"/>
      </w:pPr>
      <w:bookmarkStart w:id="38" w:name="_Ref427225635"/>
      <w:r>
        <w:rPr>
          <w:rFonts w:cs="Arial"/>
          <w:color w:val="333333"/>
          <w:lang w:eastAsia="en-AU"/>
        </w:rPr>
        <w:t>Explain the letters ‘CHS’ and ‘SHS’ with reference to c</w:t>
      </w:r>
      <w:r w:rsidRPr="006C2606">
        <w:rPr>
          <w:rFonts w:cs="Arial"/>
          <w:color w:val="333333"/>
          <w:lang w:eastAsia="en-AU"/>
        </w:rPr>
        <w:t>olumns</w:t>
      </w:r>
      <w:r>
        <w:t>.</w:t>
      </w:r>
      <w:bookmarkEnd w:id="38"/>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E57F3E">
        <w:trPr>
          <w:trHeight w:val="197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E350DF" w:rsidP="00792D71">
            <w:pPr>
              <w:rPr>
                <w:rFonts w:ascii="Arial" w:hAnsi="Arial" w:cs="Arial"/>
                <w:sz w:val="22"/>
                <w:szCs w:val="22"/>
              </w:rPr>
            </w:pPr>
            <w:permStart w:id="1754860693" w:edGrp="everyone"/>
            <w:r>
              <w:rPr>
                <w:rFonts w:ascii="Arial" w:hAnsi="Arial" w:cs="Arial"/>
                <w:sz w:val="22"/>
                <w:szCs w:val="22"/>
              </w:rPr>
              <w:t>CHS refers to circular hollow section and is the most efficient shape for a column.</w:t>
            </w:r>
          </w:p>
          <w:p w:rsidR="00792D71" w:rsidRPr="001C4084" w:rsidRDefault="00E350DF" w:rsidP="00792D71">
            <w:pPr>
              <w:rPr>
                <w:rFonts w:ascii="Arial" w:hAnsi="Arial" w:cs="Arial"/>
                <w:sz w:val="22"/>
                <w:szCs w:val="22"/>
              </w:rPr>
            </w:pPr>
            <w:r>
              <w:rPr>
                <w:rFonts w:ascii="Arial" w:hAnsi="Arial" w:cs="Arial"/>
                <w:sz w:val="22"/>
                <w:szCs w:val="22"/>
              </w:rPr>
              <w:t>SHS refers to square hollow section and is the second most efficient shape.</w:t>
            </w:r>
            <w:permEnd w:id="1754860693"/>
          </w:p>
        </w:tc>
        <w:permStart w:id="1938431944"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38431944" w:displacedByCustomXml="prev"/>
      </w:tr>
    </w:tbl>
    <w:p w:rsidR="009D0D83" w:rsidRDefault="009D0D83" w:rsidP="009D0D83">
      <w:pPr>
        <w:rPr>
          <w:rFonts w:ascii="Arial" w:hAnsi="Arial" w:cs="Arial"/>
          <w:sz w:val="22"/>
          <w:szCs w:val="22"/>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39" w:name="_Ref427227379"/>
      <w:r>
        <w:rPr>
          <w:rFonts w:eastAsiaTheme="minorEastAsia"/>
          <w:kern w:val="24"/>
        </w:rPr>
        <w:t>Match the retaining wall types and descriptions by writing the appropriate letter next to each number in the centre column</w:t>
      </w:r>
      <w:r>
        <w:t>.</w:t>
      </w:r>
      <w:bookmarkEnd w:id="39"/>
    </w:p>
    <w:p w:rsidR="001A1AEC" w:rsidRPr="00830749" w:rsidRDefault="001A1AEC" w:rsidP="001A1AEC">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50"/>
        <w:gridCol w:w="2070"/>
        <w:gridCol w:w="1079"/>
        <w:gridCol w:w="452"/>
        <w:gridCol w:w="3623"/>
        <w:gridCol w:w="623"/>
      </w:tblGrid>
      <w:tr w:rsidR="00792D71" w:rsidTr="00AF0077">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532324429"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32324429" w:displacedByCustomXml="prev"/>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1 -</w:t>
            </w:r>
            <w:r w:rsidRPr="004C3989">
              <w:rPr>
                <w:rFonts w:ascii="Arial" w:hAnsi="Arial" w:cs="Arial"/>
                <w:sz w:val="22"/>
              </w:rPr>
              <w:t xml:space="preserve"> </w:t>
            </w:r>
            <w:permStart w:id="1990135577" w:edGrp="everyone"/>
            <w:r w:rsidR="008E244C">
              <w:rPr>
                <w:rFonts w:ascii="Arial" w:hAnsi="Arial" w:cs="Arial"/>
                <w:sz w:val="22"/>
              </w:rPr>
              <w:t>B</w:t>
            </w:r>
            <w:permEnd w:id="1990135577"/>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Gravity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2 -</w:t>
            </w:r>
            <w:r w:rsidRPr="004C3989">
              <w:rPr>
                <w:rFonts w:ascii="Arial" w:hAnsi="Arial" w:cs="Arial"/>
                <w:sz w:val="22"/>
              </w:rPr>
              <w:t xml:space="preserve"> </w:t>
            </w:r>
            <w:permStart w:id="1494617901" w:edGrp="everyone"/>
            <w:r w:rsidR="008E244C">
              <w:rPr>
                <w:rFonts w:ascii="Arial" w:hAnsi="Arial" w:cs="Arial"/>
                <w:sz w:val="22"/>
              </w:rPr>
              <w:t>C</w:t>
            </w:r>
            <w:permEnd w:id="1494617901"/>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Inclined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rPr>
                <w:rFonts w:ascii="Arial" w:hAnsi="Arial" w:cs="Arial"/>
                <w:sz w:val="22"/>
              </w:rPr>
            </w:pPr>
            <w:r w:rsidRPr="004C3989">
              <w:t>3 -</w:t>
            </w:r>
            <w:r w:rsidRPr="004C3989">
              <w:rPr>
                <w:rFonts w:ascii="Arial" w:hAnsi="Arial" w:cs="Arial"/>
                <w:sz w:val="22"/>
              </w:rPr>
              <w:t xml:space="preserve"> </w:t>
            </w:r>
            <w:permStart w:id="995781463" w:edGrp="everyone"/>
            <w:r w:rsidR="008E244C">
              <w:rPr>
                <w:rFonts w:ascii="Arial" w:hAnsi="Arial" w:cs="Arial"/>
                <w:sz w:val="22"/>
              </w:rPr>
              <w:t>A</w:t>
            </w:r>
            <w:permEnd w:id="99578146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792D71" w:rsidRDefault="00792D71" w:rsidP="00792D71">
            <w:pPr>
              <w:ind w:left="993" w:hanging="993"/>
            </w:pPr>
          </w:p>
        </w:tc>
      </w:tr>
    </w:tbl>
    <w:p w:rsidR="00AF0077" w:rsidRDefault="00AF0077" w:rsidP="00AF0077">
      <w:pPr>
        <w:rPr>
          <w:rFonts w:ascii="Arial" w:hAnsi="Arial" w:cs="Arial"/>
          <w:sz w:val="22"/>
          <w:szCs w:val="22"/>
        </w:rPr>
      </w:pPr>
    </w:p>
    <w:p w:rsidR="001A1AEC" w:rsidRPr="002116F6" w:rsidRDefault="001A1AEC" w:rsidP="00E83DD8">
      <w:pPr>
        <w:jc w:val="left"/>
        <w:rPr>
          <w:rFonts w:ascii="Arial" w:hAnsi="Arial" w:cs="Arial"/>
          <w:sz w:val="20"/>
        </w:rPr>
      </w:pPr>
    </w:p>
    <w:p w:rsidR="001A1AEC" w:rsidRPr="00830749" w:rsidRDefault="001A1AEC" w:rsidP="001A1AEC">
      <w:pPr>
        <w:pStyle w:val="11CSTCPLQuestionBullet"/>
        <w:ind w:left="709" w:hanging="709"/>
      </w:pPr>
      <w:bookmarkStart w:id="40" w:name="_Ref427227493"/>
      <w:r>
        <w:rPr>
          <w:rFonts w:cs="Arial"/>
          <w:lang w:eastAsia="en-AU"/>
        </w:rPr>
        <w:t>What is a ground level concrete slab floor?</w:t>
      </w:r>
      <w:bookmarkEnd w:id="40"/>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F80B76" w:rsidP="00792D71">
            <w:pPr>
              <w:rPr>
                <w:rFonts w:ascii="Arial" w:hAnsi="Arial" w:cs="Arial"/>
                <w:sz w:val="22"/>
                <w:szCs w:val="22"/>
              </w:rPr>
            </w:pPr>
            <w:permStart w:id="1176976309" w:edGrp="everyone"/>
            <w:r w:rsidRPr="00F80B76">
              <w:rPr>
                <w:rFonts w:ascii="Arial" w:hAnsi="Arial" w:cs="Arial"/>
                <w:sz w:val="22"/>
                <w:szCs w:val="22"/>
              </w:rPr>
              <w:t>Ground slabs are poured directly into excavated trenches in the ground and rely on the existing ground for support.</w:t>
            </w:r>
            <w:permEnd w:id="1176976309"/>
          </w:p>
        </w:tc>
        <w:permStart w:id="1469257424"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69257424" w:displacedByCustomXml="prev"/>
      </w:tr>
    </w:tbl>
    <w:p w:rsidR="001A1AEC" w:rsidRPr="002116F6" w:rsidRDefault="001A1AEC" w:rsidP="001A1AEC">
      <w:pPr>
        <w:rPr>
          <w:rFonts w:ascii="Arial" w:hAnsi="Arial" w:cs="Arial"/>
          <w:sz w:val="20"/>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41" w:name="_Ref427227808"/>
      <w:r>
        <w:rPr>
          <w:rFonts w:cs="Arial"/>
          <w:lang w:eastAsia="en-AU"/>
        </w:rPr>
        <w:t>What should you consider when selecting the type of slab floor?</w:t>
      </w:r>
      <w:bookmarkEnd w:id="41"/>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6B375F" w:rsidP="00792D71">
            <w:pPr>
              <w:rPr>
                <w:rFonts w:ascii="Arial" w:hAnsi="Arial" w:cs="Arial"/>
                <w:sz w:val="22"/>
                <w:szCs w:val="22"/>
              </w:rPr>
            </w:pPr>
            <w:permStart w:id="1092164711" w:edGrp="everyone"/>
            <w:r>
              <w:rPr>
                <w:rFonts w:ascii="Arial" w:hAnsi="Arial" w:cs="Arial"/>
                <w:sz w:val="22"/>
                <w:szCs w:val="22"/>
              </w:rPr>
              <w:t>Soil type</w:t>
            </w:r>
          </w:p>
          <w:p w:rsidR="006B375F" w:rsidRDefault="006B375F" w:rsidP="00792D71">
            <w:pPr>
              <w:rPr>
                <w:rFonts w:ascii="Arial" w:hAnsi="Arial" w:cs="Arial"/>
                <w:sz w:val="22"/>
                <w:szCs w:val="22"/>
              </w:rPr>
            </w:pPr>
            <w:r>
              <w:rPr>
                <w:rFonts w:ascii="Arial" w:hAnsi="Arial" w:cs="Arial"/>
                <w:sz w:val="22"/>
                <w:szCs w:val="22"/>
              </w:rPr>
              <w:t>Topography</w:t>
            </w:r>
          </w:p>
          <w:p w:rsidR="00792D71" w:rsidRDefault="006B375F" w:rsidP="00792D71">
            <w:pPr>
              <w:rPr>
                <w:rFonts w:ascii="Arial" w:hAnsi="Arial" w:cs="Arial"/>
                <w:sz w:val="22"/>
                <w:szCs w:val="22"/>
              </w:rPr>
            </w:pPr>
            <w:r>
              <w:rPr>
                <w:rFonts w:ascii="Arial" w:hAnsi="Arial" w:cs="Arial"/>
                <w:sz w:val="22"/>
                <w:szCs w:val="22"/>
              </w:rPr>
              <w:t>Loading</w:t>
            </w:r>
          </w:p>
          <w:p w:rsidR="00792D71" w:rsidRDefault="006B375F" w:rsidP="00792D71">
            <w:pPr>
              <w:rPr>
                <w:rFonts w:ascii="Arial" w:hAnsi="Arial" w:cs="Arial"/>
                <w:sz w:val="22"/>
                <w:szCs w:val="22"/>
              </w:rPr>
            </w:pPr>
            <w:r>
              <w:rPr>
                <w:rFonts w:ascii="Arial" w:hAnsi="Arial" w:cs="Arial"/>
                <w:sz w:val="22"/>
                <w:szCs w:val="22"/>
              </w:rPr>
              <w:t>Type of House Material</w:t>
            </w:r>
          </w:p>
          <w:permEnd w:id="1092164711"/>
          <w:p w:rsidR="00792D71" w:rsidRPr="001C4084" w:rsidRDefault="00792D71" w:rsidP="00792D71">
            <w:pPr>
              <w:rPr>
                <w:rFonts w:ascii="Arial" w:hAnsi="Arial" w:cs="Arial"/>
                <w:sz w:val="22"/>
                <w:szCs w:val="22"/>
              </w:rPr>
            </w:pPr>
          </w:p>
        </w:tc>
        <w:permStart w:id="1552899110"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52899110" w:displacedByCustomXml="prev"/>
      </w:tr>
    </w:tbl>
    <w:p w:rsidR="001A1AEC" w:rsidRDefault="001A1AEC" w:rsidP="001A1AEC">
      <w:pPr>
        <w:rPr>
          <w:rFonts w:ascii="Arial" w:hAnsi="Arial" w:cs="Arial"/>
          <w:sz w:val="22"/>
          <w:szCs w:val="22"/>
        </w:rPr>
      </w:pPr>
    </w:p>
    <w:p w:rsidR="00E83DD8" w:rsidRPr="00830749" w:rsidRDefault="00E83DD8" w:rsidP="00E83DD8">
      <w:pPr>
        <w:ind w:right="-24"/>
        <w:rPr>
          <w:rFonts w:ascii="Arial" w:hAnsi="Arial" w:cs="Arial"/>
          <w:sz w:val="22"/>
          <w:szCs w:val="22"/>
        </w:rPr>
      </w:pPr>
    </w:p>
    <w:p w:rsidR="00E83DD8" w:rsidRPr="00830749" w:rsidRDefault="00E83DD8" w:rsidP="00E83DD8">
      <w:pPr>
        <w:pStyle w:val="11CSTCPLQuestionBullet"/>
        <w:ind w:left="709" w:hanging="709"/>
      </w:pPr>
      <w:bookmarkStart w:id="42" w:name="_Ref531355302"/>
      <w:r>
        <w:t>True or False (Tick your response): Concrete slab floors are popular in the construction of structures because they take less time to construct.</w:t>
      </w:r>
      <w:bookmarkEnd w:id="42"/>
    </w:p>
    <w:p w:rsidR="00E83DD8" w:rsidRPr="00830749" w:rsidRDefault="00E83DD8" w:rsidP="00E83DD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DB6878" w:rsidTr="00DB6878">
        <w:trPr>
          <w:trHeight w:val="510"/>
        </w:trPr>
        <w:tc>
          <w:tcPr>
            <w:tcW w:w="1556" w:type="pct"/>
            <w:tcBorders>
              <w:top w:val="nil"/>
              <w:left w:val="nil"/>
              <w:bottom w:val="nil"/>
              <w:right w:val="single" w:sz="12" w:space="0" w:color="auto"/>
            </w:tcBorders>
            <w:shd w:val="clear" w:color="auto" w:fill="auto"/>
          </w:tcPr>
          <w:p w:rsidR="00DB6878" w:rsidRDefault="00DB6878" w:rsidP="00DB6878">
            <w:pPr>
              <w:keepNext/>
              <w:ind w:left="993" w:hanging="993"/>
            </w:pPr>
            <w:r w:rsidRPr="001C4084">
              <w:rPr>
                <w:rFonts w:ascii="Arial" w:hAnsi="Arial" w:cs="Arial"/>
                <w:b/>
                <w:sz w:val="22"/>
                <w:szCs w:val="22"/>
              </w:rPr>
              <w:t>Answer</w:t>
            </w:r>
          </w:p>
        </w:tc>
        <w:permStart w:id="1986620522" w:edGrp="everyone" w:displacedByCustomXml="next"/>
        <w:sdt>
          <w:sdtPr>
            <w:rPr>
              <w:rFonts w:ascii="Arial" w:hAnsi="Arial" w:cs="Arial"/>
              <w:sz w:val="40"/>
              <w:szCs w:val="44"/>
            </w:rPr>
            <w:id w:val="7238008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66205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Pr="00E106BF" w:rsidRDefault="00DB6878" w:rsidP="00DB6878">
            <w:pPr>
              <w:keepNext/>
              <w:ind w:left="993" w:hanging="993"/>
              <w:rPr>
                <w:rFonts w:ascii="Arial" w:hAnsi="Arial" w:cs="Arial"/>
                <w:sz w:val="44"/>
                <w:szCs w:val="44"/>
              </w:rPr>
            </w:pPr>
          </w:p>
        </w:tc>
        <w:permStart w:id="1016681105"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6878" w:rsidRPr="00DD7A44" w:rsidRDefault="00DB6878" w:rsidP="00DB6878">
                <w:pPr>
                  <w:keepNext/>
                  <w:ind w:left="993" w:hanging="993"/>
                </w:pPr>
                <w:r w:rsidRPr="00797AFE">
                  <w:rPr>
                    <w:rFonts w:ascii="Arial" w:hAnsi="Arial" w:cs="Arial"/>
                    <w:sz w:val="44"/>
                    <w:szCs w:val="44"/>
                  </w:rPr>
                  <w:sym w:font="Wingdings" w:char="F0A8"/>
                </w:r>
              </w:p>
            </w:tc>
          </w:sdtContent>
        </w:sdt>
        <w:permEnd w:id="1016681105" w:displacedByCustomXml="prev"/>
      </w:tr>
      <w:tr w:rsidR="00DB6878" w:rsidTr="00DB6878">
        <w:trPr>
          <w:trHeight w:val="510"/>
          <w:hidden/>
        </w:trPr>
        <w:tc>
          <w:tcPr>
            <w:tcW w:w="1556"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838817818" w:edGrp="everyone" w:displacedByCustomXml="next"/>
        <w:sdt>
          <w:sdtPr>
            <w:rPr>
              <w:rFonts w:ascii="Arial" w:hAnsi="Arial" w:cs="Arial"/>
              <w:sz w:val="40"/>
              <w:szCs w:val="44"/>
            </w:rPr>
            <w:id w:val="200455126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6878" w:rsidRPr="00827129" w:rsidRDefault="00E145E3" w:rsidP="00DB68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8178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Default="00DB6878" w:rsidP="00DB6878">
            <w:pPr>
              <w:ind w:left="993" w:hanging="993"/>
            </w:pPr>
          </w:p>
        </w:tc>
        <w:tc>
          <w:tcPr>
            <w:tcW w:w="336" w:type="pct"/>
            <w:tcBorders>
              <w:top w:val="nil"/>
              <w:left w:val="nil"/>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C029DC" w:rsidRDefault="00C029DC">
      <w:pPr>
        <w:jc w:val="left"/>
        <w:rPr>
          <w:rFonts w:ascii="Arial" w:hAnsi="Arial" w:cs="Arial"/>
          <w:sz w:val="22"/>
          <w:szCs w:val="22"/>
        </w:rPr>
      </w:pPr>
      <w:r>
        <w:rPr>
          <w:rFonts w:ascii="Arial" w:hAnsi="Arial" w:cs="Arial"/>
          <w:sz w:val="22"/>
          <w:szCs w:val="22"/>
        </w:rPr>
        <w:br w:type="page"/>
      </w:r>
    </w:p>
    <w:p w:rsidR="0087599F" w:rsidRPr="00830749" w:rsidRDefault="0087599F" w:rsidP="0087599F">
      <w:pPr>
        <w:pStyle w:val="11CSTCPLQuestionBullet"/>
        <w:ind w:left="709" w:hanging="709"/>
      </w:pPr>
      <w:bookmarkStart w:id="43" w:name="_Ref427228752"/>
      <w:r>
        <w:lastRenderedPageBreak/>
        <w:t>Match the following slab structural performance</w:t>
      </w:r>
      <w:r w:rsidR="00E83DD8">
        <w:t xml:space="preserve"> terms</w:t>
      </w:r>
      <w:r>
        <w:t xml:space="preserve"> with the descriptions by writing the appropriate letter next to each number in the centre column.</w:t>
      </w:r>
      <w:bookmarkEnd w:id="43"/>
    </w:p>
    <w:p w:rsidR="0087599F" w:rsidRPr="00830749" w:rsidRDefault="0087599F" w:rsidP="0087599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50"/>
        <w:gridCol w:w="2070"/>
        <w:gridCol w:w="1079"/>
        <w:gridCol w:w="452"/>
        <w:gridCol w:w="3623"/>
        <w:gridCol w:w="623"/>
      </w:tblGrid>
      <w:tr w:rsidR="00792D71" w:rsidTr="001421F5">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313218240"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3218240" w:displacedByCustomXml="prev"/>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Foundation movement</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1 -</w:t>
            </w:r>
            <w:r w:rsidR="00A900A3" w:rsidRPr="004C3989">
              <w:rPr>
                <w:rFonts w:ascii="Arial" w:hAnsi="Arial" w:cs="Arial"/>
                <w:sz w:val="22"/>
              </w:rPr>
              <w:t xml:space="preserve"> </w:t>
            </w:r>
            <w:permStart w:id="1655704925" w:edGrp="everyone"/>
            <w:r w:rsidR="00244E0E">
              <w:rPr>
                <w:rFonts w:ascii="Arial" w:hAnsi="Arial" w:cs="Arial"/>
                <w:sz w:val="22"/>
              </w:rPr>
              <w:t>C</w:t>
            </w:r>
            <w:permEnd w:id="1655704925"/>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Placed along the perimeter of the slab. Design is influenced by the reactivity of the soils.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Slab bending</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2 -</w:t>
            </w:r>
            <w:r w:rsidRPr="004C3989">
              <w:rPr>
                <w:rFonts w:ascii="Arial" w:hAnsi="Arial" w:cs="Arial"/>
                <w:sz w:val="22"/>
              </w:rPr>
              <w:t xml:space="preserve"> </w:t>
            </w:r>
            <w:permStart w:id="2018068534" w:edGrp="everyone"/>
            <w:r w:rsidR="00244E0E">
              <w:rPr>
                <w:rFonts w:ascii="Arial" w:hAnsi="Arial" w:cs="Arial"/>
                <w:sz w:val="22"/>
              </w:rPr>
              <w:t>B</w:t>
            </w:r>
            <w:permEnd w:id="2018068534"/>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Movement is classified as dishing or doming.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Stiffening beams</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3 -</w:t>
            </w:r>
            <w:r w:rsidRPr="004C3989">
              <w:rPr>
                <w:rFonts w:ascii="Arial" w:hAnsi="Arial" w:cs="Arial"/>
                <w:sz w:val="22"/>
              </w:rPr>
              <w:t xml:space="preserve"> </w:t>
            </w:r>
            <w:permStart w:id="2054449345" w:edGrp="everyone"/>
            <w:r w:rsidR="00244E0E">
              <w:rPr>
                <w:rFonts w:ascii="Arial" w:hAnsi="Arial" w:cs="Arial"/>
                <w:sz w:val="22"/>
              </w:rPr>
              <w:t>A</w:t>
            </w:r>
            <w:permEnd w:id="2054449345"/>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Addressed by regulating the moisture content of the soil.</w:t>
            </w:r>
          </w:p>
        </w:tc>
        <w:tc>
          <w:tcPr>
            <w:tcW w:w="334" w:type="pct"/>
            <w:tcBorders>
              <w:top w:val="nil"/>
              <w:left w:val="single" w:sz="12" w:space="0" w:color="auto"/>
              <w:bottom w:val="nil"/>
              <w:right w:val="nil"/>
            </w:tcBorders>
          </w:tcPr>
          <w:p w:rsidR="00792D71" w:rsidRDefault="00792D71" w:rsidP="00792D71">
            <w:pPr>
              <w:ind w:left="993" w:hanging="993"/>
            </w:pPr>
          </w:p>
        </w:tc>
      </w:tr>
    </w:tbl>
    <w:p w:rsidR="0087599F" w:rsidRDefault="0087599F" w:rsidP="0087599F">
      <w:pPr>
        <w:rPr>
          <w:rFonts w:ascii="Arial" w:hAnsi="Arial" w:cs="Arial"/>
          <w:sz w:val="22"/>
          <w:szCs w:val="22"/>
        </w:rPr>
      </w:pPr>
    </w:p>
    <w:p w:rsidR="003F65B7" w:rsidRDefault="003F65B7">
      <w:pPr>
        <w:jc w:val="left"/>
        <w:rPr>
          <w:rFonts w:ascii="Arial" w:hAnsi="Arial" w:cs="Arial"/>
          <w:sz w:val="22"/>
          <w:szCs w:val="22"/>
        </w:rPr>
      </w:pPr>
    </w:p>
    <w:p w:rsidR="00E83DD8" w:rsidRPr="00830749" w:rsidRDefault="00E83DD8" w:rsidP="00E83DD8">
      <w:pPr>
        <w:pStyle w:val="11CSTCPLQuestionBullet"/>
        <w:ind w:left="709" w:hanging="709"/>
      </w:pPr>
      <w:bookmarkStart w:id="44" w:name="_Ref531355427"/>
      <w:r>
        <w:t>Which of these terms relate to a roof truss</w:t>
      </w:r>
      <w:r w:rsidRPr="00987D59">
        <w:t>?</w:t>
      </w:r>
      <w:r>
        <w:t xml:space="preserve"> Tick your response.</w:t>
      </w:r>
      <w:bookmarkEnd w:id="44"/>
    </w:p>
    <w:p w:rsidR="00E83DD8" w:rsidRPr="00830749" w:rsidRDefault="00E83DD8" w:rsidP="00E83DD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733893992"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33893992" w:displacedByCustomXml="prev"/>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077159562"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7159562" w:displacedByCustomXml="prev"/>
        <w:tc>
          <w:tcPr>
            <w:tcW w:w="3514" w:type="pct"/>
            <w:tcBorders>
              <w:top w:val="single" w:sz="12" w:space="0" w:color="auto"/>
              <w:left w:val="single" w:sz="4" w:space="0" w:color="auto"/>
              <w:right w:val="single" w:sz="12" w:space="0" w:color="auto"/>
            </w:tcBorders>
            <w:shd w:val="clear" w:color="auto" w:fill="auto"/>
            <w:vAlign w:val="center"/>
          </w:tcPr>
          <w:p w:rsidR="00DB6878" w:rsidRPr="00C9031E" w:rsidRDefault="00DB6878" w:rsidP="00DB6878">
            <w:pPr>
              <w:jc w:val="center"/>
            </w:pPr>
            <w:r>
              <w:t>Chord, knee, web</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039493615"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9493615"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Spider, pitch, chord</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454916184"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4916184"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Ankle, heel, tar</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263389941"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B6878" w:rsidRPr="00827129" w:rsidRDefault="00577E29" w:rsidP="00DB68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389941"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Web, heel, pitch</w:t>
            </w:r>
          </w:p>
        </w:tc>
        <w:tc>
          <w:tcPr>
            <w:tcW w:w="335" w:type="pct"/>
            <w:tcBorders>
              <w:top w:val="nil"/>
              <w:left w:val="single" w:sz="12" w:space="0" w:color="auto"/>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3F65B7" w:rsidRDefault="003F65B7" w:rsidP="003F65B7">
      <w:pPr>
        <w:rPr>
          <w:rFonts w:ascii="Arial" w:hAnsi="Arial" w:cs="Arial"/>
          <w:sz w:val="22"/>
          <w:szCs w:val="22"/>
        </w:rPr>
      </w:pPr>
    </w:p>
    <w:p w:rsidR="003F65B7" w:rsidRPr="0084793E" w:rsidRDefault="003F65B7" w:rsidP="003F65B7">
      <w:pPr>
        <w:pStyle w:val="11CSTCPLQuestionBullet"/>
        <w:ind w:left="709" w:hanging="709"/>
        <w:rPr>
          <w:szCs w:val="24"/>
        </w:rPr>
      </w:pPr>
      <w:bookmarkStart w:id="45" w:name="_Ref427229422"/>
      <w:bookmarkStart w:id="46" w:name="_Ref531008635"/>
      <w:r w:rsidRPr="0084793E">
        <w:rPr>
          <w:rFonts w:eastAsiaTheme="minorEastAsia"/>
          <w:kern w:val="24"/>
          <w:szCs w:val="24"/>
        </w:rPr>
        <w:t>What are important considerations when undertaking demolition work?</w:t>
      </w:r>
      <w:bookmarkEnd w:id="45"/>
      <w:r w:rsidRPr="0084793E">
        <w:rPr>
          <w:rFonts w:eastAsiaTheme="minorEastAsia"/>
          <w:kern w:val="24"/>
          <w:szCs w:val="24"/>
        </w:rPr>
        <w:t xml:space="preserve"> Describe relevant legislation, regulations and/or Codes of Practice relating to </w:t>
      </w:r>
      <w:r w:rsidRPr="0084793E">
        <w:rPr>
          <w:rFonts w:cs="Arial"/>
          <w:szCs w:val="24"/>
        </w:rPr>
        <w:t>planning requirements, environmental standards, and safe work practices</w:t>
      </w:r>
      <w:r w:rsidRPr="0084793E">
        <w:rPr>
          <w:rFonts w:eastAsiaTheme="minorEastAsia"/>
          <w:kern w:val="24"/>
          <w:szCs w:val="24"/>
        </w:rPr>
        <w:t>.</w:t>
      </w:r>
      <w:bookmarkEnd w:id="46"/>
    </w:p>
    <w:p w:rsidR="003F65B7" w:rsidRPr="00830749" w:rsidRDefault="003F65B7" w:rsidP="003F65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27377">
        <w:trPr>
          <w:trHeight w:val="47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F3093" w:rsidRPr="00BF3093" w:rsidRDefault="00BF3093" w:rsidP="00BF3093">
            <w:pPr>
              <w:divId w:val="9064453"/>
              <w:rPr>
                <w:rFonts w:ascii="Arial" w:hAnsi="Arial" w:cs="Arial"/>
                <w:b/>
                <w:bCs/>
                <w:sz w:val="22"/>
                <w:szCs w:val="22"/>
              </w:rPr>
            </w:pPr>
            <w:permStart w:id="1678642342" w:edGrp="everyone"/>
            <w:r w:rsidRPr="00BF3093">
              <w:rPr>
                <w:rFonts w:ascii="Arial" w:hAnsi="Arial" w:cs="Arial"/>
                <w:b/>
                <w:bCs/>
                <w:sz w:val="22"/>
                <w:szCs w:val="22"/>
              </w:rPr>
              <w:t>Observe the following steps when undertaking demolition practices:</w:t>
            </w:r>
          </w:p>
          <w:p w:rsidR="00B64220" w:rsidRPr="00BF3093" w:rsidRDefault="004D52A5" w:rsidP="00BF3093">
            <w:pPr>
              <w:numPr>
                <w:ilvl w:val="0"/>
                <w:numId w:val="24"/>
              </w:numPr>
              <w:divId w:val="263152592"/>
              <w:rPr>
                <w:rFonts w:ascii="Arial" w:hAnsi="Arial" w:cs="Arial"/>
                <w:bCs/>
                <w:sz w:val="22"/>
                <w:szCs w:val="22"/>
              </w:rPr>
            </w:pPr>
            <w:r w:rsidRPr="00BF3093">
              <w:rPr>
                <w:rFonts w:ascii="Arial" w:hAnsi="Arial" w:cs="Arial"/>
                <w:bCs/>
                <w:sz w:val="22"/>
                <w:szCs w:val="22"/>
              </w:rPr>
              <w:t>Remove loose or attached fittings and built-in fixtures, internally and externally.</w:t>
            </w:r>
          </w:p>
          <w:p w:rsidR="00B64220" w:rsidRPr="00BF3093" w:rsidRDefault="004D52A5" w:rsidP="00BF3093">
            <w:pPr>
              <w:numPr>
                <w:ilvl w:val="0"/>
                <w:numId w:val="24"/>
              </w:numPr>
              <w:divId w:val="137305932"/>
              <w:rPr>
                <w:rFonts w:ascii="Arial" w:hAnsi="Arial" w:cs="Arial"/>
                <w:bCs/>
                <w:sz w:val="22"/>
                <w:szCs w:val="22"/>
              </w:rPr>
            </w:pPr>
            <w:r w:rsidRPr="00BF3093">
              <w:rPr>
                <w:rFonts w:ascii="Arial" w:hAnsi="Arial" w:cs="Arial"/>
                <w:bCs/>
                <w:sz w:val="22"/>
                <w:szCs w:val="22"/>
              </w:rPr>
              <w:t>Remove external wall cladding, attached chimneys, outbuildings and lean-to structures.</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Remove internal linings.</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Make sure the building is adequately braced during the removal of cladding.</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Remove plumbing and electrical wires and pipes.</w:t>
            </w:r>
          </w:p>
          <w:p w:rsidR="00B64220" w:rsidRPr="00BF3093" w:rsidRDefault="004D52A5" w:rsidP="00BF3093">
            <w:pPr>
              <w:pStyle w:val="ListParagraph"/>
              <w:numPr>
                <w:ilvl w:val="0"/>
                <w:numId w:val="24"/>
              </w:numPr>
              <w:divId w:val="1813591714"/>
              <w:rPr>
                <w:rFonts w:ascii="Arial" w:hAnsi="Arial" w:cs="Arial"/>
                <w:bCs/>
                <w:sz w:val="22"/>
                <w:szCs w:val="22"/>
              </w:rPr>
            </w:pPr>
            <w:r w:rsidRPr="00BF3093">
              <w:rPr>
                <w:rFonts w:ascii="Arial" w:hAnsi="Arial" w:cs="Arial"/>
                <w:bCs/>
                <w:sz w:val="22"/>
                <w:szCs w:val="22"/>
              </w:rPr>
              <w:t>Remove roof covering and restraining and loose materials to avoid possibility of materials being airborne.</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Remove roof structure and provide temporary bracing and shoring as required.</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Remove wall panel or framing and provide temporary bracing and shoring as required.</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Remove floor structure.</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Remove footings.</w:t>
            </w:r>
          </w:p>
          <w:p w:rsidR="00B64220" w:rsidRPr="00BF3093" w:rsidRDefault="004D52A5" w:rsidP="00BF3093">
            <w:pPr>
              <w:numPr>
                <w:ilvl w:val="0"/>
                <w:numId w:val="24"/>
              </w:numPr>
              <w:divId w:val="1813591714"/>
              <w:rPr>
                <w:rFonts w:ascii="Arial" w:hAnsi="Arial" w:cs="Arial"/>
                <w:bCs/>
                <w:sz w:val="22"/>
                <w:szCs w:val="22"/>
              </w:rPr>
            </w:pPr>
            <w:r w:rsidRPr="00BF3093">
              <w:rPr>
                <w:rFonts w:ascii="Arial" w:hAnsi="Arial" w:cs="Arial"/>
                <w:bCs/>
                <w:sz w:val="22"/>
                <w:szCs w:val="22"/>
              </w:rPr>
              <w:t>Clean up site.</w:t>
            </w:r>
          </w:p>
          <w:p w:rsidR="00B64220" w:rsidRPr="00BF3093" w:rsidRDefault="004D52A5" w:rsidP="00BF3093">
            <w:pPr>
              <w:numPr>
                <w:ilvl w:val="0"/>
                <w:numId w:val="25"/>
              </w:numPr>
              <w:divId w:val="1813591714"/>
              <w:rPr>
                <w:rFonts w:ascii="Arial" w:hAnsi="Arial" w:cs="Arial"/>
                <w:b/>
                <w:bCs/>
                <w:sz w:val="22"/>
                <w:szCs w:val="22"/>
              </w:rPr>
            </w:pPr>
            <w:r w:rsidRPr="00BF3093">
              <w:rPr>
                <w:rFonts w:ascii="Arial" w:hAnsi="Arial" w:cs="Arial"/>
                <w:bCs/>
                <w:sz w:val="22"/>
                <w:szCs w:val="22"/>
              </w:rPr>
              <w:lastRenderedPageBreak/>
              <w:t>Fill in excavations.</w:t>
            </w:r>
          </w:p>
          <w:p w:rsidR="00B64220" w:rsidRPr="00BF3093" w:rsidRDefault="004D52A5" w:rsidP="00BF3093">
            <w:pPr>
              <w:numPr>
                <w:ilvl w:val="0"/>
                <w:numId w:val="25"/>
              </w:numPr>
              <w:divId w:val="1813591714"/>
              <w:rPr>
                <w:rFonts w:ascii="Arial" w:hAnsi="Arial" w:cs="Arial"/>
                <w:bCs/>
                <w:sz w:val="22"/>
                <w:szCs w:val="22"/>
              </w:rPr>
            </w:pPr>
            <w:r w:rsidRPr="00BF3093">
              <w:rPr>
                <w:rFonts w:ascii="Arial" w:hAnsi="Arial" w:cs="Arial"/>
                <w:bCs/>
                <w:sz w:val="22"/>
                <w:szCs w:val="22"/>
              </w:rPr>
              <w:t>Check for any hazards.</w:t>
            </w:r>
          </w:p>
          <w:p w:rsidR="00BF3093" w:rsidRPr="00BF3093" w:rsidRDefault="00BF3093" w:rsidP="00BF3093">
            <w:pPr>
              <w:numPr>
                <w:ilvl w:val="0"/>
                <w:numId w:val="25"/>
              </w:numPr>
              <w:divId w:val="1813591714"/>
              <w:rPr>
                <w:rFonts w:ascii="Arial" w:hAnsi="Arial" w:cs="Arial"/>
                <w:bCs/>
                <w:sz w:val="22"/>
                <w:szCs w:val="22"/>
              </w:rPr>
            </w:pPr>
            <w:r w:rsidRPr="00BF3093">
              <w:rPr>
                <w:rFonts w:ascii="Arial" w:hAnsi="Arial" w:cs="Arial"/>
                <w:bCs/>
                <w:sz w:val="22"/>
                <w:szCs w:val="22"/>
              </w:rPr>
              <w:t>Clean site entry points and infrastructure where necessary</w:t>
            </w:r>
          </w:p>
          <w:p w:rsidR="00BF3093" w:rsidRPr="00BF3093" w:rsidRDefault="00BF3093" w:rsidP="00BF3093">
            <w:pPr>
              <w:ind w:left="720"/>
              <w:divId w:val="1813591714"/>
              <w:rPr>
                <w:rFonts w:ascii="Arial" w:hAnsi="Arial" w:cs="Arial"/>
                <w:bCs/>
                <w:sz w:val="22"/>
                <w:szCs w:val="22"/>
              </w:rPr>
            </w:pPr>
          </w:p>
          <w:p w:rsidR="00BF3093" w:rsidRPr="00BF3093" w:rsidRDefault="00BF3093" w:rsidP="00BF3093">
            <w:pPr>
              <w:ind w:left="-34" w:firstLine="34"/>
              <w:divId w:val="1813591714"/>
              <w:rPr>
                <w:rFonts w:ascii="Arial" w:hAnsi="Arial" w:cs="Arial"/>
                <w:b/>
                <w:bCs/>
                <w:sz w:val="22"/>
                <w:szCs w:val="22"/>
              </w:rPr>
            </w:pPr>
            <w:r w:rsidRPr="00BF3093">
              <w:rPr>
                <w:rFonts w:ascii="Arial" w:hAnsi="Arial" w:cs="Arial"/>
                <w:b/>
                <w:bCs/>
                <w:sz w:val="22"/>
                <w:szCs w:val="22"/>
              </w:rPr>
              <w:t>All demolition operations are to be in accordance with Australian Standards and Codes of Practices including:</w:t>
            </w:r>
          </w:p>
          <w:p w:rsidR="00B64220" w:rsidRPr="00BF3093" w:rsidRDefault="004D52A5" w:rsidP="00BF3093">
            <w:pPr>
              <w:numPr>
                <w:ilvl w:val="1"/>
                <w:numId w:val="22"/>
              </w:numPr>
              <w:divId w:val="1813591714"/>
              <w:rPr>
                <w:rFonts w:ascii="Arial" w:hAnsi="Arial" w:cs="Arial"/>
                <w:bCs/>
                <w:sz w:val="22"/>
                <w:szCs w:val="22"/>
              </w:rPr>
            </w:pPr>
            <w:r w:rsidRPr="00BF3093">
              <w:rPr>
                <w:rFonts w:ascii="Arial" w:hAnsi="Arial" w:cs="Arial"/>
                <w:bCs/>
                <w:sz w:val="22"/>
                <w:szCs w:val="22"/>
              </w:rPr>
              <w:t>Work Health and Safety Regulations 2011 (Qld)</w:t>
            </w:r>
          </w:p>
          <w:p w:rsidR="00B64220" w:rsidRPr="00BF3093" w:rsidRDefault="004D52A5" w:rsidP="00BF3093">
            <w:pPr>
              <w:numPr>
                <w:ilvl w:val="1"/>
                <w:numId w:val="22"/>
              </w:numPr>
              <w:divId w:val="1813591714"/>
              <w:rPr>
                <w:rFonts w:ascii="Arial" w:hAnsi="Arial" w:cs="Arial"/>
                <w:bCs/>
                <w:sz w:val="22"/>
                <w:szCs w:val="22"/>
              </w:rPr>
            </w:pPr>
            <w:r w:rsidRPr="00BF3093">
              <w:rPr>
                <w:rFonts w:ascii="Arial" w:hAnsi="Arial" w:cs="Arial"/>
                <w:bCs/>
                <w:sz w:val="22"/>
                <w:szCs w:val="22"/>
              </w:rPr>
              <w:t>Demolition Code of Practice 2013 (Qld)</w:t>
            </w:r>
          </w:p>
          <w:p w:rsidR="00BF3093" w:rsidRPr="00F6133A" w:rsidRDefault="004D52A5" w:rsidP="00F6133A">
            <w:pPr>
              <w:numPr>
                <w:ilvl w:val="1"/>
                <w:numId w:val="22"/>
              </w:numPr>
              <w:ind w:left="1383"/>
              <w:divId w:val="1813591714"/>
              <w:rPr>
                <w:rFonts w:ascii="Arial" w:hAnsi="Arial" w:cs="Arial"/>
                <w:b/>
                <w:bCs/>
                <w:sz w:val="22"/>
                <w:szCs w:val="22"/>
              </w:rPr>
            </w:pPr>
            <w:r w:rsidRPr="00BF3093">
              <w:rPr>
                <w:rFonts w:ascii="Arial" w:hAnsi="Arial" w:cs="Arial"/>
                <w:bCs/>
                <w:sz w:val="22"/>
                <w:szCs w:val="22"/>
              </w:rPr>
              <w:t>AS 2601: The demolition of structures</w:t>
            </w:r>
          </w:p>
          <w:permEnd w:id="1678642342"/>
          <w:p w:rsidR="00792D71" w:rsidRPr="001C4084" w:rsidRDefault="00BF3093" w:rsidP="00792D71">
            <w:pPr>
              <w:rPr>
                <w:rFonts w:ascii="Arial" w:hAnsi="Arial" w:cs="Arial"/>
                <w:sz w:val="22"/>
                <w:szCs w:val="22"/>
              </w:rPr>
            </w:pPr>
            <w:r w:rsidRPr="00BF3093">
              <w:rPr>
                <w:rFonts w:ascii="Arial" w:hAnsi="Arial" w:cs="Arial"/>
                <w:b/>
                <w:bCs/>
                <w:sz w:val="22"/>
                <w:szCs w:val="22"/>
              </w:rPr>
              <w:t xml:space="preserve"> </w:t>
            </w:r>
          </w:p>
        </w:tc>
        <w:permStart w:id="272569225"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72569225" w:displacedByCustomXml="prev"/>
      </w:tr>
    </w:tbl>
    <w:p w:rsidR="00F05823" w:rsidRDefault="00F05823" w:rsidP="00F05823">
      <w:pPr>
        <w:jc w:val="left"/>
        <w:rPr>
          <w:rFonts w:ascii="Arial" w:hAnsi="Arial" w:cs="Arial"/>
          <w:sz w:val="22"/>
          <w:szCs w:val="22"/>
        </w:rPr>
      </w:pPr>
    </w:p>
    <w:p w:rsidR="00F05823" w:rsidRPr="00830749" w:rsidRDefault="00F05823" w:rsidP="00F05823">
      <w:pPr>
        <w:pStyle w:val="11CSTCPLQuestionBullet"/>
        <w:ind w:left="709" w:hanging="709"/>
      </w:pPr>
      <w:bookmarkStart w:id="47" w:name="_Ref531355335"/>
      <w:r>
        <w:t>When demolition is being undertaken, which of the following items must be checked daily? Tick all that apply.</w:t>
      </w:r>
      <w:bookmarkEnd w:id="47"/>
    </w:p>
    <w:p w:rsidR="00F05823" w:rsidRPr="00830749" w:rsidRDefault="00F05823" w:rsidP="00F058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477202267"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77202267" w:displacedByCustomXml="prev"/>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39521340"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952134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boundaries are secured against unlawful entry</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083128069"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312806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hazardous materials are removed or covered as required by OHS legislation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391480892"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148089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C9031E" w:rsidRDefault="008037A8" w:rsidP="008037A8">
            <w:pPr>
              <w:jc w:val="center"/>
            </w:pPr>
            <w:r w:rsidRPr="00F05823">
              <w:t>All openings and elevated free edges are properly guarded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27762018"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7762018" w:displacedByCustomXml="prev"/>
        <w:tc>
          <w:tcPr>
            <w:tcW w:w="3514" w:type="pct"/>
            <w:tcBorders>
              <w:top w:val="single" w:sz="8" w:space="0" w:color="auto"/>
              <w:left w:val="single" w:sz="4" w:space="0" w:color="auto"/>
              <w:right w:val="single" w:sz="12" w:space="0" w:color="auto"/>
            </w:tcBorders>
            <w:shd w:val="clear" w:color="auto" w:fill="auto"/>
            <w:vAlign w:val="center"/>
          </w:tcPr>
          <w:p w:rsidR="008037A8" w:rsidRPr="00C9031E" w:rsidRDefault="008037A8" w:rsidP="008037A8">
            <w:pPr>
              <w:jc w:val="center"/>
            </w:pPr>
            <w:r w:rsidRPr="00F05823">
              <w:t>All potential fire and safety hazards are eliminated and disconnected services are secured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86817347"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6817347"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Asbestos is left on the nature strip for the garbage pickup</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489834266"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9834266"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311978521"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1978521"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Emergency access routes are clear of debris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64731668"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4731668"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Footpaths and public access are clear of demolished materials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31094715"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1094715"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t>N</w:t>
            </w:r>
            <w:r w:rsidRPr="00F05823">
              <w:t>eighbours have been notified not to hang out their washing</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46133398"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0A0D2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6133398"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30756968"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C3153A"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0756968"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Partly demolished elements are stabilised and loose materials are secured against bad weather</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470525676"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0525676"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Signs and balloons are in place for the garage sale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488858684"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8858684"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Tell the demolisher to take a long lunch break as you don't need supervision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9092451" w:edGrp="everyone" w:displacedByCustomXml="next"/>
        <w:sdt>
          <w:sdtPr>
            <w:rPr>
              <w:rFonts w:ascii="Arial" w:hAnsi="Arial" w:cs="Arial"/>
              <w:sz w:val="40"/>
              <w:szCs w:val="44"/>
            </w:rPr>
            <w:id w:val="-4542544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092451"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8037A8" w:rsidRDefault="008037A8" w:rsidP="008037A8">
            <w:pPr>
              <w:ind w:left="993" w:hanging="993"/>
            </w:pPr>
          </w:p>
        </w:tc>
      </w:tr>
    </w:tbl>
    <w:p w:rsidR="00F05823" w:rsidRDefault="00F05823" w:rsidP="00F05823">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48" w:name="_Ref531355737"/>
      <w:r>
        <w:rPr>
          <w:rFonts w:eastAsiaTheme="minorEastAsia"/>
          <w:kern w:val="24"/>
        </w:rPr>
        <w:t>Identify two (2) requirements under the NCC with regards to construction in bushfire prone areas?</w:t>
      </w:r>
      <w:bookmarkEnd w:id="48"/>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3A4D" w:rsidRDefault="006D3A4D" w:rsidP="006D3A4D">
            <w:pPr>
              <w:rPr>
                <w:rFonts w:ascii="Arial" w:hAnsi="Arial" w:cs="Arial"/>
                <w:sz w:val="22"/>
                <w:szCs w:val="22"/>
              </w:rPr>
            </w:pPr>
            <w:permStart w:id="2039891695" w:edGrp="everyone"/>
            <w:r>
              <w:rPr>
                <w:rFonts w:ascii="Arial" w:hAnsi="Arial" w:cs="Arial"/>
                <w:sz w:val="22"/>
                <w:szCs w:val="22"/>
              </w:rPr>
              <w:t>*</w:t>
            </w:r>
            <w:r w:rsidRPr="006D3A4D">
              <w:rPr>
                <w:rFonts w:asciiTheme="minorHAnsi" w:eastAsiaTheme="minorEastAsia" w:hAnsi="Arial" w:cstheme="minorBidi"/>
                <w:color w:val="000000" w:themeColor="text1"/>
                <w:kern w:val="24"/>
                <w:szCs w:val="24"/>
                <w:lang w:eastAsia="en-AU"/>
              </w:rPr>
              <w:t xml:space="preserve"> </w:t>
            </w:r>
            <w:r w:rsidRPr="006D3A4D">
              <w:rPr>
                <w:rFonts w:ascii="Arial" w:hAnsi="Arial" w:cs="Arial"/>
                <w:sz w:val="22"/>
                <w:szCs w:val="22"/>
              </w:rPr>
              <w:t>All buildings located in a designated bushfire prone area are to be constructed in accordance with the requirements of</w:t>
            </w:r>
            <w:r>
              <w:rPr>
                <w:rFonts w:ascii="Arial" w:hAnsi="Arial" w:cs="Arial"/>
                <w:sz w:val="22"/>
                <w:szCs w:val="22"/>
              </w:rPr>
              <w:t>:</w:t>
            </w:r>
          </w:p>
          <w:p w:rsidR="006D3A4D" w:rsidRDefault="006D3A4D" w:rsidP="006D3A4D">
            <w:pPr>
              <w:rPr>
                <w:rFonts w:ascii="Arial" w:hAnsi="Arial" w:cs="Arial"/>
                <w:sz w:val="22"/>
                <w:szCs w:val="22"/>
              </w:rPr>
            </w:pPr>
            <w:r>
              <w:rPr>
                <w:rFonts w:ascii="Arial" w:hAnsi="Arial" w:cs="Arial"/>
                <w:sz w:val="22"/>
                <w:szCs w:val="22"/>
              </w:rPr>
              <w:t xml:space="preserve"> a.</w:t>
            </w:r>
            <w:r w:rsidRPr="006D3A4D">
              <w:rPr>
                <w:rFonts w:ascii="Arial" w:hAnsi="Arial" w:cs="Arial"/>
                <w:sz w:val="22"/>
                <w:szCs w:val="22"/>
              </w:rPr>
              <w:t xml:space="preserve"> </w:t>
            </w:r>
            <w:r w:rsidRPr="006D3A4D">
              <w:rPr>
                <w:rFonts w:ascii="Arial" w:hAnsi="Arial" w:cs="Arial"/>
                <w:i/>
                <w:iCs/>
                <w:sz w:val="22"/>
                <w:szCs w:val="22"/>
              </w:rPr>
              <w:t>AS 3959 Construction of buildings in bushfire prone areas</w:t>
            </w:r>
            <w:r w:rsidRPr="006D3A4D">
              <w:rPr>
                <w:rFonts w:ascii="Arial" w:hAnsi="Arial" w:cs="Arial"/>
                <w:sz w:val="22"/>
                <w:szCs w:val="22"/>
              </w:rPr>
              <w:t xml:space="preserve">. </w:t>
            </w:r>
            <w:r>
              <w:rPr>
                <w:rFonts w:ascii="Arial" w:hAnsi="Arial" w:cs="Arial"/>
                <w:sz w:val="22"/>
                <w:szCs w:val="22"/>
              </w:rPr>
              <w:t>Or</w:t>
            </w:r>
          </w:p>
          <w:p w:rsidR="006D3A4D" w:rsidRPr="006D3A4D" w:rsidRDefault="006D3A4D" w:rsidP="006D3A4D">
            <w:pPr>
              <w:rPr>
                <w:rFonts w:ascii="Arial" w:hAnsi="Arial" w:cs="Arial"/>
                <w:sz w:val="22"/>
                <w:szCs w:val="22"/>
              </w:rPr>
            </w:pPr>
            <w:r>
              <w:rPr>
                <w:rFonts w:ascii="Arial" w:hAnsi="Arial" w:cs="Arial"/>
                <w:sz w:val="22"/>
                <w:szCs w:val="22"/>
              </w:rPr>
              <w:t xml:space="preserve"> b. NASH Standard – Steel Framed Construction in Bushfire Areas</w:t>
            </w:r>
          </w:p>
          <w:permEnd w:id="2039891695"/>
          <w:p w:rsidR="00792D71" w:rsidRPr="001C4084" w:rsidRDefault="00792D71" w:rsidP="00792D71">
            <w:pPr>
              <w:rPr>
                <w:rFonts w:ascii="Arial" w:hAnsi="Arial" w:cs="Arial"/>
                <w:sz w:val="22"/>
                <w:szCs w:val="22"/>
              </w:rPr>
            </w:pPr>
          </w:p>
        </w:tc>
        <w:permStart w:id="917262549"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17262549"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49" w:name="_Ref427231195"/>
      <w:r>
        <w:rPr>
          <w:rFonts w:eastAsiaTheme="minorEastAsia"/>
          <w:kern w:val="24"/>
        </w:rPr>
        <w:t>What does AS3959 refer to?</w:t>
      </w:r>
      <w:bookmarkEnd w:id="49"/>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14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962DA8" w:rsidP="00792D71">
            <w:pPr>
              <w:rPr>
                <w:rFonts w:ascii="Arial" w:hAnsi="Arial" w:cs="Arial"/>
                <w:sz w:val="22"/>
                <w:szCs w:val="22"/>
              </w:rPr>
            </w:pPr>
            <w:permStart w:id="1780559713" w:edGrp="everyone"/>
            <w:r w:rsidRPr="00962DA8">
              <w:rPr>
                <w:rFonts w:ascii="Arial" w:hAnsi="Arial" w:cs="Arial"/>
                <w:sz w:val="22"/>
                <w:szCs w:val="22"/>
              </w:rPr>
              <w:t>AS 3959 assesses the bushfire risk based on the severity of the building’s potential exposure to ember attack, radiant heat and direct flame conta</w:t>
            </w:r>
            <w:r>
              <w:rPr>
                <w:rFonts w:ascii="Arial" w:hAnsi="Arial" w:cs="Arial"/>
                <w:sz w:val="22"/>
                <w:szCs w:val="22"/>
              </w:rPr>
              <w:t>ct.</w:t>
            </w:r>
            <w:permEnd w:id="1780559713"/>
          </w:p>
        </w:tc>
        <w:permStart w:id="2028109204"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28109204" w:displacedByCustomXml="prev"/>
      </w:tr>
    </w:tbl>
    <w:p w:rsidR="008A253D" w:rsidRDefault="008A253D" w:rsidP="008A253D">
      <w:pPr>
        <w:rPr>
          <w:rFonts w:ascii="Arial" w:hAnsi="Arial" w:cs="Arial"/>
          <w:sz w:val="22"/>
          <w:szCs w:val="22"/>
        </w:rPr>
      </w:pPr>
    </w:p>
    <w:p w:rsidR="008A253D" w:rsidRDefault="008A253D" w:rsidP="008A253D">
      <w:pPr>
        <w:jc w:val="left"/>
        <w:rPr>
          <w:rFonts w:ascii="Arial" w:hAnsi="Arial" w:cs="Arial"/>
          <w:sz w:val="22"/>
          <w:szCs w:val="22"/>
        </w:rPr>
      </w:pPr>
    </w:p>
    <w:p w:rsidR="008A253D" w:rsidRPr="00830749" w:rsidRDefault="008A253D" w:rsidP="008A253D">
      <w:pPr>
        <w:pStyle w:val="11CSTCPLQuestionBullet"/>
        <w:ind w:left="709" w:hanging="709"/>
      </w:pPr>
      <w:bookmarkStart w:id="50" w:name="_Ref531355744"/>
      <w:r>
        <w:t>Which of the following can assist with providing sufficient restraint to transfer wind forces to the ground to prevent collapse, uplift or sliding off the footing systems</w:t>
      </w:r>
      <w:r w:rsidRPr="00987D59">
        <w:t>?</w:t>
      </w:r>
      <w:r>
        <w:t xml:space="preserve"> Tick all that apply.</w:t>
      </w:r>
      <w:bookmarkEnd w:id="50"/>
    </w:p>
    <w:p w:rsidR="008A253D" w:rsidRPr="00830749" w:rsidRDefault="008A253D" w:rsidP="008A2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70530264"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0530264" w:displacedByCustomXml="prev"/>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58532909"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962DA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8532909"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Anchorage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8984396"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962DA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84396"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Bracing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843523195"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962DA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3523195"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Connecting structural elements together</w:t>
            </w:r>
          </w:p>
        </w:tc>
        <w:tc>
          <w:tcPr>
            <w:tcW w:w="335" w:type="pct"/>
            <w:tcBorders>
              <w:top w:val="nil"/>
              <w:left w:val="single" w:sz="12" w:space="0" w:color="auto"/>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1" w:name="_Ref531355745"/>
      <w:r>
        <w:rPr>
          <w:rFonts w:eastAsiaTheme="minorEastAsia"/>
          <w:kern w:val="24"/>
        </w:rPr>
        <w:t>Which Australian Standard outlines the requirements of high wind areas</w:t>
      </w:r>
      <w:r w:rsidRPr="008B33A0">
        <w:rPr>
          <w:rFonts w:eastAsiaTheme="minorEastAsia"/>
          <w:kern w:val="24"/>
        </w:rPr>
        <w:t>?</w:t>
      </w:r>
      <w:bookmarkEnd w:id="51"/>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2DA8" w:rsidRPr="00962DA8" w:rsidRDefault="00962DA8" w:rsidP="00962DA8">
            <w:pPr>
              <w:rPr>
                <w:rFonts w:ascii="Arial" w:hAnsi="Arial" w:cs="Arial"/>
                <w:sz w:val="22"/>
                <w:szCs w:val="22"/>
              </w:rPr>
            </w:pPr>
            <w:permStart w:id="1157125290" w:edGrp="everyone"/>
            <w:r w:rsidRPr="00962DA8">
              <w:rPr>
                <w:rFonts w:ascii="Arial" w:hAnsi="Arial" w:cs="Arial"/>
                <w:sz w:val="22"/>
                <w:szCs w:val="22"/>
              </w:rPr>
              <w:t>AS/NZS 1170.2 or AS 1170.2</w:t>
            </w:r>
          </w:p>
          <w:permEnd w:id="1157125290"/>
          <w:p w:rsidR="00792D71" w:rsidRPr="001C4084" w:rsidRDefault="00792D71" w:rsidP="00792D71">
            <w:pPr>
              <w:rPr>
                <w:rFonts w:ascii="Arial" w:hAnsi="Arial" w:cs="Arial"/>
                <w:sz w:val="22"/>
                <w:szCs w:val="22"/>
              </w:rPr>
            </w:pPr>
          </w:p>
        </w:tc>
        <w:permStart w:id="546639879"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46639879"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2" w:name="_Ref427232597"/>
      <w:r w:rsidRPr="008B33A0">
        <w:rPr>
          <w:rFonts w:eastAsiaTheme="minorEastAsia"/>
          <w:kern w:val="24"/>
        </w:rPr>
        <w:t xml:space="preserve">The </w:t>
      </w:r>
      <w:r w:rsidRPr="008B33A0">
        <w:rPr>
          <w:rFonts w:eastAsiaTheme="minorEastAsia"/>
          <w:bCs/>
          <w:kern w:val="24"/>
        </w:rPr>
        <w:t>acceleration coefficient</w:t>
      </w:r>
      <w:r w:rsidRPr="008B33A0">
        <w:rPr>
          <w:rFonts w:eastAsiaTheme="minorEastAsia"/>
          <w:kern w:val="24"/>
        </w:rPr>
        <w:t xml:space="preserve"> is a number which indicates the expected severity of the earthquake ground movement</w:t>
      </w:r>
      <w:r>
        <w:rPr>
          <w:rFonts w:eastAsiaTheme="minorEastAsia"/>
          <w:kern w:val="24"/>
        </w:rPr>
        <w:t>. W</w:t>
      </w:r>
      <w:r w:rsidRPr="008B33A0">
        <w:rPr>
          <w:rFonts w:eastAsiaTheme="minorEastAsia"/>
          <w:kern w:val="24"/>
        </w:rPr>
        <w:t>hich Australian Standard should be referenced for this information?</w:t>
      </w:r>
      <w:bookmarkEnd w:id="52"/>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F6133A" w:rsidP="00792D71">
            <w:pPr>
              <w:rPr>
                <w:rFonts w:ascii="Arial" w:hAnsi="Arial" w:cs="Arial"/>
                <w:sz w:val="22"/>
                <w:szCs w:val="22"/>
              </w:rPr>
            </w:pPr>
            <w:permStart w:id="267456656" w:edGrp="everyone"/>
            <w:r w:rsidRPr="00F6133A">
              <w:rPr>
                <w:rFonts w:ascii="Arial" w:hAnsi="Arial" w:cs="Arial"/>
                <w:sz w:val="22"/>
                <w:szCs w:val="22"/>
              </w:rPr>
              <w:t>AS1170.4</w:t>
            </w:r>
            <w:permEnd w:id="267456656"/>
          </w:p>
        </w:tc>
        <w:permStart w:id="584190656"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84190656" w:displacedByCustomXml="prev"/>
      </w:tr>
    </w:tbl>
    <w:p w:rsidR="008A253D" w:rsidRDefault="008A253D" w:rsidP="008A253D">
      <w:pPr>
        <w:rPr>
          <w:rFonts w:ascii="Arial" w:hAnsi="Arial" w:cs="Arial"/>
          <w:sz w:val="22"/>
          <w:szCs w:val="22"/>
        </w:rPr>
      </w:pPr>
    </w:p>
    <w:p w:rsidR="008A253D" w:rsidRPr="00830749" w:rsidRDefault="008A253D" w:rsidP="008A253D">
      <w:pPr>
        <w:ind w:right="-24"/>
        <w:rPr>
          <w:rFonts w:ascii="Arial" w:hAnsi="Arial" w:cs="Arial"/>
          <w:sz w:val="22"/>
          <w:szCs w:val="22"/>
        </w:rPr>
      </w:pPr>
    </w:p>
    <w:p w:rsidR="008A253D" w:rsidRPr="00830749" w:rsidRDefault="008A253D" w:rsidP="008A253D">
      <w:pPr>
        <w:pStyle w:val="11CSTCPLQuestionBullet"/>
        <w:ind w:left="709" w:hanging="709"/>
      </w:pPr>
      <w:bookmarkStart w:id="53" w:name="_Ref531355751"/>
      <w:r>
        <w:t xml:space="preserve">True or False (Tick your response): Where the acceleration coefficient is greater than 0.15, there are additional </w:t>
      </w:r>
      <w:r w:rsidR="00E35E9D">
        <w:t xml:space="preserve">NCC </w:t>
      </w:r>
      <w:r>
        <w:t>requirements than where the acceleration coefficient is 0.12.</w:t>
      </w:r>
      <w:bookmarkEnd w:id="53"/>
    </w:p>
    <w:p w:rsidR="008A253D" w:rsidRPr="00830749" w:rsidRDefault="008A253D" w:rsidP="008A253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037A8" w:rsidTr="008037A8">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486686314"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F6133A"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66863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146198997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461989974" w:displacedByCustomXml="prev"/>
      </w:tr>
      <w:tr w:rsidR="008037A8" w:rsidTr="008037A8">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2203823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0382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477C3E" w:rsidRDefault="00477C3E">
      <w:pPr>
        <w:jc w:val="left"/>
        <w:rPr>
          <w:rFonts w:ascii="Arial" w:hAnsi="Arial" w:cs="Arial"/>
          <w:sz w:val="22"/>
          <w:szCs w:val="22"/>
        </w:rPr>
      </w:pPr>
      <w:r>
        <w:rPr>
          <w:rFonts w:ascii="Arial" w:hAnsi="Arial" w:cs="Arial"/>
          <w:sz w:val="22"/>
          <w:szCs w:val="22"/>
        </w:rPr>
        <w:br w:type="page"/>
      </w:r>
    </w:p>
    <w:p w:rsidR="00477C3E" w:rsidRPr="00830749" w:rsidRDefault="00477C3E" w:rsidP="00477C3E">
      <w:pPr>
        <w:pStyle w:val="11CSTCPLQuestionBullet"/>
        <w:ind w:left="709" w:hanging="709"/>
      </w:pPr>
      <w:bookmarkStart w:id="54" w:name="_Ref531355987"/>
      <w:r>
        <w:lastRenderedPageBreak/>
        <w:t>Which of the following areas require specific compliance in alpine areas</w:t>
      </w:r>
      <w:r w:rsidRPr="00987D59">
        <w:t>?</w:t>
      </w:r>
      <w:r>
        <w:t xml:space="preserve"> Tick all that apply.</w:t>
      </w:r>
      <w:bookmarkEnd w:id="54"/>
    </w:p>
    <w:p w:rsidR="00477C3E" w:rsidRPr="00830749" w:rsidRDefault="00477C3E" w:rsidP="00477C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709772613"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09772613"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99891510"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B82D5E"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9891510"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Access bridges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523512077" w:edGrp="everyone" w:displacedByCustomXml="next"/>
        <w:sdt>
          <w:sdtPr>
            <w:rPr>
              <w:rFonts w:ascii="Arial" w:hAnsi="Arial" w:cs="Arial"/>
              <w:sz w:val="40"/>
              <w:szCs w:val="44"/>
            </w:rPr>
            <w:id w:val="-195808422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3512077"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Access for emergency vehicles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635188448"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B82D5E"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5188448"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External doorways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848627873"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B82D5E"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8627873"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t>External ramps</w:t>
            </w:r>
          </w:p>
        </w:tc>
        <w:tc>
          <w:tcPr>
            <w:tcW w:w="335" w:type="pct"/>
            <w:tcBorders>
              <w:top w:val="nil"/>
              <w:left w:val="single" w:sz="12" w:space="0" w:color="auto"/>
              <w:bottom w:val="nil"/>
              <w:right w:val="nil"/>
            </w:tcBorders>
          </w:tcPr>
          <w:p w:rsidR="008037A8" w:rsidRDefault="008037A8" w:rsidP="008037A8">
            <w:pPr>
              <w:ind w:left="993" w:hanging="993"/>
            </w:pPr>
          </w:p>
        </w:tc>
      </w:tr>
    </w:tbl>
    <w:p w:rsidR="00477C3E" w:rsidRDefault="00477C3E" w:rsidP="00477C3E">
      <w:pPr>
        <w:rPr>
          <w:rFonts w:ascii="Arial" w:hAnsi="Arial" w:cs="Arial"/>
          <w:sz w:val="22"/>
          <w:szCs w:val="22"/>
        </w:rPr>
      </w:pPr>
    </w:p>
    <w:p w:rsidR="00721F99" w:rsidRDefault="00721F99" w:rsidP="00721F99">
      <w:pPr>
        <w:rPr>
          <w:rFonts w:ascii="Arial" w:hAnsi="Arial" w:cs="Arial"/>
          <w:sz w:val="22"/>
          <w:szCs w:val="22"/>
        </w:rPr>
      </w:pPr>
    </w:p>
    <w:p w:rsidR="00721F99" w:rsidRPr="00830749" w:rsidRDefault="00721F99" w:rsidP="00721F99">
      <w:pPr>
        <w:pStyle w:val="11CSTCPLQuestionBullet"/>
        <w:ind w:left="709" w:hanging="709"/>
      </w:pPr>
      <w:bookmarkStart w:id="55" w:name="_Ref531355991"/>
      <w:r>
        <w:t>Identify the Volume and Parts of the NCC that relate to each of the following areas for Classes 1 and 10, and Classes 2 to 9.</w:t>
      </w:r>
      <w:bookmarkEnd w:id="55"/>
    </w:p>
    <w:p w:rsidR="00721F99" w:rsidRPr="00830749" w:rsidRDefault="00721F99" w:rsidP="00721F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0"/>
        <w:gridCol w:w="1494"/>
        <w:gridCol w:w="3024"/>
        <w:gridCol w:w="3024"/>
        <w:gridCol w:w="623"/>
      </w:tblGrid>
      <w:tr w:rsidR="00792D71" w:rsidTr="008B4A5A">
        <w:tc>
          <w:tcPr>
            <w:tcW w:w="612"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right="82" w:hanging="993"/>
              <w:jc w:val="center"/>
            </w:pPr>
            <w:r>
              <w:t>Topic</w:t>
            </w:r>
          </w:p>
        </w:tc>
        <w:tc>
          <w:tcPr>
            <w:tcW w:w="1625" w:type="pct"/>
            <w:tcBorders>
              <w:top w:val="single" w:sz="12" w:space="0" w:color="auto"/>
              <w:left w:val="single" w:sz="4"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1625"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968269621"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68269621" w:displacedByCustomXml="prev"/>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792D71" w:rsidRPr="005B4CF8" w:rsidRDefault="00792D71" w:rsidP="00792D71">
            <w:pPr>
              <w:ind w:right="82"/>
              <w:jc w:val="center"/>
            </w:pPr>
            <w:r>
              <w:t>Bushfire</w:t>
            </w:r>
          </w:p>
        </w:tc>
        <w:tc>
          <w:tcPr>
            <w:tcW w:w="1625" w:type="pct"/>
            <w:tcBorders>
              <w:left w:val="single" w:sz="4" w:space="0" w:color="auto"/>
            </w:tcBorders>
            <w:shd w:val="clear" w:color="auto" w:fill="auto"/>
            <w:vAlign w:val="center"/>
          </w:tcPr>
          <w:p w:rsidR="00792D71" w:rsidRPr="00696291" w:rsidRDefault="00FB638F" w:rsidP="00696291">
            <w:pPr>
              <w:rPr>
                <w:rFonts w:ascii="Arial" w:hAnsi="Arial" w:cs="Arial"/>
                <w:sz w:val="22"/>
                <w:szCs w:val="22"/>
              </w:rPr>
            </w:pPr>
            <w:permStart w:id="261569266" w:edGrp="everyone"/>
            <w:r>
              <w:rPr>
                <w:rFonts w:ascii="Arial" w:hAnsi="Arial" w:cs="Arial"/>
                <w:sz w:val="22"/>
                <w:szCs w:val="22"/>
              </w:rPr>
              <w:t>NCC Vol. 2, Part 3.7.4</w:t>
            </w:r>
            <w:permEnd w:id="261569266"/>
          </w:p>
        </w:tc>
        <w:tc>
          <w:tcPr>
            <w:tcW w:w="1625" w:type="pct"/>
            <w:tcBorders>
              <w:left w:val="single" w:sz="4" w:space="0" w:color="auto"/>
            </w:tcBorders>
            <w:shd w:val="clear" w:color="auto" w:fill="auto"/>
            <w:vAlign w:val="center"/>
          </w:tcPr>
          <w:p w:rsidR="00792D71" w:rsidRPr="00696291" w:rsidRDefault="00CA0E04" w:rsidP="00696291">
            <w:pPr>
              <w:rPr>
                <w:rFonts w:ascii="Arial" w:hAnsi="Arial" w:cs="Arial"/>
                <w:sz w:val="22"/>
                <w:szCs w:val="22"/>
              </w:rPr>
            </w:pPr>
            <w:permStart w:id="2003252396" w:edGrp="everyone"/>
            <w:r>
              <w:rPr>
                <w:rFonts w:ascii="Arial" w:hAnsi="Arial" w:cs="Arial"/>
                <w:sz w:val="22"/>
                <w:szCs w:val="22"/>
              </w:rPr>
              <w:t>NCC Vol. 1, Part G5</w:t>
            </w:r>
            <w:permEnd w:id="2003252396"/>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High wind</w:t>
            </w:r>
          </w:p>
        </w:tc>
        <w:tc>
          <w:tcPr>
            <w:tcW w:w="1625" w:type="pct"/>
            <w:tcBorders>
              <w:left w:val="single" w:sz="4" w:space="0" w:color="auto"/>
            </w:tcBorders>
            <w:shd w:val="clear" w:color="auto" w:fill="auto"/>
            <w:vAlign w:val="center"/>
          </w:tcPr>
          <w:p w:rsidR="00792D71" w:rsidRPr="00696291" w:rsidRDefault="00FB638F" w:rsidP="00696291">
            <w:pPr>
              <w:rPr>
                <w:rFonts w:ascii="Arial" w:hAnsi="Arial" w:cs="Arial"/>
                <w:sz w:val="22"/>
                <w:szCs w:val="22"/>
              </w:rPr>
            </w:pPr>
            <w:permStart w:id="16872075" w:edGrp="everyone"/>
            <w:r>
              <w:rPr>
                <w:rFonts w:ascii="Arial" w:hAnsi="Arial" w:cs="Arial"/>
                <w:sz w:val="22"/>
                <w:szCs w:val="22"/>
              </w:rPr>
              <w:t>NCC Vol. 2, Part 3.10.1</w:t>
            </w:r>
            <w:permEnd w:id="16872075"/>
          </w:p>
        </w:tc>
        <w:tc>
          <w:tcPr>
            <w:tcW w:w="1625" w:type="pct"/>
            <w:tcBorders>
              <w:left w:val="single" w:sz="4" w:space="0" w:color="auto"/>
            </w:tcBorders>
            <w:shd w:val="clear" w:color="auto" w:fill="auto"/>
            <w:vAlign w:val="center"/>
          </w:tcPr>
          <w:p w:rsidR="00792D71" w:rsidRPr="00696291" w:rsidRDefault="00CA0E04" w:rsidP="00696291">
            <w:pPr>
              <w:rPr>
                <w:rFonts w:ascii="Arial" w:hAnsi="Arial" w:cs="Arial"/>
                <w:sz w:val="22"/>
                <w:szCs w:val="22"/>
              </w:rPr>
            </w:pPr>
            <w:permStart w:id="1359100259" w:edGrp="everyone"/>
            <w:r>
              <w:rPr>
                <w:rFonts w:ascii="Arial" w:hAnsi="Arial" w:cs="Arial"/>
                <w:sz w:val="22"/>
                <w:szCs w:val="22"/>
              </w:rPr>
              <w:t>NCC Vol. 1, Part B1</w:t>
            </w:r>
            <w:permEnd w:id="1359100259"/>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Earthquake</w:t>
            </w:r>
          </w:p>
        </w:tc>
        <w:tc>
          <w:tcPr>
            <w:tcW w:w="1625" w:type="pct"/>
            <w:tcBorders>
              <w:left w:val="single" w:sz="4" w:space="0" w:color="auto"/>
            </w:tcBorders>
            <w:shd w:val="clear" w:color="auto" w:fill="auto"/>
            <w:vAlign w:val="center"/>
          </w:tcPr>
          <w:p w:rsidR="00792D71" w:rsidRPr="00696291" w:rsidRDefault="00FB638F" w:rsidP="00696291">
            <w:pPr>
              <w:rPr>
                <w:rFonts w:ascii="Arial" w:hAnsi="Arial" w:cs="Arial"/>
                <w:sz w:val="22"/>
                <w:szCs w:val="22"/>
              </w:rPr>
            </w:pPr>
            <w:permStart w:id="1054212627" w:edGrp="everyone"/>
            <w:r>
              <w:rPr>
                <w:rFonts w:ascii="Arial" w:hAnsi="Arial" w:cs="Arial"/>
                <w:sz w:val="22"/>
                <w:szCs w:val="22"/>
              </w:rPr>
              <w:t>NCC Vol. 2, Part 3.10.2</w:t>
            </w:r>
            <w:permEnd w:id="1054212627"/>
          </w:p>
        </w:tc>
        <w:tc>
          <w:tcPr>
            <w:tcW w:w="1625" w:type="pct"/>
            <w:tcBorders>
              <w:left w:val="single" w:sz="4" w:space="0" w:color="auto"/>
            </w:tcBorders>
            <w:shd w:val="clear" w:color="auto" w:fill="auto"/>
            <w:vAlign w:val="center"/>
          </w:tcPr>
          <w:p w:rsidR="00792D71" w:rsidRPr="00696291" w:rsidRDefault="00CA0E04" w:rsidP="00696291">
            <w:pPr>
              <w:rPr>
                <w:rFonts w:ascii="Arial" w:hAnsi="Arial" w:cs="Arial"/>
                <w:sz w:val="22"/>
                <w:szCs w:val="22"/>
              </w:rPr>
            </w:pPr>
            <w:permStart w:id="123561487" w:edGrp="everyone"/>
            <w:r>
              <w:rPr>
                <w:rFonts w:ascii="Arial" w:hAnsi="Arial" w:cs="Arial"/>
                <w:sz w:val="22"/>
                <w:szCs w:val="22"/>
              </w:rPr>
              <w:t>NCC Vol. 1, Part B1</w:t>
            </w:r>
            <w:permEnd w:id="123561487"/>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Alpine area</w:t>
            </w:r>
          </w:p>
        </w:tc>
        <w:tc>
          <w:tcPr>
            <w:tcW w:w="1625" w:type="pct"/>
            <w:tcBorders>
              <w:left w:val="single" w:sz="4" w:space="0" w:color="auto"/>
            </w:tcBorders>
            <w:shd w:val="clear" w:color="auto" w:fill="auto"/>
            <w:vAlign w:val="center"/>
          </w:tcPr>
          <w:p w:rsidR="00792D71" w:rsidRPr="00696291" w:rsidRDefault="00FB638F" w:rsidP="00696291">
            <w:pPr>
              <w:rPr>
                <w:rFonts w:ascii="Arial" w:hAnsi="Arial" w:cs="Arial"/>
                <w:sz w:val="22"/>
                <w:szCs w:val="22"/>
              </w:rPr>
            </w:pPr>
            <w:permStart w:id="1495867015" w:edGrp="everyone"/>
            <w:r>
              <w:rPr>
                <w:rFonts w:ascii="Arial" w:hAnsi="Arial" w:cs="Arial"/>
                <w:sz w:val="22"/>
                <w:szCs w:val="22"/>
              </w:rPr>
              <w:t>NCC Vol. 2, Part 3.7.5</w:t>
            </w:r>
            <w:permEnd w:id="1495867015"/>
          </w:p>
        </w:tc>
        <w:tc>
          <w:tcPr>
            <w:tcW w:w="1625" w:type="pct"/>
            <w:tcBorders>
              <w:left w:val="single" w:sz="4" w:space="0" w:color="auto"/>
            </w:tcBorders>
            <w:shd w:val="clear" w:color="auto" w:fill="auto"/>
            <w:vAlign w:val="center"/>
          </w:tcPr>
          <w:p w:rsidR="00792D71" w:rsidRPr="00696291" w:rsidRDefault="00CA0E04" w:rsidP="00696291">
            <w:pPr>
              <w:rPr>
                <w:rFonts w:ascii="Arial" w:hAnsi="Arial" w:cs="Arial"/>
                <w:sz w:val="22"/>
                <w:szCs w:val="22"/>
              </w:rPr>
            </w:pPr>
            <w:permStart w:id="523972708" w:edGrp="everyone"/>
            <w:r>
              <w:rPr>
                <w:rFonts w:ascii="Arial" w:hAnsi="Arial" w:cs="Arial"/>
                <w:sz w:val="22"/>
                <w:szCs w:val="22"/>
              </w:rPr>
              <w:t>NCC Vol. 1, Part G5</w:t>
            </w:r>
            <w:permEnd w:id="523972708"/>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New technologies</w:t>
            </w:r>
          </w:p>
        </w:tc>
        <w:tc>
          <w:tcPr>
            <w:tcW w:w="1625" w:type="pct"/>
            <w:tcBorders>
              <w:left w:val="single" w:sz="4" w:space="0" w:color="auto"/>
              <w:bottom w:val="single" w:sz="8" w:space="0" w:color="auto"/>
            </w:tcBorders>
            <w:shd w:val="clear" w:color="auto" w:fill="auto"/>
            <w:vAlign w:val="center"/>
          </w:tcPr>
          <w:p w:rsidR="00792D71" w:rsidRPr="00696291" w:rsidRDefault="00FB638F" w:rsidP="00696291">
            <w:pPr>
              <w:rPr>
                <w:rFonts w:ascii="Arial" w:hAnsi="Arial" w:cs="Arial"/>
                <w:sz w:val="22"/>
                <w:szCs w:val="22"/>
              </w:rPr>
            </w:pPr>
            <w:permStart w:id="1581146977" w:edGrp="everyone"/>
            <w:r>
              <w:rPr>
                <w:rFonts w:ascii="Arial" w:hAnsi="Arial" w:cs="Arial"/>
                <w:sz w:val="22"/>
                <w:szCs w:val="22"/>
              </w:rPr>
              <w:t>NCC Vol. 2, Part 1.0.5</w:t>
            </w:r>
            <w:permEnd w:id="1581146977"/>
          </w:p>
        </w:tc>
        <w:tc>
          <w:tcPr>
            <w:tcW w:w="1625" w:type="pct"/>
            <w:tcBorders>
              <w:left w:val="single" w:sz="4" w:space="0" w:color="auto"/>
              <w:bottom w:val="single" w:sz="8" w:space="0" w:color="auto"/>
            </w:tcBorders>
            <w:shd w:val="clear" w:color="auto" w:fill="auto"/>
            <w:vAlign w:val="center"/>
          </w:tcPr>
          <w:p w:rsidR="00792D71" w:rsidRPr="00696291" w:rsidRDefault="00FB638F" w:rsidP="00696291">
            <w:pPr>
              <w:rPr>
                <w:rFonts w:ascii="Arial" w:hAnsi="Arial" w:cs="Arial"/>
                <w:sz w:val="22"/>
                <w:szCs w:val="22"/>
              </w:rPr>
            </w:pPr>
            <w:permStart w:id="1430796026" w:edGrp="everyone"/>
            <w:r>
              <w:rPr>
                <w:rFonts w:ascii="Arial" w:hAnsi="Arial" w:cs="Arial"/>
                <w:sz w:val="22"/>
                <w:szCs w:val="22"/>
              </w:rPr>
              <w:t>NCC Vol. 1, Part A2</w:t>
            </w:r>
            <w:permEnd w:id="1430796026"/>
          </w:p>
        </w:tc>
        <w:tc>
          <w:tcPr>
            <w:tcW w:w="335" w:type="pct"/>
            <w:tcBorders>
              <w:top w:val="nil"/>
              <w:left w:val="single" w:sz="12" w:space="0" w:color="auto"/>
              <w:bottom w:val="nil"/>
              <w:right w:val="nil"/>
            </w:tcBorders>
          </w:tcPr>
          <w:p w:rsidR="00792D71" w:rsidRDefault="00792D71" w:rsidP="00792D71">
            <w:pPr>
              <w:ind w:left="993" w:hanging="993"/>
            </w:pPr>
          </w:p>
        </w:tc>
      </w:tr>
    </w:tbl>
    <w:p w:rsidR="001A1AEC" w:rsidRDefault="001A1AEC" w:rsidP="001A1AEC">
      <w:pPr>
        <w:rPr>
          <w:rFonts w:ascii="Arial" w:hAnsi="Arial" w:cs="Arial"/>
          <w:sz w:val="22"/>
          <w:szCs w:val="22"/>
        </w:rPr>
      </w:pPr>
    </w:p>
    <w:p w:rsidR="00C473D4" w:rsidRDefault="00C473D4" w:rsidP="00C473D4">
      <w:pPr>
        <w:rPr>
          <w:rFonts w:ascii="Arial" w:hAnsi="Arial" w:cs="Arial"/>
          <w:sz w:val="22"/>
          <w:szCs w:val="22"/>
        </w:rPr>
      </w:pPr>
    </w:p>
    <w:p w:rsidR="00C473D4" w:rsidRPr="00830749" w:rsidRDefault="00C473D4" w:rsidP="00C473D4">
      <w:pPr>
        <w:pStyle w:val="11CSTCPLQuestionBullet"/>
        <w:ind w:left="709" w:hanging="709"/>
      </w:pPr>
      <w:bookmarkStart w:id="56" w:name="_Ref427232821"/>
      <w:bookmarkStart w:id="57" w:name="_Ref531356004"/>
      <w:r>
        <w:rPr>
          <w:rFonts w:eastAsiaTheme="minorEastAsia"/>
          <w:kern w:val="24"/>
        </w:rPr>
        <w:t>How are emerging building technologies and methods assessed in the National Construction Code?</w:t>
      </w:r>
      <w:bookmarkEnd w:id="56"/>
      <w:r>
        <w:rPr>
          <w:rFonts w:eastAsiaTheme="minorEastAsia"/>
          <w:kern w:val="24"/>
        </w:rPr>
        <w:t xml:space="preserve"> Tick all that apply.</w:t>
      </w:r>
      <w:bookmarkEnd w:id="57"/>
    </w:p>
    <w:p w:rsidR="00C473D4" w:rsidRPr="00830749" w:rsidRDefault="00C473D4" w:rsidP="00C473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36779218"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36779218"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431387949"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D90C2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1387949"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Using verification methods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966282623"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D90C2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6282623"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‘deemed to satisfy’ provisions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416382260"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D90C2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6382260"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documentary evidence</w:t>
            </w:r>
          </w:p>
        </w:tc>
        <w:tc>
          <w:tcPr>
            <w:tcW w:w="335" w:type="pct"/>
            <w:tcBorders>
              <w:top w:val="nil"/>
              <w:left w:val="single" w:sz="12" w:space="0" w:color="auto"/>
              <w:bottom w:val="nil"/>
              <w:right w:val="nil"/>
            </w:tcBorders>
          </w:tcPr>
          <w:p w:rsidR="008037A8" w:rsidRDefault="008037A8" w:rsidP="008037A8">
            <w:pPr>
              <w:ind w:left="993" w:hanging="993"/>
            </w:pPr>
          </w:p>
        </w:tc>
      </w:tr>
    </w:tbl>
    <w:p w:rsidR="00C473D4" w:rsidRDefault="00C473D4" w:rsidP="00C473D4">
      <w:pPr>
        <w:rPr>
          <w:rFonts w:ascii="Arial" w:hAnsi="Arial" w:cs="Arial"/>
          <w:sz w:val="22"/>
          <w:szCs w:val="22"/>
        </w:rPr>
      </w:pPr>
    </w:p>
    <w:p w:rsidR="008B4A5A" w:rsidRDefault="008B4A5A">
      <w:pPr>
        <w:jc w:val="left"/>
        <w:rPr>
          <w:rFonts w:ascii="Arial" w:hAnsi="Arial" w:cs="Arial"/>
          <w:sz w:val="22"/>
          <w:szCs w:val="22"/>
        </w:rPr>
      </w:pPr>
      <w:r>
        <w:rPr>
          <w:rFonts w:ascii="Arial" w:hAnsi="Arial" w:cs="Arial"/>
          <w:sz w:val="22"/>
          <w:szCs w:val="22"/>
        </w:rPr>
        <w:br w:type="page"/>
      </w:r>
    </w:p>
    <w:p w:rsidR="008D7840" w:rsidRPr="00830749" w:rsidRDefault="008D7840" w:rsidP="008D7840">
      <w:pPr>
        <w:pStyle w:val="11CSTCPLQuestionBullet"/>
        <w:ind w:left="709" w:hanging="709"/>
      </w:pPr>
      <w:bookmarkStart w:id="58" w:name="_Ref531356217"/>
      <w:r>
        <w:lastRenderedPageBreak/>
        <w:t>True or False (Tick your response): Footings should be set out in accordance with the building plan.</w:t>
      </w:r>
      <w:bookmarkEnd w:id="58"/>
    </w:p>
    <w:p w:rsidR="008D7840" w:rsidRPr="00830749" w:rsidRDefault="008D7840" w:rsidP="008D78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037A8" w:rsidTr="008D7840">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235427909"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B34D8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54279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501035972"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501035972" w:displacedByCustomXml="prev"/>
      </w:tr>
      <w:tr w:rsidR="008037A8" w:rsidTr="008D7840">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92756574"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7565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D7840" w:rsidRDefault="008D7840" w:rsidP="008D7840">
      <w:pPr>
        <w:rPr>
          <w:rFonts w:ascii="Arial" w:hAnsi="Arial" w:cs="Arial"/>
          <w:sz w:val="22"/>
          <w:szCs w:val="22"/>
        </w:rPr>
      </w:pPr>
    </w:p>
    <w:p w:rsidR="0053344C" w:rsidRDefault="0053344C" w:rsidP="008D7840">
      <w:pPr>
        <w:rPr>
          <w:rFonts w:ascii="Arial" w:hAnsi="Arial" w:cs="Arial"/>
          <w:sz w:val="22"/>
          <w:szCs w:val="22"/>
        </w:rPr>
      </w:pPr>
    </w:p>
    <w:p w:rsidR="008D7840" w:rsidRPr="00830749" w:rsidRDefault="006C6BC5" w:rsidP="008D7840">
      <w:pPr>
        <w:pStyle w:val="11CSTCPLQuestionBullet"/>
        <w:ind w:left="709" w:hanging="709"/>
      </w:pPr>
      <w:bookmarkStart w:id="59" w:name="_Ref531356194"/>
      <w:r>
        <w:rPr>
          <w:rFonts w:eastAsiaTheme="minorEastAsia"/>
          <w:kern w:val="24"/>
        </w:rPr>
        <w:t>Name three (3</w:t>
      </w:r>
      <w:r w:rsidR="008D7840">
        <w:rPr>
          <w:rFonts w:eastAsiaTheme="minorEastAsia"/>
          <w:kern w:val="24"/>
        </w:rPr>
        <w:t>) different types of footing systems</w:t>
      </w:r>
      <w:r>
        <w:rPr>
          <w:rFonts w:eastAsiaTheme="minorEastAsia"/>
          <w:kern w:val="24"/>
        </w:rPr>
        <w:t xml:space="preserve"> for Classes 1 and 10, and Classes 2 to 9</w:t>
      </w:r>
      <w:r w:rsidR="008D7840">
        <w:rPr>
          <w:rFonts w:eastAsiaTheme="minorEastAsia"/>
          <w:kern w:val="24"/>
        </w:rPr>
        <w:t>.</w:t>
      </w:r>
      <w:bookmarkEnd w:id="59"/>
    </w:p>
    <w:p w:rsidR="0053344C" w:rsidRPr="00830749" w:rsidRDefault="0053344C" w:rsidP="005334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378144461"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78144461"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Default="00D26D9F" w:rsidP="006C164E">
            <w:pPr>
              <w:rPr>
                <w:rFonts w:ascii="Arial" w:hAnsi="Arial" w:cs="Arial"/>
                <w:sz w:val="22"/>
                <w:szCs w:val="22"/>
              </w:rPr>
            </w:pPr>
            <w:permStart w:id="1750891454" w:edGrp="everyone"/>
            <w:r>
              <w:rPr>
                <w:rFonts w:ascii="Arial" w:hAnsi="Arial" w:cs="Arial"/>
                <w:sz w:val="22"/>
                <w:szCs w:val="22"/>
              </w:rPr>
              <w:t>Concrete Slab</w:t>
            </w:r>
          </w:p>
          <w:p w:rsidR="00792D71" w:rsidRDefault="00D26D9F" w:rsidP="006C164E">
            <w:pPr>
              <w:rPr>
                <w:rFonts w:ascii="Arial" w:hAnsi="Arial" w:cs="Arial"/>
                <w:sz w:val="22"/>
                <w:szCs w:val="22"/>
              </w:rPr>
            </w:pPr>
            <w:r>
              <w:rPr>
                <w:rFonts w:ascii="Arial" w:hAnsi="Arial" w:cs="Arial"/>
                <w:sz w:val="22"/>
                <w:szCs w:val="22"/>
              </w:rPr>
              <w:t>Stumps</w:t>
            </w:r>
          </w:p>
          <w:p w:rsidR="00792D71" w:rsidRPr="006C164E" w:rsidRDefault="00D26D9F" w:rsidP="006C164E">
            <w:pPr>
              <w:rPr>
                <w:rFonts w:ascii="Arial" w:hAnsi="Arial" w:cs="Arial"/>
                <w:sz w:val="22"/>
                <w:szCs w:val="22"/>
              </w:rPr>
            </w:pPr>
            <w:r>
              <w:rPr>
                <w:rFonts w:ascii="Arial" w:hAnsi="Arial" w:cs="Arial"/>
                <w:sz w:val="22"/>
                <w:szCs w:val="22"/>
              </w:rPr>
              <w:t>Pier and Beam</w:t>
            </w:r>
            <w:permEnd w:id="1750891454"/>
          </w:p>
        </w:tc>
        <w:tc>
          <w:tcPr>
            <w:tcW w:w="2027" w:type="pct"/>
            <w:tcBorders>
              <w:left w:val="single" w:sz="4" w:space="0" w:color="auto"/>
            </w:tcBorders>
            <w:shd w:val="clear" w:color="auto" w:fill="auto"/>
            <w:vAlign w:val="center"/>
          </w:tcPr>
          <w:p w:rsidR="00D26D9F" w:rsidRDefault="00D26D9F" w:rsidP="00D26D9F">
            <w:pPr>
              <w:rPr>
                <w:rFonts w:ascii="Arial" w:hAnsi="Arial" w:cs="Arial"/>
                <w:sz w:val="22"/>
                <w:szCs w:val="22"/>
              </w:rPr>
            </w:pPr>
            <w:permStart w:id="1691570110" w:edGrp="everyone"/>
            <w:r>
              <w:rPr>
                <w:rFonts w:ascii="Arial" w:hAnsi="Arial" w:cs="Arial"/>
                <w:sz w:val="22"/>
                <w:szCs w:val="22"/>
              </w:rPr>
              <w:t>Concrete Slab</w:t>
            </w:r>
          </w:p>
          <w:p w:rsidR="00D26D9F" w:rsidRDefault="00D26D9F" w:rsidP="00D26D9F">
            <w:pPr>
              <w:rPr>
                <w:rFonts w:ascii="Arial" w:hAnsi="Arial" w:cs="Arial"/>
                <w:sz w:val="22"/>
                <w:szCs w:val="22"/>
              </w:rPr>
            </w:pPr>
            <w:r>
              <w:rPr>
                <w:rFonts w:ascii="Arial" w:hAnsi="Arial" w:cs="Arial"/>
                <w:sz w:val="22"/>
                <w:szCs w:val="22"/>
              </w:rPr>
              <w:t>Stumps</w:t>
            </w:r>
          </w:p>
          <w:p w:rsidR="00792D71" w:rsidRPr="006C164E" w:rsidRDefault="00D26D9F" w:rsidP="006C164E">
            <w:pPr>
              <w:rPr>
                <w:rFonts w:ascii="Arial" w:hAnsi="Arial" w:cs="Arial"/>
                <w:sz w:val="22"/>
                <w:szCs w:val="22"/>
              </w:rPr>
            </w:pPr>
            <w:r>
              <w:rPr>
                <w:rFonts w:ascii="Arial" w:hAnsi="Arial" w:cs="Arial"/>
                <w:sz w:val="22"/>
                <w:szCs w:val="22"/>
              </w:rPr>
              <w:t>Pier and Beam</w:t>
            </w:r>
            <w:r w:rsidRPr="006C164E">
              <w:rPr>
                <w:rFonts w:ascii="Arial" w:hAnsi="Arial" w:cs="Arial"/>
                <w:sz w:val="22"/>
                <w:szCs w:val="22"/>
              </w:rPr>
              <w:t xml:space="preserve"> </w:t>
            </w:r>
            <w:permEnd w:id="1691570110"/>
          </w:p>
        </w:tc>
        <w:tc>
          <w:tcPr>
            <w:tcW w:w="335" w:type="pct"/>
            <w:tcBorders>
              <w:top w:val="nil"/>
              <w:left w:val="single" w:sz="12" w:space="0" w:color="auto"/>
              <w:bottom w:val="nil"/>
              <w:right w:val="nil"/>
            </w:tcBorders>
          </w:tcPr>
          <w:p w:rsidR="00792D71" w:rsidRDefault="00792D71" w:rsidP="00792D71">
            <w:pPr>
              <w:ind w:left="993" w:hanging="993"/>
            </w:pPr>
          </w:p>
        </w:tc>
      </w:tr>
    </w:tbl>
    <w:p w:rsidR="0053344C" w:rsidRDefault="0053344C" w:rsidP="0053344C">
      <w:pPr>
        <w:rPr>
          <w:rFonts w:ascii="Arial" w:hAnsi="Arial" w:cs="Arial"/>
          <w:sz w:val="22"/>
          <w:szCs w:val="22"/>
        </w:rPr>
      </w:pPr>
    </w:p>
    <w:p w:rsidR="008B4A5A" w:rsidRDefault="008B4A5A" w:rsidP="008D7840">
      <w:pPr>
        <w:rPr>
          <w:rFonts w:ascii="Arial" w:hAnsi="Arial" w:cs="Arial"/>
          <w:sz w:val="22"/>
          <w:szCs w:val="22"/>
        </w:rPr>
      </w:pPr>
    </w:p>
    <w:p w:rsidR="008D7840" w:rsidRPr="00830749" w:rsidRDefault="008B4A5A" w:rsidP="008D7840">
      <w:pPr>
        <w:pStyle w:val="11CSTCPLQuestionBullet"/>
        <w:ind w:left="709" w:hanging="709"/>
      </w:pPr>
      <w:bookmarkStart w:id="60" w:name="_Ref427235149"/>
      <w:r>
        <w:rPr>
          <w:rFonts w:eastAsiaTheme="minorEastAsia"/>
          <w:kern w:val="24"/>
        </w:rPr>
        <w:t>Identify the Volume and Parts of the NCC that relate to footings (including damp coursing and provision of termite barriers) for Classes 1 and 10, and Classes 2 to 9</w:t>
      </w:r>
      <w:r w:rsidR="008D7840">
        <w:rPr>
          <w:rFonts w:eastAsiaTheme="minorEastAsia"/>
          <w:kern w:val="24"/>
        </w:rPr>
        <w:t>.</w:t>
      </w:r>
      <w:bookmarkEnd w:id="60"/>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85533019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55330195"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AF7514" w:rsidP="006C164E">
            <w:pPr>
              <w:rPr>
                <w:rFonts w:ascii="Arial" w:hAnsi="Arial" w:cs="Arial"/>
                <w:sz w:val="22"/>
                <w:szCs w:val="22"/>
              </w:rPr>
            </w:pPr>
            <w:permStart w:id="417681743" w:edGrp="everyone"/>
            <w:r>
              <w:rPr>
                <w:rFonts w:ascii="Arial" w:hAnsi="Arial" w:cs="Arial"/>
                <w:sz w:val="22"/>
                <w:szCs w:val="22"/>
              </w:rPr>
              <w:t>NCC Volume 2, Part 3.2</w:t>
            </w:r>
            <w:permEnd w:id="417681743"/>
          </w:p>
        </w:tc>
        <w:tc>
          <w:tcPr>
            <w:tcW w:w="2027" w:type="pct"/>
            <w:tcBorders>
              <w:left w:val="single" w:sz="4" w:space="0" w:color="auto"/>
            </w:tcBorders>
            <w:shd w:val="clear" w:color="auto" w:fill="auto"/>
            <w:vAlign w:val="center"/>
          </w:tcPr>
          <w:p w:rsidR="00792D71" w:rsidRPr="006C164E" w:rsidRDefault="00AF7514" w:rsidP="006C164E">
            <w:pPr>
              <w:rPr>
                <w:rFonts w:ascii="Arial" w:hAnsi="Arial" w:cs="Arial"/>
                <w:sz w:val="22"/>
                <w:szCs w:val="22"/>
              </w:rPr>
            </w:pPr>
            <w:permStart w:id="1024144728" w:edGrp="everyone"/>
            <w:r>
              <w:rPr>
                <w:rFonts w:ascii="Arial" w:hAnsi="Arial" w:cs="Arial"/>
                <w:sz w:val="22"/>
                <w:szCs w:val="22"/>
              </w:rPr>
              <w:t>NCC Volume 1, F1.10</w:t>
            </w:r>
            <w:permEnd w:id="1024144728"/>
          </w:p>
        </w:tc>
        <w:tc>
          <w:tcPr>
            <w:tcW w:w="335" w:type="pct"/>
            <w:tcBorders>
              <w:top w:val="nil"/>
              <w:left w:val="single" w:sz="12" w:space="0" w:color="auto"/>
              <w:bottom w:val="nil"/>
              <w:right w:val="nil"/>
            </w:tcBorders>
          </w:tcPr>
          <w:p w:rsidR="00792D71" w:rsidRDefault="00792D71" w:rsidP="00792D71">
            <w:pPr>
              <w:ind w:left="993" w:hanging="993"/>
            </w:pPr>
          </w:p>
        </w:tc>
      </w:tr>
    </w:tbl>
    <w:p w:rsidR="008D7840" w:rsidRDefault="008D7840" w:rsidP="008D7840">
      <w:pPr>
        <w:rPr>
          <w:rFonts w:ascii="Arial" w:hAnsi="Arial" w:cs="Arial"/>
          <w:sz w:val="22"/>
          <w:szCs w:val="22"/>
        </w:rPr>
      </w:pPr>
    </w:p>
    <w:p w:rsidR="008B4A5A" w:rsidRDefault="008B4A5A" w:rsidP="008B4A5A">
      <w:pPr>
        <w:rPr>
          <w:rFonts w:ascii="Arial" w:hAnsi="Arial" w:cs="Arial"/>
          <w:sz w:val="22"/>
          <w:szCs w:val="22"/>
        </w:rPr>
      </w:pPr>
    </w:p>
    <w:p w:rsidR="008B4A5A" w:rsidRPr="00830749" w:rsidRDefault="00FC1479" w:rsidP="008B4A5A">
      <w:pPr>
        <w:pStyle w:val="11CSTCPLQuestionBullet"/>
        <w:ind w:left="709" w:hanging="709"/>
      </w:pPr>
      <w:bookmarkStart w:id="61" w:name="_Ref531356170"/>
      <w:r>
        <w:rPr>
          <w:rFonts w:eastAsiaTheme="minorEastAsia"/>
          <w:kern w:val="24"/>
        </w:rPr>
        <w:t xml:space="preserve">For each of the following identify two (2) </w:t>
      </w:r>
      <w:r w:rsidR="008B4A5A">
        <w:rPr>
          <w:rFonts w:eastAsiaTheme="minorEastAsia"/>
          <w:kern w:val="24"/>
        </w:rPr>
        <w:t>Australian Standards that relate to footings.</w:t>
      </w:r>
      <w:bookmarkEnd w:id="61"/>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269587338"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6958733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791E1D" w:rsidP="006C164E">
            <w:pPr>
              <w:rPr>
                <w:rFonts w:ascii="Arial" w:hAnsi="Arial" w:cs="Arial"/>
                <w:sz w:val="22"/>
                <w:szCs w:val="22"/>
              </w:rPr>
            </w:pPr>
            <w:permStart w:id="405147749" w:edGrp="everyone"/>
            <w:r w:rsidRPr="00185FBC">
              <w:rPr>
                <w:rFonts w:ascii="Arial" w:hAnsi="Arial" w:cs="Arial"/>
                <w:i/>
                <w:iCs/>
                <w:sz w:val="22"/>
                <w:szCs w:val="22"/>
              </w:rPr>
              <w:t xml:space="preserve">AS 2879 </w:t>
            </w:r>
            <w:r w:rsidR="00CE4185">
              <w:rPr>
                <w:rFonts w:ascii="Arial" w:hAnsi="Arial" w:cs="Arial"/>
                <w:i/>
                <w:iCs/>
                <w:sz w:val="22"/>
                <w:szCs w:val="22"/>
              </w:rPr>
              <w:t>–</w:t>
            </w:r>
            <w:r w:rsidRPr="00185FBC">
              <w:rPr>
                <w:rFonts w:ascii="Arial" w:hAnsi="Arial" w:cs="Arial"/>
                <w:i/>
                <w:iCs/>
                <w:sz w:val="22"/>
                <w:szCs w:val="22"/>
              </w:rPr>
              <w:t xml:space="preserve"> 2006</w:t>
            </w:r>
            <w:r w:rsidR="00CE4185">
              <w:rPr>
                <w:rFonts w:ascii="Arial" w:hAnsi="Arial" w:cs="Arial"/>
                <w:i/>
                <w:iCs/>
                <w:sz w:val="22"/>
                <w:szCs w:val="22"/>
              </w:rPr>
              <w:t>, AS2870</w:t>
            </w:r>
            <w:permEnd w:id="405147749"/>
          </w:p>
        </w:tc>
        <w:tc>
          <w:tcPr>
            <w:tcW w:w="2027" w:type="pct"/>
            <w:tcBorders>
              <w:left w:val="single" w:sz="4" w:space="0" w:color="auto"/>
            </w:tcBorders>
            <w:shd w:val="clear" w:color="auto" w:fill="auto"/>
            <w:vAlign w:val="center"/>
          </w:tcPr>
          <w:p w:rsidR="00792D71" w:rsidRPr="006C164E" w:rsidRDefault="00791E1D" w:rsidP="006C164E">
            <w:pPr>
              <w:rPr>
                <w:rFonts w:ascii="Arial" w:hAnsi="Arial" w:cs="Arial"/>
                <w:sz w:val="22"/>
                <w:szCs w:val="22"/>
              </w:rPr>
            </w:pPr>
            <w:permStart w:id="584983421" w:edGrp="everyone"/>
            <w:r>
              <w:rPr>
                <w:rFonts w:ascii="Arial" w:hAnsi="Arial" w:cs="Arial"/>
                <w:sz w:val="22"/>
                <w:szCs w:val="22"/>
              </w:rPr>
              <w:t>AS 2870, AS 3600</w:t>
            </w:r>
            <w:permEnd w:id="584983421"/>
          </w:p>
        </w:tc>
        <w:tc>
          <w:tcPr>
            <w:tcW w:w="335" w:type="pct"/>
            <w:tcBorders>
              <w:top w:val="nil"/>
              <w:left w:val="single" w:sz="12" w:space="0" w:color="auto"/>
              <w:bottom w:val="nil"/>
              <w:right w:val="nil"/>
            </w:tcBorders>
          </w:tcPr>
          <w:p w:rsidR="00792D71" w:rsidRDefault="00792D71" w:rsidP="00792D71">
            <w:pPr>
              <w:ind w:left="993" w:hanging="993"/>
            </w:pPr>
          </w:p>
        </w:tc>
      </w:tr>
    </w:tbl>
    <w:p w:rsidR="008B4A5A" w:rsidRPr="00830749" w:rsidRDefault="008B4A5A" w:rsidP="008B4A5A">
      <w:pPr>
        <w:rPr>
          <w:rFonts w:ascii="Arial" w:hAnsi="Arial" w:cs="Arial"/>
          <w:sz w:val="22"/>
          <w:szCs w:val="22"/>
        </w:rPr>
      </w:pPr>
    </w:p>
    <w:p w:rsidR="009621E9" w:rsidRDefault="009621E9">
      <w:pPr>
        <w:jc w:val="left"/>
        <w:rPr>
          <w:rFonts w:ascii="Arial" w:hAnsi="Arial" w:cs="Arial"/>
          <w:sz w:val="22"/>
          <w:szCs w:val="22"/>
        </w:rPr>
      </w:pPr>
      <w:r>
        <w:rPr>
          <w:rFonts w:ascii="Arial" w:hAnsi="Arial" w:cs="Arial"/>
          <w:sz w:val="22"/>
          <w:szCs w:val="22"/>
        </w:rPr>
        <w:br w:type="page"/>
      </w:r>
    </w:p>
    <w:p w:rsidR="009621E9" w:rsidRPr="00830749" w:rsidRDefault="009621E9" w:rsidP="009621E9">
      <w:pPr>
        <w:pStyle w:val="11CSTCPLQuestionBullet"/>
        <w:ind w:left="709" w:hanging="709"/>
      </w:pPr>
      <w:bookmarkStart w:id="62" w:name="_Ref531356390"/>
      <w:r>
        <w:rPr>
          <w:rFonts w:cs="Arial"/>
          <w:lang w:eastAsia="en-AU"/>
        </w:rPr>
        <w:lastRenderedPageBreak/>
        <w:t>Name two (2) materials that may be used for damp proof coursing.</w:t>
      </w:r>
      <w:bookmarkEnd w:id="62"/>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317051" w:rsidP="00792D71">
            <w:pPr>
              <w:rPr>
                <w:rFonts w:ascii="Arial" w:hAnsi="Arial" w:cs="Arial"/>
                <w:sz w:val="22"/>
                <w:szCs w:val="22"/>
              </w:rPr>
            </w:pPr>
            <w:permStart w:id="1881693186" w:edGrp="everyone"/>
            <w:r w:rsidRPr="00317051">
              <w:rPr>
                <w:rFonts w:ascii="Arial" w:hAnsi="Arial" w:cs="Arial"/>
                <w:sz w:val="22"/>
                <w:szCs w:val="22"/>
              </w:rPr>
              <w:t>corrosion resistant metal (e.g. aluminium, copper or zinc), and impact resistant plastics like polyethylene</w:t>
            </w:r>
            <w:permEnd w:id="1881693186"/>
          </w:p>
        </w:tc>
        <w:permStart w:id="1657479135"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57479135" w:displacedByCustomXml="prev"/>
      </w:tr>
    </w:tbl>
    <w:p w:rsidR="008B4A5A" w:rsidRDefault="008B4A5A" w:rsidP="008D7840">
      <w:pPr>
        <w:rPr>
          <w:rFonts w:ascii="Arial" w:hAnsi="Arial" w:cs="Arial"/>
          <w:sz w:val="22"/>
          <w:szCs w:val="22"/>
        </w:rPr>
      </w:pPr>
    </w:p>
    <w:p w:rsidR="009621E9" w:rsidRPr="00830749" w:rsidRDefault="009621E9" w:rsidP="008D7840">
      <w:pPr>
        <w:rPr>
          <w:rFonts w:ascii="Arial" w:hAnsi="Arial" w:cs="Arial"/>
          <w:sz w:val="22"/>
          <w:szCs w:val="22"/>
        </w:rPr>
      </w:pPr>
    </w:p>
    <w:p w:rsidR="009621E9" w:rsidRPr="00830749" w:rsidRDefault="009621E9" w:rsidP="009621E9">
      <w:pPr>
        <w:pStyle w:val="11CSTCPLQuestionBullet"/>
        <w:ind w:left="709" w:hanging="709"/>
      </w:pPr>
      <w:bookmarkStart w:id="63" w:name="_Ref531356392"/>
      <w:r>
        <w:rPr>
          <w:rFonts w:cs="Arial"/>
          <w:lang w:eastAsia="en-AU"/>
        </w:rPr>
        <w:t>Name two (2) termite resistant materials.</w:t>
      </w:r>
      <w:bookmarkEnd w:id="63"/>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4220" w:rsidRPr="00317051" w:rsidRDefault="004D52A5" w:rsidP="00317051">
            <w:pPr>
              <w:numPr>
                <w:ilvl w:val="0"/>
                <w:numId w:val="26"/>
              </w:numPr>
              <w:rPr>
                <w:rFonts w:ascii="Arial" w:hAnsi="Arial" w:cs="Arial"/>
                <w:sz w:val="22"/>
                <w:szCs w:val="22"/>
              </w:rPr>
            </w:pPr>
            <w:permStart w:id="2036561517" w:edGrp="everyone"/>
            <w:r w:rsidRPr="00317051">
              <w:rPr>
                <w:rFonts w:ascii="Arial" w:hAnsi="Arial" w:cs="Arial"/>
                <w:sz w:val="22"/>
                <w:szCs w:val="22"/>
              </w:rPr>
              <w:t>Steel, aluminium or other metals</w:t>
            </w:r>
          </w:p>
          <w:p w:rsidR="00B64220" w:rsidRPr="00317051" w:rsidRDefault="004D52A5" w:rsidP="00317051">
            <w:pPr>
              <w:numPr>
                <w:ilvl w:val="0"/>
                <w:numId w:val="26"/>
              </w:numPr>
              <w:rPr>
                <w:rFonts w:ascii="Arial" w:hAnsi="Arial" w:cs="Arial"/>
                <w:sz w:val="22"/>
                <w:szCs w:val="22"/>
              </w:rPr>
            </w:pPr>
            <w:r w:rsidRPr="00317051">
              <w:rPr>
                <w:rFonts w:ascii="Arial" w:hAnsi="Arial" w:cs="Arial"/>
                <w:sz w:val="22"/>
                <w:szCs w:val="22"/>
              </w:rPr>
              <w:t>Concrete</w:t>
            </w:r>
          </w:p>
          <w:permEnd w:id="2036561517"/>
          <w:p w:rsidR="00792D71" w:rsidRPr="001C4084" w:rsidRDefault="00792D71" w:rsidP="00792D71">
            <w:pPr>
              <w:rPr>
                <w:rFonts w:ascii="Arial" w:hAnsi="Arial" w:cs="Arial"/>
                <w:sz w:val="22"/>
                <w:szCs w:val="22"/>
              </w:rPr>
            </w:pPr>
          </w:p>
        </w:tc>
        <w:permStart w:id="1867991160"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67991160" w:displacedByCustomXml="prev"/>
      </w:tr>
    </w:tbl>
    <w:p w:rsidR="009621E9" w:rsidRPr="00830749" w:rsidRDefault="009621E9" w:rsidP="009621E9">
      <w:pPr>
        <w:rPr>
          <w:rFonts w:ascii="Arial" w:hAnsi="Arial" w:cs="Arial"/>
          <w:sz w:val="22"/>
          <w:szCs w:val="22"/>
        </w:rPr>
      </w:pPr>
    </w:p>
    <w:p w:rsidR="00EA2AB2" w:rsidRDefault="00EA2AB2" w:rsidP="00EA2AB2">
      <w:pPr>
        <w:rPr>
          <w:rFonts w:ascii="Arial" w:hAnsi="Arial" w:cs="Arial"/>
          <w:sz w:val="22"/>
          <w:szCs w:val="22"/>
        </w:rPr>
      </w:pPr>
    </w:p>
    <w:p w:rsidR="00EA2AB2" w:rsidRPr="00830749" w:rsidRDefault="00EA2AB2" w:rsidP="00EA2AB2">
      <w:pPr>
        <w:pStyle w:val="11CSTCPLQuestionBullet"/>
        <w:ind w:left="709" w:hanging="709"/>
      </w:pPr>
      <w:bookmarkStart w:id="64" w:name="_Ref531356575"/>
      <w:r>
        <w:rPr>
          <w:rFonts w:eastAsiaTheme="minorEastAsia"/>
          <w:kern w:val="24"/>
        </w:rPr>
        <w:t>Name three (3) different types of floor systems for Classes 1 and 10, and Classes 2 to 9.</w:t>
      </w:r>
      <w:bookmarkEnd w:id="64"/>
    </w:p>
    <w:p w:rsidR="00EA2AB2" w:rsidRPr="00830749" w:rsidRDefault="00EA2AB2" w:rsidP="00EA2A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9"/>
        <w:gridCol w:w="3735"/>
        <w:gridCol w:w="3862"/>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851248779"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51248779"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EB7F22" w:rsidRDefault="00EB7F22" w:rsidP="00EB7F22">
            <w:pPr>
              <w:pStyle w:val="ListParagraph"/>
              <w:numPr>
                <w:ilvl w:val="0"/>
                <w:numId w:val="27"/>
              </w:numPr>
              <w:rPr>
                <w:rFonts w:ascii="Arial" w:hAnsi="Arial" w:cs="Arial"/>
                <w:sz w:val="22"/>
                <w:szCs w:val="22"/>
              </w:rPr>
            </w:pPr>
            <w:permStart w:id="1726158464" w:edGrp="everyone"/>
            <w:r w:rsidRPr="00EB7F22">
              <w:rPr>
                <w:rFonts w:ascii="Arial" w:hAnsi="Arial" w:cs="Arial"/>
                <w:sz w:val="22"/>
                <w:szCs w:val="22"/>
              </w:rPr>
              <w:t xml:space="preserve">Concrete slab floor </w:t>
            </w:r>
          </w:p>
          <w:p w:rsidR="00EB7F22" w:rsidRPr="00EB7F22" w:rsidRDefault="00EB7F22" w:rsidP="00EB7F22">
            <w:pPr>
              <w:pStyle w:val="ListParagraph"/>
              <w:numPr>
                <w:ilvl w:val="0"/>
                <w:numId w:val="27"/>
              </w:numPr>
              <w:rPr>
                <w:rFonts w:ascii="Arial" w:hAnsi="Arial" w:cs="Arial"/>
                <w:sz w:val="22"/>
                <w:szCs w:val="22"/>
              </w:rPr>
            </w:pPr>
            <w:r w:rsidRPr="00EB7F22">
              <w:rPr>
                <w:rFonts w:ascii="Arial" w:hAnsi="Arial" w:cs="Arial"/>
                <w:sz w:val="22"/>
                <w:szCs w:val="22"/>
              </w:rPr>
              <w:t>Engineered timber products</w:t>
            </w:r>
          </w:p>
          <w:permEnd w:id="1726158464"/>
          <w:p w:rsidR="00792D71" w:rsidRPr="005427FC" w:rsidRDefault="00792D71" w:rsidP="005427FC">
            <w:pPr>
              <w:rPr>
                <w:rFonts w:ascii="Arial" w:hAnsi="Arial" w:cs="Arial"/>
                <w:sz w:val="22"/>
                <w:szCs w:val="22"/>
              </w:rPr>
            </w:pPr>
          </w:p>
        </w:tc>
        <w:tc>
          <w:tcPr>
            <w:tcW w:w="2027" w:type="pct"/>
            <w:tcBorders>
              <w:left w:val="single" w:sz="4" w:space="0" w:color="auto"/>
            </w:tcBorders>
            <w:shd w:val="clear" w:color="auto" w:fill="auto"/>
            <w:vAlign w:val="center"/>
          </w:tcPr>
          <w:p w:rsidR="00B64220" w:rsidRPr="00EB7F22" w:rsidRDefault="004D52A5" w:rsidP="00EB7F22">
            <w:pPr>
              <w:numPr>
                <w:ilvl w:val="1"/>
                <w:numId w:val="27"/>
              </w:numPr>
              <w:rPr>
                <w:rFonts w:ascii="Arial" w:hAnsi="Arial" w:cs="Arial"/>
                <w:sz w:val="22"/>
                <w:szCs w:val="22"/>
              </w:rPr>
            </w:pPr>
            <w:permStart w:id="836000154" w:edGrp="everyone"/>
            <w:r w:rsidRPr="00EB7F22">
              <w:rPr>
                <w:rFonts w:ascii="Arial" w:hAnsi="Arial" w:cs="Arial"/>
                <w:sz w:val="22"/>
                <w:szCs w:val="22"/>
              </w:rPr>
              <w:t>Concrete slab floor (suspended or slab-on-ground)</w:t>
            </w:r>
          </w:p>
          <w:p w:rsidR="00B64220" w:rsidRPr="00EB7F22" w:rsidRDefault="004D52A5" w:rsidP="00EB7F22">
            <w:pPr>
              <w:numPr>
                <w:ilvl w:val="1"/>
                <w:numId w:val="27"/>
              </w:numPr>
              <w:rPr>
                <w:rFonts w:ascii="Arial" w:hAnsi="Arial" w:cs="Arial"/>
                <w:sz w:val="22"/>
                <w:szCs w:val="22"/>
              </w:rPr>
            </w:pPr>
            <w:r w:rsidRPr="00EB7F22">
              <w:rPr>
                <w:rFonts w:ascii="Arial" w:hAnsi="Arial" w:cs="Arial"/>
                <w:sz w:val="22"/>
                <w:szCs w:val="22"/>
              </w:rPr>
              <w:t>Brick bases</w:t>
            </w:r>
          </w:p>
          <w:p w:rsidR="00B64220" w:rsidRPr="00EB7F22" w:rsidRDefault="004D52A5" w:rsidP="00EB7F22">
            <w:pPr>
              <w:numPr>
                <w:ilvl w:val="1"/>
                <w:numId w:val="27"/>
              </w:numPr>
              <w:rPr>
                <w:rFonts w:ascii="Arial" w:hAnsi="Arial" w:cs="Arial"/>
                <w:sz w:val="22"/>
                <w:szCs w:val="22"/>
              </w:rPr>
            </w:pPr>
            <w:r w:rsidRPr="00EB7F22">
              <w:rPr>
                <w:rFonts w:ascii="Arial" w:hAnsi="Arial" w:cs="Arial"/>
                <w:sz w:val="22"/>
                <w:szCs w:val="22"/>
              </w:rPr>
              <w:t>Engineered timber products</w:t>
            </w:r>
          </w:p>
          <w:p w:rsidR="00B64220" w:rsidRPr="00EB7F22" w:rsidRDefault="004D52A5" w:rsidP="00EB7F22">
            <w:pPr>
              <w:numPr>
                <w:ilvl w:val="1"/>
                <w:numId w:val="27"/>
              </w:numPr>
              <w:rPr>
                <w:rFonts w:ascii="Arial" w:hAnsi="Arial" w:cs="Arial"/>
                <w:sz w:val="22"/>
                <w:szCs w:val="22"/>
              </w:rPr>
            </w:pPr>
            <w:r w:rsidRPr="00EB7F22">
              <w:rPr>
                <w:rFonts w:ascii="Arial" w:hAnsi="Arial" w:cs="Arial"/>
                <w:sz w:val="22"/>
                <w:szCs w:val="22"/>
              </w:rPr>
              <w:t>Panel systems of concrete and AAC</w:t>
            </w:r>
          </w:p>
          <w:p w:rsidR="00B64220" w:rsidRPr="00EB7F22" w:rsidRDefault="004D52A5" w:rsidP="00EB7F22">
            <w:pPr>
              <w:numPr>
                <w:ilvl w:val="1"/>
                <w:numId w:val="27"/>
              </w:numPr>
              <w:rPr>
                <w:rFonts w:ascii="Arial" w:hAnsi="Arial" w:cs="Arial"/>
                <w:sz w:val="22"/>
                <w:szCs w:val="22"/>
              </w:rPr>
            </w:pPr>
            <w:r w:rsidRPr="00EB7F22">
              <w:rPr>
                <w:rFonts w:ascii="Arial" w:hAnsi="Arial" w:cs="Arial"/>
                <w:sz w:val="22"/>
                <w:szCs w:val="22"/>
              </w:rPr>
              <w:t>Timber and steel floor construction</w:t>
            </w:r>
          </w:p>
          <w:permEnd w:id="836000154"/>
          <w:p w:rsidR="00792D71" w:rsidRPr="005427FC" w:rsidRDefault="00792D71" w:rsidP="005427FC">
            <w:pPr>
              <w:rPr>
                <w:rFonts w:ascii="Arial" w:hAnsi="Arial" w:cs="Arial"/>
                <w:sz w:val="22"/>
                <w:szCs w:val="22"/>
              </w:rPr>
            </w:pPr>
          </w:p>
        </w:tc>
        <w:tc>
          <w:tcPr>
            <w:tcW w:w="335" w:type="pct"/>
            <w:tcBorders>
              <w:top w:val="nil"/>
              <w:left w:val="single" w:sz="12" w:space="0" w:color="auto"/>
              <w:bottom w:val="nil"/>
              <w:right w:val="nil"/>
            </w:tcBorders>
          </w:tcPr>
          <w:p w:rsidR="00792D71" w:rsidRDefault="00792D71" w:rsidP="00792D71">
            <w:pPr>
              <w:ind w:left="993" w:hanging="993"/>
            </w:pPr>
          </w:p>
        </w:tc>
      </w:tr>
    </w:tbl>
    <w:p w:rsidR="00EA2AB2" w:rsidRDefault="00EA2AB2" w:rsidP="00EA2AB2">
      <w:pPr>
        <w:rPr>
          <w:rFonts w:ascii="Arial" w:hAnsi="Arial" w:cs="Arial"/>
          <w:sz w:val="22"/>
          <w:szCs w:val="22"/>
        </w:rPr>
      </w:pPr>
    </w:p>
    <w:p w:rsidR="00075D3F" w:rsidRDefault="00075D3F" w:rsidP="00075D3F">
      <w:pPr>
        <w:rPr>
          <w:rFonts w:ascii="Arial" w:hAnsi="Arial" w:cs="Arial"/>
          <w:sz w:val="22"/>
          <w:szCs w:val="22"/>
        </w:rPr>
      </w:pPr>
    </w:p>
    <w:p w:rsidR="00075D3F" w:rsidRPr="00830749" w:rsidRDefault="00075D3F" w:rsidP="00075D3F">
      <w:pPr>
        <w:pStyle w:val="11CSTCPLQuestionBullet"/>
        <w:ind w:left="709" w:hanging="709"/>
      </w:pPr>
      <w:bookmarkStart w:id="65" w:name="_Ref427235728"/>
      <w:r>
        <w:rPr>
          <w:rFonts w:eastAsiaTheme="minorEastAsia"/>
          <w:kern w:val="24"/>
        </w:rPr>
        <w:t>What should be considered when constructing a floor system?</w:t>
      </w:r>
      <w:bookmarkEnd w:id="65"/>
    </w:p>
    <w:p w:rsidR="00075D3F" w:rsidRPr="00830749" w:rsidRDefault="00075D3F" w:rsidP="00075D3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246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B25DE5" w:rsidP="00792D71">
            <w:pPr>
              <w:rPr>
                <w:rFonts w:ascii="Arial" w:hAnsi="Arial" w:cs="Arial"/>
                <w:sz w:val="22"/>
                <w:szCs w:val="22"/>
              </w:rPr>
            </w:pPr>
            <w:permStart w:id="1902532346" w:edGrp="everyone"/>
            <w:r w:rsidRPr="00B25DE5">
              <w:rPr>
                <w:rFonts w:ascii="Arial" w:hAnsi="Arial" w:cs="Arial"/>
                <w:sz w:val="22"/>
                <w:szCs w:val="22"/>
              </w:rPr>
              <w:t xml:space="preserve">When constructing the floor system it is important to take into consideration the type of flooring, the laying of pipes and reinforcement. </w:t>
            </w:r>
            <w:permEnd w:id="1902532346"/>
          </w:p>
        </w:tc>
        <w:permStart w:id="1159666534"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59666534" w:displacedByCustomXml="prev"/>
      </w:tr>
    </w:tbl>
    <w:p w:rsidR="00075D3F" w:rsidRDefault="00075D3F" w:rsidP="00075D3F">
      <w:pPr>
        <w:rPr>
          <w:rFonts w:ascii="Arial" w:hAnsi="Arial" w:cs="Arial"/>
          <w:sz w:val="22"/>
          <w:szCs w:val="22"/>
        </w:rPr>
      </w:pPr>
    </w:p>
    <w:p w:rsidR="008E2BC0" w:rsidRDefault="008E2BC0" w:rsidP="008E2BC0">
      <w:pPr>
        <w:rPr>
          <w:rFonts w:ascii="Arial" w:hAnsi="Arial" w:cs="Arial"/>
          <w:sz w:val="22"/>
          <w:szCs w:val="22"/>
        </w:rPr>
      </w:pPr>
    </w:p>
    <w:p w:rsidR="008E2BC0" w:rsidRPr="00830749" w:rsidRDefault="008E2BC0" w:rsidP="008E2BC0">
      <w:pPr>
        <w:pStyle w:val="11CSTCPLQuestionBullet"/>
        <w:ind w:left="709" w:hanging="709"/>
      </w:pPr>
      <w:bookmarkStart w:id="66" w:name="_Ref531356610"/>
      <w:r>
        <w:rPr>
          <w:rFonts w:eastAsiaTheme="minorEastAsia"/>
          <w:kern w:val="24"/>
        </w:rPr>
        <w:t>Which Australian Standard is referenced in Volumes 1 and 2 of the NCC regarding the requirements for slabs and footings</w:t>
      </w:r>
      <w:r w:rsidRPr="008B33A0">
        <w:rPr>
          <w:rFonts w:eastAsiaTheme="minorEastAsia"/>
          <w:kern w:val="24"/>
        </w:rPr>
        <w:t>?</w:t>
      </w:r>
      <w:bookmarkEnd w:id="66"/>
    </w:p>
    <w:p w:rsidR="008E2BC0" w:rsidRPr="00830749" w:rsidRDefault="008E2BC0" w:rsidP="008E2BC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6440B" w:rsidP="00792D71">
            <w:pPr>
              <w:rPr>
                <w:rFonts w:ascii="Arial" w:hAnsi="Arial" w:cs="Arial"/>
                <w:sz w:val="22"/>
                <w:szCs w:val="22"/>
              </w:rPr>
            </w:pPr>
            <w:permStart w:id="649540918" w:edGrp="everyone"/>
            <w:r>
              <w:rPr>
                <w:rFonts w:ascii="Arial" w:hAnsi="Arial" w:cs="Arial"/>
                <w:sz w:val="22"/>
                <w:szCs w:val="22"/>
              </w:rPr>
              <w:t>AS 2870</w:t>
            </w:r>
            <w:permEnd w:id="649540918"/>
          </w:p>
        </w:tc>
        <w:permStart w:id="80113223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1132236" w:displacedByCustomXml="prev"/>
      </w:tr>
    </w:tbl>
    <w:p w:rsidR="008E2BC0" w:rsidRDefault="008E2BC0" w:rsidP="008E2BC0">
      <w:pPr>
        <w:rPr>
          <w:rFonts w:ascii="Arial" w:hAnsi="Arial" w:cs="Arial"/>
          <w:sz w:val="22"/>
          <w:szCs w:val="22"/>
        </w:rPr>
      </w:pPr>
    </w:p>
    <w:p w:rsidR="00835271" w:rsidRDefault="00835271" w:rsidP="00835271">
      <w:pPr>
        <w:rPr>
          <w:rFonts w:ascii="Arial" w:hAnsi="Arial" w:cs="Arial"/>
          <w:sz w:val="22"/>
          <w:szCs w:val="22"/>
        </w:rPr>
      </w:pPr>
    </w:p>
    <w:p w:rsidR="00835271" w:rsidRPr="00830749" w:rsidRDefault="00835271" w:rsidP="00835271">
      <w:pPr>
        <w:pStyle w:val="11CSTCPLQuestionBullet"/>
        <w:ind w:left="709" w:hanging="709"/>
      </w:pPr>
      <w:bookmarkStart w:id="67" w:name="_Ref531356630"/>
      <w:r>
        <w:rPr>
          <w:rFonts w:eastAsiaTheme="minorEastAsia"/>
          <w:kern w:val="24"/>
        </w:rPr>
        <w:t>Name three (3) different types of ma</w:t>
      </w:r>
      <w:r w:rsidR="00E25425">
        <w:rPr>
          <w:rFonts w:eastAsiaTheme="minorEastAsia"/>
          <w:kern w:val="24"/>
        </w:rPr>
        <w:t>terials used for wall systems or</w:t>
      </w:r>
      <w:r>
        <w:rPr>
          <w:rFonts w:eastAsiaTheme="minorEastAsia"/>
          <w:kern w:val="24"/>
        </w:rPr>
        <w:t xml:space="preserve"> structures falling under Classes 1 and 10, and Classes 2 to 9.</w:t>
      </w:r>
      <w:bookmarkEnd w:id="67"/>
    </w:p>
    <w:p w:rsidR="00835271" w:rsidRPr="00830749" w:rsidRDefault="00835271" w:rsidP="0083527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7362099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73620997"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622924" w:rsidRPr="00622924" w:rsidRDefault="00622924" w:rsidP="00622924">
            <w:pPr>
              <w:rPr>
                <w:rFonts w:ascii="Arial" w:hAnsi="Arial" w:cs="Arial"/>
                <w:sz w:val="22"/>
                <w:szCs w:val="22"/>
              </w:rPr>
            </w:pPr>
            <w:permStart w:id="54789139" w:edGrp="everyone"/>
            <w:r w:rsidRPr="00622924">
              <w:rPr>
                <w:rFonts w:ascii="Arial" w:hAnsi="Arial" w:cs="Arial"/>
                <w:sz w:val="22"/>
                <w:szCs w:val="22"/>
              </w:rPr>
              <w:t>Materials used for wall systems include:</w:t>
            </w:r>
          </w:p>
          <w:p w:rsidR="00B64220" w:rsidRPr="00622924" w:rsidRDefault="004D52A5" w:rsidP="00622924">
            <w:pPr>
              <w:numPr>
                <w:ilvl w:val="1"/>
                <w:numId w:val="28"/>
              </w:numPr>
              <w:rPr>
                <w:rFonts w:ascii="Arial" w:hAnsi="Arial" w:cs="Arial"/>
                <w:sz w:val="22"/>
                <w:szCs w:val="22"/>
              </w:rPr>
            </w:pPr>
            <w:r w:rsidRPr="00622924">
              <w:rPr>
                <w:rFonts w:ascii="Arial" w:hAnsi="Arial" w:cs="Arial"/>
                <w:sz w:val="22"/>
                <w:szCs w:val="22"/>
              </w:rPr>
              <w:t>Cavity brick</w:t>
            </w:r>
          </w:p>
          <w:p w:rsidR="00B64220" w:rsidRPr="00622924" w:rsidRDefault="004D52A5" w:rsidP="00622924">
            <w:pPr>
              <w:numPr>
                <w:ilvl w:val="1"/>
                <w:numId w:val="28"/>
              </w:numPr>
              <w:rPr>
                <w:rFonts w:ascii="Arial" w:hAnsi="Arial" w:cs="Arial"/>
                <w:sz w:val="22"/>
                <w:szCs w:val="22"/>
              </w:rPr>
            </w:pPr>
            <w:r w:rsidRPr="00622924">
              <w:rPr>
                <w:rFonts w:ascii="Arial" w:hAnsi="Arial" w:cs="Arial"/>
                <w:sz w:val="22"/>
                <w:szCs w:val="22"/>
              </w:rPr>
              <w:t>Concrete block</w:t>
            </w:r>
          </w:p>
          <w:p w:rsidR="00B64220" w:rsidRPr="00622924" w:rsidRDefault="004D52A5" w:rsidP="00622924">
            <w:pPr>
              <w:numPr>
                <w:ilvl w:val="1"/>
                <w:numId w:val="28"/>
              </w:numPr>
              <w:rPr>
                <w:rFonts w:ascii="Arial" w:hAnsi="Arial" w:cs="Arial"/>
                <w:sz w:val="22"/>
                <w:szCs w:val="22"/>
              </w:rPr>
            </w:pPr>
            <w:r w:rsidRPr="00622924">
              <w:rPr>
                <w:rFonts w:ascii="Arial" w:hAnsi="Arial" w:cs="Arial"/>
                <w:sz w:val="22"/>
                <w:szCs w:val="22"/>
              </w:rPr>
              <w:t>Structural steel</w:t>
            </w:r>
          </w:p>
          <w:p w:rsidR="00B64220" w:rsidRPr="00622924" w:rsidRDefault="004D52A5" w:rsidP="00622924">
            <w:pPr>
              <w:numPr>
                <w:ilvl w:val="1"/>
                <w:numId w:val="28"/>
              </w:numPr>
              <w:rPr>
                <w:rFonts w:ascii="Arial" w:hAnsi="Arial" w:cs="Arial"/>
                <w:sz w:val="22"/>
                <w:szCs w:val="22"/>
              </w:rPr>
            </w:pPr>
            <w:r w:rsidRPr="00622924">
              <w:rPr>
                <w:rFonts w:ascii="Arial" w:hAnsi="Arial" w:cs="Arial"/>
                <w:sz w:val="22"/>
                <w:szCs w:val="22"/>
              </w:rPr>
              <w:t>Timber</w:t>
            </w:r>
          </w:p>
          <w:permEnd w:id="54789139"/>
          <w:p w:rsidR="00792D71" w:rsidRPr="00994E12" w:rsidRDefault="00792D71" w:rsidP="00994E12">
            <w:pPr>
              <w:rPr>
                <w:rFonts w:ascii="Arial" w:hAnsi="Arial" w:cs="Arial"/>
                <w:sz w:val="22"/>
                <w:szCs w:val="22"/>
              </w:rPr>
            </w:pPr>
          </w:p>
        </w:tc>
        <w:tc>
          <w:tcPr>
            <w:tcW w:w="2027" w:type="pct"/>
            <w:tcBorders>
              <w:left w:val="single" w:sz="4" w:space="0" w:color="auto"/>
            </w:tcBorders>
            <w:shd w:val="clear" w:color="auto" w:fill="auto"/>
            <w:vAlign w:val="center"/>
          </w:tcPr>
          <w:p w:rsidR="00622924" w:rsidRPr="00622924" w:rsidRDefault="00622924" w:rsidP="00622924">
            <w:pPr>
              <w:rPr>
                <w:rFonts w:ascii="Arial" w:hAnsi="Arial" w:cs="Arial"/>
                <w:sz w:val="22"/>
                <w:szCs w:val="22"/>
              </w:rPr>
            </w:pPr>
            <w:permStart w:id="544501067" w:edGrp="everyone"/>
            <w:r w:rsidRPr="00622924">
              <w:rPr>
                <w:rFonts w:ascii="Arial" w:hAnsi="Arial" w:cs="Arial"/>
                <w:sz w:val="22"/>
                <w:szCs w:val="22"/>
              </w:rPr>
              <w:t>Materials used for wall systems include:</w:t>
            </w:r>
          </w:p>
          <w:p w:rsidR="00622924" w:rsidRPr="00622924" w:rsidRDefault="00622924" w:rsidP="00622924">
            <w:pPr>
              <w:numPr>
                <w:ilvl w:val="0"/>
                <w:numId w:val="29"/>
              </w:numPr>
              <w:rPr>
                <w:rFonts w:ascii="Arial" w:hAnsi="Arial" w:cs="Arial"/>
                <w:sz w:val="22"/>
                <w:szCs w:val="22"/>
              </w:rPr>
            </w:pPr>
            <w:r w:rsidRPr="00622924">
              <w:rPr>
                <w:rFonts w:ascii="Arial" w:hAnsi="Arial" w:cs="Arial"/>
                <w:sz w:val="22"/>
                <w:szCs w:val="22"/>
              </w:rPr>
              <w:t>Cavity brick</w:t>
            </w:r>
          </w:p>
          <w:p w:rsidR="00622924" w:rsidRPr="00622924" w:rsidRDefault="00622924" w:rsidP="00622924">
            <w:pPr>
              <w:numPr>
                <w:ilvl w:val="0"/>
                <w:numId w:val="29"/>
              </w:numPr>
              <w:rPr>
                <w:rFonts w:ascii="Arial" w:hAnsi="Arial" w:cs="Arial"/>
                <w:sz w:val="22"/>
                <w:szCs w:val="22"/>
              </w:rPr>
            </w:pPr>
            <w:r w:rsidRPr="00622924">
              <w:rPr>
                <w:rFonts w:ascii="Arial" w:hAnsi="Arial" w:cs="Arial"/>
                <w:sz w:val="22"/>
                <w:szCs w:val="22"/>
              </w:rPr>
              <w:t>Concrete block</w:t>
            </w:r>
          </w:p>
          <w:p w:rsidR="00622924" w:rsidRPr="00622924" w:rsidRDefault="00622924" w:rsidP="00622924">
            <w:pPr>
              <w:numPr>
                <w:ilvl w:val="0"/>
                <w:numId w:val="29"/>
              </w:numPr>
              <w:rPr>
                <w:rFonts w:ascii="Arial" w:hAnsi="Arial" w:cs="Arial"/>
                <w:sz w:val="22"/>
                <w:szCs w:val="22"/>
              </w:rPr>
            </w:pPr>
            <w:r w:rsidRPr="00622924">
              <w:rPr>
                <w:rFonts w:ascii="Arial" w:hAnsi="Arial" w:cs="Arial"/>
                <w:sz w:val="22"/>
                <w:szCs w:val="22"/>
              </w:rPr>
              <w:t>Structural steel</w:t>
            </w:r>
          </w:p>
          <w:p w:rsidR="00622924" w:rsidRPr="00622924" w:rsidRDefault="00622924" w:rsidP="00622924">
            <w:pPr>
              <w:numPr>
                <w:ilvl w:val="0"/>
                <w:numId w:val="29"/>
              </w:numPr>
              <w:rPr>
                <w:rFonts w:ascii="Arial" w:hAnsi="Arial" w:cs="Arial"/>
                <w:sz w:val="22"/>
                <w:szCs w:val="22"/>
              </w:rPr>
            </w:pPr>
            <w:r w:rsidRPr="00622924">
              <w:rPr>
                <w:rFonts w:ascii="Arial" w:hAnsi="Arial" w:cs="Arial"/>
                <w:sz w:val="22"/>
                <w:szCs w:val="22"/>
              </w:rPr>
              <w:t>Timber</w:t>
            </w:r>
          </w:p>
          <w:permEnd w:id="544501067"/>
          <w:p w:rsidR="00792D71" w:rsidRPr="00994E12" w:rsidRDefault="00792D71" w:rsidP="00994E12">
            <w:pPr>
              <w:rPr>
                <w:rFonts w:ascii="Arial" w:hAnsi="Arial" w:cs="Arial"/>
                <w:sz w:val="22"/>
                <w:szCs w:val="22"/>
              </w:rPr>
            </w:pPr>
          </w:p>
        </w:tc>
        <w:tc>
          <w:tcPr>
            <w:tcW w:w="335" w:type="pct"/>
            <w:tcBorders>
              <w:top w:val="nil"/>
              <w:left w:val="single" w:sz="12" w:space="0" w:color="auto"/>
              <w:bottom w:val="nil"/>
              <w:right w:val="nil"/>
            </w:tcBorders>
          </w:tcPr>
          <w:p w:rsidR="00792D71" w:rsidRDefault="00792D71" w:rsidP="00792D71">
            <w:pPr>
              <w:ind w:left="993" w:hanging="993"/>
            </w:pPr>
          </w:p>
        </w:tc>
      </w:tr>
    </w:tbl>
    <w:p w:rsidR="00835271" w:rsidRDefault="00835271" w:rsidP="00835271">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68" w:name="_Ref531356612"/>
      <w:r>
        <w:rPr>
          <w:rFonts w:eastAsiaTheme="minorEastAsia"/>
          <w:kern w:val="24"/>
        </w:rPr>
        <w:t>Identify the Volume and Parts of the NCC that relate to masonry wall systems for Classes 1 and 10, and Classes 2 to 9.</w:t>
      </w:r>
      <w:bookmarkEnd w:id="68"/>
    </w:p>
    <w:p w:rsidR="00B5061F" w:rsidRPr="00830749" w:rsidRDefault="00B5061F" w:rsidP="00B5061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306223133"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06223133"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94E12" w:rsidRDefault="001E783E" w:rsidP="00994E12">
            <w:pPr>
              <w:rPr>
                <w:rFonts w:ascii="Arial" w:hAnsi="Arial" w:cs="Arial"/>
                <w:sz w:val="22"/>
                <w:szCs w:val="22"/>
              </w:rPr>
            </w:pPr>
            <w:permStart w:id="1739142499" w:edGrp="everyone"/>
            <w:r>
              <w:rPr>
                <w:rFonts w:ascii="Arial" w:hAnsi="Arial" w:cs="Arial"/>
                <w:sz w:val="22"/>
                <w:szCs w:val="22"/>
              </w:rPr>
              <w:t>NCC Volume 2, Part 3.3.1</w:t>
            </w:r>
            <w:permEnd w:id="1739142499"/>
          </w:p>
        </w:tc>
        <w:tc>
          <w:tcPr>
            <w:tcW w:w="2027" w:type="pct"/>
            <w:tcBorders>
              <w:left w:val="single" w:sz="4" w:space="0" w:color="auto"/>
            </w:tcBorders>
            <w:shd w:val="clear" w:color="auto" w:fill="auto"/>
            <w:vAlign w:val="center"/>
          </w:tcPr>
          <w:p w:rsidR="00792D71" w:rsidRPr="00994E12" w:rsidRDefault="00E639E4" w:rsidP="00994E12">
            <w:pPr>
              <w:rPr>
                <w:rFonts w:ascii="Arial" w:hAnsi="Arial" w:cs="Arial"/>
                <w:sz w:val="22"/>
                <w:szCs w:val="22"/>
              </w:rPr>
            </w:pPr>
            <w:permStart w:id="23664674" w:edGrp="everyone"/>
            <w:r>
              <w:rPr>
                <w:rFonts w:ascii="Arial" w:hAnsi="Arial" w:cs="Arial"/>
                <w:sz w:val="22"/>
                <w:szCs w:val="22"/>
              </w:rPr>
              <w:t>NCC Volume 1, Part B1.4</w:t>
            </w:r>
            <w:permEnd w:id="23664674"/>
          </w:p>
        </w:tc>
        <w:tc>
          <w:tcPr>
            <w:tcW w:w="335" w:type="pct"/>
            <w:tcBorders>
              <w:top w:val="nil"/>
              <w:left w:val="single" w:sz="12" w:space="0" w:color="auto"/>
              <w:bottom w:val="nil"/>
              <w:right w:val="nil"/>
            </w:tcBorders>
          </w:tcPr>
          <w:p w:rsidR="00792D71" w:rsidRDefault="00792D71" w:rsidP="00792D71">
            <w:pPr>
              <w:ind w:left="993" w:hanging="993"/>
            </w:pPr>
          </w:p>
        </w:tc>
      </w:tr>
    </w:tbl>
    <w:p w:rsidR="00B5061F" w:rsidRDefault="00B5061F" w:rsidP="00B5061F">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69" w:name="_Ref531356616"/>
      <w:r>
        <w:rPr>
          <w:rFonts w:eastAsiaTheme="minorEastAsia"/>
          <w:kern w:val="24"/>
        </w:rPr>
        <w:t>Which Australian Standard is referenced in Volumes 1 and 2 of the NCC regarding masonry structures</w:t>
      </w:r>
      <w:r w:rsidRPr="008B33A0">
        <w:rPr>
          <w:rFonts w:eastAsiaTheme="minorEastAsia"/>
          <w:kern w:val="24"/>
        </w:rPr>
        <w:t>?</w:t>
      </w:r>
      <w:bookmarkEnd w:id="69"/>
    </w:p>
    <w:p w:rsidR="00B5061F" w:rsidRPr="00830749" w:rsidRDefault="00B5061F" w:rsidP="00B5061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94E12">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0576D2" w:rsidP="00792D71">
            <w:pPr>
              <w:rPr>
                <w:rFonts w:ascii="Arial" w:hAnsi="Arial" w:cs="Arial"/>
                <w:sz w:val="22"/>
                <w:szCs w:val="22"/>
              </w:rPr>
            </w:pPr>
            <w:permStart w:id="511661258" w:edGrp="everyone"/>
            <w:r>
              <w:rPr>
                <w:rFonts w:ascii="Arial" w:hAnsi="Arial" w:cs="Arial"/>
                <w:sz w:val="22"/>
                <w:szCs w:val="22"/>
              </w:rPr>
              <w:t>AS 3700</w:t>
            </w:r>
            <w:permEnd w:id="511661258"/>
          </w:p>
        </w:tc>
        <w:permStart w:id="1199457382"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99457382" w:displacedByCustomXml="prev"/>
      </w:tr>
    </w:tbl>
    <w:p w:rsidR="00B5061F" w:rsidRDefault="00B5061F" w:rsidP="00B5061F">
      <w:pPr>
        <w:rPr>
          <w:rFonts w:ascii="Arial" w:hAnsi="Arial" w:cs="Arial"/>
          <w:sz w:val="22"/>
          <w:szCs w:val="22"/>
        </w:rPr>
      </w:pPr>
    </w:p>
    <w:p w:rsidR="001C66B7" w:rsidRDefault="001C66B7" w:rsidP="001C66B7">
      <w:pPr>
        <w:rPr>
          <w:rFonts w:ascii="Arial" w:hAnsi="Arial" w:cs="Arial"/>
          <w:sz w:val="22"/>
          <w:szCs w:val="22"/>
        </w:rPr>
      </w:pPr>
    </w:p>
    <w:p w:rsidR="001C66B7" w:rsidRPr="00830749" w:rsidRDefault="001C66B7" w:rsidP="001C66B7">
      <w:pPr>
        <w:pStyle w:val="11CSTCPLQuestionBullet"/>
        <w:ind w:left="851" w:hanging="851"/>
      </w:pPr>
      <w:bookmarkStart w:id="70" w:name="_Ref427577558"/>
      <w:bookmarkStart w:id="71" w:name="_Ref531356640"/>
      <w:bookmarkStart w:id="72" w:name="_Ref427237033"/>
      <w:r>
        <w:rPr>
          <w:rFonts w:eastAsiaTheme="minorEastAsia"/>
          <w:bCs/>
          <w:kern w:val="24"/>
        </w:rPr>
        <w:t>E</w:t>
      </w:r>
      <w:r w:rsidRPr="00C42759">
        <w:rPr>
          <w:rFonts w:eastAsiaTheme="minorEastAsia"/>
          <w:bCs/>
          <w:kern w:val="24"/>
        </w:rPr>
        <w:t>xplain the purpose of bracing</w:t>
      </w:r>
      <w:bookmarkEnd w:id="70"/>
      <w:r>
        <w:rPr>
          <w:rFonts w:eastAsiaTheme="minorEastAsia"/>
          <w:bCs/>
          <w:kern w:val="24"/>
        </w:rPr>
        <w:t>.</w:t>
      </w:r>
      <w:bookmarkEnd w:id="71"/>
      <w:r w:rsidRPr="00C42759">
        <w:rPr>
          <w:rFonts w:eastAsiaTheme="minorEastAsia"/>
          <w:bCs/>
          <w:kern w:val="24"/>
        </w:rPr>
        <w:t xml:space="preserve"> </w:t>
      </w:r>
      <w:bookmarkEnd w:id="72"/>
    </w:p>
    <w:p w:rsidR="001C66B7" w:rsidRPr="00830749" w:rsidRDefault="001C66B7" w:rsidP="001C66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94E12">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5EB1" w:rsidRPr="00E35EB1" w:rsidRDefault="00E35EB1" w:rsidP="00E35EB1">
            <w:pPr>
              <w:rPr>
                <w:rFonts w:ascii="Arial" w:hAnsi="Arial" w:cs="Arial"/>
                <w:sz w:val="22"/>
                <w:szCs w:val="22"/>
              </w:rPr>
            </w:pPr>
            <w:permStart w:id="1291006283" w:edGrp="everyone"/>
            <w:r w:rsidRPr="00E35EB1">
              <w:rPr>
                <w:rFonts w:ascii="Arial" w:hAnsi="Arial" w:cs="Arial"/>
                <w:sz w:val="22"/>
                <w:szCs w:val="22"/>
              </w:rPr>
              <w:t>Bracing is attached to studs to provide lateral support to wall framing. Metal straps, timber or sheet bracing can be used for bracing.</w:t>
            </w:r>
          </w:p>
          <w:p w:rsidR="00B64220" w:rsidRPr="00E35EB1" w:rsidRDefault="004D52A5" w:rsidP="00E35EB1">
            <w:pPr>
              <w:numPr>
                <w:ilvl w:val="0"/>
                <w:numId w:val="30"/>
              </w:numPr>
              <w:rPr>
                <w:rFonts w:ascii="Arial" w:hAnsi="Arial" w:cs="Arial"/>
                <w:sz w:val="22"/>
                <w:szCs w:val="22"/>
              </w:rPr>
            </w:pPr>
            <w:r w:rsidRPr="00E35EB1">
              <w:rPr>
                <w:rFonts w:ascii="Arial" w:hAnsi="Arial" w:cs="Arial"/>
                <w:sz w:val="22"/>
                <w:szCs w:val="22"/>
              </w:rPr>
              <w:t xml:space="preserve">Bracing enables framework to </w:t>
            </w:r>
            <w:r w:rsidRPr="00E35EB1">
              <w:rPr>
                <w:rFonts w:ascii="Arial" w:hAnsi="Arial" w:cs="Arial"/>
                <w:b/>
                <w:bCs/>
                <w:sz w:val="22"/>
                <w:szCs w:val="22"/>
              </w:rPr>
              <w:t>resist horizontal forces</w:t>
            </w:r>
            <w:r w:rsidRPr="00E35EB1">
              <w:rPr>
                <w:rFonts w:ascii="Arial" w:hAnsi="Arial" w:cs="Arial"/>
                <w:sz w:val="22"/>
                <w:szCs w:val="22"/>
              </w:rPr>
              <w:t xml:space="preserve"> (load resistance of live, dead, wind loads) particularly wind loads as buildings must transmit the load through the structure to the foundation.</w:t>
            </w:r>
          </w:p>
          <w:permEnd w:id="1291006283"/>
          <w:p w:rsidR="00792D71" w:rsidRPr="001C4084" w:rsidRDefault="00792D71" w:rsidP="00792D71">
            <w:pPr>
              <w:rPr>
                <w:rFonts w:ascii="Arial" w:hAnsi="Arial" w:cs="Arial"/>
                <w:sz w:val="22"/>
                <w:szCs w:val="22"/>
              </w:rPr>
            </w:pPr>
          </w:p>
        </w:tc>
        <w:permStart w:id="15999501"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999501" w:displacedByCustomXml="prev"/>
      </w:tr>
    </w:tbl>
    <w:p w:rsidR="001C66B7" w:rsidRPr="00670596" w:rsidRDefault="001C66B7" w:rsidP="001C66B7">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851" w:hanging="851"/>
      </w:pPr>
      <w:bookmarkStart w:id="73" w:name="_Ref531357045"/>
      <w:r>
        <w:rPr>
          <w:rFonts w:eastAsiaTheme="minorEastAsia"/>
          <w:bCs/>
          <w:kern w:val="24"/>
        </w:rPr>
        <w:t>E</w:t>
      </w:r>
      <w:r w:rsidRPr="00C42759">
        <w:rPr>
          <w:rFonts w:eastAsiaTheme="minorEastAsia"/>
          <w:bCs/>
          <w:kern w:val="24"/>
        </w:rPr>
        <w:t>xplain the purpose</w:t>
      </w:r>
      <w:r>
        <w:rPr>
          <w:rFonts w:eastAsiaTheme="minorEastAsia"/>
          <w:bCs/>
          <w:kern w:val="24"/>
        </w:rPr>
        <w:t xml:space="preserve"> of fixings and tie-downs.</w:t>
      </w:r>
      <w:bookmarkEnd w:id="73"/>
      <w:r w:rsidRPr="00C42759">
        <w:rPr>
          <w:rFonts w:eastAsiaTheme="minorEastAsia"/>
          <w:bCs/>
          <w:kern w:val="24"/>
        </w:rPr>
        <w:t xml:space="preserve"> </w:t>
      </w:r>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B641E">
        <w:trPr>
          <w:trHeight w:val="334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2F20" w:rsidRPr="00DA2F20" w:rsidRDefault="00DA2F20" w:rsidP="00DA2F20">
            <w:pPr>
              <w:rPr>
                <w:rFonts w:ascii="Arial" w:hAnsi="Arial" w:cs="Arial"/>
                <w:sz w:val="22"/>
                <w:szCs w:val="22"/>
              </w:rPr>
            </w:pPr>
            <w:permStart w:id="1980979048" w:edGrp="everyone"/>
            <w:r w:rsidRPr="00DA2F20">
              <w:rPr>
                <w:rFonts w:ascii="Arial" w:hAnsi="Arial" w:cs="Arial"/>
                <w:sz w:val="22"/>
                <w:szCs w:val="22"/>
              </w:rPr>
              <w:t xml:space="preserve">Fixings are necessary to ensure the structural adequacy of the interconnection of the various framing members. Fixings include straps, bolts, screws, and framing anchors. </w:t>
            </w:r>
          </w:p>
          <w:p w:rsidR="00DA2F20" w:rsidRPr="00DA2F20" w:rsidRDefault="00DA2F20" w:rsidP="00DA2F20">
            <w:pPr>
              <w:rPr>
                <w:rFonts w:ascii="Arial" w:hAnsi="Arial" w:cs="Arial"/>
                <w:sz w:val="22"/>
                <w:szCs w:val="22"/>
              </w:rPr>
            </w:pPr>
            <w:r w:rsidRPr="00DA2F20">
              <w:rPr>
                <w:rFonts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1980979048"/>
          <w:p w:rsidR="00792D71" w:rsidRPr="001C4084" w:rsidRDefault="00792D71" w:rsidP="00792D71">
            <w:pPr>
              <w:rPr>
                <w:rFonts w:ascii="Arial" w:hAnsi="Arial" w:cs="Arial"/>
                <w:sz w:val="22"/>
                <w:szCs w:val="22"/>
              </w:rPr>
            </w:pPr>
          </w:p>
        </w:tc>
        <w:permStart w:id="1105729168"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05729168" w:displacedByCustomXml="prev"/>
      </w:tr>
    </w:tbl>
    <w:p w:rsidR="0062657A" w:rsidRPr="00670596" w:rsidRDefault="0062657A" w:rsidP="0062657A">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709" w:hanging="709"/>
      </w:pPr>
      <w:bookmarkStart w:id="74" w:name="_Ref531331115"/>
      <w:r>
        <w:rPr>
          <w:rFonts w:eastAsiaTheme="minorEastAsia"/>
          <w:kern w:val="24"/>
        </w:rPr>
        <w:t xml:space="preserve">Which Australian Standard relates to </w:t>
      </w:r>
      <w:r w:rsidR="00A43DDA">
        <w:rPr>
          <w:rFonts w:eastAsiaTheme="minorEastAsia"/>
          <w:kern w:val="24"/>
        </w:rPr>
        <w:t xml:space="preserve">timber frames, </w:t>
      </w:r>
      <w:r>
        <w:rPr>
          <w:rFonts w:eastAsiaTheme="minorEastAsia"/>
          <w:kern w:val="24"/>
        </w:rPr>
        <w:t>bracing and fixings</w:t>
      </w:r>
      <w:r w:rsidRPr="008B33A0">
        <w:rPr>
          <w:rFonts w:eastAsiaTheme="minorEastAsia"/>
          <w:kern w:val="24"/>
        </w:rPr>
        <w:t>?</w:t>
      </w:r>
      <w:bookmarkEnd w:id="74"/>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29E9" w:rsidRPr="005629E9" w:rsidRDefault="005629E9" w:rsidP="005629E9">
            <w:pPr>
              <w:divId w:val="2100977906"/>
              <w:rPr>
                <w:rFonts w:ascii="Arial" w:hAnsi="Arial" w:cs="Arial"/>
                <w:sz w:val="22"/>
                <w:szCs w:val="22"/>
              </w:rPr>
            </w:pPr>
            <w:permStart w:id="1751547487" w:edGrp="everyone"/>
            <w:r w:rsidRPr="005629E9">
              <w:rPr>
                <w:rFonts w:ascii="Arial" w:hAnsi="Arial" w:cs="Arial"/>
                <w:b/>
                <w:bCs/>
                <w:sz w:val="22"/>
                <w:szCs w:val="22"/>
              </w:rPr>
              <w:t xml:space="preserve">AS 1684.2 </w:t>
            </w:r>
            <w:r w:rsidRPr="005629E9">
              <w:rPr>
                <w:rFonts w:ascii="Arial" w:hAnsi="Arial" w:cs="Arial"/>
                <w:sz w:val="22"/>
                <w:szCs w:val="22"/>
              </w:rPr>
              <w:t>gives details about design solutions for bracing and fixings.</w:t>
            </w:r>
          </w:p>
          <w:p w:rsidR="00792D71" w:rsidRPr="001C4084" w:rsidRDefault="005629E9" w:rsidP="00792D71">
            <w:pPr>
              <w:rPr>
                <w:rFonts w:ascii="Arial" w:hAnsi="Arial" w:cs="Arial"/>
                <w:sz w:val="22"/>
                <w:szCs w:val="22"/>
              </w:rPr>
            </w:pPr>
            <w:r w:rsidRPr="005629E9">
              <w:rPr>
                <w:rFonts w:ascii="Arial" w:hAnsi="Arial" w:cs="Arial"/>
                <w:b/>
                <w:bCs/>
                <w:sz w:val="22"/>
                <w:szCs w:val="22"/>
              </w:rPr>
              <w:t xml:space="preserve">AS/NZS 4791, AS/NZS 4534, AS 1397 </w:t>
            </w:r>
            <w:r w:rsidRPr="005629E9">
              <w:rPr>
                <w:rFonts w:ascii="Arial" w:hAnsi="Arial" w:cs="Arial"/>
                <w:sz w:val="22"/>
                <w:szCs w:val="22"/>
              </w:rPr>
              <w:t xml:space="preserve">and </w:t>
            </w:r>
            <w:r w:rsidRPr="005629E9">
              <w:rPr>
                <w:rFonts w:ascii="Arial" w:hAnsi="Arial" w:cs="Arial"/>
                <w:b/>
                <w:bCs/>
                <w:sz w:val="22"/>
                <w:szCs w:val="22"/>
              </w:rPr>
              <w:t xml:space="preserve">AS1214 </w:t>
            </w:r>
            <w:r w:rsidRPr="005629E9">
              <w:rPr>
                <w:rFonts w:ascii="Arial" w:hAnsi="Arial" w:cs="Arial"/>
                <w:sz w:val="22"/>
                <w:szCs w:val="22"/>
              </w:rPr>
              <w:t>outline the corrosion protection requirements of fixings</w:t>
            </w:r>
            <w:permEnd w:id="1751547487"/>
          </w:p>
        </w:tc>
        <w:permStart w:id="1863155162"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63155162" w:displacedByCustomXml="prev"/>
      </w:tr>
    </w:tbl>
    <w:p w:rsidR="0062657A" w:rsidRDefault="0062657A" w:rsidP="0062657A">
      <w:pPr>
        <w:rPr>
          <w:rFonts w:ascii="Arial" w:hAnsi="Arial" w:cs="Arial"/>
          <w:sz w:val="22"/>
          <w:szCs w:val="22"/>
        </w:rPr>
      </w:pPr>
    </w:p>
    <w:p w:rsidR="00A43DDA" w:rsidRDefault="00A43DDA" w:rsidP="00A43DDA">
      <w:pPr>
        <w:rPr>
          <w:rFonts w:ascii="Arial" w:hAnsi="Arial" w:cs="Arial"/>
          <w:sz w:val="22"/>
          <w:szCs w:val="22"/>
        </w:rPr>
      </w:pPr>
    </w:p>
    <w:p w:rsidR="00A43DDA" w:rsidRPr="00830749" w:rsidRDefault="00A43DDA" w:rsidP="00A43DDA">
      <w:pPr>
        <w:pStyle w:val="11CSTCPLQuestionBullet"/>
        <w:ind w:left="709" w:hanging="709"/>
      </w:pPr>
      <w:bookmarkStart w:id="75" w:name="_Ref531357052"/>
      <w:r>
        <w:rPr>
          <w:rFonts w:eastAsiaTheme="minorEastAsia"/>
          <w:kern w:val="24"/>
        </w:rPr>
        <w:t xml:space="preserve">For the Australian Standard in </w:t>
      </w:r>
      <w:r>
        <w:rPr>
          <w:rFonts w:eastAsiaTheme="minorEastAsia"/>
          <w:kern w:val="24"/>
        </w:rPr>
        <w:fldChar w:fldCharType="begin"/>
      </w:r>
      <w:r>
        <w:rPr>
          <w:rFonts w:eastAsiaTheme="minorEastAsia"/>
          <w:kern w:val="24"/>
        </w:rPr>
        <w:instrText xml:space="preserve"> REF _Ref531331115 \r \h </w:instrText>
      </w:r>
      <w:r>
        <w:rPr>
          <w:rFonts w:eastAsiaTheme="minorEastAsia"/>
          <w:kern w:val="24"/>
        </w:rPr>
      </w:r>
      <w:r>
        <w:rPr>
          <w:rFonts w:eastAsiaTheme="minorEastAsia"/>
          <w:kern w:val="24"/>
        </w:rPr>
        <w:fldChar w:fldCharType="separate"/>
      </w:r>
      <w:r w:rsidR="004D2812">
        <w:rPr>
          <w:rFonts w:eastAsiaTheme="minorEastAsia"/>
          <w:kern w:val="24"/>
        </w:rPr>
        <w:t xml:space="preserve">Q66. </w:t>
      </w:r>
      <w:r>
        <w:rPr>
          <w:rFonts w:eastAsiaTheme="minorEastAsia"/>
          <w:kern w:val="24"/>
        </w:rPr>
        <w:fldChar w:fldCharType="end"/>
      </w:r>
      <w:r>
        <w:rPr>
          <w:rFonts w:eastAsiaTheme="minorEastAsia"/>
          <w:kern w:val="24"/>
        </w:rPr>
        <w:t>which part relates to cyclonic areas</w:t>
      </w:r>
      <w:r w:rsidRPr="008B33A0">
        <w:rPr>
          <w:rFonts w:eastAsiaTheme="minorEastAsia"/>
          <w:kern w:val="24"/>
        </w:rPr>
        <w:t>?</w:t>
      </w:r>
      <w:bookmarkEnd w:id="75"/>
    </w:p>
    <w:p w:rsidR="00A43DDA" w:rsidRPr="00830749" w:rsidRDefault="00A43DDA" w:rsidP="00A43DD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629E9" w:rsidP="00792D71">
            <w:pPr>
              <w:rPr>
                <w:rFonts w:ascii="Arial" w:hAnsi="Arial" w:cs="Arial"/>
                <w:sz w:val="22"/>
                <w:szCs w:val="22"/>
              </w:rPr>
            </w:pPr>
            <w:permStart w:id="1522682846" w:edGrp="everyone"/>
            <w:r>
              <w:rPr>
                <w:rFonts w:ascii="Arial" w:hAnsi="Arial" w:cs="Arial"/>
                <w:sz w:val="22"/>
                <w:szCs w:val="22"/>
              </w:rPr>
              <w:t>AS 1684</w:t>
            </w:r>
            <w:permEnd w:id="1522682846"/>
          </w:p>
        </w:tc>
        <w:permStart w:id="1168202956"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68202956" w:displacedByCustomXml="prev"/>
      </w:tr>
    </w:tbl>
    <w:p w:rsidR="00A43DDA" w:rsidRDefault="00A43DDA" w:rsidP="00A43DDA">
      <w:pPr>
        <w:rPr>
          <w:rFonts w:ascii="Arial" w:hAnsi="Arial" w:cs="Arial"/>
          <w:sz w:val="22"/>
          <w:szCs w:val="22"/>
        </w:rPr>
      </w:pPr>
    </w:p>
    <w:p w:rsidR="00016E7E" w:rsidRDefault="00016E7E" w:rsidP="00016E7E">
      <w:pPr>
        <w:rPr>
          <w:rFonts w:ascii="Arial" w:hAnsi="Arial" w:cs="Arial"/>
          <w:sz w:val="22"/>
          <w:szCs w:val="22"/>
        </w:rPr>
      </w:pPr>
    </w:p>
    <w:p w:rsidR="00016E7E" w:rsidRPr="00830749" w:rsidRDefault="00016E7E" w:rsidP="00016E7E">
      <w:pPr>
        <w:pStyle w:val="11CSTCPLQuestionBullet"/>
        <w:ind w:left="709" w:hanging="709"/>
      </w:pPr>
      <w:bookmarkStart w:id="76" w:name="_Ref531357065"/>
      <w:r>
        <w:rPr>
          <w:rFonts w:eastAsiaTheme="minorEastAsia"/>
          <w:kern w:val="24"/>
        </w:rPr>
        <w:t>Which of the following should be observed when checking the quality of the frame (whether, factory pre-cut and pre-nailed, factory pre-cut and assembled on site, or cut and assembled on site)? Tick all that apply.</w:t>
      </w:r>
      <w:bookmarkEnd w:id="76"/>
    </w:p>
    <w:p w:rsidR="00016E7E" w:rsidRPr="00830749" w:rsidRDefault="00016E7E" w:rsidP="00016E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84034614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40346145" w:displacedByCustomXml="prev"/>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749894721"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98947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corrosion</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1936991660"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699166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termites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426381096"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6D00E4" w:rsidRPr="00827129" w:rsidRDefault="00E13A3D"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6381096" w:displacedByCustomXml="prev"/>
        <w:tc>
          <w:tcPr>
            <w:tcW w:w="3514" w:type="pct"/>
            <w:tcBorders>
              <w:top w:val="single" w:sz="8" w:space="0" w:color="auto"/>
              <w:left w:val="single" w:sz="4" w:space="0" w:color="auto"/>
              <w:right w:val="single" w:sz="12" w:space="0" w:color="auto"/>
            </w:tcBorders>
            <w:shd w:val="clear" w:color="auto" w:fill="auto"/>
            <w:vAlign w:val="center"/>
          </w:tcPr>
          <w:p w:rsidR="006D00E4" w:rsidRPr="00C9031E" w:rsidRDefault="006D00E4" w:rsidP="006D00E4">
            <w:pPr>
              <w:jc w:val="center"/>
            </w:pPr>
            <w:r>
              <w:t>Provision has been made for plumbing services and fixtures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850341291"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E13A3D"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0341291"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Tie downs and nominal nailing must both be present</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54476850"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E13A3D"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476850"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Top and bottom plates have a tight fit on studs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522667890"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2667890"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Top plate is to be reinforced when rafters land on top of plates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596532754" w:edGrp="everyone" w:displacedByCustomXml="next"/>
        <w:sdt>
          <w:sdtPr>
            <w:rPr>
              <w:rFonts w:ascii="Arial" w:hAnsi="Arial" w:cs="Arial"/>
              <w:sz w:val="40"/>
              <w:szCs w:val="44"/>
            </w:rPr>
            <w:id w:val="-121326846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6532754"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tied together</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795369148"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E13A3D"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369148"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plumb</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487029418"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175B55"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7029418"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Walls are square</w:t>
            </w:r>
          </w:p>
        </w:tc>
        <w:tc>
          <w:tcPr>
            <w:tcW w:w="335" w:type="pct"/>
            <w:tcBorders>
              <w:top w:val="nil"/>
              <w:left w:val="single" w:sz="12" w:space="0" w:color="auto"/>
              <w:bottom w:val="nil"/>
              <w:right w:val="nil"/>
            </w:tcBorders>
          </w:tcPr>
          <w:p w:rsidR="006D00E4" w:rsidRDefault="006D00E4" w:rsidP="006D00E4">
            <w:pPr>
              <w:ind w:left="993" w:hanging="993"/>
            </w:pPr>
          </w:p>
        </w:tc>
      </w:tr>
    </w:tbl>
    <w:p w:rsidR="00DC2798" w:rsidRDefault="00DC2798">
      <w:pPr>
        <w:jc w:val="left"/>
        <w:rPr>
          <w:rFonts w:ascii="Arial" w:hAnsi="Arial" w:cs="Arial"/>
          <w:sz w:val="22"/>
          <w:szCs w:val="22"/>
        </w:rPr>
      </w:pPr>
    </w:p>
    <w:p w:rsidR="00016E7E" w:rsidRPr="00830749" w:rsidRDefault="00016E7E" w:rsidP="00016E7E">
      <w:pPr>
        <w:pStyle w:val="11CSTCPLQuestionBullet"/>
        <w:ind w:left="709" w:hanging="709"/>
      </w:pPr>
      <w:bookmarkStart w:id="77" w:name="_Ref531357185"/>
      <w:r>
        <w:t>True or False (Tick your response): Sarking is a substitute for cladding and is regarded as the principal means of weatherproofing.</w:t>
      </w:r>
      <w:bookmarkEnd w:id="77"/>
    </w:p>
    <w:p w:rsidR="00016E7E" w:rsidRPr="00830749" w:rsidRDefault="00016E7E" w:rsidP="00016E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1868325903"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83259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1268335735"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1268335735"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1657678189"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175B55"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76781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016E7E" w:rsidRDefault="00016E7E" w:rsidP="00016E7E">
      <w:pPr>
        <w:rPr>
          <w:rFonts w:ascii="Arial" w:hAnsi="Arial" w:cs="Arial"/>
          <w:sz w:val="22"/>
          <w:szCs w:val="22"/>
        </w:rPr>
      </w:pPr>
    </w:p>
    <w:p w:rsidR="00DC2798" w:rsidRDefault="00DC2798" w:rsidP="00DC2798">
      <w:pPr>
        <w:rPr>
          <w:rFonts w:ascii="Arial" w:hAnsi="Arial" w:cs="Arial"/>
          <w:sz w:val="22"/>
          <w:szCs w:val="22"/>
        </w:rPr>
      </w:pPr>
    </w:p>
    <w:p w:rsidR="00DC2798" w:rsidRPr="00830749" w:rsidRDefault="00DC2798" w:rsidP="00DC2798">
      <w:pPr>
        <w:pStyle w:val="11CSTCPLQuestionBullet"/>
        <w:ind w:left="993" w:hanging="993"/>
      </w:pPr>
      <w:bookmarkStart w:id="78" w:name="_Ref427237737"/>
      <w:r>
        <w:rPr>
          <w:rFonts w:eastAsiaTheme="minorEastAsia"/>
          <w:bCs/>
          <w:kern w:val="24"/>
        </w:rPr>
        <w:t>What is flashing?</w:t>
      </w:r>
      <w:bookmarkEnd w:id="78"/>
    </w:p>
    <w:p w:rsidR="00DC2798" w:rsidRPr="00830749" w:rsidRDefault="00DC2798" w:rsidP="00DC2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C262A">
        <w:trPr>
          <w:trHeight w:val="249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75B55" w:rsidP="00792D71">
            <w:pPr>
              <w:rPr>
                <w:rFonts w:ascii="Arial" w:hAnsi="Arial" w:cs="Arial"/>
                <w:sz w:val="22"/>
                <w:szCs w:val="22"/>
              </w:rPr>
            </w:pPr>
            <w:permStart w:id="1688081161" w:edGrp="everyone"/>
            <w:r w:rsidRPr="00175B55">
              <w:rPr>
                <w:rFonts w:ascii="Arial" w:hAnsi="Arial" w:cs="Arial"/>
                <w:sz w:val="22"/>
                <w:szCs w:val="22"/>
              </w:rPr>
              <w:t>Flashings are used at corners and vertical joints and around openings to ensure that water is prevented from penetrating the wall frame cavity</w:t>
            </w:r>
            <w:permEnd w:id="1688081161"/>
          </w:p>
        </w:tc>
        <w:permStart w:id="1055854857"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55854857" w:displacedByCustomXml="prev"/>
      </w:tr>
    </w:tbl>
    <w:p w:rsidR="00DC2798" w:rsidRDefault="00DC2798" w:rsidP="00DC2798">
      <w:pPr>
        <w:rPr>
          <w:rFonts w:ascii="Arial" w:hAnsi="Arial" w:cs="Arial"/>
          <w:b/>
          <w:i/>
          <w:sz w:val="22"/>
          <w:szCs w:val="22"/>
        </w:rPr>
      </w:pPr>
    </w:p>
    <w:p w:rsidR="008B48F4" w:rsidRDefault="008B48F4" w:rsidP="008B48F4">
      <w:pPr>
        <w:rPr>
          <w:rFonts w:ascii="Arial" w:hAnsi="Arial" w:cs="Arial"/>
          <w:sz w:val="22"/>
          <w:szCs w:val="22"/>
        </w:rPr>
      </w:pPr>
    </w:p>
    <w:p w:rsidR="008B48F4" w:rsidRPr="00830749" w:rsidRDefault="008B48F4" w:rsidP="008B48F4">
      <w:pPr>
        <w:pStyle w:val="11CSTCPLQuestionBullet"/>
        <w:ind w:left="709" w:hanging="709"/>
      </w:pPr>
      <w:bookmarkStart w:id="79" w:name="_Ref531357196"/>
      <w:r>
        <w:rPr>
          <w:rFonts w:eastAsiaTheme="minorEastAsia"/>
          <w:kern w:val="24"/>
        </w:rPr>
        <w:t>Identify the Volume and Parts of the NCC that relate to wall cladding material requirements for Classes 1 and 10, and Classes 2 to 9.</w:t>
      </w:r>
      <w:bookmarkEnd w:id="79"/>
    </w:p>
    <w:p w:rsidR="008B48F4" w:rsidRPr="00830749" w:rsidRDefault="008B48F4" w:rsidP="008B48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092920188"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9292018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B64220" w:rsidRPr="00B15C5F" w:rsidRDefault="004D52A5" w:rsidP="00B15C5F">
            <w:pPr>
              <w:rPr>
                <w:rFonts w:ascii="Arial" w:hAnsi="Arial" w:cs="Arial"/>
                <w:sz w:val="22"/>
                <w:szCs w:val="22"/>
              </w:rPr>
            </w:pPr>
            <w:permStart w:id="654529752" w:edGrp="everyone"/>
            <w:r w:rsidRPr="00B15C5F">
              <w:rPr>
                <w:rFonts w:ascii="Arial" w:hAnsi="Arial" w:cs="Arial"/>
                <w:sz w:val="22"/>
                <w:szCs w:val="22"/>
              </w:rPr>
              <w:t>NCC Volume 2: Part 3.5.1</w:t>
            </w:r>
          </w:p>
          <w:permEnd w:id="654529752"/>
          <w:p w:rsidR="00792D71" w:rsidRPr="009C262A" w:rsidRDefault="00792D71" w:rsidP="009C262A">
            <w:pPr>
              <w:rPr>
                <w:rFonts w:ascii="Arial" w:hAnsi="Arial" w:cs="Arial"/>
                <w:sz w:val="22"/>
                <w:szCs w:val="22"/>
              </w:rPr>
            </w:pPr>
          </w:p>
        </w:tc>
        <w:tc>
          <w:tcPr>
            <w:tcW w:w="2027" w:type="pct"/>
            <w:tcBorders>
              <w:left w:val="single" w:sz="4" w:space="0" w:color="auto"/>
            </w:tcBorders>
            <w:shd w:val="clear" w:color="auto" w:fill="auto"/>
            <w:vAlign w:val="center"/>
          </w:tcPr>
          <w:p w:rsidR="00792D71" w:rsidRPr="009C262A" w:rsidRDefault="00B15C5F" w:rsidP="009C262A">
            <w:pPr>
              <w:rPr>
                <w:rFonts w:ascii="Arial" w:hAnsi="Arial" w:cs="Arial"/>
                <w:sz w:val="22"/>
                <w:szCs w:val="22"/>
              </w:rPr>
            </w:pPr>
            <w:permStart w:id="407916109" w:edGrp="everyone"/>
            <w:r>
              <w:rPr>
                <w:rFonts w:ascii="Arial" w:hAnsi="Arial" w:cs="Arial"/>
                <w:sz w:val="22"/>
                <w:szCs w:val="22"/>
              </w:rPr>
              <w:t>NCC Volume 1, J1.5</w:t>
            </w:r>
            <w:permEnd w:id="407916109"/>
          </w:p>
        </w:tc>
        <w:tc>
          <w:tcPr>
            <w:tcW w:w="335" w:type="pct"/>
            <w:tcBorders>
              <w:top w:val="nil"/>
              <w:left w:val="single" w:sz="12" w:space="0" w:color="auto"/>
              <w:bottom w:val="nil"/>
              <w:right w:val="nil"/>
            </w:tcBorders>
          </w:tcPr>
          <w:p w:rsidR="00792D71" w:rsidRDefault="00792D71" w:rsidP="00792D71">
            <w:pPr>
              <w:ind w:left="993" w:hanging="993"/>
            </w:pPr>
          </w:p>
        </w:tc>
      </w:tr>
    </w:tbl>
    <w:p w:rsidR="008B48F4" w:rsidRDefault="008B48F4" w:rsidP="008B48F4">
      <w:pPr>
        <w:rPr>
          <w:rFonts w:ascii="Arial" w:hAnsi="Arial" w:cs="Arial"/>
          <w:sz w:val="22"/>
          <w:szCs w:val="22"/>
        </w:rPr>
      </w:pPr>
    </w:p>
    <w:p w:rsidR="009006D4" w:rsidRDefault="009006D4" w:rsidP="009006D4">
      <w:pPr>
        <w:jc w:val="left"/>
        <w:rPr>
          <w:rFonts w:ascii="Arial" w:hAnsi="Arial" w:cs="Arial"/>
          <w:sz w:val="22"/>
          <w:szCs w:val="22"/>
        </w:rPr>
      </w:pPr>
    </w:p>
    <w:p w:rsidR="009006D4" w:rsidRPr="00830749" w:rsidRDefault="009006D4" w:rsidP="009006D4">
      <w:pPr>
        <w:pStyle w:val="11CSTCPLQuestionBullet"/>
        <w:ind w:left="709" w:hanging="709"/>
      </w:pPr>
      <w:bookmarkStart w:id="80" w:name="_Ref531357076"/>
      <w:r>
        <w:t>True or False (Tick your response): Timber can stand greater stresses than brickwork.</w:t>
      </w:r>
      <w:bookmarkEnd w:id="80"/>
    </w:p>
    <w:p w:rsidR="009006D4" w:rsidRPr="00830749" w:rsidRDefault="009006D4" w:rsidP="009006D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1621434051"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B15C5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14340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34164074"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34164074"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1602514046"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25140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9006D4" w:rsidRDefault="009006D4" w:rsidP="009006D4">
      <w:pPr>
        <w:rPr>
          <w:rFonts w:ascii="Arial" w:hAnsi="Arial" w:cs="Arial"/>
          <w:sz w:val="22"/>
          <w:szCs w:val="22"/>
        </w:rPr>
      </w:pPr>
    </w:p>
    <w:p w:rsidR="00C2637C" w:rsidRDefault="00C2637C" w:rsidP="00C2637C">
      <w:pPr>
        <w:jc w:val="left"/>
        <w:rPr>
          <w:rFonts w:ascii="Arial" w:hAnsi="Arial" w:cs="Arial"/>
          <w:sz w:val="22"/>
          <w:szCs w:val="22"/>
        </w:rPr>
      </w:pPr>
    </w:p>
    <w:p w:rsidR="00C2637C" w:rsidRPr="00830749" w:rsidRDefault="00C2637C" w:rsidP="00C2637C">
      <w:pPr>
        <w:pStyle w:val="11CSTCPLQuestionBullet"/>
        <w:ind w:left="709" w:hanging="709"/>
      </w:pPr>
      <w:bookmarkStart w:id="81" w:name="_Ref531357077"/>
      <w:r>
        <w:t>True or False (Tick your response): Individual timber boards for cladding should be nailed together at the overlap.</w:t>
      </w:r>
      <w:bookmarkEnd w:id="81"/>
    </w:p>
    <w:p w:rsidR="00C2637C" w:rsidRPr="00830749" w:rsidRDefault="00C2637C" w:rsidP="00C263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31883820"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18838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575361240"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575361240"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40728340"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B15C5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7283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C2637C" w:rsidRDefault="00C2637C" w:rsidP="00C2637C">
      <w:pPr>
        <w:rPr>
          <w:rFonts w:ascii="Arial" w:hAnsi="Arial" w:cs="Arial"/>
          <w:sz w:val="22"/>
          <w:szCs w:val="22"/>
        </w:rPr>
      </w:pPr>
    </w:p>
    <w:p w:rsidR="00C2637C" w:rsidRDefault="00C2637C" w:rsidP="00C2637C">
      <w:pPr>
        <w:rPr>
          <w:rFonts w:ascii="Arial" w:hAnsi="Arial" w:cs="Arial"/>
          <w:sz w:val="22"/>
          <w:szCs w:val="22"/>
        </w:rPr>
      </w:pPr>
    </w:p>
    <w:p w:rsidR="00C2637C" w:rsidRPr="00830749" w:rsidRDefault="00C2637C" w:rsidP="00C2637C">
      <w:pPr>
        <w:pStyle w:val="11CSTCPLQuestionBullet"/>
        <w:ind w:left="709" w:hanging="709"/>
      </w:pPr>
      <w:bookmarkStart w:id="82" w:name="_Ref531357461"/>
      <w:r>
        <w:rPr>
          <w:rFonts w:eastAsiaTheme="minorEastAsia"/>
          <w:kern w:val="24"/>
        </w:rPr>
        <w:t xml:space="preserve">When should flashing materials be fixed to plywood cladding? </w:t>
      </w:r>
      <w:r>
        <w:rPr>
          <w:rFonts w:eastAsiaTheme="minorEastAsia"/>
          <w:kern w:val="24"/>
        </w:rPr>
        <w:br/>
        <w:t>Tick your response.</w:t>
      </w:r>
      <w:bookmarkEnd w:id="82"/>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774692"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774692"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934300714"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430071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59751302"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647879"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975130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857112238"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7112238"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While the cladding is being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99842403"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9842403"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At any convenient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D6730" w:rsidRDefault="005D6730" w:rsidP="005D6730">
      <w:pPr>
        <w:rPr>
          <w:rFonts w:ascii="Arial" w:hAnsi="Arial" w:cs="Arial"/>
          <w:sz w:val="22"/>
          <w:szCs w:val="22"/>
        </w:rPr>
      </w:pPr>
    </w:p>
    <w:p w:rsidR="00C2637C" w:rsidRDefault="00C2637C" w:rsidP="005D6730">
      <w:pPr>
        <w:rPr>
          <w:rFonts w:ascii="Arial" w:hAnsi="Arial" w:cs="Arial"/>
          <w:sz w:val="22"/>
          <w:szCs w:val="22"/>
        </w:rPr>
      </w:pPr>
    </w:p>
    <w:p w:rsidR="00C2637C" w:rsidRPr="00830749" w:rsidRDefault="00C2637C" w:rsidP="00C2637C">
      <w:pPr>
        <w:pStyle w:val="11CSTCPLQuestionBullet"/>
        <w:ind w:left="709" w:hanging="709"/>
      </w:pPr>
      <w:bookmarkStart w:id="83" w:name="_Ref531357463"/>
      <w:r>
        <w:rPr>
          <w:rFonts w:eastAsiaTheme="minorEastAsia"/>
          <w:kern w:val="24"/>
        </w:rPr>
        <w:t>What is the purpose of articulation joints? Tick your response.</w:t>
      </w:r>
      <w:bookmarkEnd w:id="83"/>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22736363"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22736363"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930942143"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09421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allow for shrinkage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46177601"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617760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tie the brickwork to the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861968788"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8C4F79"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1968788"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They allow for movement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0692757"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692757"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 xml:space="preserve">They seal the cavities </w:t>
            </w:r>
          </w:p>
        </w:tc>
        <w:tc>
          <w:tcPr>
            <w:tcW w:w="335" w:type="pct"/>
            <w:tcBorders>
              <w:top w:val="nil"/>
              <w:left w:val="single" w:sz="12" w:space="0" w:color="auto"/>
              <w:bottom w:val="nil"/>
              <w:right w:val="nil"/>
            </w:tcBorders>
          </w:tcPr>
          <w:p w:rsidR="00367C98" w:rsidRDefault="00367C98" w:rsidP="00367C98">
            <w:pPr>
              <w:ind w:left="993" w:hanging="993"/>
            </w:pPr>
          </w:p>
        </w:tc>
      </w:tr>
    </w:tbl>
    <w:p w:rsidR="00C2637C" w:rsidRDefault="00C2637C" w:rsidP="00C2637C">
      <w:pPr>
        <w:rPr>
          <w:rFonts w:ascii="Arial" w:hAnsi="Arial" w:cs="Arial"/>
          <w:sz w:val="22"/>
          <w:szCs w:val="22"/>
        </w:rPr>
      </w:pPr>
    </w:p>
    <w:p w:rsidR="00C310B3" w:rsidRDefault="00C310B3" w:rsidP="00C310B3">
      <w:pPr>
        <w:rPr>
          <w:rFonts w:ascii="Arial" w:hAnsi="Arial" w:cs="Arial"/>
          <w:sz w:val="22"/>
          <w:szCs w:val="22"/>
        </w:rPr>
      </w:pPr>
    </w:p>
    <w:p w:rsidR="00C310B3" w:rsidRPr="00830749" w:rsidRDefault="00C310B3" w:rsidP="00C310B3">
      <w:pPr>
        <w:pStyle w:val="11CSTCPLQuestionBullet"/>
        <w:ind w:left="709" w:hanging="709"/>
      </w:pPr>
      <w:bookmarkStart w:id="84" w:name="_Ref531357466"/>
      <w:r>
        <w:rPr>
          <w:rFonts w:eastAsiaTheme="minorEastAsia"/>
          <w:kern w:val="24"/>
        </w:rPr>
        <w:t>When is the most appropriate time for the rough-in to occur for a brick veneer building constructed on a concrete slab Tick your response.</w:t>
      </w:r>
      <w:bookmarkEnd w:id="84"/>
    </w:p>
    <w:p w:rsidR="00C310B3" w:rsidRPr="00830749" w:rsidRDefault="00C310B3" w:rsidP="00C310B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00710676"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00710676"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016218488"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621848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726356024" w:edGrp="everyone" w:displacedByCustomXml="next"/>
        <w:sdt>
          <w:sdtPr>
            <w:rPr>
              <w:rFonts w:ascii="Arial" w:hAnsi="Arial" w:cs="Arial"/>
              <w:sz w:val="40"/>
              <w:szCs w:val="44"/>
            </w:rPr>
            <w:id w:val="-194798751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8C4F79"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635602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998143621"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81436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Pr="00C9031E" w:rsidRDefault="00367C98" w:rsidP="00367C98">
            <w:pPr>
              <w:jc w:val="center"/>
            </w:pPr>
            <w:r>
              <w:t>After plasterboard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33525455"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3525455"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Default="00367C98" w:rsidP="00367C98">
            <w:pPr>
              <w:jc w:val="center"/>
            </w:pPr>
            <w:r>
              <w:t>Any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0543B" w:rsidRDefault="0050543B" w:rsidP="0050543B">
      <w:pPr>
        <w:rPr>
          <w:rFonts w:ascii="Arial" w:hAnsi="Arial" w:cs="Arial"/>
          <w:sz w:val="22"/>
          <w:szCs w:val="22"/>
        </w:rPr>
      </w:pPr>
    </w:p>
    <w:p w:rsidR="006B28C4" w:rsidRDefault="006B28C4" w:rsidP="0050543B">
      <w:pPr>
        <w:rPr>
          <w:rFonts w:ascii="Arial" w:hAnsi="Arial" w:cs="Arial"/>
          <w:sz w:val="22"/>
          <w:szCs w:val="22"/>
        </w:rPr>
      </w:pPr>
    </w:p>
    <w:p w:rsidR="0050543B" w:rsidRPr="00830749" w:rsidRDefault="0050543B" w:rsidP="0050543B">
      <w:pPr>
        <w:pStyle w:val="11CSTCPLQuestionBullet"/>
        <w:ind w:left="993" w:hanging="993"/>
      </w:pPr>
      <w:bookmarkStart w:id="85" w:name="_Ref531357473"/>
      <w:r>
        <w:rPr>
          <w:rFonts w:eastAsiaTheme="minorEastAsia"/>
          <w:bCs/>
          <w:kern w:val="24"/>
        </w:rPr>
        <w:t>Apart from plumbing and electrical, name four (4) other services that should be considered at rough-in.</w:t>
      </w:r>
      <w:bookmarkEnd w:id="85"/>
    </w:p>
    <w:p w:rsidR="0050543B" w:rsidRPr="00830749" w:rsidRDefault="0050543B" w:rsidP="005054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832476">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C4F79" w:rsidRPr="008C4F79" w:rsidRDefault="008C4F79" w:rsidP="008C4F79">
            <w:pPr>
              <w:divId w:val="1566263181"/>
              <w:rPr>
                <w:rFonts w:ascii="Arial" w:hAnsi="Arial" w:cs="Arial"/>
                <w:sz w:val="22"/>
                <w:szCs w:val="22"/>
              </w:rPr>
            </w:pPr>
            <w:permStart w:id="1879071926" w:edGrp="everyone"/>
            <w:r w:rsidRPr="008C4F79">
              <w:rPr>
                <w:rFonts w:ascii="Arial" w:hAnsi="Arial" w:cs="Arial"/>
                <w:sz w:val="22"/>
                <w:szCs w:val="22"/>
              </w:rPr>
              <w:t>Other services to be considered include:</w:t>
            </w:r>
          </w:p>
          <w:p w:rsidR="00B64220" w:rsidRPr="008C4F79" w:rsidRDefault="004D52A5" w:rsidP="008C4F79">
            <w:pPr>
              <w:numPr>
                <w:ilvl w:val="1"/>
                <w:numId w:val="32"/>
              </w:numPr>
              <w:divId w:val="1240755204"/>
              <w:rPr>
                <w:rFonts w:ascii="Arial" w:hAnsi="Arial" w:cs="Arial"/>
                <w:sz w:val="22"/>
                <w:szCs w:val="22"/>
              </w:rPr>
            </w:pPr>
            <w:r w:rsidRPr="008C4F79">
              <w:rPr>
                <w:rFonts w:ascii="Arial" w:hAnsi="Arial" w:cs="Arial"/>
                <w:sz w:val="22"/>
                <w:szCs w:val="22"/>
              </w:rPr>
              <w:t>Dusting for heating and cooling</w:t>
            </w:r>
          </w:p>
          <w:p w:rsidR="00B64220" w:rsidRPr="008C4F79" w:rsidRDefault="004D52A5" w:rsidP="008C4F79">
            <w:pPr>
              <w:numPr>
                <w:ilvl w:val="1"/>
                <w:numId w:val="32"/>
              </w:numPr>
              <w:divId w:val="637146894"/>
              <w:rPr>
                <w:rFonts w:ascii="Arial" w:hAnsi="Arial" w:cs="Arial"/>
                <w:sz w:val="22"/>
                <w:szCs w:val="22"/>
              </w:rPr>
            </w:pPr>
            <w:r w:rsidRPr="008C4F79">
              <w:rPr>
                <w:rFonts w:ascii="Arial" w:hAnsi="Arial" w:cs="Arial"/>
                <w:sz w:val="22"/>
                <w:szCs w:val="22"/>
              </w:rPr>
              <w:t>Communication systems</w:t>
            </w:r>
          </w:p>
          <w:p w:rsidR="00B64220" w:rsidRPr="008C4F79" w:rsidRDefault="004D52A5" w:rsidP="008C4F79">
            <w:pPr>
              <w:numPr>
                <w:ilvl w:val="1"/>
                <w:numId w:val="32"/>
              </w:numPr>
              <w:divId w:val="1621648690"/>
              <w:rPr>
                <w:rFonts w:ascii="Arial" w:hAnsi="Arial" w:cs="Arial"/>
                <w:sz w:val="22"/>
                <w:szCs w:val="22"/>
              </w:rPr>
            </w:pPr>
            <w:r w:rsidRPr="008C4F79">
              <w:rPr>
                <w:rFonts w:ascii="Arial" w:hAnsi="Arial" w:cs="Arial"/>
                <w:sz w:val="22"/>
                <w:szCs w:val="22"/>
              </w:rPr>
              <w:t>Extractive vacuum and exhaust systems</w:t>
            </w:r>
          </w:p>
          <w:p w:rsidR="00792D71" w:rsidRPr="001C4084" w:rsidRDefault="008C4F79" w:rsidP="00792D71">
            <w:pPr>
              <w:rPr>
                <w:rFonts w:ascii="Arial" w:hAnsi="Arial" w:cs="Arial"/>
                <w:sz w:val="22"/>
                <w:szCs w:val="22"/>
              </w:rPr>
            </w:pPr>
            <w:r w:rsidRPr="008C4F79">
              <w:rPr>
                <w:rFonts w:ascii="Arial" w:hAnsi="Arial" w:cs="Arial"/>
                <w:sz w:val="22"/>
                <w:szCs w:val="22"/>
              </w:rPr>
              <w:t>Passive and active fire detection and prevention systems</w:t>
            </w:r>
            <w:permEnd w:id="1879071926"/>
          </w:p>
        </w:tc>
        <w:permStart w:id="1297745981"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97745981" w:displacedByCustomXml="prev"/>
      </w:tr>
    </w:tbl>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6" w:name="_Ref531357478"/>
      <w:r>
        <w:rPr>
          <w:rFonts w:eastAsiaTheme="minorEastAsia"/>
          <w:kern w:val="24"/>
        </w:rPr>
        <w:t>Identify the Volume and Parts of the NCC that relate to window installation for Classes 1 and 10, and Classes 2 to 9.</w:t>
      </w:r>
      <w:bookmarkEnd w:id="86"/>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469838434"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69838434"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A7DB3" w:rsidRDefault="00833E3E" w:rsidP="006A7DB3">
            <w:pPr>
              <w:rPr>
                <w:rFonts w:ascii="Arial" w:hAnsi="Arial" w:cs="Arial"/>
                <w:sz w:val="22"/>
                <w:szCs w:val="22"/>
              </w:rPr>
            </w:pPr>
            <w:permStart w:id="372341117" w:edGrp="everyone"/>
            <w:r>
              <w:rPr>
                <w:rFonts w:ascii="Arial" w:hAnsi="Arial" w:cs="Arial"/>
                <w:sz w:val="22"/>
                <w:szCs w:val="22"/>
              </w:rPr>
              <w:t>NCC Volume 2, Part 3.6</w:t>
            </w:r>
            <w:permEnd w:id="372341117"/>
          </w:p>
        </w:tc>
        <w:tc>
          <w:tcPr>
            <w:tcW w:w="2027" w:type="pct"/>
            <w:tcBorders>
              <w:left w:val="single" w:sz="4" w:space="0" w:color="auto"/>
            </w:tcBorders>
            <w:shd w:val="clear" w:color="auto" w:fill="auto"/>
            <w:vAlign w:val="center"/>
          </w:tcPr>
          <w:p w:rsidR="00792D71" w:rsidRPr="006A7DB3" w:rsidRDefault="002313C6" w:rsidP="006A7DB3">
            <w:pPr>
              <w:rPr>
                <w:rFonts w:ascii="Arial" w:hAnsi="Arial" w:cs="Arial"/>
                <w:sz w:val="22"/>
                <w:szCs w:val="22"/>
              </w:rPr>
            </w:pPr>
            <w:permStart w:id="925897259" w:edGrp="everyone"/>
            <w:r>
              <w:rPr>
                <w:rFonts w:ascii="Arial" w:hAnsi="Arial" w:cs="Arial"/>
                <w:sz w:val="22"/>
                <w:szCs w:val="22"/>
              </w:rPr>
              <w:t xml:space="preserve">NCC Volume 1, Part B1.4, F1.13, J3.4 </w:t>
            </w:r>
            <w:permEnd w:id="925897259"/>
          </w:p>
        </w:tc>
        <w:tc>
          <w:tcPr>
            <w:tcW w:w="335" w:type="pct"/>
            <w:tcBorders>
              <w:top w:val="nil"/>
              <w:left w:val="single" w:sz="12" w:space="0" w:color="auto"/>
              <w:bottom w:val="nil"/>
              <w:right w:val="nil"/>
            </w:tcBorders>
          </w:tcPr>
          <w:p w:rsidR="00792D71" w:rsidRDefault="00792D71" w:rsidP="00792D71">
            <w:pPr>
              <w:ind w:left="993" w:hanging="993"/>
            </w:pPr>
          </w:p>
        </w:tc>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7" w:name="_Ref531357506"/>
      <w:r>
        <w:rPr>
          <w:rFonts w:eastAsiaTheme="minorEastAsia"/>
          <w:kern w:val="24"/>
        </w:rPr>
        <w:t>Name two (2) Au</w:t>
      </w:r>
      <w:r w:rsidR="0065502D">
        <w:rPr>
          <w:rFonts w:eastAsiaTheme="minorEastAsia"/>
          <w:kern w:val="24"/>
        </w:rPr>
        <w:t xml:space="preserve">stralian Standards that relate </w:t>
      </w:r>
      <w:r>
        <w:rPr>
          <w:rFonts w:eastAsiaTheme="minorEastAsia"/>
          <w:kern w:val="24"/>
        </w:rPr>
        <w:t>to the installation of windows.</w:t>
      </w:r>
      <w:bookmarkEnd w:id="87"/>
      <w:r>
        <w:rPr>
          <w:rFonts w:eastAsiaTheme="minorEastAsia"/>
          <w:kern w:val="24"/>
        </w:rPr>
        <w:t xml:space="preserve"> </w:t>
      </w:r>
    </w:p>
    <w:p w:rsidR="006B28C4" w:rsidRPr="00830749" w:rsidRDefault="006B28C4" w:rsidP="006B2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63707" w:rsidP="00792D71">
            <w:pPr>
              <w:rPr>
                <w:rFonts w:ascii="Arial" w:hAnsi="Arial" w:cs="Arial"/>
                <w:sz w:val="22"/>
                <w:szCs w:val="22"/>
              </w:rPr>
            </w:pPr>
            <w:permStart w:id="66223268" w:edGrp="everyone"/>
            <w:r>
              <w:rPr>
                <w:rFonts w:ascii="Arial" w:hAnsi="Arial" w:cs="Arial"/>
                <w:sz w:val="22"/>
                <w:szCs w:val="22"/>
              </w:rPr>
              <w:t>AS 1288, AS 2047</w:t>
            </w:r>
            <w:permEnd w:id="66223268"/>
          </w:p>
        </w:tc>
        <w:permStart w:id="1839340991"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39340991" w:displacedByCustomXml="prev"/>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8" w:name="_Ref531357537"/>
      <w:r>
        <w:rPr>
          <w:rFonts w:eastAsiaTheme="minorEastAsia"/>
          <w:kern w:val="24"/>
        </w:rPr>
        <w:t>What is the purpose of a window schedule? Tick your response.</w:t>
      </w:r>
      <w:bookmarkEnd w:id="88"/>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3863665"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3863665"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023823290"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81123F"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82329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help work out the appropriate type of window</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28156564"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B64F97"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815656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work out the appropriate opening size of windows</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447231523" w:edGrp="everyone" w:displacedByCustomXml="next"/>
        <w:sdt>
          <w:sdtPr>
            <w:rPr>
              <w:rFonts w:ascii="Arial" w:hAnsi="Arial" w:cs="Arial"/>
              <w:sz w:val="40"/>
              <w:szCs w:val="44"/>
            </w:rPr>
            <w:id w:val="826860773"/>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81123F"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7231523"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To work out whether to use a timber or aluminium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342768693"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67C98" w:rsidRPr="00827129" w:rsidRDefault="00B64F97"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2768693"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To work out the height of a window</w:t>
            </w:r>
          </w:p>
        </w:tc>
        <w:tc>
          <w:tcPr>
            <w:tcW w:w="335" w:type="pct"/>
            <w:tcBorders>
              <w:top w:val="nil"/>
              <w:left w:val="single" w:sz="12" w:space="0" w:color="auto"/>
              <w:bottom w:val="nil"/>
              <w:right w:val="nil"/>
            </w:tcBorders>
          </w:tcPr>
          <w:p w:rsidR="00367C98" w:rsidRDefault="00367C98" w:rsidP="00367C98">
            <w:pPr>
              <w:ind w:left="993" w:hanging="993"/>
            </w:pPr>
          </w:p>
        </w:tc>
      </w:tr>
    </w:tbl>
    <w:p w:rsidR="006B28C4" w:rsidRDefault="006B28C4" w:rsidP="006B28C4">
      <w:pPr>
        <w:rPr>
          <w:rFonts w:ascii="Arial" w:hAnsi="Arial" w:cs="Arial"/>
          <w:sz w:val="22"/>
          <w:szCs w:val="22"/>
        </w:rPr>
      </w:pPr>
    </w:p>
    <w:p w:rsidR="00491250" w:rsidRDefault="00491250" w:rsidP="006B28C4">
      <w:pPr>
        <w:rPr>
          <w:rFonts w:ascii="Arial" w:hAnsi="Arial" w:cs="Arial"/>
          <w:sz w:val="22"/>
          <w:szCs w:val="22"/>
        </w:rPr>
      </w:pPr>
    </w:p>
    <w:p w:rsidR="00491250" w:rsidRPr="00830749" w:rsidRDefault="00491250" w:rsidP="00491250">
      <w:pPr>
        <w:pStyle w:val="11CSTCPLQuestionBullet"/>
        <w:ind w:left="709" w:hanging="709"/>
      </w:pPr>
      <w:bookmarkStart w:id="89" w:name="_Ref531357490"/>
      <w:r>
        <w:rPr>
          <w:rFonts w:eastAsiaTheme="minorEastAsia"/>
          <w:kern w:val="24"/>
        </w:rPr>
        <w:t>Identify the Volume and Parts of the NCC that relate to door installation for Classes 1 and 10, and Classes 2 to 9.</w:t>
      </w:r>
      <w:bookmarkEnd w:id="89"/>
    </w:p>
    <w:p w:rsidR="00491250" w:rsidRPr="00830749" w:rsidRDefault="00491250" w:rsidP="0049125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80813938"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81393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1533D6" w:rsidRDefault="00B44E7C" w:rsidP="001533D6">
            <w:pPr>
              <w:rPr>
                <w:rFonts w:ascii="Arial" w:hAnsi="Arial" w:cs="Arial"/>
                <w:sz w:val="22"/>
                <w:szCs w:val="22"/>
              </w:rPr>
            </w:pPr>
            <w:permStart w:id="1582567593" w:edGrp="everyone"/>
            <w:r>
              <w:rPr>
                <w:rFonts w:ascii="Arial" w:hAnsi="Arial" w:cs="Arial"/>
                <w:sz w:val="22"/>
                <w:szCs w:val="22"/>
              </w:rPr>
              <w:t>NCC Volume 2, Part 3.6.4.1</w:t>
            </w:r>
            <w:permEnd w:id="1582567593"/>
          </w:p>
        </w:tc>
        <w:tc>
          <w:tcPr>
            <w:tcW w:w="2027" w:type="pct"/>
            <w:tcBorders>
              <w:left w:val="single" w:sz="4" w:space="0" w:color="auto"/>
            </w:tcBorders>
            <w:shd w:val="clear" w:color="auto" w:fill="auto"/>
            <w:vAlign w:val="center"/>
          </w:tcPr>
          <w:p w:rsidR="00792D71" w:rsidRPr="001533D6" w:rsidRDefault="0071283E" w:rsidP="001533D6">
            <w:pPr>
              <w:rPr>
                <w:rFonts w:ascii="Arial" w:hAnsi="Arial" w:cs="Arial"/>
                <w:sz w:val="22"/>
                <w:szCs w:val="22"/>
              </w:rPr>
            </w:pPr>
            <w:permStart w:id="730597019" w:edGrp="everyone"/>
            <w:r>
              <w:rPr>
                <w:rFonts w:ascii="Arial" w:hAnsi="Arial" w:cs="Arial"/>
                <w:sz w:val="22"/>
                <w:szCs w:val="22"/>
              </w:rPr>
              <w:t>NCC Volume 1, Part D2.19</w:t>
            </w:r>
            <w:permEnd w:id="730597019"/>
          </w:p>
        </w:tc>
        <w:tc>
          <w:tcPr>
            <w:tcW w:w="335" w:type="pct"/>
            <w:tcBorders>
              <w:top w:val="nil"/>
              <w:left w:val="single" w:sz="12" w:space="0" w:color="auto"/>
              <w:bottom w:val="nil"/>
              <w:right w:val="nil"/>
            </w:tcBorders>
          </w:tcPr>
          <w:p w:rsidR="00792D71" w:rsidRDefault="00792D71" w:rsidP="00792D71">
            <w:pPr>
              <w:ind w:left="993" w:hanging="993"/>
            </w:pPr>
          </w:p>
        </w:tc>
      </w:tr>
    </w:tbl>
    <w:p w:rsidR="00491250" w:rsidRDefault="00491250" w:rsidP="00491250">
      <w:pPr>
        <w:rPr>
          <w:rFonts w:ascii="Arial" w:hAnsi="Arial" w:cs="Arial"/>
          <w:sz w:val="22"/>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851" w:hanging="851"/>
      </w:pPr>
      <w:bookmarkStart w:id="90" w:name="_Ref427238214"/>
      <w:bookmarkStart w:id="91" w:name="_Ref531357492"/>
      <w:r w:rsidRPr="006508F7">
        <w:rPr>
          <w:rFonts w:eastAsiaTheme="minorEastAsia"/>
          <w:kern w:val="24"/>
        </w:rPr>
        <w:lastRenderedPageBreak/>
        <w:t xml:space="preserve">What </w:t>
      </w:r>
      <w:r>
        <w:rPr>
          <w:rFonts w:eastAsiaTheme="minorEastAsia"/>
          <w:kern w:val="24"/>
        </w:rPr>
        <w:t xml:space="preserve">Australian Standards </w:t>
      </w:r>
      <w:r w:rsidRPr="006508F7">
        <w:rPr>
          <w:rFonts w:eastAsiaTheme="minorEastAsia"/>
          <w:kern w:val="24"/>
        </w:rPr>
        <w:t>must the design of a timber roof truss adhere to</w:t>
      </w:r>
      <w:bookmarkEnd w:id="90"/>
      <w:r w:rsidR="00A33D99">
        <w:rPr>
          <w:rFonts w:eastAsiaTheme="minorEastAsia"/>
          <w:kern w:val="24"/>
        </w:rPr>
        <w:t>?</w:t>
      </w:r>
      <w:bookmarkEnd w:id="91"/>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53933" w:rsidP="00792D71">
            <w:pPr>
              <w:rPr>
                <w:rFonts w:ascii="Arial" w:hAnsi="Arial" w:cs="Arial"/>
                <w:sz w:val="22"/>
                <w:szCs w:val="22"/>
              </w:rPr>
            </w:pPr>
            <w:permStart w:id="419450024" w:edGrp="everyone"/>
            <w:r>
              <w:rPr>
                <w:rFonts w:ascii="Arial" w:hAnsi="Arial" w:cs="Arial"/>
                <w:sz w:val="22"/>
                <w:szCs w:val="22"/>
              </w:rPr>
              <w:t>AS 1720.1</w:t>
            </w:r>
            <w:permEnd w:id="419450024"/>
          </w:p>
        </w:tc>
        <w:permStart w:id="92596885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25968854" w:displacedByCustomXml="prev"/>
      </w:tr>
    </w:tbl>
    <w:p w:rsidR="00AC666A" w:rsidRDefault="00AC666A">
      <w:pPr>
        <w:jc w:val="left"/>
        <w:rPr>
          <w:rFonts w:ascii="Arial" w:hAnsi="Arial" w:cs="Arial"/>
          <w:sz w:val="22"/>
          <w:szCs w:val="22"/>
        </w:rPr>
      </w:pPr>
      <w:r>
        <w:rPr>
          <w:rFonts w:ascii="Arial" w:hAnsi="Arial" w:cs="Arial"/>
          <w:sz w:val="22"/>
          <w:szCs w:val="22"/>
        </w:rPr>
        <w:br w:type="page"/>
      </w:r>
    </w:p>
    <w:p w:rsidR="00944B62" w:rsidRPr="00D45E61" w:rsidRDefault="00944B62" w:rsidP="00F252C6">
      <w:pPr>
        <w:pStyle w:val="11CSTCPLQuestionBullet"/>
        <w:ind w:left="851" w:hanging="851"/>
      </w:pPr>
      <w:bookmarkStart w:id="92" w:name="_Ref427583793"/>
      <w:bookmarkStart w:id="93" w:name="_Ref531357772"/>
      <w:r w:rsidRPr="00D45E61">
        <w:lastRenderedPageBreak/>
        <w:t>What is a roof</w:t>
      </w:r>
      <w:r w:rsidR="007E217F" w:rsidRPr="00D45E61">
        <w:t xml:space="preserve"> system</w:t>
      </w:r>
      <w:r w:rsidRPr="00D45E61">
        <w:t>?</w:t>
      </w:r>
      <w:bookmarkEnd w:id="92"/>
      <w:r w:rsidR="007E217F" w:rsidRPr="00D45E61">
        <w:t xml:space="preserve"> Name </w:t>
      </w:r>
      <w:r w:rsidR="00D45E61" w:rsidRPr="00D45E61">
        <w:t xml:space="preserve">three (3) </w:t>
      </w:r>
      <w:r w:rsidR="007E217F" w:rsidRPr="00D45E61">
        <w:t>roof types.</w:t>
      </w:r>
      <w:bookmarkEnd w:id="93"/>
    </w:p>
    <w:p w:rsidR="00944B62" w:rsidRPr="00830749" w:rsidRDefault="00944B62" w:rsidP="00944B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351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4878" w:rsidRPr="004F4878" w:rsidRDefault="004F4878" w:rsidP="004F4878">
            <w:pPr>
              <w:rPr>
                <w:rFonts w:ascii="Arial" w:hAnsi="Arial" w:cs="Arial"/>
                <w:sz w:val="22"/>
                <w:szCs w:val="22"/>
              </w:rPr>
            </w:pPr>
            <w:permStart w:id="1961710289" w:edGrp="everyone"/>
            <w:r w:rsidRPr="004F4878">
              <w:rPr>
                <w:rFonts w:ascii="Arial" w:hAnsi="Arial" w:cs="Arial"/>
                <w:sz w:val="22"/>
                <w:szCs w:val="22"/>
              </w:rPr>
              <w:t xml:space="preserve">A roof system is the </w:t>
            </w:r>
            <w:r w:rsidRPr="004F4878">
              <w:rPr>
                <w:rFonts w:ascii="Arial" w:hAnsi="Arial" w:cs="Arial"/>
                <w:b/>
                <w:bCs/>
                <w:sz w:val="22"/>
                <w:szCs w:val="22"/>
              </w:rPr>
              <w:t>structure that forms the roof of a building</w:t>
            </w:r>
            <w:r w:rsidRPr="004F4878">
              <w:rPr>
                <w:rFonts w:ascii="Arial" w:hAnsi="Arial" w:cs="Arial"/>
                <w:sz w:val="22"/>
                <w:szCs w:val="22"/>
              </w:rPr>
              <w:t xml:space="preserve">. </w:t>
            </w:r>
          </w:p>
          <w:p w:rsidR="004F4878" w:rsidRPr="004F4878" w:rsidRDefault="004F4878" w:rsidP="004F4878">
            <w:pPr>
              <w:rPr>
                <w:rFonts w:ascii="Arial" w:hAnsi="Arial" w:cs="Arial"/>
                <w:sz w:val="22"/>
                <w:szCs w:val="22"/>
              </w:rPr>
            </w:pPr>
            <w:r w:rsidRPr="004F4878">
              <w:rPr>
                <w:rFonts w:ascii="Arial" w:hAnsi="Arial" w:cs="Arial"/>
                <w:sz w:val="22"/>
                <w:szCs w:val="22"/>
              </w:rPr>
              <w:t>In Australia the roof system may be made up of:</w:t>
            </w:r>
          </w:p>
          <w:p w:rsidR="00000000" w:rsidRPr="004F4878" w:rsidRDefault="00990FD9" w:rsidP="004F4878">
            <w:pPr>
              <w:numPr>
                <w:ilvl w:val="1"/>
                <w:numId w:val="33"/>
              </w:numPr>
              <w:rPr>
                <w:rFonts w:ascii="Arial" w:hAnsi="Arial" w:cs="Arial"/>
                <w:sz w:val="22"/>
                <w:szCs w:val="22"/>
              </w:rPr>
            </w:pPr>
            <w:r w:rsidRPr="004F4878">
              <w:rPr>
                <w:rFonts w:ascii="Arial" w:hAnsi="Arial" w:cs="Arial"/>
                <w:sz w:val="22"/>
                <w:szCs w:val="22"/>
              </w:rPr>
              <w:t>A timber frame roof built on-site</w:t>
            </w:r>
          </w:p>
          <w:p w:rsidR="00000000" w:rsidRDefault="00990FD9" w:rsidP="004F4878">
            <w:pPr>
              <w:numPr>
                <w:ilvl w:val="1"/>
                <w:numId w:val="33"/>
              </w:numPr>
              <w:rPr>
                <w:rFonts w:ascii="Arial" w:hAnsi="Arial" w:cs="Arial"/>
                <w:sz w:val="22"/>
                <w:szCs w:val="22"/>
              </w:rPr>
            </w:pPr>
            <w:r w:rsidRPr="004F4878">
              <w:rPr>
                <w:rFonts w:ascii="Arial" w:hAnsi="Arial" w:cs="Arial"/>
                <w:sz w:val="22"/>
                <w:szCs w:val="22"/>
              </w:rPr>
              <w:t xml:space="preserve">A prefabricated truss roof in which major components are constructed in a </w:t>
            </w:r>
            <w:r w:rsidRPr="004F4878">
              <w:rPr>
                <w:rFonts w:ascii="Arial" w:hAnsi="Arial" w:cs="Arial"/>
                <w:sz w:val="22"/>
                <w:szCs w:val="22"/>
              </w:rPr>
              <w:t>factory and then assembled on-site</w:t>
            </w:r>
          </w:p>
          <w:p w:rsidR="004F4878" w:rsidRDefault="004F4878" w:rsidP="004F4878">
            <w:pPr>
              <w:rPr>
                <w:rFonts w:ascii="Arial" w:hAnsi="Arial" w:cs="Arial"/>
                <w:sz w:val="22"/>
                <w:szCs w:val="22"/>
              </w:rPr>
            </w:pPr>
          </w:p>
          <w:p w:rsidR="004F4878" w:rsidRPr="004F4878" w:rsidRDefault="004F4878" w:rsidP="004F4878">
            <w:pPr>
              <w:rPr>
                <w:rFonts w:ascii="Arial" w:hAnsi="Arial" w:cs="Arial"/>
                <w:sz w:val="22"/>
                <w:szCs w:val="22"/>
              </w:rPr>
            </w:pPr>
            <w:r w:rsidRPr="004F4878">
              <w:rPr>
                <w:rFonts w:ascii="Arial" w:hAnsi="Arial" w:cs="Arial"/>
                <w:sz w:val="22"/>
                <w:szCs w:val="22"/>
              </w:rPr>
              <w:t>Types of roof systems include:</w:t>
            </w:r>
          </w:p>
          <w:p w:rsidR="00000000" w:rsidRPr="004F4878" w:rsidRDefault="00990FD9" w:rsidP="004F4878">
            <w:pPr>
              <w:numPr>
                <w:ilvl w:val="1"/>
                <w:numId w:val="34"/>
              </w:numPr>
              <w:rPr>
                <w:rFonts w:ascii="Arial" w:hAnsi="Arial" w:cs="Arial"/>
                <w:sz w:val="22"/>
                <w:szCs w:val="22"/>
              </w:rPr>
            </w:pPr>
            <w:r w:rsidRPr="004F4878">
              <w:rPr>
                <w:rFonts w:ascii="Arial" w:hAnsi="Arial" w:cs="Arial"/>
                <w:sz w:val="22"/>
                <w:szCs w:val="22"/>
              </w:rPr>
              <w:t>Gable</w:t>
            </w:r>
          </w:p>
          <w:p w:rsidR="00000000" w:rsidRPr="004F4878" w:rsidRDefault="00990FD9" w:rsidP="004F4878">
            <w:pPr>
              <w:numPr>
                <w:ilvl w:val="1"/>
                <w:numId w:val="34"/>
              </w:numPr>
              <w:rPr>
                <w:rFonts w:ascii="Arial" w:hAnsi="Arial" w:cs="Arial"/>
                <w:sz w:val="22"/>
                <w:szCs w:val="22"/>
              </w:rPr>
            </w:pPr>
            <w:r w:rsidRPr="004F4878">
              <w:rPr>
                <w:rFonts w:ascii="Arial" w:hAnsi="Arial" w:cs="Arial"/>
                <w:sz w:val="22"/>
                <w:szCs w:val="22"/>
              </w:rPr>
              <w:t>Hip</w:t>
            </w:r>
          </w:p>
          <w:p w:rsidR="00000000" w:rsidRPr="004F4878" w:rsidRDefault="00990FD9" w:rsidP="004F4878">
            <w:pPr>
              <w:numPr>
                <w:ilvl w:val="1"/>
                <w:numId w:val="34"/>
              </w:numPr>
              <w:rPr>
                <w:rFonts w:ascii="Arial" w:hAnsi="Arial" w:cs="Arial"/>
                <w:sz w:val="22"/>
                <w:szCs w:val="22"/>
              </w:rPr>
            </w:pPr>
            <w:r w:rsidRPr="004F4878">
              <w:rPr>
                <w:rFonts w:ascii="Arial" w:hAnsi="Arial" w:cs="Arial"/>
                <w:sz w:val="22"/>
                <w:szCs w:val="22"/>
              </w:rPr>
              <w:t>Skillion</w:t>
            </w:r>
          </w:p>
          <w:p w:rsidR="004F4878" w:rsidRPr="004F4878" w:rsidRDefault="004F4878" w:rsidP="004F4878">
            <w:pPr>
              <w:rPr>
                <w:rFonts w:ascii="Arial" w:hAnsi="Arial" w:cs="Arial"/>
                <w:sz w:val="22"/>
                <w:szCs w:val="22"/>
              </w:rPr>
            </w:pPr>
          </w:p>
          <w:permEnd w:id="1961710289"/>
          <w:p w:rsidR="00792D71" w:rsidRPr="001C4084" w:rsidRDefault="00792D71" w:rsidP="00792D71">
            <w:pPr>
              <w:rPr>
                <w:rFonts w:ascii="Arial" w:hAnsi="Arial" w:cs="Arial"/>
                <w:sz w:val="22"/>
                <w:szCs w:val="22"/>
              </w:rPr>
            </w:pPr>
          </w:p>
        </w:tc>
        <w:permStart w:id="187631390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76313905" w:displacedByCustomXml="prev"/>
      </w:tr>
    </w:tbl>
    <w:p w:rsidR="00944B62" w:rsidRDefault="00944B62" w:rsidP="00944B62">
      <w:pPr>
        <w:rPr>
          <w:rFonts w:ascii="Arial" w:hAnsi="Arial" w:cs="Arial"/>
          <w:sz w:val="20"/>
          <w:szCs w:val="22"/>
        </w:rPr>
      </w:pPr>
    </w:p>
    <w:p w:rsidR="00AC666A" w:rsidRDefault="00AC666A" w:rsidP="00AC666A">
      <w:pPr>
        <w:jc w:val="left"/>
        <w:rPr>
          <w:rFonts w:ascii="Arial" w:hAnsi="Arial" w:cs="Arial"/>
          <w:sz w:val="22"/>
          <w:szCs w:val="22"/>
        </w:rPr>
      </w:pPr>
    </w:p>
    <w:p w:rsidR="00AC666A" w:rsidRPr="00830749" w:rsidRDefault="00AC666A" w:rsidP="00AC666A">
      <w:pPr>
        <w:pStyle w:val="11CSTCPLQuestionBullet"/>
        <w:ind w:left="709" w:hanging="709"/>
      </w:pPr>
      <w:bookmarkStart w:id="94" w:name="_Ref531357774"/>
      <w:r>
        <w:t>True or False (Tick your response): Roof trusses can be modified on site to suite different needs.</w:t>
      </w:r>
      <w:bookmarkEnd w:id="94"/>
    </w:p>
    <w:p w:rsidR="00AC666A" w:rsidRPr="00830749" w:rsidRDefault="00AC666A" w:rsidP="00AC66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36127220"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1272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E106BF" w:rsidRDefault="00F77C36" w:rsidP="00F77C36">
            <w:pPr>
              <w:keepNext/>
              <w:ind w:left="993" w:hanging="993"/>
              <w:rPr>
                <w:rFonts w:ascii="Arial" w:hAnsi="Arial" w:cs="Arial"/>
                <w:sz w:val="44"/>
                <w:szCs w:val="44"/>
              </w:rPr>
            </w:pPr>
          </w:p>
        </w:tc>
        <w:permStart w:id="802493765"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802493765"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1966100658"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DC43EE"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6100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pPr>
        <w:jc w:val="left"/>
        <w:rPr>
          <w:rFonts w:ascii="Arial" w:hAnsi="Arial" w:cs="Arial"/>
          <w:sz w:val="22"/>
          <w:szCs w:val="22"/>
        </w:rPr>
      </w:pPr>
    </w:p>
    <w:p w:rsidR="00FA6F10" w:rsidRPr="00830749" w:rsidRDefault="00FA6F10" w:rsidP="00FA6F10">
      <w:pPr>
        <w:pStyle w:val="11CSTCPLQuestionBullet"/>
        <w:ind w:left="993" w:hanging="993"/>
      </w:pPr>
      <w:bookmarkStart w:id="95" w:name="_Ref427584594"/>
      <w:r w:rsidRPr="00FA6F10">
        <w:rPr>
          <w:rFonts w:eastAsiaTheme="minorEastAsia"/>
          <w:kern w:val="24"/>
        </w:rPr>
        <w:t xml:space="preserve">Devise a </w:t>
      </w:r>
      <w:r w:rsidRPr="00FA6F10">
        <w:rPr>
          <w:rFonts w:eastAsiaTheme="minorEastAsia"/>
          <w:bCs/>
          <w:kern w:val="24"/>
        </w:rPr>
        <w:t>checklist</w:t>
      </w:r>
      <w:r w:rsidRPr="00FA6F10">
        <w:rPr>
          <w:rFonts w:eastAsiaTheme="minorEastAsia"/>
          <w:kern w:val="24"/>
        </w:rPr>
        <w:t xml:space="preserve"> for ensuring the quality of</w:t>
      </w:r>
      <w:r w:rsidR="00763F87">
        <w:rPr>
          <w:rFonts w:eastAsiaTheme="minorEastAsia"/>
          <w:kern w:val="24"/>
        </w:rPr>
        <w:t xml:space="preserve"> an installed </w:t>
      </w:r>
      <w:r w:rsidRPr="00FA6F10">
        <w:rPr>
          <w:rFonts w:eastAsiaTheme="minorEastAsia"/>
          <w:kern w:val="24"/>
        </w:rPr>
        <w:t>roof frame</w:t>
      </w:r>
      <w:r>
        <w:rPr>
          <w:rFonts w:eastAsiaTheme="minorEastAsia"/>
          <w:kern w:val="24"/>
        </w:rPr>
        <w:t>.</w:t>
      </w:r>
      <w:bookmarkEnd w:id="95"/>
    </w:p>
    <w:p w:rsidR="00FA6F10" w:rsidRPr="00830749" w:rsidRDefault="00FA6F10" w:rsidP="00FA6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5783"/>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1C6685" w:rsidP="00792D71">
            <w:pPr>
              <w:rPr>
                <w:rFonts w:ascii="Arial" w:hAnsi="Arial" w:cs="Arial"/>
                <w:sz w:val="22"/>
                <w:szCs w:val="22"/>
              </w:rPr>
            </w:pPr>
            <w:permStart w:id="319975895" w:edGrp="everyone"/>
            <w:r>
              <w:rPr>
                <w:rFonts w:ascii="Arial" w:hAnsi="Arial" w:cs="Arial"/>
                <w:sz w:val="22"/>
                <w:szCs w:val="22"/>
              </w:rPr>
              <w:t>Quality Procedure – Checklist:</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Rise and pitch of roof against plan</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Correct propping of ridge, hips, valleys, rafters and under purlins at correct centres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Adequate collar ties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Line of rafter, h</w:t>
            </w:r>
            <w:r w:rsidRPr="00FD7C4B">
              <w:rPr>
                <w:rFonts w:ascii="Arial" w:hAnsi="Arial" w:cs="Arial"/>
                <w:sz w:val="22"/>
                <w:szCs w:val="22"/>
              </w:rPr>
              <w:t>ips and valleys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Support to strutting beams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Fascia and barge boards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Al</w:t>
            </w:r>
            <w:r w:rsidRPr="00FD7C4B">
              <w:rPr>
                <w:rFonts w:ascii="Arial" w:hAnsi="Arial" w:cs="Arial"/>
                <w:sz w:val="22"/>
                <w:szCs w:val="22"/>
              </w:rPr>
              <w:t>l tie-downs and fixings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Ceiling joist and alignment with rafters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Hanging beams</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Trimmers for location</w:t>
            </w:r>
          </w:p>
          <w:p w:rsidR="00000000" w:rsidRPr="00FD7C4B" w:rsidRDefault="00990FD9" w:rsidP="00FD7C4B">
            <w:pPr>
              <w:numPr>
                <w:ilvl w:val="0"/>
                <w:numId w:val="35"/>
              </w:numPr>
              <w:rPr>
                <w:rFonts w:ascii="Arial" w:hAnsi="Arial" w:cs="Arial"/>
                <w:sz w:val="22"/>
                <w:szCs w:val="22"/>
              </w:rPr>
            </w:pPr>
            <w:r w:rsidRPr="00FD7C4B">
              <w:rPr>
                <w:rFonts w:ascii="Arial" w:hAnsi="Arial" w:cs="Arial"/>
                <w:sz w:val="22"/>
                <w:szCs w:val="22"/>
              </w:rPr>
              <w:t>Trimming to manhole</w:t>
            </w:r>
          </w:p>
          <w:permEnd w:id="319975895"/>
          <w:p w:rsidR="00792D71" w:rsidRPr="001C4084" w:rsidRDefault="00792D71" w:rsidP="00792D71">
            <w:pPr>
              <w:rPr>
                <w:rFonts w:ascii="Arial" w:hAnsi="Arial" w:cs="Arial"/>
                <w:sz w:val="22"/>
                <w:szCs w:val="22"/>
              </w:rPr>
            </w:pPr>
          </w:p>
        </w:tc>
        <w:permStart w:id="930679365"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30679365" w:displacedByCustomXml="prev"/>
      </w:tr>
    </w:tbl>
    <w:p w:rsidR="00FA6F10" w:rsidRDefault="00FA6F10" w:rsidP="00FA6F10">
      <w:pPr>
        <w:rPr>
          <w:rFonts w:ascii="Arial" w:hAnsi="Arial" w:cs="Arial"/>
          <w:sz w:val="22"/>
          <w:szCs w:val="22"/>
        </w:rPr>
      </w:pPr>
    </w:p>
    <w:p w:rsidR="00763F87" w:rsidRDefault="00763F87" w:rsidP="00FA6F10">
      <w:pPr>
        <w:rPr>
          <w:rFonts w:ascii="Arial" w:hAnsi="Arial" w:cs="Arial"/>
          <w:sz w:val="22"/>
          <w:szCs w:val="22"/>
        </w:rPr>
      </w:pPr>
    </w:p>
    <w:p w:rsidR="00763F87" w:rsidRPr="00830749" w:rsidRDefault="00763F87" w:rsidP="00763F87">
      <w:pPr>
        <w:pStyle w:val="11CSTCPLQuestionBullet"/>
        <w:ind w:left="993" w:hanging="993"/>
      </w:pPr>
      <w:bookmarkStart w:id="96" w:name="_Ref531357779"/>
      <w:r w:rsidRPr="00FA6F10">
        <w:rPr>
          <w:rFonts w:eastAsiaTheme="minorEastAsia"/>
          <w:kern w:val="24"/>
        </w:rPr>
        <w:lastRenderedPageBreak/>
        <w:t xml:space="preserve">Devise a </w:t>
      </w:r>
      <w:r w:rsidRPr="00FA6F10">
        <w:rPr>
          <w:rFonts w:eastAsiaTheme="minorEastAsia"/>
          <w:bCs/>
          <w:kern w:val="24"/>
        </w:rPr>
        <w:t>checklist</w:t>
      </w:r>
      <w:r w:rsidRPr="00FA6F10">
        <w:rPr>
          <w:rFonts w:eastAsiaTheme="minorEastAsia"/>
          <w:kern w:val="24"/>
        </w:rPr>
        <w:t xml:space="preserve"> for ensuring the quality of </w:t>
      </w:r>
      <w:r>
        <w:rPr>
          <w:rFonts w:eastAsiaTheme="minorEastAsia"/>
          <w:kern w:val="24"/>
        </w:rPr>
        <w:t xml:space="preserve">an installed </w:t>
      </w:r>
      <w:r w:rsidRPr="00FA6F10">
        <w:rPr>
          <w:rFonts w:eastAsiaTheme="minorEastAsia"/>
          <w:kern w:val="24"/>
        </w:rPr>
        <w:t xml:space="preserve">roof </w:t>
      </w:r>
      <w:r>
        <w:rPr>
          <w:rFonts w:eastAsiaTheme="minorEastAsia"/>
          <w:kern w:val="24"/>
        </w:rPr>
        <w:t>truss.</w:t>
      </w:r>
      <w:bookmarkEnd w:id="96"/>
    </w:p>
    <w:p w:rsidR="00763F87" w:rsidRPr="00830749" w:rsidRDefault="00763F87" w:rsidP="00763F8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583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5D1813" w:rsidRDefault="00990FD9" w:rsidP="005D1813">
            <w:pPr>
              <w:numPr>
                <w:ilvl w:val="0"/>
                <w:numId w:val="39"/>
              </w:numPr>
              <w:rPr>
                <w:rFonts w:ascii="Arial" w:hAnsi="Arial" w:cs="Arial"/>
                <w:sz w:val="22"/>
                <w:szCs w:val="22"/>
              </w:rPr>
            </w:pPr>
            <w:permStart w:id="1524914934" w:edGrp="everyone"/>
            <w:r w:rsidRPr="005D1813">
              <w:rPr>
                <w:rFonts w:ascii="Arial" w:hAnsi="Arial" w:cs="Arial"/>
                <w:sz w:val="22"/>
                <w:szCs w:val="22"/>
              </w:rPr>
              <w:t>Truss layout plan</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Manufacturer's specifications for tie-downs, bracings and lateral stability</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Roof truss certification</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Adequacy of supporting structure</w:t>
            </w:r>
          </w:p>
          <w:p w:rsidR="00000000" w:rsidRDefault="00990FD9" w:rsidP="005D1813">
            <w:pPr>
              <w:numPr>
                <w:ilvl w:val="0"/>
                <w:numId w:val="39"/>
              </w:numPr>
              <w:rPr>
                <w:rFonts w:ascii="Arial" w:hAnsi="Arial" w:cs="Arial"/>
                <w:sz w:val="22"/>
                <w:szCs w:val="22"/>
              </w:rPr>
            </w:pPr>
            <w:r w:rsidRPr="005D1813">
              <w:rPr>
                <w:rFonts w:ascii="Arial" w:hAnsi="Arial" w:cs="Arial"/>
                <w:sz w:val="22"/>
                <w:szCs w:val="22"/>
              </w:rPr>
              <w:t>Dimension, overall width and length of wall for fit</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Support to gir</w:t>
            </w:r>
            <w:r w:rsidRPr="005D1813">
              <w:rPr>
                <w:rFonts w:ascii="Arial" w:hAnsi="Arial" w:cs="Arial"/>
                <w:sz w:val="22"/>
                <w:szCs w:val="22"/>
              </w:rPr>
              <w:t>der trusses</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Plumb and spacings</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All tie-downs and fixings</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Location of s</w:t>
            </w:r>
            <w:r w:rsidRPr="005D1813">
              <w:rPr>
                <w:rFonts w:ascii="Arial" w:hAnsi="Arial" w:cs="Arial"/>
                <w:sz w:val="22"/>
                <w:szCs w:val="22"/>
              </w:rPr>
              <w:t>pecialised trusses</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Trusses have not been modified on-site</w:t>
            </w:r>
          </w:p>
          <w:p w:rsidR="00000000" w:rsidRPr="005D1813" w:rsidRDefault="00990FD9" w:rsidP="005D1813">
            <w:pPr>
              <w:numPr>
                <w:ilvl w:val="0"/>
                <w:numId w:val="39"/>
              </w:numPr>
              <w:rPr>
                <w:rFonts w:ascii="Arial" w:hAnsi="Arial" w:cs="Arial"/>
                <w:sz w:val="22"/>
                <w:szCs w:val="22"/>
              </w:rPr>
            </w:pPr>
            <w:r w:rsidRPr="005D1813">
              <w:rPr>
                <w:rFonts w:ascii="Arial" w:hAnsi="Arial" w:cs="Arial"/>
                <w:sz w:val="22"/>
                <w:szCs w:val="22"/>
              </w:rPr>
              <w:t>Eave overhangs</w:t>
            </w:r>
          </w:p>
          <w:p w:rsidR="005D1813" w:rsidRPr="005D1813" w:rsidRDefault="00990FD9" w:rsidP="005D1813">
            <w:pPr>
              <w:numPr>
                <w:ilvl w:val="0"/>
                <w:numId w:val="39"/>
              </w:numPr>
              <w:rPr>
                <w:rFonts w:ascii="Arial" w:hAnsi="Arial" w:cs="Arial"/>
                <w:sz w:val="22"/>
                <w:szCs w:val="22"/>
              </w:rPr>
            </w:pPr>
            <w:r w:rsidRPr="005D1813">
              <w:rPr>
                <w:rFonts w:ascii="Arial" w:hAnsi="Arial" w:cs="Arial"/>
                <w:sz w:val="22"/>
                <w:szCs w:val="22"/>
              </w:rPr>
              <w:t>Trimming to manhole.</w:t>
            </w:r>
          </w:p>
          <w:permEnd w:id="1524914934"/>
          <w:p w:rsidR="00792D71" w:rsidRPr="001C4084" w:rsidRDefault="00792D71" w:rsidP="00792D71">
            <w:pPr>
              <w:rPr>
                <w:rFonts w:ascii="Arial" w:hAnsi="Arial" w:cs="Arial"/>
                <w:sz w:val="22"/>
                <w:szCs w:val="22"/>
              </w:rPr>
            </w:pPr>
          </w:p>
        </w:tc>
        <w:permStart w:id="861017854"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61017854" w:displacedByCustomXml="prev"/>
      </w:tr>
    </w:tbl>
    <w:p w:rsidR="00763F87" w:rsidRDefault="00763F87" w:rsidP="00763F87">
      <w:pPr>
        <w:rPr>
          <w:rFonts w:ascii="Arial" w:hAnsi="Arial" w:cs="Arial"/>
          <w:sz w:val="22"/>
          <w:szCs w:val="22"/>
        </w:rPr>
      </w:pPr>
    </w:p>
    <w:p w:rsidR="00AC666A" w:rsidRDefault="00AC666A" w:rsidP="00AC666A">
      <w:pPr>
        <w:rPr>
          <w:rFonts w:ascii="Arial" w:hAnsi="Arial" w:cs="Arial"/>
          <w:sz w:val="22"/>
          <w:szCs w:val="22"/>
        </w:rPr>
      </w:pPr>
    </w:p>
    <w:p w:rsidR="00AC666A" w:rsidRPr="00D45E61" w:rsidRDefault="00AC666A" w:rsidP="00AC666A">
      <w:pPr>
        <w:pStyle w:val="11CSTCPLQuestionBullet"/>
        <w:ind w:left="851" w:hanging="851"/>
      </w:pPr>
      <w:bookmarkStart w:id="97" w:name="_Ref531357807"/>
      <w:r>
        <w:t>Name three (3) roof cladding materials</w:t>
      </w:r>
      <w:r w:rsidRPr="00D45E61">
        <w:t>.</w:t>
      </w:r>
      <w:bookmarkEnd w:id="97"/>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153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C00CCE" w:rsidP="00792D71">
            <w:pPr>
              <w:rPr>
                <w:rFonts w:ascii="Arial" w:hAnsi="Arial" w:cs="Arial"/>
                <w:sz w:val="22"/>
                <w:szCs w:val="22"/>
              </w:rPr>
            </w:pPr>
            <w:permStart w:id="1999188133" w:edGrp="everyone"/>
            <w:r>
              <w:rPr>
                <w:rFonts w:ascii="Arial" w:hAnsi="Arial" w:cs="Arial"/>
                <w:sz w:val="22"/>
                <w:szCs w:val="22"/>
              </w:rPr>
              <w:t>Terracotta tiles</w:t>
            </w:r>
          </w:p>
          <w:p w:rsidR="00792D71" w:rsidRDefault="00C00CCE" w:rsidP="00792D71">
            <w:pPr>
              <w:rPr>
                <w:rFonts w:ascii="Arial" w:hAnsi="Arial" w:cs="Arial"/>
                <w:sz w:val="22"/>
                <w:szCs w:val="22"/>
              </w:rPr>
            </w:pPr>
            <w:r>
              <w:rPr>
                <w:rFonts w:ascii="Arial" w:hAnsi="Arial" w:cs="Arial"/>
                <w:sz w:val="22"/>
                <w:szCs w:val="22"/>
              </w:rPr>
              <w:t xml:space="preserve">Concrete </w:t>
            </w:r>
            <w:r w:rsidR="00B31C95">
              <w:rPr>
                <w:rFonts w:ascii="Arial" w:hAnsi="Arial" w:cs="Arial"/>
                <w:sz w:val="22"/>
                <w:szCs w:val="22"/>
              </w:rPr>
              <w:t>Tiles</w:t>
            </w:r>
          </w:p>
          <w:p w:rsidR="00792D71" w:rsidRPr="001C4084" w:rsidRDefault="00B31C95" w:rsidP="00792D71">
            <w:pPr>
              <w:rPr>
                <w:rFonts w:ascii="Arial" w:hAnsi="Arial" w:cs="Arial"/>
                <w:sz w:val="22"/>
                <w:szCs w:val="22"/>
              </w:rPr>
            </w:pPr>
            <w:r>
              <w:rPr>
                <w:rFonts w:ascii="Arial" w:hAnsi="Arial" w:cs="Arial"/>
                <w:sz w:val="22"/>
                <w:szCs w:val="22"/>
              </w:rPr>
              <w:t>Slab Tiles</w:t>
            </w:r>
            <w:permEnd w:id="1999188133"/>
          </w:p>
        </w:tc>
        <w:permStart w:id="783814057"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83814057" w:displacedByCustomXml="prev"/>
      </w:tr>
    </w:tbl>
    <w:p w:rsidR="00AC666A" w:rsidRDefault="00AC666A" w:rsidP="00AC666A">
      <w:pPr>
        <w:rPr>
          <w:rFonts w:ascii="Arial" w:hAnsi="Arial" w:cs="Arial"/>
          <w:sz w:val="20"/>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993" w:hanging="993"/>
      </w:pPr>
      <w:bookmarkStart w:id="98" w:name="_Ref427583809"/>
      <w:r w:rsidRPr="00F252C6">
        <w:rPr>
          <w:rFonts w:eastAsiaTheme="minorEastAsia"/>
          <w:kern w:val="24"/>
        </w:rPr>
        <w:t>What pitch of roof should roof tiles be applied</w:t>
      </w:r>
      <w:r>
        <w:rPr>
          <w:rFonts w:eastAsiaTheme="minorEastAsia"/>
          <w:kern w:val="24"/>
        </w:rPr>
        <w:t>?</w:t>
      </w:r>
      <w:r w:rsidRPr="00F252C6">
        <w:rPr>
          <w:rFonts w:eastAsiaTheme="minorEastAsia"/>
          <w:kern w:val="24"/>
        </w:rPr>
        <w:t xml:space="preserve"> </w:t>
      </w:r>
      <w:r>
        <w:rPr>
          <w:rFonts w:eastAsiaTheme="minorEastAsia"/>
          <w:kern w:val="24"/>
        </w:rPr>
        <w:t>A</w:t>
      </w:r>
      <w:r w:rsidRPr="00F252C6">
        <w:rPr>
          <w:rFonts w:eastAsiaTheme="minorEastAsia"/>
          <w:kern w:val="24"/>
        </w:rPr>
        <w:t>re there exceptions</w:t>
      </w:r>
      <w:r>
        <w:rPr>
          <w:rFonts w:eastAsiaTheme="minorEastAsia"/>
          <w:kern w:val="24"/>
        </w:rPr>
        <w:t>?</w:t>
      </w:r>
      <w:bookmarkEnd w:id="98"/>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204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1C95" w:rsidRPr="00B31C95" w:rsidRDefault="00B31C95" w:rsidP="00B31C95">
            <w:pPr>
              <w:rPr>
                <w:rFonts w:ascii="Arial" w:hAnsi="Arial" w:cs="Arial"/>
                <w:sz w:val="22"/>
                <w:szCs w:val="22"/>
              </w:rPr>
            </w:pPr>
            <w:permStart w:id="1575432767" w:edGrp="everyone"/>
            <w:r w:rsidRPr="00B31C95">
              <w:rPr>
                <w:rFonts w:ascii="Arial" w:hAnsi="Arial" w:cs="Arial"/>
                <w:sz w:val="22"/>
                <w:szCs w:val="22"/>
              </w:rPr>
              <w:t>Roof tiles can generally be used on roofs of 15º or greater pitch, however, some materials and methods of manufacture require 25º or greater pitch.</w:t>
            </w:r>
          </w:p>
          <w:permEnd w:id="1575432767"/>
          <w:p w:rsidR="00792D71" w:rsidRPr="001C4084" w:rsidRDefault="00792D71" w:rsidP="00792D71">
            <w:pPr>
              <w:rPr>
                <w:rFonts w:ascii="Arial" w:hAnsi="Arial" w:cs="Arial"/>
                <w:sz w:val="22"/>
                <w:szCs w:val="22"/>
              </w:rPr>
            </w:pPr>
          </w:p>
        </w:tc>
        <w:permStart w:id="751253328"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51253328" w:displacedByCustomXml="prev"/>
      </w:tr>
    </w:tbl>
    <w:p w:rsidR="00AC666A" w:rsidRDefault="00AC666A" w:rsidP="00AC666A">
      <w:pPr>
        <w:rPr>
          <w:rFonts w:ascii="Arial" w:hAnsi="Arial" w:cs="Arial"/>
          <w:sz w:val="22"/>
          <w:szCs w:val="22"/>
        </w:rPr>
      </w:pPr>
    </w:p>
    <w:p w:rsidR="00AC666A" w:rsidRDefault="00AC666A">
      <w:pPr>
        <w:jc w:val="left"/>
        <w:rPr>
          <w:rFonts w:ascii="Arial" w:hAnsi="Arial" w:cs="Arial"/>
          <w:sz w:val="22"/>
          <w:szCs w:val="22"/>
        </w:rPr>
      </w:pPr>
      <w:r>
        <w:rPr>
          <w:rFonts w:ascii="Arial" w:hAnsi="Arial" w:cs="Arial"/>
          <w:sz w:val="22"/>
          <w:szCs w:val="22"/>
        </w:rPr>
        <w:br w:type="page"/>
      </w:r>
    </w:p>
    <w:p w:rsidR="00AC666A" w:rsidRPr="00830749" w:rsidRDefault="00AC666A" w:rsidP="00AC666A">
      <w:pPr>
        <w:pStyle w:val="11CSTCPLQuestionBullet"/>
        <w:ind w:left="709" w:hanging="709"/>
      </w:pPr>
      <w:bookmarkStart w:id="99" w:name="_Ref531358032"/>
      <w:r>
        <w:rPr>
          <w:rFonts w:eastAsiaTheme="minorEastAsia"/>
          <w:kern w:val="24"/>
        </w:rPr>
        <w:lastRenderedPageBreak/>
        <w:t>When installing corrugated metal roof sheeting, which is the preferred direction of laying sheets to improve side lap effectiveness for minimising leakage? Tick your response.</w:t>
      </w:r>
      <w:bookmarkEnd w:id="99"/>
    </w:p>
    <w:p w:rsidR="00AC666A" w:rsidRPr="00830749" w:rsidRDefault="00AC666A" w:rsidP="00AC66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2D71" w:rsidTr="00CF5429">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0982330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09823309" w:displacedByCustomXml="prev"/>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751841397"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184139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7C36" w:rsidRDefault="00F77C36" w:rsidP="00F77C36">
            <w:pPr>
              <w:jc w:val="center"/>
            </w:pPr>
            <w:r>
              <w:t>Away from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2024568142"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4568142" w:displacedByCustomXml="prev"/>
        <w:tc>
          <w:tcPr>
            <w:tcW w:w="3514" w:type="pct"/>
            <w:tcBorders>
              <w:top w:val="single" w:sz="8" w:space="0" w:color="auto"/>
              <w:left w:val="single" w:sz="4" w:space="0" w:color="auto"/>
              <w:right w:val="single" w:sz="12" w:space="0" w:color="auto"/>
            </w:tcBorders>
            <w:shd w:val="clear" w:color="auto" w:fill="auto"/>
            <w:vAlign w:val="center"/>
          </w:tcPr>
          <w:p w:rsidR="00F77C36" w:rsidRPr="00C9031E" w:rsidRDefault="00F77C36" w:rsidP="00F77C36">
            <w:pPr>
              <w:jc w:val="center"/>
            </w:pPr>
            <w:r>
              <w:t>Towards the north</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CF5429">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969440365"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77C36" w:rsidRPr="00827129" w:rsidRDefault="002806C7"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9440365" w:displacedByCustomXml="prev"/>
        <w:tc>
          <w:tcPr>
            <w:tcW w:w="3514" w:type="pct"/>
            <w:tcBorders>
              <w:left w:val="single" w:sz="4" w:space="0" w:color="auto"/>
              <w:right w:val="single" w:sz="12" w:space="0" w:color="auto"/>
            </w:tcBorders>
            <w:shd w:val="clear" w:color="auto" w:fill="auto"/>
            <w:vAlign w:val="center"/>
          </w:tcPr>
          <w:p w:rsidR="00F77C36" w:rsidRDefault="00F77C36" w:rsidP="00F77C36">
            <w:pPr>
              <w:jc w:val="center"/>
            </w:pPr>
            <w:r>
              <w:t>Towards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rsidP="00886837">
      <w:pPr>
        <w:jc w:val="left"/>
        <w:rPr>
          <w:rFonts w:ascii="Arial" w:hAnsi="Arial" w:cs="Arial"/>
          <w:sz w:val="22"/>
          <w:szCs w:val="22"/>
        </w:rPr>
      </w:pPr>
    </w:p>
    <w:p w:rsidR="00886837" w:rsidRPr="00830749" w:rsidRDefault="00886837" w:rsidP="00886837">
      <w:pPr>
        <w:pStyle w:val="11CSTCPLQuestionBullet"/>
        <w:ind w:left="709" w:hanging="709"/>
      </w:pPr>
      <w:bookmarkStart w:id="100" w:name="_Ref531358025"/>
      <w:r>
        <w:t xml:space="preserve">True or False (Tick your response): </w:t>
      </w:r>
      <w:r w:rsidR="00E53096">
        <w:t>Sarking is advisable under any roof</w:t>
      </w:r>
      <w:r>
        <w:t>.</w:t>
      </w:r>
      <w:bookmarkEnd w:id="100"/>
    </w:p>
    <w:p w:rsidR="00886837" w:rsidRPr="00830749" w:rsidRDefault="00886837" w:rsidP="0088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1289767285"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6008A0"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9767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B235CA" w:rsidRDefault="00F77C36" w:rsidP="00B235CA">
            <w:pPr>
              <w:ind w:left="993" w:hanging="993"/>
            </w:pPr>
          </w:p>
        </w:tc>
        <w:permStart w:id="1412566108"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1412566108"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1124759448"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47594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886837" w:rsidRDefault="00886837" w:rsidP="00886837">
      <w:pPr>
        <w:rPr>
          <w:rFonts w:ascii="Arial" w:hAnsi="Arial" w:cs="Arial"/>
          <w:sz w:val="22"/>
          <w:szCs w:val="22"/>
        </w:rPr>
      </w:pPr>
    </w:p>
    <w:p w:rsidR="00A33D99" w:rsidRDefault="00A33D99" w:rsidP="00A33D99">
      <w:pPr>
        <w:rPr>
          <w:rFonts w:ascii="Arial" w:hAnsi="Arial" w:cs="Arial"/>
          <w:sz w:val="22"/>
          <w:szCs w:val="22"/>
        </w:rPr>
      </w:pPr>
    </w:p>
    <w:p w:rsidR="00A33D99" w:rsidRPr="00830749" w:rsidRDefault="00A33D99" w:rsidP="00A33D99">
      <w:pPr>
        <w:pStyle w:val="11CSTCPLQuestionBullet"/>
        <w:ind w:left="851" w:hanging="851"/>
      </w:pPr>
      <w:bookmarkStart w:id="101" w:name="_Ref531358038"/>
      <w:r w:rsidRPr="006508F7">
        <w:rPr>
          <w:rFonts w:eastAsiaTheme="minorEastAsia"/>
          <w:kern w:val="24"/>
        </w:rPr>
        <w:t xml:space="preserve">What </w:t>
      </w:r>
      <w:r>
        <w:rPr>
          <w:rFonts w:eastAsiaTheme="minorEastAsia"/>
          <w:kern w:val="24"/>
        </w:rPr>
        <w:t>Australian Standard relates to sarking?</w:t>
      </w:r>
      <w:bookmarkEnd w:id="101"/>
    </w:p>
    <w:p w:rsidR="00A33D99" w:rsidRPr="00830749" w:rsidRDefault="00A33D99" w:rsidP="00A33D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52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2056B" w:rsidP="00792D71">
            <w:pPr>
              <w:rPr>
                <w:rFonts w:ascii="Arial" w:hAnsi="Arial" w:cs="Arial"/>
                <w:sz w:val="22"/>
                <w:szCs w:val="22"/>
              </w:rPr>
            </w:pPr>
            <w:permStart w:id="652747895" w:edGrp="everyone"/>
            <w:r>
              <w:rPr>
                <w:rFonts w:ascii="Arial" w:hAnsi="Arial" w:cs="Arial"/>
                <w:sz w:val="22"/>
                <w:szCs w:val="22"/>
              </w:rPr>
              <w:t>AS/NZS 4256</w:t>
            </w:r>
            <w:permEnd w:id="652747895"/>
          </w:p>
        </w:tc>
        <w:permStart w:id="42915187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29151871" w:displacedByCustomXml="prev"/>
      </w:tr>
    </w:tbl>
    <w:p w:rsidR="00A33D99" w:rsidRDefault="00A33D99" w:rsidP="00A33D99">
      <w:pPr>
        <w:jc w:val="left"/>
        <w:rPr>
          <w:rFonts w:ascii="Arial" w:hAnsi="Arial" w:cs="Arial"/>
          <w:sz w:val="22"/>
          <w:szCs w:val="22"/>
        </w:rPr>
      </w:pPr>
    </w:p>
    <w:p w:rsidR="00F40050" w:rsidRDefault="00F40050" w:rsidP="00F40050">
      <w:pPr>
        <w:rPr>
          <w:rFonts w:ascii="Arial" w:hAnsi="Arial" w:cs="Arial"/>
          <w:sz w:val="22"/>
          <w:szCs w:val="22"/>
        </w:rPr>
      </w:pPr>
    </w:p>
    <w:p w:rsidR="00F40050" w:rsidRPr="00830749" w:rsidRDefault="00F40050" w:rsidP="00F40050">
      <w:pPr>
        <w:pStyle w:val="11CSTCPLQuestionBullet"/>
        <w:ind w:left="851" w:hanging="851"/>
      </w:pPr>
      <w:bookmarkStart w:id="102" w:name="_Ref531358043"/>
      <w:r>
        <w:rPr>
          <w:rFonts w:eastAsiaTheme="minorEastAsia"/>
          <w:kern w:val="24"/>
        </w:rPr>
        <w:t>Name three (3) items that may require roof penetration.</w:t>
      </w:r>
      <w:bookmarkEnd w:id="102"/>
      <w:r>
        <w:rPr>
          <w:rFonts w:eastAsiaTheme="minorEastAsia"/>
          <w:kern w:val="24"/>
        </w:rPr>
        <w:t xml:space="preserve"> </w:t>
      </w:r>
    </w:p>
    <w:p w:rsidR="00F40050" w:rsidRPr="00830749" w:rsidRDefault="00F40050" w:rsidP="00F400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154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96191E" w:rsidP="00792D71">
            <w:pPr>
              <w:rPr>
                <w:rFonts w:ascii="Arial" w:hAnsi="Arial" w:cs="Arial"/>
                <w:sz w:val="22"/>
                <w:szCs w:val="22"/>
              </w:rPr>
            </w:pPr>
            <w:permStart w:id="1120489585" w:edGrp="everyone"/>
            <w:r w:rsidRPr="0096191E">
              <w:rPr>
                <w:rFonts w:ascii="Arial" w:hAnsi="Arial" w:cs="Arial"/>
                <w:sz w:val="22"/>
                <w:szCs w:val="22"/>
              </w:rPr>
              <w:t>wind-blown spray, broken tiles, condensation</w:t>
            </w:r>
            <w:permEnd w:id="1120489585"/>
          </w:p>
        </w:tc>
        <w:permStart w:id="1197033798"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97033798" w:displacedByCustomXml="prev"/>
      </w:tr>
    </w:tbl>
    <w:p w:rsidR="00F40050" w:rsidRDefault="00F40050" w:rsidP="00F40050">
      <w:pPr>
        <w:jc w:val="left"/>
        <w:rPr>
          <w:rFonts w:ascii="Arial" w:hAnsi="Arial" w:cs="Arial"/>
          <w:sz w:val="22"/>
          <w:szCs w:val="22"/>
        </w:rPr>
      </w:pPr>
    </w:p>
    <w:p w:rsidR="00CF5429" w:rsidRDefault="00CF5429" w:rsidP="00CF5429">
      <w:pPr>
        <w:rPr>
          <w:rFonts w:ascii="Arial" w:hAnsi="Arial" w:cs="Arial"/>
          <w:sz w:val="22"/>
          <w:szCs w:val="22"/>
        </w:rPr>
      </w:pPr>
    </w:p>
    <w:p w:rsidR="00CF5429" w:rsidRPr="00830749" w:rsidRDefault="00CF5429" w:rsidP="00CF5429">
      <w:pPr>
        <w:pStyle w:val="11CSTCPLQuestionBullet"/>
        <w:ind w:left="851" w:hanging="851"/>
      </w:pPr>
      <w:bookmarkStart w:id="103" w:name="_Ref531358046"/>
      <w:r>
        <w:rPr>
          <w:rFonts w:eastAsiaTheme="minorEastAsia"/>
          <w:kern w:val="24"/>
        </w:rPr>
        <w:t>Identify the sections/parts of NCC Volume 1 that relate to the installation of skylights.</w:t>
      </w:r>
      <w:bookmarkEnd w:id="103"/>
    </w:p>
    <w:p w:rsidR="00CF5429" w:rsidRPr="00830749" w:rsidRDefault="00CF5429" w:rsidP="00CF54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10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66F28" w:rsidP="00792D71">
            <w:pPr>
              <w:rPr>
                <w:rFonts w:ascii="Arial" w:hAnsi="Arial" w:cs="Arial"/>
                <w:sz w:val="22"/>
                <w:szCs w:val="22"/>
              </w:rPr>
            </w:pPr>
            <w:permStart w:id="1485793846" w:edGrp="everyone"/>
            <w:r>
              <w:rPr>
                <w:rFonts w:ascii="Arial" w:hAnsi="Arial" w:cs="Arial"/>
                <w:sz w:val="22"/>
                <w:szCs w:val="22"/>
              </w:rPr>
              <w:t>Section J and Part F4</w:t>
            </w:r>
            <w:permEnd w:id="1485793846"/>
          </w:p>
        </w:tc>
        <w:permStart w:id="82635672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26356720" w:displacedByCustomXml="prev"/>
      </w:tr>
    </w:tbl>
    <w:p w:rsidR="00970B74" w:rsidRPr="00FB1B62" w:rsidRDefault="00970B74" w:rsidP="00792D71">
      <w:pPr>
        <w:pStyle w:val="01CSTCPLHeading1"/>
        <w:jc w:val="both"/>
        <w:rPr>
          <w:rFonts w:ascii="Arial" w:hAnsi="Arial" w:cs="Arial"/>
          <w:b w:val="0"/>
          <w:sz w:val="22"/>
        </w:rPr>
      </w:pPr>
      <w:bookmarkStart w:id="104" w:name="_GoBack"/>
      <w:bookmarkEnd w:id="104"/>
    </w:p>
    <w:sectPr w:rsidR="00970B74" w:rsidRPr="00FB1B62" w:rsidSect="00792D7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FD9" w:rsidRDefault="00990FD9" w:rsidP="00A67754">
      <w:r>
        <w:separator/>
      </w:r>
    </w:p>
  </w:endnote>
  <w:endnote w:type="continuationSeparator" w:id="0">
    <w:p w:rsidR="00990FD9" w:rsidRDefault="00990F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F97" w:rsidRPr="00830749" w:rsidRDefault="00B64F97" w:rsidP="009D4C54">
    <w:pPr>
      <w:pBdr>
        <w:top w:val="single" w:sz="4" w:space="1" w:color="auto"/>
      </w:pBdr>
      <w:rPr>
        <w:rFonts w:ascii="Arial" w:hAnsi="Arial" w:cs="Arial"/>
        <w:b/>
        <w:sz w:val="16"/>
        <w:szCs w:val="16"/>
      </w:rPr>
    </w:pPr>
  </w:p>
  <w:p w:rsidR="00B64F97" w:rsidRDefault="00B64F97" w:rsidP="009D4C54">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66F28">
              <w:rPr>
                <w:rFonts w:ascii="Arial" w:hAnsi="Arial" w:cs="Arial"/>
                <w:b/>
                <w:bCs/>
                <w:noProof/>
                <w:sz w:val="16"/>
                <w:szCs w:val="16"/>
              </w:rPr>
              <w:t>29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F97" w:rsidRPr="00830749" w:rsidRDefault="00B64F97" w:rsidP="009D4C54">
    <w:pPr>
      <w:pBdr>
        <w:top w:val="single" w:sz="4" w:space="1" w:color="auto"/>
      </w:pBdr>
      <w:rPr>
        <w:rFonts w:ascii="Arial" w:hAnsi="Arial" w:cs="Arial"/>
        <w:b/>
        <w:sz w:val="16"/>
        <w:szCs w:val="16"/>
      </w:rPr>
    </w:pPr>
  </w:p>
  <w:p w:rsidR="00B64F97" w:rsidRPr="00830749" w:rsidRDefault="00B64F97" w:rsidP="009D4C54">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6F28">
      <w:rPr>
        <w:rFonts w:ascii="Arial" w:hAnsi="Arial" w:cs="Arial"/>
        <w:b/>
        <w:noProof/>
        <w:sz w:val="16"/>
        <w:szCs w:val="16"/>
      </w:rPr>
      <w:t>29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FD9" w:rsidRDefault="00990FD9" w:rsidP="00A67754">
      <w:r>
        <w:separator/>
      </w:r>
    </w:p>
  </w:footnote>
  <w:footnote w:type="continuationSeparator" w:id="0">
    <w:p w:rsidR="00990FD9" w:rsidRDefault="00990F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F97" w:rsidRPr="007B134E" w:rsidRDefault="00B64F97" w:rsidP="00792D71">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8438985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7575918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B64F97" w:rsidRDefault="00B64F97" w:rsidP="00792D71">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Keywords"/>
        <w:tag w:val=""/>
        <w:id w:val="-690761041"/>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153606714"/>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B64F97" w:rsidRPr="00830749" w:rsidRDefault="00B64F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F97" w:rsidRPr="007B134E" w:rsidRDefault="00B64F97" w:rsidP="00792D71">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3585039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1529756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B64F97" w:rsidRDefault="00B64F97" w:rsidP="00792D71">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Keywords"/>
        <w:tag w:val=""/>
        <w:id w:val="1348598692"/>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509883857"/>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B64F97" w:rsidRPr="00830749" w:rsidRDefault="00B64F97" w:rsidP="00792D71">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54DF"/>
    <w:multiLevelType w:val="hybridMultilevel"/>
    <w:tmpl w:val="631206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7326DE"/>
    <w:multiLevelType w:val="hybridMultilevel"/>
    <w:tmpl w:val="78FA9BC0"/>
    <w:lvl w:ilvl="0" w:tplc="6C521AEE">
      <w:start w:val="1"/>
      <w:numFmt w:val="decimal"/>
      <w:lvlText w:val="%1."/>
      <w:lvlJc w:val="left"/>
      <w:pPr>
        <w:tabs>
          <w:tab w:val="num" w:pos="1440"/>
        </w:tabs>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272E22"/>
    <w:multiLevelType w:val="hybridMultilevel"/>
    <w:tmpl w:val="15F6E0E2"/>
    <w:lvl w:ilvl="0" w:tplc="BDB0A2DE">
      <w:start w:val="1"/>
      <w:numFmt w:val="bullet"/>
      <w:lvlText w:val="•"/>
      <w:lvlJc w:val="left"/>
      <w:pPr>
        <w:tabs>
          <w:tab w:val="num" w:pos="720"/>
        </w:tabs>
        <w:ind w:left="720" w:hanging="360"/>
      </w:pPr>
      <w:rPr>
        <w:rFonts w:ascii="Arial" w:hAnsi="Arial" w:hint="default"/>
      </w:rPr>
    </w:lvl>
    <w:lvl w:ilvl="1" w:tplc="C0900A7A" w:tentative="1">
      <w:start w:val="1"/>
      <w:numFmt w:val="bullet"/>
      <w:lvlText w:val="•"/>
      <w:lvlJc w:val="left"/>
      <w:pPr>
        <w:tabs>
          <w:tab w:val="num" w:pos="1440"/>
        </w:tabs>
        <w:ind w:left="1440" w:hanging="360"/>
      </w:pPr>
      <w:rPr>
        <w:rFonts w:ascii="Arial" w:hAnsi="Arial" w:hint="default"/>
      </w:rPr>
    </w:lvl>
    <w:lvl w:ilvl="2" w:tplc="634A7180" w:tentative="1">
      <w:start w:val="1"/>
      <w:numFmt w:val="bullet"/>
      <w:lvlText w:val="•"/>
      <w:lvlJc w:val="left"/>
      <w:pPr>
        <w:tabs>
          <w:tab w:val="num" w:pos="2160"/>
        </w:tabs>
        <w:ind w:left="2160" w:hanging="360"/>
      </w:pPr>
      <w:rPr>
        <w:rFonts w:ascii="Arial" w:hAnsi="Arial" w:hint="default"/>
      </w:rPr>
    </w:lvl>
    <w:lvl w:ilvl="3" w:tplc="DE889E72" w:tentative="1">
      <w:start w:val="1"/>
      <w:numFmt w:val="bullet"/>
      <w:lvlText w:val="•"/>
      <w:lvlJc w:val="left"/>
      <w:pPr>
        <w:tabs>
          <w:tab w:val="num" w:pos="2880"/>
        </w:tabs>
        <w:ind w:left="2880" w:hanging="360"/>
      </w:pPr>
      <w:rPr>
        <w:rFonts w:ascii="Arial" w:hAnsi="Arial" w:hint="default"/>
      </w:rPr>
    </w:lvl>
    <w:lvl w:ilvl="4" w:tplc="11C0661A" w:tentative="1">
      <w:start w:val="1"/>
      <w:numFmt w:val="bullet"/>
      <w:lvlText w:val="•"/>
      <w:lvlJc w:val="left"/>
      <w:pPr>
        <w:tabs>
          <w:tab w:val="num" w:pos="3600"/>
        </w:tabs>
        <w:ind w:left="3600" w:hanging="360"/>
      </w:pPr>
      <w:rPr>
        <w:rFonts w:ascii="Arial" w:hAnsi="Arial" w:hint="default"/>
      </w:rPr>
    </w:lvl>
    <w:lvl w:ilvl="5" w:tplc="4A20198E" w:tentative="1">
      <w:start w:val="1"/>
      <w:numFmt w:val="bullet"/>
      <w:lvlText w:val="•"/>
      <w:lvlJc w:val="left"/>
      <w:pPr>
        <w:tabs>
          <w:tab w:val="num" w:pos="4320"/>
        </w:tabs>
        <w:ind w:left="4320" w:hanging="360"/>
      </w:pPr>
      <w:rPr>
        <w:rFonts w:ascii="Arial" w:hAnsi="Arial" w:hint="default"/>
      </w:rPr>
    </w:lvl>
    <w:lvl w:ilvl="6" w:tplc="CC546216" w:tentative="1">
      <w:start w:val="1"/>
      <w:numFmt w:val="bullet"/>
      <w:lvlText w:val="•"/>
      <w:lvlJc w:val="left"/>
      <w:pPr>
        <w:tabs>
          <w:tab w:val="num" w:pos="5040"/>
        </w:tabs>
        <w:ind w:left="5040" w:hanging="360"/>
      </w:pPr>
      <w:rPr>
        <w:rFonts w:ascii="Arial" w:hAnsi="Arial" w:hint="default"/>
      </w:rPr>
    </w:lvl>
    <w:lvl w:ilvl="7" w:tplc="67CC93D8" w:tentative="1">
      <w:start w:val="1"/>
      <w:numFmt w:val="bullet"/>
      <w:lvlText w:val="•"/>
      <w:lvlJc w:val="left"/>
      <w:pPr>
        <w:tabs>
          <w:tab w:val="num" w:pos="5760"/>
        </w:tabs>
        <w:ind w:left="5760" w:hanging="360"/>
      </w:pPr>
      <w:rPr>
        <w:rFonts w:ascii="Arial" w:hAnsi="Arial" w:hint="default"/>
      </w:rPr>
    </w:lvl>
    <w:lvl w:ilvl="8" w:tplc="38846B9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7001F4"/>
    <w:multiLevelType w:val="hybridMultilevel"/>
    <w:tmpl w:val="1A9C433C"/>
    <w:lvl w:ilvl="0" w:tplc="E2E85F2C">
      <w:start w:val="1"/>
      <w:numFmt w:val="bullet"/>
      <w:lvlText w:val="•"/>
      <w:lvlJc w:val="left"/>
      <w:pPr>
        <w:tabs>
          <w:tab w:val="num" w:pos="720"/>
        </w:tabs>
        <w:ind w:left="720" w:hanging="360"/>
      </w:pPr>
      <w:rPr>
        <w:rFonts w:ascii="Arial" w:hAnsi="Arial" w:hint="default"/>
      </w:rPr>
    </w:lvl>
    <w:lvl w:ilvl="1" w:tplc="92F8AC92" w:tentative="1">
      <w:start w:val="1"/>
      <w:numFmt w:val="bullet"/>
      <w:lvlText w:val="•"/>
      <w:lvlJc w:val="left"/>
      <w:pPr>
        <w:tabs>
          <w:tab w:val="num" w:pos="1440"/>
        </w:tabs>
        <w:ind w:left="1440" w:hanging="360"/>
      </w:pPr>
      <w:rPr>
        <w:rFonts w:ascii="Arial" w:hAnsi="Arial" w:hint="default"/>
      </w:rPr>
    </w:lvl>
    <w:lvl w:ilvl="2" w:tplc="D0981758" w:tentative="1">
      <w:start w:val="1"/>
      <w:numFmt w:val="bullet"/>
      <w:lvlText w:val="•"/>
      <w:lvlJc w:val="left"/>
      <w:pPr>
        <w:tabs>
          <w:tab w:val="num" w:pos="2160"/>
        </w:tabs>
        <w:ind w:left="2160" w:hanging="360"/>
      </w:pPr>
      <w:rPr>
        <w:rFonts w:ascii="Arial" w:hAnsi="Arial" w:hint="default"/>
      </w:rPr>
    </w:lvl>
    <w:lvl w:ilvl="3" w:tplc="ED768A5A" w:tentative="1">
      <w:start w:val="1"/>
      <w:numFmt w:val="bullet"/>
      <w:lvlText w:val="•"/>
      <w:lvlJc w:val="left"/>
      <w:pPr>
        <w:tabs>
          <w:tab w:val="num" w:pos="2880"/>
        </w:tabs>
        <w:ind w:left="2880" w:hanging="360"/>
      </w:pPr>
      <w:rPr>
        <w:rFonts w:ascii="Arial" w:hAnsi="Arial" w:hint="default"/>
      </w:rPr>
    </w:lvl>
    <w:lvl w:ilvl="4" w:tplc="15F6F698" w:tentative="1">
      <w:start w:val="1"/>
      <w:numFmt w:val="bullet"/>
      <w:lvlText w:val="•"/>
      <w:lvlJc w:val="left"/>
      <w:pPr>
        <w:tabs>
          <w:tab w:val="num" w:pos="3600"/>
        </w:tabs>
        <w:ind w:left="3600" w:hanging="360"/>
      </w:pPr>
      <w:rPr>
        <w:rFonts w:ascii="Arial" w:hAnsi="Arial" w:hint="default"/>
      </w:rPr>
    </w:lvl>
    <w:lvl w:ilvl="5" w:tplc="E91C7E56" w:tentative="1">
      <w:start w:val="1"/>
      <w:numFmt w:val="bullet"/>
      <w:lvlText w:val="•"/>
      <w:lvlJc w:val="left"/>
      <w:pPr>
        <w:tabs>
          <w:tab w:val="num" w:pos="4320"/>
        </w:tabs>
        <w:ind w:left="4320" w:hanging="360"/>
      </w:pPr>
      <w:rPr>
        <w:rFonts w:ascii="Arial" w:hAnsi="Arial" w:hint="default"/>
      </w:rPr>
    </w:lvl>
    <w:lvl w:ilvl="6" w:tplc="2A94E47E" w:tentative="1">
      <w:start w:val="1"/>
      <w:numFmt w:val="bullet"/>
      <w:lvlText w:val="•"/>
      <w:lvlJc w:val="left"/>
      <w:pPr>
        <w:tabs>
          <w:tab w:val="num" w:pos="5040"/>
        </w:tabs>
        <w:ind w:left="5040" w:hanging="360"/>
      </w:pPr>
      <w:rPr>
        <w:rFonts w:ascii="Arial" w:hAnsi="Arial" w:hint="default"/>
      </w:rPr>
    </w:lvl>
    <w:lvl w:ilvl="7" w:tplc="7B423714" w:tentative="1">
      <w:start w:val="1"/>
      <w:numFmt w:val="bullet"/>
      <w:lvlText w:val="•"/>
      <w:lvlJc w:val="left"/>
      <w:pPr>
        <w:tabs>
          <w:tab w:val="num" w:pos="5760"/>
        </w:tabs>
        <w:ind w:left="5760" w:hanging="360"/>
      </w:pPr>
      <w:rPr>
        <w:rFonts w:ascii="Arial" w:hAnsi="Arial" w:hint="default"/>
      </w:rPr>
    </w:lvl>
    <w:lvl w:ilvl="8" w:tplc="65CEF7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7733E"/>
    <w:multiLevelType w:val="hybridMultilevel"/>
    <w:tmpl w:val="DF5ED050"/>
    <w:lvl w:ilvl="0" w:tplc="484E4240">
      <w:start w:val="1"/>
      <w:numFmt w:val="bullet"/>
      <w:lvlText w:val="•"/>
      <w:lvlJc w:val="left"/>
      <w:pPr>
        <w:tabs>
          <w:tab w:val="num" w:pos="720"/>
        </w:tabs>
        <w:ind w:left="720" w:hanging="360"/>
      </w:pPr>
      <w:rPr>
        <w:rFonts w:ascii="Arial" w:hAnsi="Arial" w:hint="default"/>
      </w:rPr>
    </w:lvl>
    <w:lvl w:ilvl="1" w:tplc="16C2787C" w:tentative="1">
      <w:start w:val="1"/>
      <w:numFmt w:val="bullet"/>
      <w:lvlText w:val="•"/>
      <w:lvlJc w:val="left"/>
      <w:pPr>
        <w:tabs>
          <w:tab w:val="num" w:pos="1440"/>
        </w:tabs>
        <w:ind w:left="1440" w:hanging="360"/>
      </w:pPr>
      <w:rPr>
        <w:rFonts w:ascii="Arial" w:hAnsi="Arial" w:hint="default"/>
      </w:rPr>
    </w:lvl>
    <w:lvl w:ilvl="2" w:tplc="C10696B6" w:tentative="1">
      <w:start w:val="1"/>
      <w:numFmt w:val="bullet"/>
      <w:lvlText w:val="•"/>
      <w:lvlJc w:val="left"/>
      <w:pPr>
        <w:tabs>
          <w:tab w:val="num" w:pos="2160"/>
        </w:tabs>
        <w:ind w:left="2160" w:hanging="360"/>
      </w:pPr>
      <w:rPr>
        <w:rFonts w:ascii="Arial" w:hAnsi="Arial" w:hint="default"/>
      </w:rPr>
    </w:lvl>
    <w:lvl w:ilvl="3" w:tplc="698EF3A2" w:tentative="1">
      <w:start w:val="1"/>
      <w:numFmt w:val="bullet"/>
      <w:lvlText w:val="•"/>
      <w:lvlJc w:val="left"/>
      <w:pPr>
        <w:tabs>
          <w:tab w:val="num" w:pos="2880"/>
        </w:tabs>
        <w:ind w:left="2880" w:hanging="360"/>
      </w:pPr>
      <w:rPr>
        <w:rFonts w:ascii="Arial" w:hAnsi="Arial" w:hint="default"/>
      </w:rPr>
    </w:lvl>
    <w:lvl w:ilvl="4" w:tplc="54607926" w:tentative="1">
      <w:start w:val="1"/>
      <w:numFmt w:val="bullet"/>
      <w:lvlText w:val="•"/>
      <w:lvlJc w:val="left"/>
      <w:pPr>
        <w:tabs>
          <w:tab w:val="num" w:pos="3600"/>
        </w:tabs>
        <w:ind w:left="3600" w:hanging="360"/>
      </w:pPr>
      <w:rPr>
        <w:rFonts w:ascii="Arial" w:hAnsi="Arial" w:hint="default"/>
      </w:rPr>
    </w:lvl>
    <w:lvl w:ilvl="5" w:tplc="1988CF82" w:tentative="1">
      <w:start w:val="1"/>
      <w:numFmt w:val="bullet"/>
      <w:lvlText w:val="•"/>
      <w:lvlJc w:val="left"/>
      <w:pPr>
        <w:tabs>
          <w:tab w:val="num" w:pos="4320"/>
        </w:tabs>
        <w:ind w:left="4320" w:hanging="360"/>
      </w:pPr>
      <w:rPr>
        <w:rFonts w:ascii="Arial" w:hAnsi="Arial" w:hint="default"/>
      </w:rPr>
    </w:lvl>
    <w:lvl w:ilvl="6" w:tplc="42725B80" w:tentative="1">
      <w:start w:val="1"/>
      <w:numFmt w:val="bullet"/>
      <w:lvlText w:val="•"/>
      <w:lvlJc w:val="left"/>
      <w:pPr>
        <w:tabs>
          <w:tab w:val="num" w:pos="5040"/>
        </w:tabs>
        <w:ind w:left="5040" w:hanging="360"/>
      </w:pPr>
      <w:rPr>
        <w:rFonts w:ascii="Arial" w:hAnsi="Arial" w:hint="default"/>
      </w:rPr>
    </w:lvl>
    <w:lvl w:ilvl="7" w:tplc="BAC478B4" w:tentative="1">
      <w:start w:val="1"/>
      <w:numFmt w:val="bullet"/>
      <w:lvlText w:val="•"/>
      <w:lvlJc w:val="left"/>
      <w:pPr>
        <w:tabs>
          <w:tab w:val="num" w:pos="5760"/>
        </w:tabs>
        <w:ind w:left="5760" w:hanging="360"/>
      </w:pPr>
      <w:rPr>
        <w:rFonts w:ascii="Arial" w:hAnsi="Arial" w:hint="default"/>
      </w:rPr>
    </w:lvl>
    <w:lvl w:ilvl="8" w:tplc="2C66C3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587DAD"/>
    <w:multiLevelType w:val="hybridMultilevel"/>
    <w:tmpl w:val="4BFC82E0"/>
    <w:lvl w:ilvl="0" w:tplc="684C9124">
      <w:start w:val="1"/>
      <w:numFmt w:val="bullet"/>
      <w:lvlText w:val="•"/>
      <w:lvlJc w:val="left"/>
      <w:pPr>
        <w:tabs>
          <w:tab w:val="num" w:pos="720"/>
        </w:tabs>
        <w:ind w:left="720" w:hanging="360"/>
      </w:pPr>
      <w:rPr>
        <w:rFonts w:ascii="Arial" w:hAnsi="Arial" w:hint="default"/>
      </w:rPr>
    </w:lvl>
    <w:lvl w:ilvl="1" w:tplc="AF78396E" w:tentative="1">
      <w:start w:val="1"/>
      <w:numFmt w:val="bullet"/>
      <w:lvlText w:val="•"/>
      <w:lvlJc w:val="left"/>
      <w:pPr>
        <w:tabs>
          <w:tab w:val="num" w:pos="1440"/>
        </w:tabs>
        <w:ind w:left="1440" w:hanging="360"/>
      </w:pPr>
      <w:rPr>
        <w:rFonts w:ascii="Arial" w:hAnsi="Arial" w:hint="default"/>
      </w:rPr>
    </w:lvl>
    <w:lvl w:ilvl="2" w:tplc="B210C0EE" w:tentative="1">
      <w:start w:val="1"/>
      <w:numFmt w:val="bullet"/>
      <w:lvlText w:val="•"/>
      <w:lvlJc w:val="left"/>
      <w:pPr>
        <w:tabs>
          <w:tab w:val="num" w:pos="2160"/>
        </w:tabs>
        <w:ind w:left="2160" w:hanging="360"/>
      </w:pPr>
      <w:rPr>
        <w:rFonts w:ascii="Arial" w:hAnsi="Arial" w:hint="default"/>
      </w:rPr>
    </w:lvl>
    <w:lvl w:ilvl="3" w:tplc="0D26E5C8" w:tentative="1">
      <w:start w:val="1"/>
      <w:numFmt w:val="bullet"/>
      <w:lvlText w:val="•"/>
      <w:lvlJc w:val="left"/>
      <w:pPr>
        <w:tabs>
          <w:tab w:val="num" w:pos="2880"/>
        </w:tabs>
        <w:ind w:left="2880" w:hanging="360"/>
      </w:pPr>
      <w:rPr>
        <w:rFonts w:ascii="Arial" w:hAnsi="Arial" w:hint="default"/>
      </w:rPr>
    </w:lvl>
    <w:lvl w:ilvl="4" w:tplc="C5C0D53E" w:tentative="1">
      <w:start w:val="1"/>
      <w:numFmt w:val="bullet"/>
      <w:lvlText w:val="•"/>
      <w:lvlJc w:val="left"/>
      <w:pPr>
        <w:tabs>
          <w:tab w:val="num" w:pos="3600"/>
        </w:tabs>
        <w:ind w:left="3600" w:hanging="360"/>
      </w:pPr>
      <w:rPr>
        <w:rFonts w:ascii="Arial" w:hAnsi="Arial" w:hint="default"/>
      </w:rPr>
    </w:lvl>
    <w:lvl w:ilvl="5" w:tplc="673021FE" w:tentative="1">
      <w:start w:val="1"/>
      <w:numFmt w:val="bullet"/>
      <w:lvlText w:val="•"/>
      <w:lvlJc w:val="left"/>
      <w:pPr>
        <w:tabs>
          <w:tab w:val="num" w:pos="4320"/>
        </w:tabs>
        <w:ind w:left="4320" w:hanging="360"/>
      </w:pPr>
      <w:rPr>
        <w:rFonts w:ascii="Arial" w:hAnsi="Arial" w:hint="default"/>
      </w:rPr>
    </w:lvl>
    <w:lvl w:ilvl="6" w:tplc="5D0AC4C8" w:tentative="1">
      <w:start w:val="1"/>
      <w:numFmt w:val="bullet"/>
      <w:lvlText w:val="•"/>
      <w:lvlJc w:val="left"/>
      <w:pPr>
        <w:tabs>
          <w:tab w:val="num" w:pos="5040"/>
        </w:tabs>
        <w:ind w:left="5040" w:hanging="360"/>
      </w:pPr>
      <w:rPr>
        <w:rFonts w:ascii="Arial" w:hAnsi="Arial" w:hint="default"/>
      </w:rPr>
    </w:lvl>
    <w:lvl w:ilvl="7" w:tplc="B0CE7E62" w:tentative="1">
      <w:start w:val="1"/>
      <w:numFmt w:val="bullet"/>
      <w:lvlText w:val="•"/>
      <w:lvlJc w:val="left"/>
      <w:pPr>
        <w:tabs>
          <w:tab w:val="num" w:pos="5760"/>
        </w:tabs>
        <w:ind w:left="5760" w:hanging="360"/>
      </w:pPr>
      <w:rPr>
        <w:rFonts w:ascii="Arial" w:hAnsi="Arial" w:hint="default"/>
      </w:rPr>
    </w:lvl>
    <w:lvl w:ilvl="8" w:tplc="EA0A205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177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63A3882"/>
    <w:multiLevelType w:val="hybridMultilevel"/>
    <w:tmpl w:val="2604EF76"/>
    <w:lvl w:ilvl="0" w:tplc="03A2DCE4">
      <w:start w:val="1"/>
      <w:numFmt w:val="bullet"/>
      <w:lvlText w:val="•"/>
      <w:lvlJc w:val="left"/>
      <w:pPr>
        <w:tabs>
          <w:tab w:val="num" w:pos="720"/>
        </w:tabs>
        <w:ind w:left="720" w:hanging="360"/>
      </w:pPr>
      <w:rPr>
        <w:rFonts w:ascii="Arial" w:hAnsi="Arial" w:hint="default"/>
      </w:rPr>
    </w:lvl>
    <w:lvl w:ilvl="1" w:tplc="A992F9AE" w:tentative="1">
      <w:start w:val="1"/>
      <w:numFmt w:val="bullet"/>
      <w:lvlText w:val="•"/>
      <w:lvlJc w:val="left"/>
      <w:pPr>
        <w:tabs>
          <w:tab w:val="num" w:pos="1440"/>
        </w:tabs>
        <w:ind w:left="1440" w:hanging="360"/>
      </w:pPr>
      <w:rPr>
        <w:rFonts w:ascii="Arial" w:hAnsi="Arial" w:hint="default"/>
      </w:rPr>
    </w:lvl>
    <w:lvl w:ilvl="2" w:tplc="3CF6F244" w:tentative="1">
      <w:start w:val="1"/>
      <w:numFmt w:val="bullet"/>
      <w:lvlText w:val="•"/>
      <w:lvlJc w:val="left"/>
      <w:pPr>
        <w:tabs>
          <w:tab w:val="num" w:pos="2160"/>
        </w:tabs>
        <w:ind w:left="2160" w:hanging="360"/>
      </w:pPr>
      <w:rPr>
        <w:rFonts w:ascii="Arial" w:hAnsi="Arial" w:hint="default"/>
      </w:rPr>
    </w:lvl>
    <w:lvl w:ilvl="3" w:tplc="AD3C5C98" w:tentative="1">
      <w:start w:val="1"/>
      <w:numFmt w:val="bullet"/>
      <w:lvlText w:val="•"/>
      <w:lvlJc w:val="left"/>
      <w:pPr>
        <w:tabs>
          <w:tab w:val="num" w:pos="2880"/>
        </w:tabs>
        <w:ind w:left="2880" w:hanging="360"/>
      </w:pPr>
      <w:rPr>
        <w:rFonts w:ascii="Arial" w:hAnsi="Arial" w:hint="default"/>
      </w:rPr>
    </w:lvl>
    <w:lvl w:ilvl="4" w:tplc="8B6AE1D6" w:tentative="1">
      <w:start w:val="1"/>
      <w:numFmt w:val="bullet"/>
      <w:lvlText w:val="•"/>
      <w:lvlJc w:val="left"/>
      <w:pPr>
        <w:tabs>
          <w:tab w:val="num" w:pos="3600"/>
        </w:tabs>
        <w:ind w:left="3600" w:hanging="360"/>
      </w:pPr>
      <w:rPr>
        <w:rFonts w:ascii="Arial" w:hAnsi="Arial" w:hint="default"/>
      </w:rPr>
    </w:lvl>
    <w:lvl w:ilvl="5" w:tplc="6A723896" w:tentative="1">
      <w:start w:val="1"/>
      <w:numFmt w:val="bullet"/>
      <w:lvlText w:val="•"/>
      <w:lvlJc w:val="left"/>
      <w:pPr>
        <w:tabs>
          <w:tab w:val="num" w:pos="4320"/>
        </w:tabs>
        <w:ind w:left="4320" w:hanging="360"/>
      </w:pPr>
      <w:rPr>
        <w:rFonts w:ascii="Arial" w:hAnsi="Arial" w:hint="default"/>
      </w:rPr>
    </w:lvl>
    <w:lvl w:ilvl="6" w:tplc="5616EE68" w:tentative="1">
      <w:start w:val="1"/>
      <w:numFmt w:val="bullet"/>
      <w:lvlText w:val="•"/>
      <w:lvlJc w:val="left"/>
      <w:pPr>
        <w:tabs>
          <w:tab w:val="num" w:pos="5040"/>
        </w:tabs>
        <w:ind w:left="5040" w:hanging="360"/>
      </w:pPr>
      <w:rPr>
        <w:rFonts w:ascii="Arial" w:hAnsi="Arial" w:hint="default"/>
      </w:rPr>
    </w:lvl>
    <w:lvl w:ilvl="7" w:tplc="B8AAFA32" w:tentative="1">
      <w:start w:val="1"/>
      <w:numFmt w:val="bullet"/>
      <w:lvlText w:val="•"/>
      <w:lvlJc w:val="left"/>
      <w:pPr>
        <w:tabs>
          <w:tab w:val="num" w:pos="5760"/>
        </w:tabs>
        <w:ind w:left="5760" w:hanging="360"/>
      </w:pPr>
      <w:rPr>
        <w:rFonts w:ascii="Arial" w:hAnsi="Arial" w:hint="default"/>
      </w:rPr>
    </w:lvl>
    <w:lvl w:ilvl="8" w:tplc="16B8E7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3275FA"/>
    <w:multiLevelType w:val="hybridMultilevel"/>
    <w:tmpl w:val="7BA60968"/>
    <w:lvl w:ilvl="0" w:tplc="43D6E424">
      <w:start w:val="1"/>
      <w:numFmt w:val="bullet"/>
      <w:lvlText w:val="•"/>
      <w:lvlJc w:val="left"/>
      <w:pPr>
        <w:tabs>
          <w:tab w:val="num" w:pos="720"/>
        </w:tabs>
        <w:ind w:left="720" w:hanging="360"/>
      </w:pPr>
      <w:rPr>
        <w:rFonts w:ascii="Arial" w:hAnsi="Arial" w:hint="default"/>
      </w:rPr>
    </w:lvl>
    <w:lvl w:ilvl="1" w:tplc="CE1C9668" w:tentative="1">
      <w:start w:val="1"/>
      <w:numFmt w:val="bullet"/>
      <w:lvlText w:val="•"/>
      <w:lvlJc w:val="left"/>
      <w:pPr>
        <w:tabs>
          <w:tab w:val="num" w:pos="1440"/>
        </w:tabs>
        <w:ind w:left="1440" w:hanging="360"/>
      </w:pPr>
      <w:rPr>
        <w:rFonts w:ascii="Arial" w:hAnsi="Arial" w:hint="default"/>
      </w:rPr>
    </w:lvl>
    <w:lvl w:ilvl="2" w:tplc="91B2DFDE" w:tentative="1">
      <w:start w:val="1"/>
      <w:numFmt w:val="bullet"/>
      <w:lvlText w:val="•"/>
      <w:lvlJc w:val="left"/>
      <w:pPr>
        <w:tabs>
          <w:tab w:val="num" w:pos="2160"/>
        </w:tabs>
        <w:ind w:left="2160" w:hanging="360"/>
      </w:pPr>
      <w:rPr>
        <w:rFonts w:ascii="Arial" w:hAnsi="Arial" w:hint="default"/>
      </w:rPr>
    </w:lvl>
    <w:lvl w:ilvl="3" w:tplc="D1227D34" w:tentative="1">
      <w:start w:val="1"/>
      <w:numFmt w:val="bullet"/>
      <w:lvlText w:val="•"/>
      <w:lvlJc w:val="left"/>
      <w:pPr>
        <w:tabs>
          <w:tab w:val="num" w:pos="2880"/>
        </w:tabs>
        <w:ind w:left="2880" w:hanging="360"/>
      </w:pPr>
      <w:rPr>
        <w:rFonts w:ascii="Arial" w:hAnsi="Arial" w:hint="default"/>
      </w:rPr>
    </w:lvl>
    <w:lvl w:ilvl="4" w:tplc="B3B00E74" w:tentative="1">
      <w:start w:val="1"/>
      <w:numFmt w:val="bullet"/>
      <w:lvlText w:val="•"/>
      <w:lvlJc w:val="left"/>
      <w:pPr>
        <w:tabs>
          <w:tab w:val="num" w:pos="3600"/>
        </w:tabs>
        <w:ind w:left="3600" w:hanging="360"/>
      </w:pPr>
      <w:rPr>
        <w:rFonts w:ascii="Arial" w:hAnsi="Arial" w:hint="default"/>
      </w:rPr>
    </w:lvl>
    <w:lvl w:ilvl="5" w:tplc="F130479C" w:tentative="1">
      <w:start w:val="1"/>
      <w:numFmt w:val="bullet"/>
      <w:lvlText w:val="•"/>
      <w:lvlJc w:val="left"/>
      <w:pPr>
        <w:tabs>
          <w:tab w:val="num" w:pos="4320"/>
        </w:tabs>
        <w:ind w:left="4320" w:hanging="360"/>
      </w:pPr>
      <w:rPr>
        <w:rFonts w:ascii="Arial" w:hAnsi="Arial" w:hint="default"/>
      </w:rPr>
    </w:lvl>
    <w:lvl w:ilvl="6" w:tplc="8D22DE1A" w:tentative="1">
      <w:start w:val="1"/>
      <w:numFmt w:val="bullet"/>
      <w:lvlText w:val="•"/>
      <w:lvlJc w:val="left"/>
      <w:pPr>
        <w:tabs>
          <w:tab w:val="num" w:pos="5040"/>
        </w:tabs>
        <w:ind w:left="5040" w:hanging="360"/>
      </w:pPr>
      <w:rPr>
        <w:rFonts w:ascii="Arial" w:hAnsi="Arial" w:hint="default"/>
      </w:rPr>
    </w:lvl>
    <w:lvl w:ilvl="7" w:tplc="05CCA7AA" w:tentative="1">
      <w:start w:val="1"/>
      <w:numFmt w:val="bullet"/>
      <w:lvlText w:val="•"/>
      <w:lvlJc w:val="left"/>
      <w:pPr>
        <w:tabs>
          <w:tab w:val="num" w:pos="5760"/>
        </w:tabs>
        <w:ind w:left="5760" w:hanging="360"/>
      </w:pPr>
      <w:rPr>
        <w:rFonts w:ascii="Arial" w:hAnsi="Arial" w:hint="default"/>
      </w:rPr>
    </w:lvl>
    <w:lvl w:ilvl="8" w:tplc="BA34E96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DA24C8"/>
    <w:multiLevelType w:val="hybridMultilevel"/>
    <w:tmpl w:val="98989AA4"/>
    <w:lvl w:ilvl="0" w:tplc="20360DCA">
      <w:start w:val="1"/>
      <w:numFmt w:val="bullet"/>
      <w:lvlText w:val="•"/>
      <w:lvlJc w:val="left"/>
      <w:pPr>
        <w:tabs>
          <w:tab w:val="num" w:pos="720"/>
        </w:tabs>
        <w:ind w:left="720" w:hanging="360"/>
      </w:pPr>
      <w:rPr>
        <w:rFonts w:ascii="Arial" w:hAnsi="Arial" w:hint="default"/>
      </w:rPr>
    </w:lvl>
    <w:lvl w:ilvl="1" w:tplc="7A300CB4">
      <w:start w:val="1"/>
      <w:numFmt w:val="bullet"/>
      <w:lvlText w:val="•"/>
      <w:lvlJc w:val="left"/>
      <w:pPr>
        <w:tabs>
          <w:tab w:val="num" w:pos="1440"/>
        </w:tabs>
        <w:ind w:left="1440" w:hanging="360"/>
      </w:pPr>
      <w:rPr>
        <w:rFonts w:ascii="Arial" w:hAnsi="Arial" w:hint="default"/>
      </w:rPr>
    </w:lvl>
    <w:lvl w:ilvl="2" w:tplc="A17ED9BE" w:tentative="1">
      <w:start w:val="1"/>
      <w:numFmt w:val="bullet"/>
      <w:lvlText w:val="•"/>
      <w:lvlJc w:val="left"/>
      <w:pPr>
        <w:tabs>
          <w:tab w:val="num" w:pos="2160"/>
        </w:tabs>
        <w:ind w:left="2160" w:hanging="360"/>
      </w:pPr>
      <w:rPr>
        <w:rFonts w:ascii="Arial" w:hAnsi="Arial" w:hint="default"/>
      </w:rPr>
    </w:lvl>
    <w:lvl w:ilvl="3" w:tplc="E6C2494A" w:tentative="1">
      <w:start w:val="1"/>
      <w:numFmt w:val="bullet"/>
      <w:lvlText w:val="•"/>
      <w:lvlJc w:val="left"/>
      <w:pPr>
        <w:tabs>
          <w:tab w:val="num" w:pos="2880"/>
        </w:tabs>
        <w:ind w:left="2880" w:hanging="360"/>
      </w:pPr>
      <w:rPr>
        <w:rFonts w:ascii="Arial" w:hAnsi="Arial" w:hint="default"/>
      </w:rPr>
    </w:lvl>
    <w:lvl w:ilvl="4" w:tplc="08F4B570" w:tentative="1">
      <w:start w:val="1"/>
      <w:numFmt w:val="bullet"/>
      <w:lvlText w:val="•"/>
      <w:lvlJc w:val="left"/>
      <w:pPr>
        <w:tabs>
          <w:tab w:val="num" w:pos="3600"/>
        </w:tabs>
        <w:ind w:left="3600" w:hanging="360"/>
      </w:pPr>
      <w:rPr>
        <w:rFonts w:ascii="Arial" w:hAnsi="Arial" w:hint="default"/>
      </w:rPr>
    </w:lvl>
    <w:lvl w:ilvl="5" w:tplc="280E0DFC" w:tentative="1">
      <w:start w:val="1"/>
      <w:numFmt w:val="bullet"/>
      <w:lvlText w:val="•"/>
      <w:lvlJc w:val="left"/>
      <w:pPr>
        <w:tabs>
          <w:tab w:val="num" w:pos="4320"/>
        </w:tabs>
        <w:ind w:left="4320" w:hanging="360"/>
      </w:pPr>
      <w:rPr>
        <w:rFonts w:ascii="Arial" w:hAnsi="Arial" w:hint="default"/>
      </w:rPr>
    </w:lvl>
    <w:lvl w:ilvl="6" w:tplc="FF1A15C2" w:tentative="1">
      <w:start w:val="1"/>
      <w:numFmt w:val="bullet"/>
      <w:lvlText w:val="•"/>
      <w:lvlJc w:val="left"/>
      <w:pPr>
        <w:tabs>
          <w:tab w:val="num" w:pos="5040"/>
        </w:tabs>
        <w:ind w:left="5040" w:hanging="360"/>
      </w:pPr>
      <w:rPr>
        <w:rFonts w:ascii="Arial" w:hAnsi="Arial" w:hint="default"/>
      </w:rPr>
    </w:lvl>
    <w:lvl w:ilvl="7" w:tplc="149AB33E" w:tentative="1">
      <w:start w:val="1"/>
      <w:numFmt w:val="bullet"/>
      <w:lvlText w:val="•"/>
      <w:lvlJc w:val="left"/>
      <w:pPr>
        <w:tabs>
          <w:tab w:val="num" w:pos="5760"/>
        </w:tabs>
        <w:ind w:left="5760" w:hanging="360"/>
      </w:pPr>
      <w:rPr>
        <w:rFonts w:ascii="Arial" w:hAnsi="Arial" w:hint="default"/>
      </w:rPr>
    </w:lvl>
    <w:lvl w:ilvl="8" w:tplc="BED810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D0C8A"/>
    <w:multiLevelType w:val="hybridMultilevel"/>
    <w:tmpl w:val="6FDAA088"/>
    <w:lvl w:ilvl="0" w:tplc="32728B3C">
      <w:start w:val="1"/>
      <w:numFmt w:val="decimal"/>
      <w:lvlText w:val="%1."/>
      <w:lvlJc w:val="left"/>
      <w:pPr>
        <w:tabs>
          <w:tab w:val="num" w:pos="720"/>
        </w:tabs>
        <w:ind w:left="720" w:hanging="360"/>
      </w:pPr>
    </w:lvl>
    <w:lvl w:ilvl="1" w:tplc="1B62BDF0" w:tentative="1">
      <w:start w:val="1"/>
      <w:numFmt w:val="decimal"/>
      <w:lvlText w:val="%2."/>
      <w:lvlJc w:val="left"/>
      <w:pPr>
        <w:tabs>
          <w:tab w:val="num" w:pos="1440"/>
        </w:tabs>
        <w:ind w:left="1440" w:hanging="360"/>
      </w:pPr>
    </w:lvl>
    <w:lvl w:ilvl="2" w:tplc="31DE5EDC" w:tentative="1">
      <w:start w:val="1"/>
      <w:numFmt w:val="decimal"/>
      <w:lvlText w:val="%3."/>
      <w:lvlJc w:val="left"/>
      <w:pPr>
        <w:tabs>
          <w:tab w:val="num" w:pos="2160"/>
        </w:tabs>
        <w:ind w:left="2160" w:hanging="360"/>
      </w:pPr>
    </w:lvl>
    <w:lvl w:ilvl="3" w:tplc="9EE2CB7E" w:tentative="1">
      <w:start w:val="1"/>
      <w:numFmt w:val="decimal"/>
      <w:lvlText w:val="%4."/>
      <w:lvlJc w:val="left"/>
      <w:pPr>
        <w:tabs>
          <w:tab w:val="num" w:pos="2880"/>
        </w:tabs>
        <w:ind w:left="2880" w:hanging="360"/>
      </w:pPr>
    </w:lvl>
    <w:lvl w:ilvl="4" w:tplc="27343B4C" w:tentative="1">
      <w:start w:val="1"/>
      <w:numFmt w:val="decimal"/>
      <w:lvlText w:val="%5."/>
      <w:lvlJc w:val="left"/>
      <w:pPr>
        <w:tabs>
          <w:tab w:val="num" w:pos="3600"/>
        </w:tabs>
        <w:ind w:left="3600" w:hanging="360"/>
      </w:pPr>
    </w:lvl>
    <w:lvl w:ilvl="5" w:tplc="5BECD404" w:tentative="1">
      <w:start w:val="1"/>
      <w:numFmt w:val="decimal"/>
      <w:lvlText w:val="%6."/>
      <w:lvlJc w:val="left"/>
      <w:pPr>
        <w:tabs>
          <w:tab w:val="num" w:pos="4320"/>
        </w:tabs>
        <w:ind w:left="4320" w:hanging="360"/>
      </w:pPr>
    </w:lvl>
    <w:lvl w:ilvl="6" w:tplc="2E1C3612" w:tentative="1">
      <w:start w:val="1"/>
      <w:numFmt w:val="decimal"/>
      <w:lvlText w:val="%7."/>
      <w:lvlJc w:val="left"/>
      <w:pPr>
        <w:tabs>
          <w:tab w:val="num" w:pos="5040"/>
        </w:tabs>
        <w:ind w:left="5040" w:hanging="360"/>
      </w:pPr>
    </w:lvl>
    <w:lvl w:ilvl="7" w:tplc="D866452A" w:tentative="1">
      <w:start w:val="1"/>
      <w:numFmt w:val="decimal"/>
      <w:lvlText w:val="%8."/>
      <w:lvlJc w:val="left"/>
      <w:pPr>
        <w:tabs>
          <w:tab w:val="num" w:pos="5760"/>
        </w:tabs>
        <w:ind w:left="5760" w:hanging="360"/>
      </w:pPr>
    </w:lvl>
    <w:lvl w:ilvl="8" w:tplc="E43674D2" w:tentative="1">
      <w:start w:val="1"/>
      <w:numFmt w:val="decimal"/>
      <w:lvlText w:val="%9."/>
      <w:lvlJc w:val="left"/>
      <w:pPr>
        <w:tabs>
          <w:tab w:val="num" w:pos="6480"/>
        </w:tabs>
        <w:ind w:left="6480" w:hanging="360"/>
      </w:pPr>
    </w:lvl>
  </w:abstractNum>
  <w:abstractNum w:abstractNumId="16" w15:restartNumberingAfterBreak="0">
    <w:nsid w:val="39483C5A"/>
    <w:multiLevelType w:val="hybridMultilevel"/>
    <w:tmpl w:val="2FA427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E2E2024"/>
    <w:multiLevelType w:val="hybridMultilevel"/>
    <w:tmpl w:val="7F926D52"/>
    <w:lvl w:ilvl="0" w:tplc="786EB11C">
      <w:start w:val="1"/>
      <w:numFmt w:val="bullet"/>
      <w:lvlText w:val="•"/>
      <w:lvlJc w:val="left"/>
      <w:pPr>
        <w:tabs>
          <w:tab w:val="num" w:pos="720"/>
        </w:tabs>
        <w:ind w:left="720" w:hanging="360"/>
      </w:pPr>
      <w:rPr>
        <w:rFonts w:ascii="Arial" w:hAnsi="Arial" w:hint="default"/>
      </w:rPr>
    </w:lvl>
    <w:lvl w:ilvl="1" w:tplc="098219FA">
      <w:start w:val="1"/>
      <w:numFmt w:val="bullet"/>
      <w:lvlText w:val="•"/>
      <w:lvlJc w:val="left"/>
      <w:pPr>
        <w:tabs>
          <w:tab w:val="num" w:pos="1440"/>
        </w:tabs>
        <w:ind w:left="1440" w:hanging="360"/>
      </w:pPr>
      <w:rPr>
        <w:rFonts w:ascii="Arial" w:hAnsi="Arial" w:hint="default"/>
      </w:rPr>
    </w:lvl>
    <w:lvl w:ilvl="2" w:tplc="0562F082" w:tentative="1">
      <w:start w:val="1"/>
      <w:numFmt w:val="bullet"/>
      <w:lvlText w:val="•"/>
      <w:lvlJc w:val="left"/>
      <w:pPr>
        <w:tabs>
          <w:tab w:val="num" w:pos="2160"/>
        </w:tabs>
        <w:ind w:left="2160" w:hanging="360"/>
      </w:pPr>
      <w:rPr>
        <w:rFonts w:ascii="Arial" w:hAnsi="Arial" w:hint="default"/>
      </w:rPr>
    </w:lvl>
    <w:lvl w:ilvl="3" w:tplc="6EB46BEE" w:tentative="1">
      <w:start w:val="1"/>
      <w:numFmt w:val="bullet"/>
      <w:lvlText w:val="•"/>
      <w:lvlJc w:val="left"/>
      <w:pPr>
        <w:tabs>
          <w:tab w:val="num" w:pos="2880"/>
        </w:tabs>
        <w:ind w:left="2880" w:hanging="360"/>
      </w:pPr>
      <w:rPr>
        <w:rFonts w:ascii="Arial" w:hAnsi="Arial" w:hint="default"/>
      </w:rPr>
    </w:lvl>
    <w:lvl w:ilvl="4" w:tplc="F9A003CE" w:tentative="1">
      <w:start w:val="1"/>
      <w:numFmt w:val="bullet"/>
      <w:lvlText w:val="•"/>
      <w:lvlJc w:val="left"/>
      <w:pPr>
        <w:tabs>
          <w:tab w:val="num" w:pos="3600"/>
        </w:tabs>
        <w:ind w:left="3600" w:hanging="360"/>
      </w:pPr>
      <w:rPr>
        <w:rFonts w:ascii="Arial" w:hAnsi="Arial" w:hint="default"/>
      </w:rPr>
    </w:lvl>
    <w:lvl w:ilvl="5" w:tplc="79A668AA" w:tentative="1">
      <w:start w:val="1"/>
      <w:numFmt w:val="bullet"/>
      <w:lvlText w:val="•"/>
      <w:lvlJc w:val="left"/>
      <w:pPr>
        <w:tabs>
          <w:tab w:val="num" w:pos="4320"/>
        </w:tabs>
        <w:ind w:left="4320" w:hanging="360"/>
      </w:pPr>
      <w:rPr>
        <w:rFonts w:ascii="Arial" w:hAnsi="Arial" w:hint="default"/>
      </w:rPr>
    </w:lvl>
    <w:lvl w:ilvl="6" w:tplc="B46C3D1C" w:tentative="1">
      <w:start w:val="1"/>
      <w:numFmt w:val="bullet"/>
      <w:lvlText w:val="•"/>
      <w:lvlJc w:val="left"/>
      <w:pPr>
        <w:tabs>
          <w:tab w:val="num" w:pos="5040"/>
        </w:tabs>
        <w:ind w:left="5040" w:hanging="360"/>
      </w:pPr>
      <w:rPr>
        <w:rFonts w:ascii="Arial" w:hAnsi="Arial" w:hint="default"/>
      </w:rPr>
    </w:lvl>
    <w:lvl w:ilvl="7" w:tplc="EEB06AEC" w:tentative="1">
      <w:start w:val="1"/>
      <w:numFmt w:val="bullet"/>
      <w:lvlText w:val="•"/>
      <w:lvlJc w:val="left"/>
      <w:pPr>
        <w:tabs>
          <w:tab w:val="num" w:pos="5760"/>
        </w:tabs>
        <w:ind w:left="5760" w:hanging="360"/>
      </w:pPr>
      <w:rPr>
        <w:rFonts w:ascii="Arial" w:hAnsi="Arial" w:hint="default"/>
      </w:rPr>
    </w:lvl>
    <w:lvl w:ilvl="8" w:tplc="45F8898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06E7ED1"/>
    <w:multiLevelType w:val="hybridMultilevel"/>
    <w:tmpl w:val="CA8E32BA"/>
    <w:lvl w:ilvl="0" w:tplc="8124B476">
      <w:start w:val="1"/>
      <w:numFmt w:val="bullet"/>
      <w:lvlText w:val="•"/>
      <w:lvlJc w:val="left"/>
      <w:pPr>
        <w:tabs>
          <w:tab w:val="num" w:pos="720"/>
        </w:tabs>
        <w:ind w:left="720" w:hanging="360"/>
      </w:pPr>
      <w:rPr>
        <w:rFonts w:ascii="Arial" w:hAnsi="Arial" w:hint="default"/>
      </w:rPr>
    </w:lvl>
    <w:lvl w:ilvl="1" w:tplc="AC002D3E" w:tentative="1">
      <w:start w:val="1"/>
      <w:numFmt w:val="bullet"/>
      <w:lvlText w:val="•"/>
      <w:lvlJc w:val="left"/>
      <w:pPr>
        <w:tabs>
          <w:tab w:val="num" w:pos="1440"/>
        </w:tabs>
        <w:ind w:left="1440" w:hanging="360"/>
      </w:pPr>
      <w:rPr>
        <w:rFonts w:ascii="Arial" w:hAnsi="Arial" w:hint="default"/>
      </w:rPr>
    </w:lvl>
    <w:lvl w:ilvl="2" w:tplc="133EAEDA" w:tentative="1">
      <w:start w:val="1"/>
      <w:numFmt w:val="bullet"/>
      <w:lvlText w:val="•"/>
      <w:lvlJc w:val="left"/>
      <w:pPr>
        <w:tabs>
          <w:tab w:val="num" w:pos="2160"/>
        </w:tabs>
        <w:ind w:left="2160" w:hanging="360"/>
      </w:pPr>
      <w:rPr>
        <w:rFonts w:ascii="Arial" w:hAnsi="Arial" w:hint="default"/>
      </w:rPr>
    </w:lvl>
    <w:lvl w:ilvl="3" w:tplc="710EB7CE" w:tentative="1">
      <w:start w:val="1"/>
      <w:numFmt w:val="bullet"/>
      <w:lvlText w:val="•"/>
      <w:lvlJc w:val="left"/>
      <w:pPr>
        <w:tabs>
          <w:tab w:val="num" w:pos="2880"/>
        </w:tabs>
        <w:ind w:left="2880" w:hanging="360"/>
      </w:pPr>
      <w:rPr>
        <w:rFonts w:ascii="Arial" w:hAnsi="Arial" w:hint="default"/>
      </w:rPr>
    </w:lvl>
    <w:lvl w:ilvl="4" w:tplc="13A26FB4" w:tentative="1">
      <w:start w:val="1"/>
      <w:numFmt w:val="bullet"/>
      <w:lvlText w:val="•"/>
      <w:lvlJc w:val="left"/>
      <w:pPr>
        <w:tabs>
          <w:tab w:val="num" w:pos="3600"/>
        </w:tabs>
        <w:ind w:left="3600" w:hanging="360"/>
      </w:pPr>
      <w:rPr>
        <w:rFonts w:ascii="Arial" w:hAnsi="Arial" w:hint="default"/>
      </w:rPr>
    </w:lvl>
    <w:lvl w:ilvl="5" w:tplc="D870FF86" w:tentative="1">
      <w:start w:val="1"/>
      <w:numFmt w:val="bullet"/>
      <w:lvlText w:val="•"/>
      <w:lvlJc w:val="left"/>
      <w:pPr>
        <w:tabs>
          <w:tab w:val="num" w:pos="4320"/>
        </w:tabs>
        <w:ind w:left="4320" w:hanging="360"/>
      </w:pPr>
      <w:rPr>
        <w:rFonts w:ascii="Arial" w:hAnsi="Arial" w:hint="default"/>
      </w:rPr>
    </w:lvl>
    <w:lvl w:ilvl="6" w:tplc="5FE404A0" w:tentative="1">
      <w:start w:val="1"/>
      <w:numFmt w:val="bullet"/>
      <w:lvlText w:val="•"/>
      <w:lvlJc w:val="left"/>
      <w:pPr>
        <w:tabs>
          <w:tab w:val="num" w:pos="5040"/>
        </w:tabs>
        <w:ind w:left="5040" w:hanging="360"/>
      </w:pPr>
      <w:rPr>
        <w:rFonts w:ascii="Arial" w:hAnsi="Arial" w:hint="default"/>
      </w:rPr>
    </w:lvl>
    <w:lvl w:ilvl="7" w:tplc="B6A21A2C" w:tentative="1">
      <w:start w:val="1"/>
      <w:numFmt w:val="bullet"/>
      <w:lvlText w:val="•"/>
      <w:lvlJc w:val="left"/>
      <w:pPr>
        <w:tabs>
          <w:tab w:val="num" w:pos="5760"/>
        </w:tabs>
        <w:ind w:left="5760" w:hanging="360"/>
      </w:pPr>
      <w:rPr>
        <w:rFonts w:ascii="Arial" w:hAnsi="Arial" w:hint="default"/>
      </w:rPr>
    </w:lvl>
    <w:lvl w:ilvl="8" w:tplc="745437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8F33CF"/>
    <w:multiLevelType w:val="hybridMultilevel"/>
    <w:tmpl w:val="84205352"/>
    <w:lvl w:ilvl="0" w:tplc="CF348CC0">
      <w:start w:val="1"/>
      <w:numFmt w:val="bullet"/>
      <w:lvlText w:val="•"/>
      <w:lvlJc w:val="left"/>
      <w:pPr>
        <w:tabs>
          <w:tab w:val="num" w:pos="720"/>
        </w:tabs>
        <w:ind w:left="720" w:hanging="360"/>
      </w:pPr>
      <w:rPr>
        <w:rFonts w:ascii="Arial" w:hAnsi="Arial" w:hint="default"/>
      </w:rPr>
    </w:lvl>
    <w:lvl w:ilvl="1" w:tplc="496ACF80" w:tentative="1">
      <w:start w:val="1"/>
      <w:numFmt w:val="bullet"/>
      <w:lvlText w:val="•"/>
      <w:lvlJc w:val="left"/>
      <w:pPr>
        <w:tabs>
          <w:tab w:val="num" w:pos="1440"/>
        </w:tabs>
        <w:ind w:left="1440" w:hanging="360"/>
      </w:pPr>
      <w:rPr>
        <w:rFonts w:ascii="Arial" w:hAnsi="Arial" w:hint="default"/>
      </w:rPr>
    </w:lvl>
    <w:lvl w:ilvl="2" w:tplc="F18C44DA" w:tentative="1">
      <w:start w:val="1"/>
      <w:numFmt w:val="bullet"/>
      <w:lvlText w:val="•"/>
      <w:lvlJc w:val="left"/>
      <w:pPr>
        <w:tabs>
          <w:tab w:val="num" w:pos="2160"/>
        </w:tabs>
        <w:ind w:left="2160" w:hanging="360"/>
      </w:pPr>
      <w:rPr>
        <w:rFonts w:ascii="Arial" w:hAnsi="Arial" w:hint="default"/>
      </w:rPr>
    </w:lvl>
    <w:lvl w:ilvl="3" w:tplc="CA8E5328" w:tentative="1">
      <w:start w:val="1"/>
      <w:numFmt w:val="bullet"/>
      <w:lvlText w:val="•"/>
      <w:lvlJc w:val="left"/>
      <w:pPr>
        <w:tabs>
          <w:tab w:val="num" w:pos="2880"/>
        </w:tabs>
        <w:ind w:left="2880" w:hanging="360"/>
      </w:pPr>
      <w:rPr>
        <w:rFonts w:ascii="Arial" w:hAnsi="Arial" w:hint="default"/>
      </w:rPr>
    </w:lvl>
    <w:lvl w:ilvl="4" w:tplc="A112D606" w:tentative="1">
      <w:start w:val="1"/>
      <w:numFmt w:val="bullet"/>
      <w:lvlText w:val="•"/>
      <w:lvlJc w:val="left"/>
      <w:pPr>
        <w:tabs>
          <w:tab w:val="num" w:pos="3600"/>
        </w:tabs>
        <w:ind w:left="3600" w:hanging="360"/>
      </w:pPr>
      <w:rPr>
        <w:rFonts w:ascii="Arial" w:hAnsi="Arial" w:hint="default"/>
      </w:rPr>
    </w:lvl>
    <w:lvl w:ilvl="5" w:tplc="3572B270" w:tentative="1">
      <w:start w:val="1"/>
      <w:numFmt w:val="bullet"/>
      <w:lvlText w:val="•"/>
      <w:lvlJc w:val="left"/>
      <w:pPr>
        <w:tabs>
          <w:tab w:val="num" w:pos="4320"/>
        </w:tabs>
        <w:ind w:left="4320" w:hanging="360"/>
      </w:pPr>
      <w:rPr>
        <w:rFonts w:ascii="Arial" w:hAnsi="Arial" w:hint="default"/>
      </w:rPr>
    </w:lvl>
    <w:lvl w:ilvl="6" w:tplc="251E6608" w:tentative="1">
      <w:start w:val="1"/>
      <w:numFmt w:val="bullet"/>
      <w:lvlText w:val="•"/>
      <w:lvlJc w:val="left"/>
      <w:pPr>
        <w:tabs>
          <w:tab w:val="num" w:pos="5040"/>
        </w:tabs>
        <w:ind w:left="5040" w:hanging="360"/>
      </w:pPr>
      <w:rPr>
        <w:rFonts w:ascii="Arial" w:hAnsi="Arial" w:hint="default"/>
      </w:rPr>
    </w:lvl>
    <w:lvl w:ilvl="7" w:tplc="DB563622" w:tentative="1">
      <w:start w:val="1"/>
      <w:numFmt w:val="bullet"/>
      <w:lvlText w:val="•"/>
      <w:lvlJc w:val="left"/>
      <w:pPr>
        <w:tabs>
          <w:tab w:val="num" w:pos="5760"/>
        </w:tabs>
        <w:ind w:left="5760" w:hanging="360"/>
      </w:pPr>
      <w:rPr>
        <w:rFonts w:ascii="Arial" w:hAnsi="Arial" w:hint="default"/>
      </w:rPr>
    </w:lvl>
    <w:lvl w:ilvl="8" w:tplc="17E658F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3E30F25"/>
    <w:multiLevelType w:val="hybridMultilevel"/>
    <w:tmpl w:val="7D4675FE"/>
    <w:lvl w:ilvl="0" w:tplc="096CB448">
      <w:start w:val="1"/>
      <w:numFmt w:val="bullet"/>
      <w:lvlText w:val="•"/>
      <w:lvlJc w:val="left"/>
      <w:pPr>
        <w:tabs>
          <w:tab w:val="num" w:pos="720"/>
        </w:tabs>
        <w:ind w:left="720" w:hanging="360"/>
      </w:pPr>
      <w:rPr>
        <w:rFonts w:ascii="Arial" w:hAnsi="Arial" w:hint="default"/>
      </w:rPr>
    </w:lvl>
    <w:lvl w:ilvl="1" w:tplc="C9E02D20" w:tentative="1">
      <w:start w:val="1"/>
      <w:numFmt w:val="bullet"/>
      <w:lvlText w:val="•"/>
      <w:lvlJc w:val="left"/>
      <w:pPr>
        <w:tabs>
          <w:tab w:val="num" w:pos="1440"/>
        </w:tabs>
        <w:ind w:left="1440" w:hanging="360"/>
      </w:pPr>
      <w:rPr>
        <w:rFonts w:ascii="Arial" w:hAnsi="Arial" w:hint="default"/>
      </w:rPr>
    </w:lvl>
    <w:lvl w:ilvl="2" w:tplc="8DF0B6AA" w:tentative="1">
      <w:start w:val="1"/>
      <w:numFmt w:val="bullet"/>
      <w:lvlText w:val="•"/>
      <w:lvlJc w:val="left"/>
      <w:pPr>
        <w:tabs>
          <w:tab w:val="num" w:pos="2160"/>
        </w:tabs>
        <w:ind w:left="2160" w:hanging="360"/>
      </w:pPr>
      <w:rPr>
        <w:rFonts w:ascii="Arial" w:hAnsi="Arial" w:hint="default"/>
      </w:rPr>
    </w:lvl>
    <w:lvl w:ilvl="3" w:tplc="135297A2" w:tentative="1">
      <w:start w:val="1"/>
      <w:numFmt w:val="bullet"/>
      <w:lvlText w:val="•"/>
      <w:lvlJc w:val="left"/>
      <w:pPr>
        <w:tabs>
          <w:tab w:val="num" w:pos="2880"/>
        </w:tabs>
        <w:ind w:left="2880" w:hanging="360"/>
      </w:pPr>
      <w:rPr>
        <w:rFonts w:ascii="Arial" w:hAnsi="Arial" w:hint="default"/>
      </w:rPr>
    </w:lvl>
    <w:lvl w:ilvl="4" w:tplc="C69252FA" w:tentative="1">
      <w:start w:val="1"/>
      <w:numFmt w:val="bullet"/>
      <w:lvlText w:val="•"/>
      <w:lvlJc w:val="left"/>
      <w:pPr>
        <w:tabs>
          <w:tab w:val="num" w:pos="3600"/>
        </w:tabs>
        <w:ind w:left="3600" w:hanging="360"/>
      </w:pPr>
      <w:rPr>
        <w:rFonts w:ascii="Arial" w:hAnsi="Arial" w:hint="default"/>
      </w:rPr>
    </w:lvl>
    <w:lvl w:ilvl="5" w:tplc="C33085F2" w:tentative="1">
      <w:start w:val="1"/>
      <w:numFmt w:val="bullet"/>
      <w:lvlText w:val="•"/>
      <w:lvlJc w:val="left"/>
      <w:pPr>
        <w:tabs>
          <w:tab w:val="num" w:pos="4320"/>
        </w:tabs>
        <w:ind w:left="4320" w:hanging="360"/>
      </w:pPr>
      <w:rPr>
        <w:rFonts w:ascii="Arial" w:hAnsi="Arial" w:hint="default"/>
      </w:rPr>
    </w:lvl>
    <w:lvl w:ilvl="6" w:tplc="1EA649D4" w:tentative="1">
      <w:start w:val="1"/>
      <w:numFmt w:val="bullet"/>
      <w:lvlText w:val="•"/>
      <w:lvlJc w:val="left"/>
      <w:pPr>
        <w:tabs>
          <w:tab w:val="num" w:pos="5040"/>
        </w:tabs>
        <w:ind w:left="5040" w:hanging="360"/>
      </w:pPr>
      <w:rPr>
        <w:rFonts w:ascii="Arial" w:hAnsi="Arial" w:hint="default"/>
      </w:rPr>
    </w:lvl>
    <w:lvl w:ilvl="7" w:tplc="D3D427B0" w:tentative="1">
      <w:start w:val="1"/>
      <w:numFmt w:val="bullet"/>
      <w:lvlText w:val="•"/>
      <w:lvlJc w:val="left"/>
      <w:pPr>
        <w:tabs>
          <w:tab w:val="num" w:pos="5760"/>
        </w:tabs>
        <w:ind w:left="5760" w:hanging="360"/>
      </w:pPr>
      <w:rPr>
        <w:rFonts w:ascii="Arial" w:hAnsi="Arial" w:hint="default"/>
      </w:rPr>
    </w:lvl>
    <w:lvl w:ilvl="8" w:tplc="D974C15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E40BB9"/>
    <w:multiLevelType w:val="hybridMultilevel"/>
    <w:tmpl w:val="D7AA50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B12A3E"/>
    <w:multiLevelType w:val="hybridMultilevel"/>
    <w:tmpl w:val="7A801754"/>
    <w:lvl w:ilvl="0" w:tplc="4574D106">
      <w:start w:val="1"/>
      <w:numFmt w:val="bullet"/>
      <w:lvlText w:val="•"/>
      <w:lvlJc w:val="left"/>
      <w:pPr>
        <w:tabs>
          <w:tab w:val="num" w:pos="720"/>
        </w:tabs>
        <w:ind w:left="720" w:hanging="360"/>
      </w:pPr>
      <w:rPr>
        <w:rFonts w:ascii="Arial" w:hAnsi="Arial" w:hint="default"/>
      </w:rPr>
    </w:lvl>
    <w:lvl w:ilvl="1" w:tplc="740C8B90">
      <w:start w:val="1"/>
      <w:numFmt w:val="bullet"/>
      <w:lvlText w:val="•"/>
      <w:lvlJc w:val="left"/>
      <w:pPr>
        <w:tabs>
          <w:tab w:val="num" w:pos="1440"/>
        </w:tabs>
        <w:ind w:left="1440" w:hanging="360"/>
      </w:pPr>
      <w:rPr>
        <w:rFonts w:ascii="Arial" w:hAnsi="Arial" w:hint="default"/>
      </w:rPr>
    </w:lvl>
    <w:lvl w:ilvl="2" w:tplc="8D6CCC8E" w:tentative="1">
      <w:start w:val="1"/>
      <w:numFmt w:val="bullet"/>
      <w:lvlText w:val="•"/>
      <w:lvlJc w:val="left"/>
      <w:pPr>
        <w:tabs>
          <w:tab w:val="num" w:pos="2160"/>
        </w:tabs>
        <w:ind w:left="2160" w:hanging="360"/>
      </w:pPr>
      <w:rPr>
        <w:rFonts w:ascii="Arial" w:hAnsi="Arial" w:hint="default"/>
      </w:rPr>
    </w:lvl>
    <w:lvl w:ilvl="3" w:tplc="0F5C8D90" w:tentative="1">
      <w:start w:val="1"/>
      <w:numFmt w:val="bullet"/>
      <w:lvlText w:val="•"/>
      <w:lvlJc w:val="left"/>
      <w:pPr>
        <w:tabs>
          <w:tab w:val="num" w:pos="2880"/>
        </w:tabs>
        <w:ind w:left="2880" w:hanging="360"/>
      </w:pPr>
      <w:rPr>
        <w:rFonts w:ascii="Arial" w:hAnsi="Arial" w:hint="default"/>
      </w:rPr>
    </w:lvl>
    <w:lvl w:ilvl="4" w:tplc="2E9CA0E0" w:tentative="1">
      <w:start w:val="1"/>
      <w:numFmt w:val="bullet"/>
      <w:lvlText w:val="•"/>
      <w:lvlJc w:val="left"/>
      <w:pPr>
        <w:tabs>
          <w:tab w:val="num" w:pos="3600"/>
        </w:tabs>
        <w:ind w:left="3600" w:hanging="360"/>
      </w:pPr>
      <w:rPr>
        <w:rFonts w:ascii="Arial" w:hAnsi="Arial" w:hint="default"/>
      </w:rPr>
    </w:lvl>
    <w:lvl w:ilvl="5" w:tplc="2FCE4FEC" w:tentative="1">
      <w:start w:val="1"/>
      <w:numFmt w:val="bullet"/>
      <w:lvlText w:val="•"/>
      <w:lvlJc w:val="left"/>
      <w:pPr>
        <w:tabs>
          <w:tab w:val="num" w:pos="4320"/>
        </w:tabs>
        <w:ind w:left="4320" w:hanging="360"/>
      </w:pPr>
      <w:rPr>
        <w:rFonts w:ascii="Arial" w:hAnsi="Arial" w:hint="default"/>
      </w:rPr>
    </w:lvl>
    <w:lvl w:ilvl="6" w:tplc="69427DF0" w:tentative="1">
      <w:start w:val="1"/>
      <w:numFmt w:val="bullet"/>
      <w:lvlText w:val="•"/>
      <w:lvlJc w:val="left"/>
      <w:pPr>
        <w:tabs>
          <w:tab w:val="num" w:pos="5040"/>
        </w:tabs>
        <w:ind w:left="5040" w:hanging="360"/>
      </w:pPr>
      <w:rPr>
        <w:rFonts w:ascii="Arial" w:hAnsi="Arial" w:hint="default"/>
      </w:rPr>
    </w:lvl>
    <w:lvl w:ilvl="7" w:tplc="F35E090E" w:tentative="1">
      <w:start w:val="1"/>
      <w:numFmt w:val="bullet"/>
      <w:lvlText w:val="•"/>
      <w:lvlJc w:val="left"/>
      <w:pPr>
        <w:tabs>
          <w:tab w:val="num" w:pos="5760"/>
        </w:tabs>
        <w:ind w:left="5760" w:hanging="360"/>
      </w:pPr>
      <w:rPr>
        <w:rFonts w:ascii="Arial" w:hAnsi="Arial" w:hint="default"/>
      </w:rPr>
    </w:lvl>
    <w:lvl w:ilvl="8" w:tplc="DD689F8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84122E9"/>
    <w:multiLevelType w:val="hybridMultilevel"/>
    <w:tmpl w:val="DB644276"/>
    <w:lvl w:ilvl="0" w:tplc="218EBA18">
      <w:start w:val="1"/>
      <w:numFmt w:val="decimal"/>
      <w:lvlText w:val="%1."/>
      <w:lvlJc w:val="left"/>
      <w:pPr>
        <w:tabs>
          <w:tab w:val="num" w:pos="720"/>
        </w:tabs>
        <w:ind w:left="720" w:hanging="360"/>
      </w:pPr>
    </w:lvl>
    <w:lvl w:ilvl="1" w:tplc="C2E2093E">
      <w:start w:val="1"/>
      <w:numFmt w:val="decimal"/>
      <w:lvlText w:val="%2."/>
      <w:lvlJc w:val="left"/>
      <w:pPr>
        <w:tabs>
          <w:tab w:val="num" w:pos="1440"/>
        </w:tabs>
        <w:ind w:left="1440" w:hanging="360"/>
      </w:pPr>
    </w:lvl>
    <w:lvl w:ilvl="2" w:tplc="F79E3140" w:tentative="1">
      <w:start w:val="1"/>
      <w:numFmt w:val="decimal"/>
      <w:lvlText w:val="%3."/>
      <w:lvlJc w:val="left"/>
      <w:pPr>
        <w:tabs>
          <w:tab w:val="num" w:pos="2160"/>
        </w:tabs>
        <w:ind w:left="2160" w:hanging="360"/>
      </w:pPr>
    </w:lvl>
    <w:lvl w:ilvl="3" w:tplc="E0BC4D22" w:tentative="1">
      <w:start w:val="1"/>
      <w:numFmt w:val="decimal"/>
      <w:lvlText w:val="%4."/>
      <w:lvlJc w:val="left"/>
      <w:pPr>
        <w:tabs>
          <w:tab w:val="num" w:pos="2880"/>
        </w:tabs>
        <w:ind w:left="2880" w:hanging="360"/>
      </w:pPr>
    </w:lvl>
    <w:lvl w:ilvl="4" w:tplc="942CF4D2" w:tentative="1">
      <w:start w:val="1"/>
      <w:numFmt w:val="decimal"/>
      <w:lvlText w:val="%5."/>
      <w:lvlJc w:val="left"/>
      <w:pPr>
        <w:tabs>
          <w:tab w:val="num" w:pos="3600"/>
        </w:tabs>
        <w:ind w:left="3600" w:hanging="360"/>
      </w:pPr>
    </w:lvl>
    <w:lvl w:ilvl="5" w:tplc="E1AAEA5C" w:tentative="1">
      <w:start w:val="1"/>
      <w:numFmt w:val="decimal"/>
      <w:lvlText w:val="%6."/>
      <w:lvlJc w:val="left"/>
      <w:pPr>
        <w:tabs>
          <w:tab w:val="num" w:pos="4320"/>
        </w:tabs>
        <w:ind w:left="4320" w:hanging="360"/>
      </w:pPr>
    </w:lvl>
    <w:lvl w:ilvl="6" w:tplc="62526A32" w:tentative="1">
      <w:start w:val="1"/>
      <w:numFmt w:val="decimal"/>
      <w:lvlText w:val="%7."/>
      <w:lvlJc w:val="left"/>
      <w:pPr>
        <w:tabs>
          <w:tab w:val="num" w:pos="5040"/>
        </w:tabs>
        <w:ind w:left="5040" w:hanging="360"/>
      </w:pPr>
    </w:lvl>
    <w:lvl w:ilvl="7" w:tplc="94365DF2" w:tentative="1">
      <w:start w:val="1"/>
      <w:numFmt w:val="decimal"/>
      <w:lvlText w:val="%8."/>
      <w:lvlJc w:val="left"/>
      <w:pPr>
        <w:tabs>
          <w:tab w:val="num" w:pos="5760"/>
        </w:tabs>
        <w:ind w:left="5760" w:hanging="360"/>
      </w:pPr>
    </w:lvl>
    <w:lvl w:ilvl="8" w:tplc="63F41106" w:tentative="1">
      <w:start w:val="1"/>
      <w:numFmt w:val="decimal"/>
      <w:lvlText w:val="%9."/>
      <w:lvlJc w:val="left"/>
      <w:pPr>
        <w:tabs>
          <w:tab w:val="num" w:pos="6480"/>
        </w:tabs>
        <w:ind w:left="6480" w:hanging="360"/>
      </w:pPr>
    </w:lvl>
  </w:abstractNum>
  <w:abstractNum w:abstractNumId="24" w15:restartNumberingAfterBreak="0">
    <w:nsid w:val="4CE11ADC"/>
    <w:multiLevelType w:val="hybridMultilevel"/>
    <w:tmpl w:val="5ED6C5FC"/>
    <w:lvl w:ilvl="0" w:tplc="E7D802EC">
      <w:start w:val="1"/>
      <w:numFmt w:val="bullet"/>
      <w:lvlText w:val="•"/>
      <w:lvlJc w:val="left"/>
      <w:pPr>
        <w:tabs>
          <w:tab w:val="num" w:pos="720"/>
        </w:tabs>
        <w:ind w:left="720" w:hanging="360"/>
      </w:pPr>
      <w:rPr>
        <w:rFonts w:ascii="Arial" w:hAnsi="Arial" w:hint="default"/>
      </w:rPr>
    </w:lvl>
    <w:lvl w:ilvl="1" w:tplc="61C64F68" w:tentative="1">
      <w:start w:val="1"/>
      <w:numFmt w:val="bullet"/>
      <w:lvlText w:val="•"/>
      <w:lvlJc w:val="left"/>
      <w:pPr>
        <w:tabs>
          <w:tab w:val="num" w:pos="1440"/>
        </w:tabs>
        <w:ind w:left="1440" w:hanging="360"/>
      </w:pPr>
      <w:rPr>
        <w:rFonts w:ascii="Arial" w:hAnsi="Arial" w:hint="default"/>
      </w:rPr>
    </w:lvl>
    <w:lvl w:ilvl="2" w:tplc="E16C7EA0" w:tentative="1">
      <w:start w:val="1"/>
      <w:numFmt w:val="bullet"/>
      <w:lvlText w:val="•"/>
      <w:lvlJc w:val="left"/>
      <w:pPr>
        <w:tabs>
          <w:tab w:val="num" w:pos="2160"/>
        </w:tabs>
        <w:ind w:left="2160" w:hanging="360"/>
      </w:pPr>
      <w:rPr>
        <w:rFonts w:ascii="Arial" w:hAnsi="Arial" w:hint="default"/>
      </w:rPr>
    </w:lvl>
    <w:lvl w:ilvl="3" w:tplc="4C2C8B68" w:tentative="1">
      <w:start w:val="1"/>
      <w:numFmt w:val="bullet"/>
      <w:lvlText w:val="•"/>
      <w:lvlJc w:val="left"/>
      <w:pPr>
        <w:tabs>
          <w:tab w:val="num" w:pos="2880"/>
        </w:tabs>
        <w:ind w:left="2880" w:hanging="360"/>
      </w:pPr>
      <w:rPr>
        <w:rFonts w:ascii="Arial" w:hAnsi="Arial" w:hint="default"/>
      </w:rPr>
    </w:lvl>
    <w:lvl w:ilvl="4" w:tplc="B9407FC8" w:tentative="1">
      <w:start w:val="1"/>
      <w:numFmt w:val="bullet"/>
      <w:lvlText w:val="•"/>
      <w:lvlJc w:val="left"/>
      <w:pPr>
        <w:tabs>
          <w:tab w:val="num" w:pos="3600"/>
        </w:tabs>
        <w:ind w:left="3600" w:hanging="360"/>
      </w:pPr>
      <w:rPr>
        <w:rFonts w:ascii="Arial" w:hAnsi="Arial" w:hint="default"/>
      </w:rPr>
    </w:lvl>
    <w:lvl w:ilvl="5" w:tplc="8408BD0E" w:tentative="1">
      <w:start w:val="1"/>
      <w:numFmt w:val="bullet"/>
      <w:lvlText w:val="•"/>
      <w:lvlJc w:val="left"/>
      <w:pPr>
        <w:tabs>
          <w:tab w:val="num" w:pos="4320"/>
        </w:tabs>
        <w:ind w:left="4320" w:hanging="360"/>
      </w:pPr>
      <w:rPr>
        <w:rFonts w:ascii="Arial" w:hAnsi="Arial" w:hint="default"/>
      </w:rPr>
    </w:lvl>
    <w:lvl w:ilvl="6" w:tplc="654CA2B2" w:tentative="1">
      <w:start w:val="1"/>
      <w:numFmt w:val="bullet"/>
      <w:lvlText w:val="•"/>
      <w:lvlJc w:val="left"/>
      <w:pPr>
        <w:tabs>
          <w:tab w:val="num" w:pos="5040"/>
        </w:tabs>
        <w:ind w:left="5040" w:hanging="360"/>
      </w:pPr>
      <w:rPr>
        <w:rFonts w:ascii="Arial" w:hAnsi="Arial" w:hint="default"/>
      </w:rPr>
    </w:lvl>
    <w:lvl w:ilvl="7" w:tplc="0082B584" w:tentative="1">
      <w:start w:val="1"/>
      <w:numFmt w:val="bullet"/>
      <w:lvlText w:val="•"/>
      <w:lvlJc w:val="left"/>
      <w:pPr>
        <w:tabs>
          <w:tab w:val="num" w:pos="5760"/>
        </w:tabs>
        <w:ind w:left="5760" w:hanging="360"/>
      </w:pPr>
      <w:rPr>
        <w:rFonts w:ascii="Arial" w:hAnsi="Arial" w:hint="default"/>
      </w:rPr>
    </w:lvl>
    <w:lvl w:ilvl="8" w:tplc="3EA6C18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CF058C4"/>
    <w:multiLevelType w:val="hybridMultilevel"/>
    <w:tmpl w:val="34167C16"/>
    <w:lvl w:ilvl="0" w:tplc="BE681C9E">
      <w:start w:val="1"/>
      <w:numFmt w:val="bullet"/>
      <w:lvlText w:val="•"/>
      <w:lvlJc w:val="left"/>
      <w:pPr>
        <w:tabs>
          <w:tab w:val="num" w:pos="720"/>
        </w:tabs>
        <w:ind w:left="720" w:hanging="360"/>
      </w:pPr>
      <w:rPr>
        <w:rFonts w:ascii="Arial" w:hAnsi="Arial" w:hint="default"/>
      </w:rPr>
    </w:lvl>
    <w:lvl w:ilvl="1" w:tplc="3F922334" w:tentative="1">
      <w:start w:val="1"/>
      <w:numFmt w:val="bullet"/>
      <w:lvlText w:val="•"/>
      <w:lvlJc w:val="left"/>
      <w:pPr>
        <w:tabs>
          <w:tab w:val="num" w:pos="1440"/>
        </w:tabs>
        <w:ind w:left="1440" w:hanging="360"/>
      </w:pPr>
      <w:rPr>
        <w:rFonts w:ascii="Arial" w:hAnsi="Arial" w:hint="default"/>
      </w:rPr>
    </w:lvl>
    <w:lvl w:ilvl="2" w:tplc="E9143E44" w:tentative="1">
      <w:start w:val="1"/>
      <w:numFmt w:val="bullet"/>
      <w:lvlText w:val="•"/>
      <w:lvlJc w:val="left"/>
      <w:pPr>
        <w:tabs>
          <w:tab w:val="num" w:pos="2160"/>
        </w:tabs>
        <w:ind w:left="2160" w:hanging="360"/>
      </w:pPr>
      <w:rPr>
        <w:rFonts w:ascii="Arial" w:hAnsi="Arial" w:hint="default"/>
      </w:rPr>
    </w:lvl>
    <w:lvl w:ilvl="3" w:tplc="2182D4B0" w:tentative="1">
      <w:start w:val="1"/>
      <w:numFmt w:val="bullet"/>
      <w:lvlText w:val="•"/>
      <w:lvlJc w:val="left"/>
      <w:pPr>
        <w:tabs>
          <w:tab w:val="num" w:pos="2880"/>
        </w:tabs>
        <w:ind w:left="2880" w:hanging="360"/>
      </w:pPr>
      <w:rPr>
        <w:rFonts w:ascii="Arial" w:hAnsi="Arial" w:hint="default"/>
      </w:rPr>
    </w:lvl>
    <w:lvl w:ilvl="4" w:tplc="1B5843CE" w:tentative="1">
      <w:start w:val="1"/>
      <w:numFmt w:val="bullet"/>
      <w:lvlText w:val="•"/>
      <w:lvlJc w:val="left"/>
      <w:pPr>
        <w:tabs>
          <w:tab w:val="num" w:pos="3600"/>
        </w:tabs>
        <w:ind w:left="3600" w:hanging="360"/>
      </w:pPr>
      <w:rPr>
        <w:rFonts w:ascii="Arial" w:hAnsi="Arial" w:hint="default"/>
      </w:rPr>
    </w:lvl>
    <w:lvl w:ilvl="5" w:tplc="98A6AEAA" w:tentative="1">
      <w:start w:val="1"/>
      <w:numFmt w:val="bullet"/>
      <w:lvlText w:val="•"/>
      <w:lvlJc w:val="left"/>
      <w:pPr>
        <w:tabs>
          <w:tab w:val="num" w:pos="4320"/>
        </w:tabs>
        <w:ind w:left="4320" w:hanging="360"/>
      </w:pPr>
      <w:rPr>
        <w:rFonts w:ascii="Arial" w:hAnsi="Arial" w:hint="default"/>
      </w:rPr>
    </w:lvl>
    <w:lvl w:ilvl="6" w:tplc="5EC87D5E" w:tentative="1">
      <w:start w:val="1"/>
      <w:numFmt w:val="bullet"/>
      <w:lvlText w:val="•"/>
      <w:lvlJc w:val="left"/>
      <w:pPr>
        <w:tabs>
          <w:tab w:val="num" w:pos="5040"/>
        </w:tabs>
        <w:ind w:left="5040" w:hanging="360"/>
      </w:pPr>
      <w:rPr>
        <w:rFonts w:ascii="Arial" w:hAnsi="Arial" w:hint="default"/>
      </w:rPr>
    </w:lvl>
    <w:lvl w:ilvl="7" w:tplc="DB20FD0E" w:tentative="1">
      <w:start w:val="1"/>
      <w:numFmt w:val="bullet"/>
      <w:lvlText w:val="•"/>
      <w:lvlJc w:val="left"/>
      <w:pPr>
        <w:tabs>
          <w:tab w:val="num" w:pos="5760"/>
        </w:tabs>
        <w:ind w:left="5760" w:hanging="360"/>
      </w:pPr>
      <w:rPr>
        <w:rFonts w:ascii="Arial" w:hAnsi="Arial" w:hint="default"/>
      </w:rPr>
    </w:lvl>
    <w:lvl w:ilvl="8" w:tplc="88C8F87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D9C264E"/>
    <w:multiLevelType w:val="hybridMultilevel"/>
    <w:tmpl w:val="65386BA0"/>
    <w:lvl w:ilvl="0" w:tplc="49B29B60">
      <w:start w:val="1"/>
      <w:numFmt w:val="bullet"/>
      <w:lvlText w:val="•"/>
      <w:lvlJc w:val="left"/>
      <w:pPr>
        <w:tabs>
          <w:tab w:val="num" w:pos="720"/>
        </w:tabs>
        <w:ind w:left="720" w:hanging="360"/>
      </w:pPr>
      <w:rPr>
        <w:rFonts w:ascii="Arial" w:hAnsi="Arial" w:hint="default"/>
      </w:rPr>
    </w:lvl>
    <w:lvl w:ilvl="1" w:tplc="595A38B0" w:tentative="1">
      <w:start w:val="1"/>
      <w:numFmt w:val="bullet"/>
      <w:lvlText w:val="•"/>
      <w:lvlJc w:val="left"/>
      <w:pPr>
        <w:tabs>
          <w:tab w:val="num" w:pos="1440"/>
        </w:tabs>
        <w:ind w:left="1440" w:hanging="360"/>
      </w:pPr>
      <w:rPr>
        <w:rFonts w:ascii="Arial" w:hAnsi="Arial" w:hint="default"/>
      </w:rPr>
    </w:lvl>
    <w:lvl w:ilvl="2" w:tplc="3A4AA1A2" w:tentative="1">
      <w:start w:val="1"/>
      <w:numFmt w:val="bullet"/>
      <w:lvlText w:val="•"/>
      <w:lvlJc w:val="left"/>
      <w:pPr>
        <w:tabs>
          <w:tab w:val="num" w:pos="2160"/>
        </w:tabs>
        <w:ind w:left="2160" w:hanging="360"/>
      </w:pPr>
      <w:rPr>
        <w:rFonts w:ascii="Arial" w:hAnsi="Arial" w:hint="default"/>
      </w:rPr>
    </w:lvl>
    <w:lvl w:ilvl="3" w:tplc="5BB48734" w:tentative="1">
      <w:start w:val="1"/>
      <w:numFmt w:val="bullet"/>
      <w:lvlText w:val="•"/>
      <w:lvlJc w:val="left"/>
      <w:pPr>
        <w:tabs>
          <w:tab w:val="num" w:pos="2880"/>
        </w:tabs>
        <w:ind w:left="2880" w:hanging="360"/>
      </w:pPr>
      <w:rPr>
        <w:rFonts w:ascii="Arial" w:hAnsi="Arial" w:hint="default"/>
      </w:rPr>
    </w:lvl>
    <w:lvl w:ilvl="4" w:tplc="54C6AA16" w:tentative="1">
      <w:start w:val="1"/>
      <w:numFmt w:val="bullet"/>
      <w:lvlText w:val="•"/>
      <w:lvlJc w:val="left"/>
      <w:pPr>
        <w:tabs>
          <w:tab w:val="num" w:pos="3600"/>
        </w:tabs>
        <w:ind w:left="3600" w:hanging="360"/>
      </w:pPr>
      <w:rPr>
        <w:rFonts w:ascii="Arial" w:hAnsi="Arial" w:hint="default"/>
      </w:rPr>
    </w:lvl>
    <w:lvl w:ilvl="5" w:tplc="974A7C12" w:tentative="1">
      <w:start w:val="1"/>
      <w:numFmt w:val="bullet"/>
      <w:lvlText w:val="•"/>
      <w:lvlJc w:val="left"/>
      <w:pPr>
        <w:tabs>
          <w:tab w:val="num" w:pos="4320"/>
        </w:tabs>
        <w:ind w:left="4320" w:hanging="360"/>
      </w:pPr>
      <w:rPr>
        <w:rFonts w:ascii="Arial" w:hAnsi="Arial" w:hint="default"/>
      </w:rPr>
    </w:lvl>
    <w:lvl w:ilvl="6" w:tplc="2C0AE9A8" w:tentative="1">
      <w:start w:val="1"/>
      <w:numFmt w:val="bullet"/>
      <w:lvlText w:val="•"/>
      <w:lvlJc w:val="left"/>
      <w:pPr>
        <w:tabs>
          <w:tab w:val="num" w:pos="5040"/>
        </w:tabs>
        <w:ind w:left="5040" w:hanging="360"/>
      </w:pPr>
      <w:rPr>
        <w:rFonts w:ascii="Arial" w:hAnsi="Arial" w:hint="default"/>
      </w:rPr>
    </w:lvl>
    <w:lvl w:ilvl="7" w:tplc="63F64D6A" w:tentative="1">
      <w:start w:val="1"/>
      <w:numFmt w:val="bullet"/>
      <w:lvlText w:val="•"/>
      <w:lvlJc w:val="left"/>
      <w:pPr>
        <w:tabs>
          <w:tab w:val="num" w:pos="5760"/>
        </w:tabs>
        <w:ind w:left="5760" w:hanging="360"/>
      </w:pPr>
      <w:rPr>
        <w:rFonts w:ascii="Arial" w:hAnsi="Arial" w:hint="default"/>
      </w:rPr>
    </w:lvl>
    <w:lvl w:ilvl="8" w:tplc="2F089A7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A573B9"/>
    <w:multiLevelType w:val="hybridMultilevel"/>
    <w:tmpl w:val="ABDA6582"/>
    <w:lvl w:ilvl="0" w:tplc="87B6FA7A">
      <w:start w:val="1"/>
      <w:numFmt w:val="bullet"/>
      <w:lvlText w:val="•"/>
      <w:lvlJc w:val="left"/>
      <w:pPr>
        <w:tabs>
          <w:tab w:val="num" w:pos="720"/>
        </w:tabs>
        <w:ind w:left="720" w:hanging="360"/>
      </w:pPr>
      <w:rPr>
        <w:rFonts w:ascii="Arial" w:hAnsi="Arial" w:hint="default"/>
      </w:rPr>
    </w:lvl>
    <w:lvl w:ilvl="1" w:tplc="D73CD2F0" w:tentative="1">
      <w:start w:val="1"/>
      <w:numFmt w:val="bullet"/>
      <w:lvlText w:val="•"/>
      <w:lvlJc w:val="left"/>
      <w:pPr>
        <w:tabs>
          <w:tab w:val="num" w:pos="1440"/>
        </w:tabs>
        <w:ind w:left="1440" w:hanging="360"/>
      </w:pPr>
      <w:rPr>
        <w:rFonts w:ascii="Arial" w:hAnsi="Arial" w:hint="default"/>
      </w:rPr>
    </w:lvl>
    <w:lvl w:ilvl="2" w:tplc="D6980214" w:tentative="1">
      <w:start w:val="1"/>
      <w:numFmt w:val="bullet"/>
      <w:lvlText w:val="•"/>
      <w:lvlJc w:val="left"/>
      <w:pPr>
        <w:tabs>
          <w:tab w:val="num" w:pos="2160"/>
        </w:tabs>
        <w:ind w:left="2160" w:hanging="360"/>
      </w:pPr>
      <w:rPr>
        <w:rFonts w:ascii="Arial" w:hAnsi="Arial" w:hint="default"/>
      </w:rPr>
    </w:lvl>
    <w:lvl w:ilvl="3" w:tplc="1DB89392" w:tentative="1">
      <w:start w:val="1"/>
      <w:numFmt w:val="bullet"/>
      <w:lvlText w:val="•"/>
      <w:lvlJc w:val="left"/>
      <w:pPr>
        <w:tabs>
          <w:tab w:val="num" w:pos="2880"/>
        </w:tabs>
        <w:ind w:left="2880" w:hanging="360"/>
      </w:pPr>
      <w:rPr>
        <w:rFonts w:ascii="Arial" w:hAnsi="Arial" w:hint="default"/>
      </w:rPr>
    </w:lvl>
    <w:lvl w:ilvl="4" w:tplc="F588E42C" w:tentative="1">
      <w:start w:val="1"/>
      <w:numFmt w:val="bullet"/>
      <w:lvlText w:val="•"/>
      <w:lvlJc w:val="left"/>
      <w:pPr>
        <w:tabs>
          <w:tab w:val="num" w:pos="3600"/>
        </w:tabs>
        <w:ind w:left="3600" w:hanging="360"/>
      </w:pPr>
      <w:rPr>
        <w:rFonts w:ascii="Arial" w:hAnsi="Arial" w:hint="default"/>
      </w:rPr>
    </w:lvl>
    <w:lvl w:ilvl="5" w:tplc="F3A0CE98" w:tentative="1">
      <w:start w:val="1"/>
      <w:numFmt w:val="bullet"/>
      <w:lvlText w:val="•"/>
      <w:lvlJc w:val="left"/>
      <w:pPr>
        <w:tabs>
          <w:tab w:val="num" w:pos="4320"/>
        </w:tabs>
        <w:ind w:left="4320" w:hanging="360"/>
      </w:pPr>
      <w:rPr>
        <w:rFonts w:ascii="Arial" w:hAnsi="Arial" w:hint="default"/>
      </w:rPr>
    </w:lvl>
    <w:lvl w:ilvl="6" w:tplc="2E32B7FE" w:tentative="1">
      <w:start w:val="1"/>
      <w:numFmt w:val="bullet"/>
      <w:lvlText w:val="•"/>
      <w:lvlJc w:val="left"/>
      <w:pPr>
        <w:tabs>
          <w:tab w:val="num" w:pos="5040"/>
        </w:tabs>
        <w:ind w:left="5040" w:hanging="360"/>
      </w:pPr>
      <w:rPr>
        <w:rFonts w:ascii="Arial" w:hAnsi="Arial" w:hint="default"/>
      </w:rPr>
    </w:lvl>
    <w:lvl w:ilvl="7" w:tplc="0192A36A" w:tentative="1">
      <w:start w:val="1"/>
      <w:numFmt w:val="bullet"/>
      <w:lvlText w:val="•"/>
      <w:lvlJc w:val="left"/>
      <w:pPr>
        <w:tabs>
          <w:tab w:val="num" w:pos="5760"/>
        </w:tabs>
        <w:ind w:left="5760" w:hanging="360"/>
      </w:pPr>
      <w:rPr>
        <w:rFonts w:ascii="Arial" w:hAnsi="Arial" w:hint="default"/>
      </w:rPr>
    </w:lvl>
    <w:lvl w:ilvl="8" w:tplc="C632F48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677DC8"/>
    <w:multiLevelType w:val="multilevel"/>
    <w:tmpl w:val="78C222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5AA95FCF"/>
    <w:multiLevelType w:val="hybridMultilevel"/>
    <w:tmpl w:val="91B093B2"/>
    <w:lvl w:ilvl="0" w:tplc="9238F58C">
      <w:start w:val="1"/>
      <w:numFmt w:val="bullet"/>
      <w:lvlText w:val="•"/>
      <w:lvlJc w:val="left"/>
      <w:pPr>
        <w:tabs>
          <w:tab w:val="num" w:pos="720"/>
        </w:tabs>
        <w:ind w:left="720" w:hanging="360"/>
      </w:pPr>
      <w:rPr>
        <w:rFonts w:ascii="Arial" w:hAnsi="Arial" w:hint="default"/>
      </w:rPr>
    </w:lvl>
    <w:lvl w:ilvl="1" w:tplc="BABAF2C2" w:tentative="1">
      <w:start w:val="1"/>
      <w:numFmt w:val="bullet"/>
      <w:lvlText w:val="•"/>
      <w:lvlJc w:val="left"/>
      <w:pPr>
        <w:tabs>
          <w:tab w:val="num" w:pos="1440"/>
        </w:tabs>
        <w:ind w:left="1440" w:hanging="360"/>
      </w:pPr>
      <w:rPr>
        <w:rFonts w:ascii="Arial" w:hAnsi="Arial" w:hint="default"/>
      </w:rPr>
    </w:lvl>
    <w:lvl w:ilvl="2" w:tplc="9468F910" w:tentative="1">
      <w:start w:val="1"/>
      <w:numFmt w:val="bullet"/>
      <w:lvlText w:val="•"/>
      <w:lvlJc w:val="left"/>
      <w:pPr>
        <w:tabs>
          <w:tab w:val="num" w:pos="2160"/>
        </w:tabs>
        <w:ind w:left="2160" w:hanging="360"/>
      </w:pPr>
      <w:rPr>
        <w:rFonts w:ascii="Arial" w:hAnsi="Arial" w:hint="default"/>
      </w:rPr>
    </w:lvl>
    <w:lvl w:ilvl="3" w:tplc="80D6161A" w:tentative="1">
      <w:start w:val="1"/>
      <w:numFmt w:val="bullet"/>
      <w:lvlText w:val="•"/>
      <w:lvlJc w:val="left"/>
      <w:pPr>
        <w:tabs>
          <w:tab w:val="num" w:pos="2880"/>
        </w:tabs>
        <w:ind w:left="2880" w:hanging="360"/>
      </w:pPr>
      <w:rPr>
        <w:rFonts w:ascii="Arial" w:hAnsi="Arial" w:hint="default"/>
      </w:rPr>
    </w:lvl>
    <w:lvl w:ilvl="4" w:tplc="5C361ED6" w:tentative="1">
      <w:start w:val="1"/>
      <w:numFmt w:val="bullet"/>
      <w:lvlText w:val="•"/>
      <w:lvlJc w:val="left"/>
      <w:pPr>
        <w:tabs>
          <w:tab w:val="num" w:pos="3600"/>
        </w:tabs>
        <w:ind w:left="3600" w:hanging="360"/>
      </w:pPr>
      <w:rPr>
        <w:rFonts w:ascii="Arial" w:hAnsi="Arial" w:hint="default"/>
      </w:rPr>
    </w:lvl>
    <w:lvl w:ilvl="5" w:tplc="57AA66D6" w:tentative="1">
      <w:start w:val="1"/>
      <w:numFmt w:val="bullet"/>
      <w:lvlText w:val="•"/>
      <w:lvlJc w:val="left"/>
      <w:pPr>
        <w:tabs>
          <w:tab w:val="num" w:pos="4320"/>
        </w:tabs>
        <w:ind w:left="4320" w:hanging="360"/>
      </w:pPr>
      <w:rPr>
        <w:rFonts w:ascii="Arial" w:hAnsi="Arial" w:hint="default"/>
      </w:rPr>
    </w:lvl>
    <w:lvl w:ilvl="6" w:tplc="844CC970" w:tentative="1">
      <w:start w:val="1"/>
      <w:numFmt w:val="bullet"/>
      <w:lvlText w:val="•"/>
      <w:lvlJc w:val="left"/>
      <w:pPr>
        <w:tabs>
          <w:tab w:val="num" w:pos="5040"/>
        </w:tabs>
        <w:ind w:left="5040" w:hanging="360"/>
      </w:pPr>
      <w:rPr>
        <w:rFonts w:ascii="Arial" w:hAnsi="Arial" w:hint="default"/>
      </w:rPr>
    </w:lvl>
    <w:lvl w:ilvl="7" w:tplc="5A2CDB04" w:tentative="1">
      <w:start w:val="1"/>
      <w:numFmt w:val="bullet"/>
      <w:lvlText w:val="•"/>
      <w:lvlJc w:val="left"/>
      <w:pPr>
        <w:tabs>
          <w:tab w:val="num" w:pos="5760"/>
        </w:tabs>
        <w:ind w:left="5760" w:hanging="360"/>
      </w:pPr>
      <w:rPr>
        <w:rFonts w:ascii="Arial" w:hAnsi="Arial" w:hint="default"/>
      </w:rPr>
    </w:lvl>
    <w:lvl w:ilvl="8" w:tplc="DA383D5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69B0989"/>
    <w:multiLevelType w:val="hybridMultilevel"/>
    <w:tmpl w:val="EB385A1A"/>
    <w:lvl w:ilvl="0" w:tplc="1E1A1790">
      <w:start w:val="1"/>
      <w:numFmt w:val="bullet"/>
      <w:lvlText w:val="•"/>
      <w:lvlJc w:val="left"/>
      <w:pPr>
        <w:tabs>
          <w:tab w:val="num" w:pos="720"/>
        </w:tabs>
        <w:ind w:left="720" w:hanging="360"/>
      </w:pPr>
      <w:rPr>
        <w:rFonts w:ascii="Arial" w:hAnsi="Arial" w:hint="default"/>
      </w:rPr>
    </w:lvl>
    <w:lvl w:ilvl="1" w:tplc="428EAF7E">
      <w:start w:val="1"/>
      <w:numFmt w:val="bullet"/>
      <w:lvlText w:val="•"/>
      <w:lvlJc w:val="left"/>
      <w:pPr>
        <w:tabs>
          <w:tab w:val="num" w:pos="1440"/>
        </w:tabs>
        <w:ind w:left="1440" w:hanging="360"/>
      </w:pPr>
      <w:rPr>
        <w:rFonts w:ascii="Arial" w:hAnsi="Arial" w:hint="default"/>
      </w:rPr>
    </w:lvl>
    <w:lvl w:ilvl="2" w:tplc="02B647AA" w:tentative="1">
      <w:start w:val="1"/>
      <w:numFmt w:val="bullet"/>
      <w:lvlText w:val="•"/>
      <w:lvlJc w:val="left"/>
      <w:pPr>
        <w:tabs>
          <w:tab w:val="num" w:pos="2160"/>
        </w:tabs>
        <w:ind w:left="2160" w:hanging="360"/>
      </w:pPr>
      <w:rPr>
        <w:rFonts w:ascii="Arial" w:hAnsi="Arial" w:hint="default"/>
      </w:rPr>
    </w:lvl>
    <w:lvl w:ilvl="3" w:tplc="961897D0" w:tentative="1">
      <w:start w:val="1"/>
      <w:numFmt w:val="bullet"/>
      <w:lvlText w:val="•"/>
      <w:lvlJc w:val="left"/>
      <w:pPr>
        <w:tabs>
          <w:tab w:val="num" w:pos="2880"/>
        </w:tabs>
        <w:ind w:left="2880" w:hanging="360"/>
      </w:pPr>
      <w:rPr>
        <w:rFonts w:ascii="Arial" w:hAnsi="Arial" w:hint="default"/>
      </w:rPr>
    </w:lvl>
    <w:lvl w:ilvl="4" w:tplc="A8241A58" w:tentative="1">
      <w:start w:val="1"/>
      <w:numFmt w:val="bullet"/>
      <w:lvlText w:val="•"/>
      <w:lvlJc w:val="left"/>
      <w:pPr>
        <w:tabs>
          <w:tab w:val="num" w:pos="3600"/>
        </w:tabs>
        <w:ind w:left="3600" w:hanging="360"/>
      </w:pPr>
      <w:rPr>
        <w:rFonts w:ascii="Arial" w:hAnsi="Arial" w:hint="default"/>
      </w:rPr>
    </w:lvl>
    <w:lvl w:ilvl="5" w:tplc="27D22336" w:tentative="1">
      <w:start w:val="1"/>
      <w:numFmt w:val="bullet"/>
      <w:lvlText w:val="•"/>
      <w:lvlJc w:val="left"/>
      <w:pPr>
        <w:tabs>
          <w:tab w:val="num" w:pos="4320"/>
        </w:tabs>
        <w:ind w:left="4320" w:hanging="360"/>
      </w:pPr>
      <w:rPr>
        <w:rFonts w:ascii="Arial" w:hAnsi="Arial" w:hint="default"/>
      </w:rPr>
    </w:lvl>
    <w:lvl w:ilvl="6" w:tplc="20E091A4" w:tentative="1">
      <w:start w:val="1"/>
      <w:numFmt w:val="bullet"/>
      <w:lvlText w:val="•"/>
      <w:lvlJc w:val="left"/>
      <w:pPr>
        <w:tabs>
          <w:tab w:val="num" w:pos="5040"/>
        </w:tabs>
        <w:ind w:left="5040" w:hanging="360"/>
      </w:pPr>
      <w:rPr>
        <w:rFonts w:ascii="Arial" w:hAnsi="Arial" w:hint="default"/>
      </w:rPr>
    </w:lvl>
    <w:lvl w:ilvl="7" w:tplc="DA92B5FE" w:tentative="1">
      <w:start w:val="1"/>
      <w:numFmt w:val="bullet"/>
      <w:lvlText w:val="•"/>
      <w:lvlJc w:val="left"/>
      <w:pPr>
        <w:tabs>
          <w:tab w:val="num" w:pos="5760"/>
        </w:tabs>
        <w:ind w:left="5760" w:hanging="360"/>
      </w:pPr>
      <w:rPr>
        <w:rFonts w:ascii="Arial" w:hAnsi="Arial" w:hint="default"/>
      </w:rPr>
    </w:lvl>
    <w:lvl w:ilvl="8" w:tplc="779C0ED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9C33AB4"/>
    <w:multiLevelType w:val="hybridMultilevel"/>
    <w:tmpl w:val="8D822AC4"/>
    <w:lvl w:ilvl="0" w:tplc="05B8C4DA">
      <w:start w:val="1"/>
      <w:numFmt w:val="decimal"/>
      <w:lvlText w:val="%1."/>
      <w:lvlJc w:val="left"/>
      <w:pPr>
        <w:tabs>
          <w:tab w:val="num" w:pos="720"/>
        </w:tabs>
        <w:ind w:left="720" w:hanging="360"/>
      </w:pPr>
    </w:lvl>
    <w:lvl w:ilvl="1" w:tplc="6C521AEE">
      <w:start w:val="1"/>
      <w:numFmt w:val="decimal"/>
      <w:lvlText w:val="%2."/>
      <w:lvlJc w:val="left"/>
      <w:pPr>
        <w:tabs>
          <w:tab w:val="num" w:pos="1440"/>
        </w:tabs>
        <w:ind w:left="1440" w:hanging="360"/>
      </w:pPr>
    </w:lvl>
    <w:lvl w:ilvl="2" w:tplc="A540162A" w:tentative="1">
      <w:start w:val="1"/>
      <w:numFmt w:val="decimal"/>
      <w:lvlText w:val="%3."/>
      <w:lvlJc w:val="left"/>
      <w:pPr>
        <w:tabs>
          <w:tab w:val="num" w:pos="2160"/>
        </w:tabs>
        <w:ind w:left="2160" w:hanging="360"/>
      </w:pPr>
    </w:lvl>
    <w:lvl w:ilvl="3" w:tplc="C8760C02" w:tentative="1">
      <w:start w:val="1"/>
      <w:numFmt w:val="decimal"/>
      <w:lvlText w:val="%4."/>
      <w:lvlJc w:val="left"/>
      <w:pPr>
        <w:tabs>
          <w:tab w:val="num" w:pos="2880"/>
        </w:tabs>
        <w:ind w:left="2880" w:hanging="360"/>
      </w:pPr>
    </w:lvl>
    <w:lvl w:ilvl="4" w:tplc="0E26387A" w:tentative="1">
      <w:start w:val="1"/>
      <w:numFmt w:val="decimal"/>
      <w:lvlText w:val="%5."/>
      <w:lvlJc w:val="left"/>
      <w:pPr>
        <w:tabs>
          <w:tab w:val="num" w:pos="3600"/>
        </w:tabs>
        <w:ind w:left="3600" w:hanging="360"/>
      </w:pPr>
    </w:lvl>
    <w:lvl w:ilvl="5" w:tplc="0B7ACAB4" w:tentative="1">
      <w:start w:val="1"/>
      <w:numFmt w:val="decimal"/>
      <w:lvlText w:val="%6."/>
      <w:lvlJc w:val="left"/>
      <w:pPr>
        <w:tabs>
          <w:tab w:val="num" w:pos="4320"/>
        </w:tabs>
        <w:ind w:left="4320" w:hanging="360"/>
      </w:pPr>
    </w:lvl>
    <w:lvl w:ilvl="6" w:tplc="E8F46CB0" w:tentative="1">
      <w:start w:val="1"/>
      <w:numFmt w:val="decimal"/>
      <w:lvlText w:val="%7."/>
      <w:lvlJc w:val="left"/>
      <w:pPr>
        <w:tabs>
          <w:tab w:val="num" w:pos="5040"/>
        </w:tabs>
        <w:ind w:left="5040" w:hanging="360"/>
      </w:pPr>
    </w:lvl>
    <w:lvl w:ilvl="7" w:tplc="308CB588" w:tentative="1">
      <w:start w:val="1"/>
      <w:numFmt w:val="decimal"/>
      <w:lvlText w:val="%8."/>
      <w:lvlJc w:val="left"/>
      <w:pPr>
        <w:tabs>
          <w:tab w:val="num" w:pos="5760"/>
        </w:tabs>
        <w:ind w:left="5760" w:hanging="360"/>
      </w:pPr>
    </w:lvl>
    <w:lvl w:ilvl="8" w:tplc="94B45A22" w:tentative="1">
      <w:start w:val="1"/>
      <w:numFmt w:val="decimal"/>
      <w:lvlText w:val="%9."/>
      <w:lvlJc w:val="left"/>
      <w:pPr>
        <w:tabs>
          <w:tab w:val="num" w:pos="6480"/>
        </w:tabs>
        <w:ind w:left="6480" w:hanging="360"/>
      </w:pPr>
    </w:lvl>
  </w:abstractNum>
  <w:abstractNum w:abstractNumId="36" w15:restartNumberingAfterBreak="0">
    <w:nsid w:val="6B740D6E"/>
    <w:multiLevelType w:val="hybridMultilevel"/>
    <w:tmpl w:val="EC4E13AE"/>
    <w:lvl w:ilvl="0" w:tplc="65CA77E0">
      <w:start w:val="1"/>
      <w:numFmt w:val="bullet"/>
      <w:lvlText w:val="•"/>
      <w:lvlJc w:val="left"/>
      <w:pPr>
        <w:tabs>
          <w:tab w:val="num" w:pos="720"/>
        </w:tabs>
        <w:ind w:left="720" w:hanging="360"/>
      </w:pPr>
      <w:rPr>
        <w:rFonts w:ascii="Arial" w:hAnsi="Arial" w:hint="default"/>
      </w:rPr>
    </w:lvl>
    <w:lvl w:ilvl="1" w:tplc="2738F022" w:tentative="1">
      <w:start w:val="1"/>
      <w:numFmt w:val="bullet"/>
      <w:lvlText w:val="•"/>
      <w:lvlJc w:val="left"/>
      <w:pPr>
        <w:tabs>
          <w:tab w:val="num" w:pos="1440"/>
        </w:tabs>
        <w:ind w:left="1440" w:hanging="360"/>
      </w:pPr>
      <w:rPr>
        <w:rFonts w:ascii="Arial" w:hAnsi="Arial" w:hint="default"/>
      </w:rPr>
    </w:lvl>
    <w:lvl w:ilvl="2" w:tplc="CEBC9F74" w:tentative="1">
      <w:start w:val="1"/>
      <w:numFmt w:val="bullet"/>
      <w:lvlText w:val="•"/>
      <w:lvlJc w:val="left"/>
      <w:pPr>
        <w:tabs>
          <w:tab w:val="num" w:pos="2160"/>
        </w:tabs>
        <w:ind w:left="2160" w:hanging="360"/>
      </w:pPr>
      <w:rPr>
        <w:rFonts w:ascii="Arial" w:hAnsi="Arial" w:hint="default"/>
      </w:rPr>
    </w:lvl>
    <w:lvl w:ilvl="3" w:tplc="CBC6125A" w:tentative="1">
      <w:start w:val="1"/>
      <w:numFmt w:val="bullet"/>
      <w:lvlText w:val="•"/>
      <w:lvlJc w:val="left"/>
      <w:pPr>
        <w:tabs>
          <w:tab w:val="num" w:pos="2880"/>
        </w:tabs>
        <w:ind w:left="2880" w:hanging="360"/>
      </w:pPr>
      <w:rPr>
        <w:rFonts w:ascii="Arial" w:hAnsi="Arial" w:hint="default"/>
      </w:rPr>
    </w:lvl>
    <w:lvl w:ilvl="4" w:tplc="5F7A4FB8" w:tentative="1">
      <w:start w:val="1"/>
      <w:numFmt w:val="bullet"/>
      <w:lvlText w:val="•"/>
      <w:lvlJc w:val="left"/>
      <w:pPr>
        <w:tabs>
          <w:tab w:val="num" w:pos="3600"/>
        </w:tabs>
        <w:ind w:left="3600" w:hanging="360"/>
      </w:pPr>
      <w:rPr>
        <w:rFonts w:ascii="Arial" w:hAnsi="Arial" w:hint="default"/>
      </w:rPr>
    </w:lvl>
    <w:lvl w:ilvl="5" w:tplc="A4DAD688" w:tentative="1">
      <w:start w:val="1"/>
      <w:numFmt w:val="bullet"/>
      <w:lvlText w:val="•"/>
      <w:lvlJc w:val="left"/>
      <w:pPr>
        <w:tabs>
          <w:tab w:val="num" w:pos="4320"/>
        </w:tabs>
        <w:ind w:left="4320" w:hanging="360"/>
      </w:pPr>
      <w:rPr>
        <w:rFonts w:ascii="Arial" w:hAnsi="Arial" w:hint="default"/>
      </w:rPr>
    </w:lvl>
    <w:lvl w:ilvl="6" w:tplc="B48E2D68" w:tentative="1">
      <w:start w:val="1"/>
      <w:numFmt w:val="bullet"/>
      <w:lvlText w:val="•"/>
      <w:lvlJc w:val="left"/>
      <w:pPr>
        <w:tabs>
          <w:tab w:val="num" w:pos="5040"/>
        </w:tabs>
        <w:ind w:left="5040" w:hanging="360"/>
      </w:pPr>
      <w:rPr>
        <w:rFonts w:ascii="Arial" w:hAnsi="Arial" w:hint="default"/>
      </w:rPr>
    </w:lvl>
    <w:lvl w:ilvl="7" w:tplc="3DDA4058" w:tentative="1">
      <w:start w:val="1"/>
      <w:numFmt w:val="bullet"/>
      <w:lvlText w:val="•"/>
      <w:lvlJc w:val="left"/>
      <w:pPr>
        <w:tabs>
          <w:tab w:val="num" w:pos="5760"/>
        </w:tabs>
        <w:ind w:left="5760" w:hanging="360"/>
      </w:pPr>
      <w:rPr>
        <w:rFonts w:ascii="Arial" w:hAnsi="Arial" w:hint="default"/>
      </w:rPr>
    </w:lvl>
    <w:lvl w:ilvl="8" w:tplc="DEE81ED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27D712A"/>
    <w:multiLevelType w:val="hybridMultilevel"/>
    <w:tmpl w:val="4FB2F8B4"/>
    <w:lvl w:ilvl="0" w:tplc="943E7514">
      <w:start w:val="1"/>
      <w:numFmt w:val="bullet"/>
      <w:lvlText w:val="•"/>
      <w:lvlJc w:val="left"/>
      <w:pPr>
        <w:tabs>
          <w:tab w:val="num" w:pos="720"/>
        </w:tabs>
        <w:ind w:left="720" w:hanging="360"/>
      </w:pPr>
      <w:rPr>
        <w:rFonts w:ascii="Arial" w:hAnsi="Arial" w:hint="default"/>
      </w:rPr>
    </w:lvl>
    <w:lvl w:ilvl="1" w:tplc="ED962950" w:tentative="1">
      <w:start w:val="1"/>
      <w:numFmt w:val="bullet"/>
      <w:lvlText w:val="•"/>
      <w:lvlJc w:val="left"/>
      <w:pPr>
        <w:tabs>
          <w:tab w:val="num" w:pos="1440"/>
        </w:tabs>
        <w:ind w:left="1440" w:hanging="360"/>
      </w:pPr>
      <w:rPr>
        <w:rFonts w:ascii="Arial" w:hAnsi="Arial" w:hint="default"/>
      </w:rPr>
    </w:lvl>
    <w:lvl w:ilvl="2" w:tplc="2B524822" w:tentative="1">
      <w:start w:val="1"/>
      <w:numFmt w:val="bullet"/>
      <w:lvlText w:val="•"/>
      <w:lvlJc w:val="left"/>
      <w:pPr>
        <w:tabs>
          <w:tab w:val="num" w:pos="2160"/>
        </w:tabs>
        <w:ind w:left="2160" w:hanging="360"/>
      </w:pPr>
      <w:rPr>
        <w:rFonts w:ascii="Arial" w:hAnsi="Arial" w:hint="default"/>
      </w:rPr>
    </w:lvl>
    <w:lvl w:ilvl="3" w:tplc="8D0C845C" w:tentative="1">
      <w:start w:val="1"/>
      <w:numFmt w:val="bullet"/>
      <w:lvlText w:val="•"/>
      <w:lvlJc w:val="left"/>
      <w:pPr>
        <w:tabs>
          <w:tab w:val="num" w:pos="2880"/>
        </w:tabs>
        <w:ind w:left="2880" w:hanging="360"/>
      </w:pPr>
      <w:rPr>
        <w:rFonts w:ascii="Arial" w:hAnsi="Arial" w:hint="default"/>
      </w:rPr>
    </w:lvl>
    <w:lvl w:ilvl="4" w:tplc="38243AAC" w:tentative="1">
      <w:start w:val="1"/>
      <w:numFmt w:val="bullet"/>
      <w:lvlText w:val="•"/>
      <w:lvlJc w:val="left"/>
      <w:pPr>
        <w:tabs>
          <w:tab w:val="num" w:pos="3600"/>
        </w:tabs>
        <w:ind w:left="3600" w:hanging="360"/>
      </w:pPr>
      <w:rPr>
        <w:rFonts w:ascii="Arial" w:hAnsi="Arial" w:hint="default"/>
      </w:rPr>
    </w:lvl>
    <w:lvl w:ilvl="5" w:tplc="4EDA5A82" w:tentative="1">
      <w:start w:val="1"/>
      <w:numFmt w:val="bullet"/>
      <w:lvlText w:val="•"/>
      <w:lvlJc w:val="left"/>
      <w:pPr>
        <w:tabs>
          <w:tab w:val="num" w:pos="4320"/>
        </w:tabs>
        <w:ind w:left="4320" w:hanging="360"/>
      </w:pPr>
      <w:rPr>
        <w:rFonts w:ascii="Arial" w:hAnsi="Arial" w:hint="default"/>
      </w:rPr>
    </w:lvl>
    <w:lvl w:ilvl="6" w:tplc="9F6A1AEC" w:tentative="1">
      <w:start w:val="1"/>
      <w:numFmt w:val="bullet"/>
      <w:lvlText w:val="•"/>
      <w:lvlJc w:val="left"/>
      <w:pPr>
        <w:tabs>
          <w:tab w:val="num" w:pos="5040"/>
        </w:tabs>
        <w:ind w:left="5040" w:hanging="360"/>
      </w:pPr>
      <w:rPr>
        <w:rFonts w:ascii="Arial" w:hAnsi="Arial" w:hint="default"/>
      </w:rPr>
    </w:lvl>
    <w:lvl w:ilvl="7" w:tplc="1D828638" w:tentative="1">
      <w:start w:val="1"/>
      <w:numFmt w:val="bullet"/>
      <w:lvlText w:val="•"/>
      <w:lvlJc w:val="left"/>
      <w:pPr>
        <w:tabs>
          <w:tab w:val="num" w:pos="5760"/>
        </w:tabs>
        <w:ind w:left="5760" w:hanging="360"/>
      </w:pPr>
      <w:rPr>
        <w:rFonts w:ascii="Arial" w:hAnsi="Arial" w:hint="default"/>
      </w:rPr>
    </w:lvl>
    <w:lvl w:ilvl="8" w:tplc="7986A4A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F547CFC"/>
    <w:multiLevelType w:val="hybridMultilevel"/>
    <w:tmpl w:val="5FD02782"/>
    <w:lvl w:ilvl="0" w:tplc="0492A558">
      <w:start w:val="1"/>
      <w:numFmt w:val="decimal"/>
      <w:lvlText w:val="%1."/>
      <w:lvlJc w:val="left"/>
      <w:pPr>
        <w:tabs>
          <w:tab w:val="num" w:pos="720"/>
        </w:tabs>
        <w:ind w:left="720" w:hanging="360"/>
      </w:pPr>
    </w:lvl>
    <w:lvl w:ilvl="1" w:tplc="BA864734">
      <w:start w:val="1"/>
      <w:numFmt w:val="decimal"/>
      <w:lvlText w:val="%2."/>
      <w:lvlJc w:val="left"/>
      <w:pPr>
        <w:tabs>
          <w:tab w:val="num" w:pos="1440"/>
        </w:tabs>
        <w:ind w:left="1440" w:hanging="360"/>
      </w:pPr>
    </w:lvl>
    <w:lvl w:ilvl="2" w:tplc="19BA62BE" w:tentative="1">
      <w:start w:val="1"/>
      <w:numFmt w:val="decimal"/>
      <w:lvlText w:val="%3."/>
      <w:lvlJc w:val="left"/>
      <w:pPr>
        <w:tabs>
          <w:tab w:val="num" w:pos="2160"/>
        </w:tabs>
        <w:ind w:left="2160" w:hanging="360"/>
      </w:pPr>
    </w:lvl>
    <w:lvl w:ilvl="3" w:tplc="A508B636" w:tentative="1">
      <w:start w:val="1"/>
      <w:numFmt w:val="decimal"/>
      <w:lvlText w:val="%4."/>
      <w:lvlJc w:val="left"/>
      <w:pPr>
        <w:tabs>
          <w:tab w:val="num" w:pos="2880"/>
        </w:tabs>
        <w:ind w:left="2880" w:hanging="360"/>
      </w:pPr>
    </w:lvl>
    <w:lvl w:ilvl="4" w:tplc="C638E8BC" w:tentative="1">
      <w:start w:val="1"/>
      <w:numFmt w:val="decimal"/>
      <w:lvlText w:val="%5."/>
      <w:lvlJc w:val="left"/>
      <w:pPr>
        <w:tabs>
          <w:tab w:val="num" w:pos="3600"/>
        </w:tabs>
        <w:ind w:left="3600" w:hanging="360"/>
      </w:pPr>
    </w:lvl>
    <w:lvl w:ilvl="5" w:tplc="1EC6FFD8" w:tentative="1">
      <w:start w:val="1"/>
      <w:numFmt w:val="decimal"/>
      <w:lvlText w:val="%6."/>
      <w:lvlJc w:val="left"/>
      <w:pPr>
        <w:tabs>
          <w:tab w:val="num" w:pos="4320"/>
        </w:tabs>
        <w:ind w:left="4320" w:hanging="360"/>
      </w:pPr>
    </w:lvl>
    <w:lvl w:ilvl="6" w:tplc="B88C7844" w:tentative="1">
      <w:start w:val="1"/>
      <w:numFmt w:val="decimal"/>
      <w:lvlText w:val="%7."/>
      <w:lvlJc w:val="left"/>
      <w:pPr>
        <w:tabs>
          <w:tab w:val="num" w:pos="5040"/>
        </w:tabs>
        <w:ind w:left="5040" w:hanging="360"/>
      </w:pPr>
    </w:lvl>
    <w:lvl w:ilvl="7" w:tplc="27426768" w:tentative="1">
      <w:start w:val="1"/>
      <w:numFmt w:val="decimal"/>
      <w:lvlText w:val="%8."/>
      <w:lvlJc w:val="left"/>
      <w:pPr>
        <w:tabs>
          <w:tab w:val="num" w:pos="5760"/>
        </w:tabs>
        <w:ind w:left="5760" w:hanging="360"/>
      </w:pPr>
    </w:lvl>
    <w:lvl w:ilvl="8" w:tplc="97AE7D72" w:tentative="1">
      <w:start w:val="1"/>
      <w:numFmt w:val="decimal"/>
      <w:lvlText w:val="%9."/>
      <w:lvlJc w:val="left"/>
      <w:pPr>
        <w:tabs>
          <w:tab w:val="num" w:pos="6480"/>
        </w:tabs>
        <w:ind w:left="6480" w:hanging="360"/>
      </w:pPr>
    </w:lvl>
  </w:abstractNum>
  <w:num w:numId="1">
    <w:abstractNumId w:val="3"/>
  </w:num>
  <w:num w:numId="2">
    <w:abstractNumId w:val="6"/>
  </w:num>
  <w:num w:numId="3">
    <w:abstractNumId w:val="14"/>
  </w:num>
  <w:num w:numId="4">
    <w:abstractNumId w:val="31"/>
  </w:num>
  <w:num w:numId="5">
    <w:abstractNumId w:val="5"/>
  </w:num>
  <w:num w:numId="6">
    <w:abstractNumId w:val="27"/>
  </w:num>
  <w:num w:numId="7">
    <w:abstractNumId w:val="13"/>
  </w:num>
  <w:num w:numId="8">
    <w:abstractNumId w:val="9"/>
  </w:num>
  <w:num w:numId="9">
    <w:abstractNumId w:val="30"/>
  </w:num>
  <w:num w:numId="10">
    <w:abstractNumId w:val="28"/>
  </w:num>
  <w:num w:numId="11">
    <w:abstractNumId w:val="8"/>
  </w:num>
  <w:num w:numId="12">
    <w:abstractNumId w:val="38"/>
  </w:num>
  <w:num w:numId="13">
    <w:abstractNumId w:val="26"/>
  </w:num>
  <w:num w:numId="14">
    <w:abstractNumId w:val="15"/>
  </w:num>
  <w:num w:numId="15">
    <w:abstractNumId w:val="32"/>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4"/>
  </w:num>
  <w:num w:numId="19">
    <w:abstractNumId w:val="29"/>
  </w:num>
  <w:num w:numId="20">
    <w:abstractNumId w:val="25"/>
  </w:num>
  <w:num w:numId="21">
    <w:abstractNumId w:val="20"/>
  </w:num>
  <w:num w:numId="22">
    <w:abstractNumId w:val="22"/>
  </w:num>
  <w:num w:numId="23">
    <w:abstractNumId w:val="21"/>
  </w:num>
  <w:num w:numId="24">
    <w:abstractNumId w:val="16"/>
  </w:num>
  <w:num w:numId="25">
    <w:abstractNumId w:val="0"/>
  </w:num>
  <w:num w:numId="26">
    <w:abstractNumId w:val="10"/>
  </w:num>
  <w:num w:numId="27">
    <w:abstractNumId w:val="23"/>
  </w:num>
  <w:num w:numId="28">
    <w:abstractNumId w:val="35"/>
  </w:num>
  <w:num w:numId="29">
    <w:abstractNumId w:val="1"/>
  </w:num>
  <w:num w:numId="30">
    <w:abstractNumId w:val="18"/>
  </w:num>
  <w:num w:numId="31">
    <w:abstractNumId w:val="2"/>
  </w:num>
  <w:num w:numId="32">
    <w:abstractNumId w:val="17"/>
  </w:num>
  <w:num w:numId="33">
    <w:abstractNumId w:val="34"/>
  </w:num>
  <w:num w:numId="34">
    <w:abstractNumId w:val="12"/>
  </w:num>
  <w:num w:numId="35">
    <w:abstractNumId w:val="37"/>
  </w:num>
  <w:num w:numId="36">
    <w:abstractNumId w:val="11"/>
  </w:num>
  <w:num w:numId="37">
    <w:abstractNumId w:val="19"/>
  </w:num>
  <w:num w:numId="38">
    <w:abstractNumId w:val="7"/>
  </w:num>
  <w:num w:numId="39">
    <w:abstractNumId w:val="33"/>
  </w:num>
  <w:num w:numId="40">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dQslgZVhL+yEhoxRTnmPdwd6PzMOsiJVmHsShREITxRHq3feC9qrlIvO6UNXrtxz9C/4avoup3SzCuXD1rm1MA==" w:salt="e4jr7Yj1Xb7ONKZ56P3Xp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1ACC"/>
    <w:rsid w:val="00004086"/>
    <w:rsid w:val="000058E5"/>
    <w:rsid w:val="000066C2"/>
    <w:rsid w:val="00007D2F"/>
    <w:rsid w:val="00010145"/>
    <w:rsid w:val="00010AAE"/>
    <w:rsid w:val="00011E70"/>
    <w:rsid w:val="0001396A"/>
    <w:rsid w:val="0001408A"/>
    <w:rsid w:val="00016E7E"/>
    <w:rsid w:val="00020BB6"/>
    <w:rsid w:val="00020C70"/>
    <w:rsid w:val="00024F65"/>
    <w:rsid w:val="00027B47"/>
    <w:rsid w:val="00033D4A"/>
    <w:rsid w:val="00034AC6"/>
    <w:rsid w:val="00035243"/>
    <w:rsid w:val="00036B77"/>
    <w:rsid w:val="00037820"/>
    <w:rsid w:val="0004368E"/>
    <w:rsid w:val="0004675B"/>
    <w:rsid w:val="000473B1"/>
    <w:rsid w:val="00047CFD"/>
    <w:rsid w:val="00052041"/>
    <w:rsid w:val="00054D7B"/>
    <w:rsid w:val="0005696E"/>
    <w:rsid w:val="000576D2"/>
    <w:rsid w:val="00061726"/>
    <w:rsid w:val="00064414"/>
    <w:rsid w:val="000653FD"/>
    <w:rsid w:val="000672EE"/>
    <w:rsid w:val="00070A9D"/>
    <w:rsid w:val="00072071"/>
    <w:rsid w:val="00073C08"/>
    <w:rsid w:val="00074457"/>
    <w:rsid w:val="00075D3F"/>
    <w:rsid w:val="00076AD6"/>
    <w:rsid w:val="000801C1"/>
    <w:rsid w:val="0008468E"/>
    <w:rsid w:val="00085F76"/>
    <w:rsid w:val="00090D03"/>
    <w:rsid w:val="00091491"/>
    <w:rsid w:val="00094C4B"/>
    <w:rsid w:val="000A0D28"/>
    <w:rsid w:val="000A2303"/>
    <w:rsid w:val="000A7B07"/>
    <w:rsid w:val="000B346C"/>
    <w:rsid w:val="000B4DE3"/>
    <w:rsid w:val="000B7B64"/>
    <w:rsid w:val="000C233D"/>
    <w:rsid w:val="000C4F46"/>
    <w:rsid w:val="000C6FB4"/>
    <w:rsid w:val="000D2484"/>
    <w:rsid w:val="000D5FF7"/>
    <w:rsid w:val="000E287B"/>
    <w:rsid w:val="000E680F"/>
    <w:rsid w:val="000F0FCA"/>
    <w:rsid w:val="000F1DD3"/>
    <w:rsid w:val="000F2317"/>
    <w:rsid w:val="000F3BEB"/>
    <w:rsid w:val="000F5DD2"/>
    <w:rsid w:val="00103A5E"/>
    <w:rsid w:val="0010792A"/>
    <w:rsid w:val="001157AF"/>
    <w:rsid w:val="00116C30"/>
    <w:rsid w:val="0012562F"/>
    <w:rsid w:val="00125933"/>
    <w:rsid w:val="0012600E"/>
    <w:rsid w:val="001266C6"/>
    <w:rsid w:val="00126C85"/>
    <w:rsid w:val="0013274A"/>
    <w:rsid w:val="00132977"/>
    <w:rsid w:val="00136128"/>
    <w:rsid w:val="001421F5"/>
    <w:rsid w:val="001444C2"/>
    <w:rsid w:val="001457FC"/>
    <w:rsid w:val="00152592"/>
    <w:rsid w:val="001525FC"/>
    <w:rsid w:val="001527FF"/>
    <w:rsid w:val="001533D6"/>
    <w:rsid w:val="00153933"/>
    <w:rsid w:val="00154A40"/>
    <w:rsid w:val="00154DAE"/>
    <w:rsid w:val="001578F8"/>
    <w:rsid w:val="00161F19"/>
    <w:rsid w:val="00166E7F"/>
    <w:rsid w:val="001675CA"/>
    <w:rsid w:val="001709EB"/>
    <w:rsid w:val="00171B94"/>
    <w:rsid w:val="00175B55"/>
    <w:rsid w:val="00175F6C"/>
    <w:rsid w:val="00184237"/>
    <w:rsid w:val="00185FBC"/>
    <w:rsid w:val="0018673D"/>
    <w:rsid w:val="00187D1C"/>
    <w:rsid w:val="00191E86"/>
    <w:rsid w:val="0019250A"/>
    <w:rsid w:val="00194DDF"/>
    <w:rsid w:val="00195EE7"/>
    <w:rsid w:val="00196459"/>
    <w:rsid w:val="00197CD7"/>
    <w:rsid w:val="001A1AEC"/>
    <w:rsid w:val="001A77CF"/>
    <w:rsid w:val="001B09BC"/>
    <w:rsid w:val="001B64FC"/>
    <w:rsid w:val="001C0B34"/>
    <w:rsid w:val="001C2418"/>
    <w:rsid w:val="001C4084"/>
    <w:rsid w:val="001C6685"/>
    <w:rsid w:val="001C66B7"/>
    <w:rsid w:val="001D01D1"/>
    <w:rsid w:val="001D2788"/>
    <w:rsid w:val="001E05E8"/>
    <w:rsid w:val="001E22FC"/>
    <w:rsid w:val="001E783E"/>
    <w:rsid w:val="001F2AD0"/>
    <w:rsid w:val="001F3555"/>
    <w:rsid w:val="001F6FA5"/>
    <w:rsid w:val="00201769"/>
    <w:rsid w:val="00201E01"/>
    <w:rsid w:val="00202782"/>
    <w:rsid w:val="002045B3"/>
    <w:rsid w:val="00204C77"/>
    <w:rsid w:val="00213294"/>
    <w:rsid w:val="0021376B"/>
    <w:rsid w:val="002139AC"/>
    <w:rsid w:val="00214096"/>
    <w:rsid w:val="002168EB"/>
    <w:rsid w:val="00220F44"/>
    <w:rsid w:val="00222B64"/>
    <w:rsid w:val="002313C6"/>
    <w:rsid w:val="00233402"/>
    <w:rsid w:val="002337BA"/>
    <w:rsid w:val="0024237D"/>
    <w:rsid w:val="00244998"/>
    <w:rsid w:val="00244E0E"/>
    <w:rsid w:val="00247039"/>
    <w:rsid w:val="00247850"/>
    <w:rsid w:val="00252300"/>
    <w:rsid w:val="00252494"/>
    <w:rsid w:val="00252509"/>
    <w:rsid w:val="00253CC0"/>
    <w:rsid w:val="0025491C"/>
    <w:rsid w:val="00256C86"/>
    <w:rsid w:val="00257541"/>
    <w:rsid w:val="0025778A"/>
    <w:rsid w:val="0026008D"/>
    <w:rsid w:val="00260FBF"/>
    <w:rsid w:val="00265A8F"/>
    <w:rsid w:val="0026676B"/>
    <w:rsid w:val="00267C62"/>
    <w:rsid w:val="00271B12"/>
    <w:rsid w:val="00272170"/>
    <w:rsid w:val="0027392A"/>
    <w:rsid w:val="002762BF"/>
    <w:rsid w:val="002806C7"/>
    <w:rsid w:val="00280C4A"/>
    <w:rsid w:val="00281347"/>
    <w:rsid w:val="00281ED1"/>
    <w:rsid w:val="00282382"/>
    <w:rsid w:val="002824BE"/>
    <w:rsid w:val="00282828"/>
    <w:rsid w:val="00283DB1"/>
    <w:rsid w:val="0028729D"/>
    <w:rsid w:val="00287BF8"/>
    <w:rsid w:val="00287CC3"/>
    <w:rsid w:val="00294162"/>
    <w:rsid w:val="00294E35"/>
    <w:rsid w:val="002977B2"/>
    <w:rsid w:val="002A316B"/>
    <w:rsid w:val="002A4B14"/>
    <w:rsid w:val="002A71F7"/>
    <w:rsid w:val="002B03AC"/>
    <w:rsid w:val="002B1A36"/>
    <w:rsid w:val="002B2600"/>
    <w:rsid w:val="002B2FE3"/>
    <w:rsid w:val="002B6786"/>
    <w:rsid w:val="002B7054"/>
    <w:rsid w:val="002C1DA7"/>
    <w:rsid w:val="002C4301"/>
    <w:rsid w:val="002C4D10"/>
    <w:rsid w:val="002C66FA"/>
    <w:rsid w:val="002D1837"/>
    <w:rsid w:val="002D2CC7"/>
    <w:rsid w:val="002D3E2B"/>
    <w:rsid w:val="002D4C72"/>
    <w:rsid w:val="002D4E58"/>
    <w:rsid w:val="002E052A"/>
    <w:rsid w:val="002E544A"/>
    <w:rsid w:val="002F23F0"/>
    <w:rsid w:val="00301207"/>
    <w:rsid w:val="00301C4E"/>
    <w:rsid w:val="00304897"/>
    <w:rsid w:val="003050B6"/>
    <w:rsid w:val="00311E5D"/>
    <w:rsid w:val="00314890"/>
    <w:rsid w:val="00314915"/>
    <w:rsid w:val="00315805"/>
    <w:rsid w:val="00315AAA"/>
    <w:rsid w:val="00317051"/>
    <w:rsid w:val="00317391"/>
    <w:rsid w:val="00324D5D"/>
    <w:rsid w:val="00324DB2"/>
    <w:rsid w:val="003259FD"/>
    <w:rsid w:val="00326BB7"/>
    <w:rsid w:val="00327E27"/>
    <w:rsid w:val="0033666D"/>
    <w:rsid w:val="00336763"/>
    <w:rsid w:val="00347500"/>
    <w:rsid w:val="00347A6D"/>
    <w:rsid w:val="00347B21"/>
    <w:rsid w:val="003548CB"/>
    <w:rsid w:val="003579AF"/>
    <w:rsid w:val="003614DC"/>
    <w:rsid w:val="00361CE5"/>
    <w:rsid w:val="00362760"/>
    <w:rsid w:val="00367C98"/>
    <w:rsid w:val="00374DDE"/>
    <w:rsid w:val="003758B4"/>
    <w:rsid w:val="00376162"/>
    <w:rsid w:val="00381963"/>
    <w:rsid w:val="0038263D"/>
    <w:rsid w:val="00385766"/>
    <w:rsid w:val="00390A28"/>
    <w:rsid w:val="0039160D"/>
    <w:rsid w:val="00396581"/>
    <w:rsid w:val="003965FE"/>
    <w:rsid w:val="00397E79"/>
    <w:rsid w:val="003A57E0"/>
    <w:rsid w:val="003B0DC7"/>
    <w:rsid w:val="003B1053"/>
    <w:rsid w:val="003B242F"/>
    <w:rsid w:val="003B2FEB"/>
    <w:rsid w:val="003B5C02"/>
    <w:rsid w:val="003C065D"/>
    <w:rsid w:val="003C173C"/>
    <w:rsid w:val="003C33FB"/>
    <w:rsid w:val="003C6A1A"/>
    <w:rsid w:val="003D2DB8"/>
    <w:rsid w:val="003D337A"/>
    <w:rsid w:val="003D6EB8"/>
    <w:rsid w:val="003D7CD7"/>
    <w:rsid w:val="003E1DAB"/>
    <w:rsid w:val="003E41CD"/>
    <w:rsid w:val="003E517D"/>
    <w:rsid w:val="003F2C28"/>
    <w:rsid w:val="003F4120"/>
    <w:rsid w:val="003F4E60"/>
    <w:rsid w:val="003F65B7"/>
    <w:rsid w:val="00400774"/>
    <w:rsid w:val="00401C9F"/>
    <w:rsid w:val="00402AD2"/>
    <w:rsid w:val="00402F76"/>
    <w:rsid w:val="00410BC8"/>
    <w:rsid w:val="00410EFE"/>
    <w:rsid w:val="00413744"/>
    <w:rsid w:val="004163B0"/>
    <w:rsid w:val="00417106"/>
    <w:rsid w:val="00420D74"/>
    <w:rsid w:val="004270DB"/>
    <w:rsid w:val="004316FB"/>
    <w:rsid w:val="0043275D"/>
    <w:rsid w:val="00433D65"/>
    <w:rsid w:val="00435D5B"/>
    <w:rsid w:val="00440055"/>
    <w:rsid w:val="004403AD"/>
    <w:rsid w:val="00442AC1"/>
    <w:rsid w:val="004514B9"/>
    <w:rsid w:val="00454B97"/>
    <w:rsid w:val="004559DC"/>
    <w:rsid w:val="004575AD"/>
    <w:rsid w:val="004624D6"/>
    <w:rsid w:val="00462DA8"/>
    <w:rsid w:val="0046338F"/>
    <w:rsid w:val="004657D2"/>
    <w:rsid w:val="00466598"/>
    <w:rsid w:val="004676B1"/>
    <w:rsid w:val="00467952"/>
    <w:rsid w:val="00471262"/>
    <w:rsid w:val="004768EA"/>
    <w:rsid w:val="00477C3E"/>
    <w:rsid w:val="00480A0D"/>
    <w:rsid w:val="00482720"/>
    <w:rsid w:val="004861B2"/>
    <w:rsid w:val="00491250"/>
    <w:rsid w:val="00496FEE"/>
    <w:rsid w:val="004A3499"/>
    <w:rsid w:val="004B0BF6"/>
    <w:rsid w:val="004B42E2"/>
    <w:rsid w:val="004C06A5"/>
    <w:rsid w:val="004C3989"/>
    <w:rsid w:val="004C48E0"/>
    <w:rsid w:val="004C56C5"/>
    <w:rsid w:val="004C72F3"/>
    <w:rsid w:val="004D0680"/>
    <w:rsid w:val="004D1A7D"/>
    <w:rsid w:val="004D2812"/>
    <w:rsid w:val="004D4205"/>
    <w:rsid w:val="004D52A5"/>
    <w:rsid w:val="004D57F3"/>
    <w:rsid w:val="004D7CCC"/>
    <w:rsid w:val="004E3FB7"/>
    <w:rsid w:val="004E5215"/>
    <w:rsid w:val="004E5C7F"/>
    <w:rsid w:val="004E6613"/>
    <w:rsid w:val="004E79AD"/>
    <w:rsid w:val="004F06CC"/>
    <w:rsid w:val="004F376E"/>
    <w:rsid w:val="004F4878"/>
    <w:rsid w:val="004F492E"/>
    <w:rsid w:val="0050226B"/>
    <w:rsid w:val="005025D4"/>
    <w:rsid w:val="00503E80"/>
    <w:rsid w:val="0050543B"/>
    <w:rsid w:val="005054E9"/>
    <w:rsid w:val="005075AF"/>
    <w:rsid w:val="005102BD"/>
    <w:rsid w:val="00512B1D"/>
    <w:rsid w:val="0051331A"/>
    <w:rsid w:val="005156BE"/>
    <w:rsid w:val="00521DC6"/>
    <w:rsid w:val="005270D7"/>
    <w:rsid w:val="00531973"/>
    <w:rsid w:val="00532738"/>
    <w:rsid w:val="0053344C"/>
    <w:rsid w:val="005334E1"/>
    <w:rsid w:val="005362A7"/>
    <w:rsid w:val="00536B74"/>
    <w:rsid w:val="00536CB1"/>
    <w:rsid w:val="005427FC"/>
    <w:rsid w:val="00543100"/>
    <w:rsid w:val="00544F28"/>
    <w:rsid w:val="00555130"/>
    <w:rsid w:val="005551D3"/>
    <w:rsid w:val="00560D03"/>
    <w:rsid w:val="005629E9"/>
    <w:rsid w:val="00563707"/>
    <w:rsid w:val="0056440B"/>
    <w:rsid w:val="00566F38"/>
    <w:rsid w:val="00573C4A"/>
    <w:rsid w:val="0057637B"/>
    <w:rsid w:val="00577432"/>
    <w:rsid w:val="00577E29"/>
    <w:rsid w:val="00582B0E"/>
    <w:rsid w:val="00583372"/>
    <w:rsid w:val="00583840"/>
    <w:rsid w:val="005868D2"/>
    <w:rsid w:val="005948F5"/>
    <w:rsid w:val="005A327B"/>
    <w:rsid w:val="005A58C9"/>
    <w:rsid w:val="005B3783"/>
    <w:rsid w:val="005B3D52"/>
    <w:rsid w:val="005B4B38"/>
    <w:rsid w:val="005B714C"/>
    <w:rsid w:val="005C1FB7"/>
    <w:rsid w:val="005C20EC"/>
    <w:rsid w:val="005C48AD"/>
    <w:rsid w:val="005C4C49"/>
    <w:rsid w:val="005D0D43"/>
    <w:rsid w:val="005D12D9"/>
    <w:rsid w:val="005D1813"/>
    <w:rsid w:val="005D6175"/>
    <w:rsid w:val="005D6730"/>
    <w:rsid w:val="005D6DBE"/>
    <w:rsid w:val="005E26ED"/>
    <w:rsid w:val="005E2B40"/>
    <w:rsid w:val="005E2C83"/>
    <w:rsid w:val="005F3093"/>
    <w:rsid w:val="005F472A"/>
    <w:rsid w:val="005F48A3"/>
    <w:rsid w:val="005F55E6"/>
    <w:rsid w:val="005F62D2"/>
    <w:rsid w:val="005F7FB1"/>
    <w:rsid w:val="006008A0"/>
    <w:rsid w:val="00601B14"/>
    <w:rsid w:val="00601C41"/>
    <w:rsid w:val="006040AF"/>
    <w:rsid w:val="00604A06"/>
    <w:rsid w:val="0060728C"/>
    <w:rsid w:val="00607B3E"/>
    <w:rsid w:val="00607DE8"/>
    <w:rsid w:val="0061390C"/>
    <w:rsid w:val="00613E6F"/>
    <w:rsid w:val="00614655"/>
    <w:rsid w:val="00621440"/>
    <w:rsid w:val="00622924"/>
    <w:rsid w:val="00625E7C"/>
    <w:rsid w:val="00626283"/>
    <w:rsid w:val="0062657A"/>
    <w:rsid w:val="00627CAE"/>
    <w:rsid w:val="006302E6"/>
    <w:rsid w:val="00632918"/>
    <w:rsid w:val="00633CAE"/>
    <w:rsid w:val="00634B2B"/>
    <w:rsid w:val="0063511D"/>
    <w:rsid w:val="00640395"/>
    <w:rsid w:val="006407D6"/>
    <w:rsid w:val="00640DDA"/>
    <w:rsid w:val="00647879"/>
    <w:rsid w:val="00650C50"/>
    <w:rsid w:val="0065179C"/>
    <w:rsid w:val="00652FA9"/>
    <w:rsid w:val="00653936"/>
    <w:rsid w:val="00654445"/>
    <w:rsid w:val="0065502D"/>
    <w:rsid w:val="006555C5"/>
    <w:rsid w:val="00655694"/>
    <w:rsid w:val="00655F6F"/>
    <w:rsid w:val="00661F55"/>
    <w:rsid w:val="00665015"/>
    <w:rsid w:val="00666379"/>
    <w:rsid w:val="00666ED7"/>
    <w:rsid w:val="0066767E"/>
    <w:rsid w:val="00670596"/>
    <w:rsid w:val="00672D43"/>
    <w:rsid w:val="00672FAE"/>
    <w:rsid w:val="00674685"/>
    <w:rsid w:val="00674DE6"/>
    <w:rsid w:val="00675E17"/>
    <w:rsid w:val="00680BFE"/>
    <w:rsid w:val="0068582E"/>
    <w:rsid w:val="006862FA"/>
    <w:rsid w:val="00690BEC"/>
    <w:rsid w:val="00691ED4"/>
    <w:rsid w:val="006923AD"/>
    <w:rsid w:val="00692CD4"/>
    <w:rsid w:val="00693B16"/>
    <w:rsid w:val="00694423"/>
    <w:rsid w:val="00694EA6"/>
    <w:rsid w:val="00696291"/>
    <w:rsid w:val="006966FE"/>
    <w:rsid w:val="00697DC1"/>
    <w:rsid w:val="00697EDC"/>
    <w:rsid w:val="006A4B98"/>
    <w:rsid w:val="006A4E12"/>
    <w:rsid w:val="006A6387"/>
    <w:rsid w:val="006A7DB3"/>
    <w:rsid w:val="006B065A"/>
    <w:rsid w:val="006B1FC9"/>
    <w:rsid w:val="006B28C4"/>
    <w:rsid w:val="006B2FB9"/>
    <w:rsid w:val="006B375F"/>
    <w:rsid w:val="006B468B"/>
    <w:rsid w:val="006B5A1A"/>
    <w:rsid w:val="006B6115"/>
    <w:rsid w:val="006B6424"/>
    <w:rsid w:val="006B7CFD"/>
    <w:rsid w:val="006C164E"/>
    <w:rsid w:val="006C212E"/>
    <w:rsid w:val="006C26ED"/>
    <w:rsid w:val="006C6BC5"/>
    <w:rsid w:val="006C7661"/>
    <w:rsid w:val="006D00E4"/>
    <w:rsid w:val="006D1C8F"/>
    <w:rsid w:val="006D3A4D"/>
    <w:rsid w:val="006D4794"/>
    <w:rsid w:val="006E0A46"/>
    <w:rsid w:val="006E0BDE"/>
    <w:rsid w:val="006E212A"/>
    <w:rsid w:val="006E739F"/>
    <w:rsid w:val="006F1570"/>
    <w:rsid w:val="006F1E14"/>
    <w:rsid w:val="006F5046"/>
    <w:rsid w:val="006F606F"/>
    <w:rsid w:val="006F78F8"/>
    <w:rsid w:val="006F7D66"/>
    <w:rsid w:val="00701203"/>
    <w:rsid w:val="007019BA"/>
    <w:rsid w:val="00701B72"/>
    <w:rsid w:val="007070CF"/>
    <w:rsid w:val="00707741"/>
    <w:rsid w:val="00711150"/>
    <w:rsid w:val="00712104"/>
    <w:rsid w:val="0071283E"/>
    <w:rsid w:val="007128AF"/>
    <w:rsid w:val="00712B44"/>
    <w:rsid w:val="00713AD0"/>
    <w:rsid w:val="00714EB8"/>
    <w:rsid w:val="00720E1B"/>
    <w:rsid w:val="0072118A"/>
    <w:rsid w:val="0072174F"/>
    <w:rsid w:val="0072177C"/>
    <w:rsid w:val="00721F99"/>
    <w:rsid w:val="007226E1"/>
    <w:rsid w:val="007317A7"/>
    <w:rsid w:val="00732F50"/>
    <w:rsid w:val="007339D1"/>
    <w:rsid w:val="00734157"/>
    <w:rsid w:val="00734580"/>
    <w:rsid w:val="00740FE9"/>
    <w:rsid w:val="00741A2C"/>
    <w:rsid w:val="00743307"/>
    <w:rsid w:val="00747137"/>
    <w:rsid w:val="00750E96"/>
    <w:rsid w:val="007518B1"/>
    <w:rsid w:val="007529EB"/>
    <w:rsid w:val="00754C46"/>
    <w:rsid w:val="0075567D"/>
    <w:rsid w:val="0075765D"/>
    <w:rsid w:val="00757B27"/>
    <w:rsid w:val="00763F87"/>
    <w:rsid w:val="00764294"/>
    <w:rsid w:val="007649A3"/>
    <w:rsid w:val="00765E11"/>
    <w:rsid w:val="0076703A"/>
    <w:rsid w:val="007715C5"/>
    <w:rsid w:val="0077287B"/>
    <w:rsid w:val="007750F4"/>
    <w:rsid w:val="00775598"/>
    <w:rsid w:val="007830B6"/>
    <w:rsid w:val="007835FD"/>
    <w:rsid w:val="00785850"/>
    <w:rsid w:val="00791E1D"/>
    <w:rsid w:val="00792D71"/>
    <w:rsid w:val="007A1BB4"/>
    <w:rsid w:val="007A5008"/>
    <w:rsid w:val="007B134E"/>
    <w:rsid w:val="007B2C43"/>
    <w:rsid w:val="007C1D61"/>
    <w:rsid w:val="007C52E8"/>
    <w:rsid w:val="007C63F4"/>
    <w:rsid w:val="007C65F9"/>
    <w:rsid w:val="007D3292"/>
    <w:rsid w:val="007D3954"/>
    <w:rsid w:val="007D426F"/>
    <w:rsid w:val="007E0151"/>
    <w:rsid w:val="007E217F"/>
    <w:rsid w:val="007E2C77"/>
    <w:rsid w:val="007E57E8"/>
    <w:rsid w:val="007E72A0"/>
    <w:rsid w:val="007E7CAC"/>
    <w:rsid w:val="007F1E47"/>
    <w:rsid w:val="007F1F7F"/>
    <w:rsid w:val="007F3056"/>
    <w:rsid w:val="007F575E"/>
    <w:rsid w:val="008037A8"/>
    <w:rsid w:val="008108E1"/>
    <w:rsid w:val="0081123F"/>
    <w:rsid w:val="008121F4"/>
    <w:rsid w:val="008133D3"/>
    <w:rsid w:val="00817A2D"/>
    <w:rsid w:val="00822686"/>
    <w:rsid w:val="00826072"/>
    <w:rsid w:val="008264AD"/>
    <w:rsid w:val="00830749"/>
    <w:rsid w:val="00830C7D"/>
    <w:rsid w:val="00831834"/>
    <w:rsid w:val="00831EB4"/>
    <w:rsid w:val="00832476"/>
    <w:rsid w:val="00833553"/>
    <w:rsid w:val="00833E3E"/>
    <w:rsid w:val="00835271"/>
    <w:rsid w:val="00835B05"/>
    <w:rsid w:val="00843997"/>
    <w:rsid w:val="008474F6"/>
    <w:rsid w:val="0084793E"/>
    <w:rsid w:val="00847C7B"/>
    <w:rsid w:val="00854811"/>
    <w:rsid w:val="00855F7D"/>
    <w:rsid w:val="00855F97"/>
    <w:rsid w:val="00860AFB"/>
    <w:rsid w:val="00872A11"/>
    <w:rsid w:val="00872B43"/>
    <w:rsid w:val="00874460"/>
    <w:rsid w:val="008748CE"/>
    <w:rsid w:val="0087599F"/>
    <w:rsid w:val="0087633D"/>
    <w:rsid w:val="00882B9D"/>
    <w:rsid w:val="00886837"/>
    <w:rsid w:val="008868DF"/>
    <w:rsid w:val="00895D90"/>
    <w:rsid w:val="008A082C"/>
    <w:rsid w:val="008A253D"/>
    <w:rsid w:val="008A257C"/>
    <w:rsid w:val="008A3A99"/>
    <w:rsid w:val="008B35C3"/>
    <w:rsid w:val="008B39C9"/>
    <w:rsid w:val="008B48F4"/>
    <w:rsid w:val="008B4A5A"/>
    <w:rsid w:val="008C48F6"/>
    <w:rsid w:val="008C4F79"/>
    <w:rsid w:val="008C6431"/>
    <w:rsid w:val="008C68E7"/>
    <w:rsid w:val="008C6D05"/>
    <w:rsid w:val="008D1292"/>
    <w:rsid w:val="008D2E7B"/>
    <w:rsid w:val="008D7840"/>
    <w:rsid w:val="008E009B"/>
    <w:rsid w:val="008E244C"/>
    <w:rsid w:val="008E2BC0"/>
    <w:rsid w:val="008F0BA8"/>
    <w:rsid w:val="008F464C"/>
    <w:rsid w:val="008F606E"/>
    <w:rsid w:val="008F6190"/>
    <w:rsid w:val="009006D4"/>
    <w:rsid w:val="00901593"/>
    <w:rsid w:val="009025D4"/>
    <w:rsid w:val="0090271F"/>
    <w:rsid w:val="009055FD"/>
    <w:rsid w:val="009056E2"/>
    <w:rsid w:val="0091399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2B31"/>
    <w:rsid w:val="00953D21"/>
    <w:rsid w:val="00954532"/>
    <w:rsid w:val="00956D8C"/>
    <w:rsid w:val="0096191E"/>
    <w:rsid w:val="009621E9"/>
    <w:rsid w:val="00962DA8"/>
    <w:rsid w:val="00970B74"/>
    <w:rsid w:val="00971AC8"/>
    <w:rsid w:val="009759D6"/>
    <w:rsid w:val="0098186A"/>
    <w:rsid w:val="00983D3E"/>
    <w:rsid w:val="00986974"/>
    <w:rsid w:val="00986BC7"/>
    <w:rsid w:val="00986C85"/>
    <w:rsid w:val="00990FD9"/>
    <w:rsid w:val="00993997"/>
    <w:rsid w:val="00994E12"/>
    <w:rsid w:val="00996BEA"/>
    <w:rsid w:val="009A0879"/>
    <w:rsid w:val="009A34C4"/>
    <w:rsid w:val="009A4937"/>
    <w:rsid w:val="009A7920"/>
    <w:rsid w:val="009B0830"/>
    <w:rsid w:val="009B750D"/>
    <w:rsid w:val="009C262A"/>
    <w:rsid w:val="009C729B"/>
    <w:rsid w:val="009C7961"/>
    <w:rsid w:val="009D0D83"/>
    <w:rsid w:val="009D1E85"/>
    <w:rsid w:val="009D22C4"/>
    <w:rsid w:val="009D2851"/>
    <w:rsid w:val="009D2FFE"/>
    <w:rsid w:val="009D3026"/>
    <w:rsid w:val="009D4378"/>
    <w:rsid w:val="009D4C54"/>
    <w:rsid w:val="009D6F37"/>
    <w:rsid w:val="009D78CF"/>
    <w:rsid w:val="009E08FC"/>
    <w:rsid w:val="009E33A9"/>
    <w:rsid w:val="009E3CED"/>
    <w:rsid w:val="009E3F4E"/>
    <w:rsid w:val="009E4376"/>
    <w:rsid w:val="009E7055"/>
    <w:rsid w:val="009E78AF"/>
    <w:rsid w:val="009F34EB"/>
    <w:rsid w:val="00A07F94"/>
    <w:rsid w:val="00A16C1A"/>
    <w:rsid w:val="00A2147E"/>
    <w:rsid w:val="00A25B81"/>
    <w:rsid w:val="00A2624A"/>
    <w:rsid w:val="00A265D7"/>
    <w:rsid w:val="00A27A4C"/>
    <w:rsid w:val="00A33567"/>
    <w:rsid w:val="00A33D99"/>
    <w:rsid w:val="00A34BA9"/>
    <w:rsid w:val="00A406B8"/>
    <w:rsid w:val="00A41676"/>
    <w:rsid w:val="00A43D76"/>
    <w:rsid w:val="00A43DDA"/>
    <w:rsid w:val="00A466F4"/>
    <w:rsid w:val="00A526B7"/>
    <w:rsid w:val="00A52BAB"/>
    <w:rsid w:val="00A52C7C"/>
    <w:rsid w:val="00A53B2B"/>
    <w:rsid w:val="00A5577E"/>
    <w:rsid w:val="00A563E5"/>
    <w:rsid w:val="00A61D78"/>
    <w:rsid w:val="00A61DEF"/>
    <w:rsid w:val="00A67415"/>
    <w:rsid w:val="00A6752F"/>
    <w:rsid w:val="00A675AF"/>
    <w:rsid w:val="00A67754"/>
    <w:rsid w:val="00A706D2"/>
    <w:rsid w:val="00A71EC7"/>
    <w:rsid w:val="00A7628D"/>
    <w:rsid w:val="00A763CE"/>
    <w:rsid w:val="00A76EA1"/>
    <w:rsid w:val="00A773FD"/>
    <w:rsid w:val="00A81BDD"/>
    <w:rsid w:val="00A81FCA"/>
    <w:rsid w:val="00A8283F"/>
    <w:rsid w:val="00A86913"/>
    <w:rsid w:val="00A877AF"/>
    <w:rsid w:val="00A900A3"/>
    <w:rsid w:val="00A93221"/>
    <w:rsid w:val="00A93CB5"/>
    <w:rsid w:val="00A93E84"/>
    <w:rsid w:val="00A96EE8"/>
    <w:rsid w:val="00A970B0"/>
    <w:rsid w:val="00A97C46"/>
    <w:rsid w:val="00AA517E"/>
    <w:rsid w:val="00AA653D"/>
    <w:rsid w:val="00AB5511"/>
    <w:rsid w:val="00AB5FF9"/>
    <w:rsid w:val="00AC666A"/>
    <w:rsid w:val="00AC6BE2"/>
    <w:rsid w:val="00AC79B9"/>
    <w:rsid w:val="00AD147B"/>
    <w:rsid w:val="00AD2C30"/>
    <w:rsid w:val="00AD390C"/>
    <w:rsid w:val="00AD4AD4"/>
    <w:rsid w:val="00AD60C9"/>
    <w:rsid w:val="00AD7FAE"/>
    <w:rsid w:val="00AE146E"/>
    <w:rsid w:val="00AE25FB"/>
    <w:rsid w:val="00AE2E0E"/>
    <w:rsid w:val="00AE3F75"/>
    <w:rsid w:val="00AE7E0E"/>
    <w:rsid w:val="00AF0077"/>
    <w:rsid w:val="00AF2383"/>
    <w:rsid w:val="00AF272A"/>
    <w:rsid w:val="00AF28A2"/>
    <w:rsid w:val="00AF5A03"/>
    <w:rsid w:val="00AF6C40"/>
    <w:rsid w:val="00AF7514"/>
    <w:rsid w:val="00AF7DE7"/>
    <w:rsid w:val="00B01066"/>
    <w:rsid w:val="00B01E5D"/>
    <w:rsid w:val="00B0301A"/>
    <w:rsid w:val="00B03C82"/>
    <w:rsid w:val="00B0452D"/>
    <w:rsid w:val="00B0469A"/>
    <w:rsid w:val="00B05F55"/>
    <w:rsid w:val="00B10211"/>
    <w:rsid w:val="00B11880"/>
    <w:rsid w:val="00B11D92"/>
    <w:rsid w:val="00B141EE"/>
    <w:rsid w:val="00B15C5F"/>
    <w:rsid w:val="00B20E1D"/>
    <w:rsid w:val="00B21A3B"/>
    <w:rsid w:val="00B21CC5"/>
    <w:rsid w:val="00B23004"/>
    <w:rsid w:val="00B23116"/>
    <w:rsid w:val="00B235CA"/>
    <w:rsid w:val="00B24E19"/>
    <w:rsid w:val="00B25DE5"/>
    <w:rsid w:val="00B31C95"/>
    <w:rsid w:val="00B34D8F"/>
    <w:rsid w:val="00B36244"/>
    <w:rsid w:val="00B370F6"/>
    <w:rsid w:val="00B377A8"/>
    <w:rsid w:val="00B41E3B"/>
    <w:rsid w:val="00B43D8B"/>
    <w:rsid w:val="00B44885"/>
    <w:rsid w:val="00B44E7C"/>
    <w:rsid w:val="00B45123"/>
    <w:rsid w:val="00B46CA0"/>
    <w:rsid w:val="00B5061F"/>
    <w:rsid w:val="00B50D23"/>
    <w:rsid w:val="00B5252F"/>
    <w:rsid w:val="00B52725"/>
    <w:rsid w:val="00B56022"/>
    <w:rsid w:val="00B60A8E"/>
    <w:rsid w:val="00B61114"/>
    <w:rsid w:val="00B63435"/>
    <w:rsid w:val="00B64220"/>
    <w:rsid w:val="00B64BF7"/>
    <w:rsid w:val="00B64F97"/>
    <w:rsid w:val="00B65524"/>
    <w:rsid w:val="00B80970"/>
    <w:rsid w:val="00B82D5E"/>
    <w:rsid w:val="00B84397"/>
    <w:rsid w:val="00B876C2"/>
    <w:rsid w:val="00B91399"/>
    <w:rsid w:val="00B91EAA"/>
    <w:rsid w:val="00B9239D"/>
    <w:rsid w:val="00B930C4"/>
    <w:rsid w:val="00B93C88"/>
    <w:rsid w:val="00B9582F"/>
    <w:rsid w:val="00B96243"/>
    <w:rsid w:val="00B9778C"/>
    <w:rsid w:val="00BA235F"/>
    <w:rsid w:val="00BA45C3"/>
    <w:rsid w:val="00BA6702"/>
    <w:rsid w:val="00BA7D5F"/>
    <w:rsid w:val="00BB11BC"/>
    <w:rsid w:val="00BB5A44"/>
    <w:rsid w:val="00BC545C"/>
    <w:rsid w:val="00BD0D29"/>
    <w:rsid w:val="00BD2445"/>
    <w:rsid w:val="00BD2FE4"/>
    <w:rsid w:val="00BD4B75"/>
    <w:rsid w:val="00BD5D83"/>
    <w:rsid w:val="00BE13B7"/>
    <w:rsid w:val="00BE1F60"/>
    <w:rsid w:val="00BE5659"/>
    <w:rsid w:val="00BE678C"/>
    <w:rsid w:val="00BE7849"/>
    <w:rsid w:val="00BF15FF"/>
    <w:rsid w:val="00BF3093"/>
    <w:rsid w:val="00BF3D45"/>
    <w:rsid w:val="00BF51EE"/>
    <w:rsid w:val="00BF721E"/>
    <w:rsid w:val="00BF7956"/>
    <w:rsid w:val="00C00CCE"/>
    <w:rsid w:val="00C02070"/>
    <w:rsid w:val="00C029DC"/>
    <w:rsid w:val="00C02A9F"/>
    <w:rsid w:val="00C05340"/>
    <w:rsid w:val="00C0790A"/>
    <w:rsid w:val="00C116AB"/>
    <w:rsid w:val="00C145EE"/>
    <w:rsid w:val="00C1477C"/>
    <w:rsid w:val="00C149D9"/>
    <w:rsid w:val="00C14B76"/>
    <w:rsid w:val="00C17076"/>
    <w:rsid w:val="00C21213"/>
    <w:rsid w:val="00C21B79"/>
    <w:rsid w:val="00C22FAF"/>
    <w:rsid w:val="00C25494"/>
    <w:rsid w:val="00C2637C"/>
    <w:rsid w:val="00C27377"/>
    <w:rsid w:val="00C310B3"/>
    <w:rsid w:val="00C3153A"/>
    <w:rsid w:val="00C320F8"/>
    <w:rsid w:val="00C33673"/>
    <w:rsid w:val="00C3636D"/>
    <w:rsid w:val="00C41923"/>
    <w:rsid w:val="00C41A1C"/>
    <w:rsid w:val="00C473D4"/>
    <w:rsid w:val="00C478B5"/>
    <w:rsid w:val="00C478D7"/>
    <w:rsid w:val="00C53107"/>
    <w:rsid w:val="00C53DA4"/>
    <w:rsid w:val="00C547D1"/>
    <w:rsid w:val="00C54AE0"/>
    <w:rsid w:val="00C55618"/>
    <w:rsid w:val="00C55A27"/>
    <w:rsid w:val="00C60356"/>
    <w:rsid w:val="00C62B00"/>
    <w:rsid w:val="00C640FC"/>
    <w:rsid w:val="00C65EC9"/>
    <w:rsid w:val="00C731E3"/>
    <w:rsid w:val="00C7472B"/>
    <w:rsid w:val="00C77BB8"/>
    <w:rsid w:val="00C804A2"/>
    <w:rsid w:val="00C806B2"/>
    <w:rsid w:val="00C82BD7"/>
    <w:rsid w:val="00C83199"/>
    <w:rsid w:val="00C83673"/>
    <w:rsid w:val="00C90919"/>
    <w:rsid w:val="00C95773"/>
    <w:rsid w:val="00C963E0"/>
    <w:rsid w:val="00C9717B"/>
    <w:rsid w:val="00C97C42"/>
    <w:rsid w:val="00CA0E04"/>
    <w:rsid w:val="00CA0F42"/>
    <w:rsid w:val="00CA5B14"/>
    <w:rsid w:val="00CA5FB7"/>
    <w:rsid w:val="00CA78C3"/>
    <w:rsid w:val="00CB641E"/>
    <w:rsid w:val="00CB7163"/>
    <w:rsid w:val="00CB7187"/>
    <w:rsid w:val="00CC1DDD"/>
    <w:rsid w:val="00CC3D35"/>
    <w:rsid w:val="00CC5E27"/>
    <w:rsid w:val="00CD0491"/>
    <w:rsid w:val="00CE1002"/>
    <w:rsid w:val="00CE17A5"/>
    <w:rsid w:val="00CE1EBF"/>
    <w:rsid w:val="00CE2955"/>
    <w:rsid w:val="00CE2FD4"/>
    <w:rsid w:val="00CE4185"/>
    <w:rsid w:val="00CE4DB2"/>
    <w:rsid w:val="00CE77FE"/>
    <w:rsid w:val="00CF1520"/>
    <w:rsid w:val="00CF476A"/>
    <w:rsid w:val="00CF5429"/>
    <w:rsid w:val="00CF577D"/>
    <w:rsid w:val="00CF687B"/>
    <w:rsid w:val="00CF777A"/>
    <w:rsid w:val="00D05B7F"/>
    <w:rsid w:val="00D05DC4"/>
    <w:rsid w:val="00D060EB"/>
    <w:rsid w:val="00D07170"/>
    <w:rsid w:val="00D10C1C"/>
    <w:rsid w:val="00D11B6A"/>
    <w:rsid w:val="00D12E1D"/>
    <w:rsid w:val="00D157D2"/>
    <w:rsid w:val="00D2249C"/>
    <w:rsid w:val="00D25838"/>
    <w:rsid w:val="00D26665"/>
    <w:rsid w:val="00D26D9F"/>
    <w:rsid w:val="00D323A9"/>
    <w:rsid w:val="00D342DF"/>
    <w:rsid w:val="00D34FA4"/>
    <w:rsid w:val="00D41220"/>
    <w:rsid w:val="00D41BEC"/>
    <w:rsid w:val="00D41D28"/>
    <w:rsid w:val="00D44406"/>
    <w:rsid w:val="00D445AA"/>
    <w:rsid w:val="00D448E3"/>
    <w:rsid w:val="00D44AC7"/>
    <w:rsid w:val="00D45E61"/>
    <w:rsid w:val="00D500D6"/>
    <w:rsid w:val="00D51DEC"/>
    <w:rsid w:val="00D521B0"/>
    <w:rsid w:val="00D52AE9"/>
    <w:rsid w:val="00D551FF"/>
    <w:rsid w:val="00D5561C"/>
    <w:rsid w:val="00D559F1"/>
    <w:rsid w:val="00D612CD"/>
    <w:rsid w:val="00D61BDD"/>
    <w:rsid w:val="00D6223D"/>
    <w:rsid w:val="00D74CCF"/>
    <w:rsid w:val="00D74F43"/>
    <w:rsid w:val="00D762CD"/>
    <w:rsid w:val="00D81E00"/>
    <w:rsid w:val="00D879A4"/>
    <w:rsid w:val="00D90C22"/>
    <w:rsid w:val="00D936AE"/>
    <w:rsid w:val="00D952D8"/>
    <w:rsid w:val="00D95463"/>
    <w:rsid w:val="00D95679"/>
    <w:rsid w:val="00DA0BB0"/>
    <w:rsid w:val="00DA162F"/>
    <w:rsid w:val="00DA2CF0"/>
    <w:rsid w:val="00DA2F20"/>
    <w:rsid w:val="00DA34F5"/>
    <w:rsid w:val="00DA44D3"/>
    <w:rsid w:val="00DA7219"/>
    <w:rsid w:val="00DB20FD"/>
    <w:rsid w:val="00DB572F"/>
    <w:rsid w:val="00DB620A"/>
    <w:rsid w:val="00DB6878"/>
    <w:rsid w:val="00DB6903"/>
    <w:rsid w:val="00DB7FD6"/>
    <w:rsid w:val="00DC123B"/>
    <w:rsid w:val="00DC25CE"/>
    <w:rsid w:val="00DC2798"/>
    <w:rsid w:val="00DC43EE"/>
    <w:rsid w:val="00DC4671"/>
    <w:rsid w:val="00DC54AD"/>
    <w:rsid w:val="00DC763D"/>
    <w:rsid w:val="00DD0BB5"/>
    <w:rsid w:val="00DD533D"/>
    <w:rsid w:val="00DE18C7"/>
    <w:rsid w:val="00DE37A3"/>
    <w:rsid w:val="00DE52AD"/>
    <w:rsid w:val="00DF0328"/>
    <w:rsid w:val="00DF399D"/>
    <w:rsid w:val="00DF5671"/>
    <w:rsid w:val="00DF71FB"/>
    <w:rsid w:val="00DF72DA"/>
    <w:rsid w:val="00DF75DF"/>
    <w:rsid w:val="00E00B44"/>
    <w:rsid w:val="00E015C8"/>
    <w:rsid w:val="00E06C7B"/>
    <w:rsid w:val="00E07F3E"/>
    <w:rsid w:val="00E1043C"/>
    <w:rsid w:val="00E10631"/>
    <w:rsid w:val="00E106BF"/>
    <w:rsid w:val="00E13A3D"/>
    <w:rsid w:val="00E145E3"/>
    <w:rsid w:val="00E14BFA"/>
    <w:rsid w:val="00E14FDF"/>
    <w:rsid w:val="00E2056B"/>
    <w:rsid w:val="00E20A05"/>
    <w:rsid w:val="00E2186D"/>
    <w:rsid w:val="00E2279E"/>
    <w:rsid w:val="00E24015"/>
    <w:rsid w:val="00E25425"/>
    <w:rsid w:val="00E3181C"/>
    <w:rsid w:val="00E350DF"/>
    <w:rsid w:val="00E35E9D"/>
    <w:rsid w:val="00E35EB1"/>
    <w:rsid w:val="00E3613C"/>
    <w:rsid w:val="00E36EDD"/>
    <w:rsid w:val="00E441DD"/>
    <w:rsid w:val="00E46FA0"/>
    <w:rsid w:val="00E50AAD"/>
    <w:rsid w:val="00E51079"/>
    <w:rsid w:val="00E51C4F"/>
    <w:rsid w:val="00E53096"/>
    <w:rsid w:val="00E542EA"/>
    <w:rsid w:val="00E56E02"/>
    <w:rsid w:val="00E56FA8"/>
    <w:rsid w:val="00E572E5"/>
    <w:rsid w:val="00E57F3E"/>
    <w:rsid w:val="00E611E4"/>
    <w:rsid w:val="00E614FC"/>
    <w:rsid w:val="00E62A2B"/>
    <w:rsid w:val="00E639E4"/>
    <w:rsid w:val="00E64C4D"/>
    <w:rsid w:val="00E65052"/>
    <w:rsid w:val="00E66F28"/>
    <w:rsid w:val="00E67692"/>
    <w:rsid w:val="00E7090F"/>
    <w:rsid w:val="00E729D9"/>
    <w:rsid w:val="00E77A19"/>
    <w:rsid w:val="00E8106E"/>
    <w:rsid w:val="00E83A7C"/>
    <w:rsid w:val="00E83DD8"/>
    <w:rsid w:val="00E85228"/>
    <w:rsid w:val="00EA2AB2"/>
    <w:rsid w:val="00EA4ACC"/>
    <w:rsid w:val="00EA4C21"/>
    <w:rsid w:val="00EA5ACC"/>
    <w:rsid w:val="00EA7542"/>
    <w:rsid w:val="00EB0AA2"/>
    <w:rsid w:val="00EB0E2C"/>
    <w:rsid w:val="00EB100E"/>
    <w:rsid w:val="00EB18EC"/>
    <w:rsid w:val="00EB2F5E"/>
    <w:rsid w:val="00EB6585"/>
    <w:rsid w:val="00EB7E28"/>
    <w:rsid w:val="00EB7F22"/>
    <w:rsid w:val="00EB7F48"/>
    <w:rsid w:val="00EC73A1"/>
    <w:rsid w:val="00EE0EDC"/>
    <w:rsid w:val="00EE235C"/>
    <w:rsid w:val="00EE2576"/>
    <w:rsid w:val="00EE272B"/>
    <w:rsid w:val="00EE4CDC"/>
    <w:rsid w:val="00EE5637"/>
    <w:rsid w:val="00EF2B69"/>
    <w:rsid w:val="00EF2F06"/>
    <w:rsid w:val="00EF529A"/>
    <w:rsid w:val="00EF69A4"/>
    <w:rsid w:val="00F023CE"/>
    <w:rsid w:val="00F03457"/>
    <w:rsid w:val="00F04BBE"/>
    <w:rsid w:val="00F05823"/>
    <w:rsid w:val="00F06E9D"/>
    <w:rsid w:val="00F06F71"/>
    <w:rsid w:val="00F07185"/>
    <w:rsid w:val="00F074BD"/>
    <w:rsid w:val="00F11825"/>
    <w:rsid w:val="00F15240"/>
    <w:rsid w:val="00F212C3"/>
    <w:rsid w:val="00F21DF2"/>
    <w:rsid w:val="00F23659"/>
    <w:rsid w:val="00F252C6"/>
    <w:rsid w:val="00F26E42"/>
    <w:rsid w:val="00F30473"/>
    <w:rsid w:val="00F40050"/>
    <w:rsid w:val="00F4286F"/>
    <w:rsid w:val="00F44003"/>
    <w:rsid w:val="00F46E9C"/>
    <w:rsid w:val="00F4706B"/>
    <w:rsid w:val="00F473AE"/>
    <w:rsid w:val="00F47987"/>
    <w:rsid w:val="00F516AA"/>
    <w:rsid w:val="00F56D33"/>
    <w:rsid w:val="00F6133A"/>
    <w:rsid w:val="00F65D9E"/>
    <w:rsid w:val="00F67121"/>
    <w:rsid w:val="00F721AF"/>
    <w:rsid w:val="00F72340"/>
    <w:rsid w:val="00F739DD"/>
    <w:rsid w:val="00F73AD5"/>
    <w:rsid w:val="00F744A9"/>
    <w:rsid w:val="00F7673C"/>
    <w:rsid w:val="00F769F2"/>
    <w:rsid w:val="00F77C36"/>
    <w:rsid w:val="00F80B76"/>
    <w:rsid w:val="00F84646"/>
    <w:rsid w:val="00F85645"/>
    <w:rsid w:val="00F8647F"/>
    <w:rsid w:val="00F8706B"/>
    <w:rsid w:val="00F92F09"/>
    <w:rsid w:val="00F97200"/>
    <w:rsid w:val="00F97320"/>
    <w:rsid w:val="00FA33EB"/>
    <w:rsid w:val="00FA5265"/>
    <w:rsid w:val="00FA6F10"/>
    <w:rsid w:val="00FB1B62"/>
    <w:rsid w:val="00FB203E"/>
    <w:rsid w:val="00FB3074"/>
    <w:rsid w:val="00FB4E1E"/>
    <w:rsid w:val="00FB5100"/>
    <w:rsid w:val="00FB5C12"/>
    <w:rsid w:val="00FB638F"/>
    <w:rsid w:val="00FC01FD"/>
    <w:rsid w:val="00FC1479"/>
    <w:rsid w:val="00FC2BA4"/>
    <w:rsid w:val="00FC3E4C"/>
    <w:rsid w:val="00FC441A"/>
    <w:rsid w:val="00FC4794"/>
    <w:rsid w:val="00FC6CC3"/>
    <w:rsid w:val="00FC73DB"/>
    <w:rsid w:val="00FD01E7"/>
    <w:rsid w:val="00FD095A"/>
    <w:rsid w:val="00FD51DF"/>
    <w:rsid w:val="00FD6462"/>
    <w:rsid w:val="00FD7558"/>
    <w:rsid w:val="00FD7C4B"/>
    <w:rsid w:val="00FE0639"/>
    <w:rsid w:val="00FE30CA"/>
    <w:rsid w:val="00FE33FB"/>
    <w:rsid w:val="00FE4731"/>
    <w:rsid w:val="00FE7509"/>
    <w:rsid w:val="00FE7B0E"/>
    <w:rsid w:val="00FF0A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AC40C2"/>
  <w15:docId w15:val="{346F5636-8685-43D8-9784-16C4320D4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2657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2657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 w:type="paragraph" w:styleId="NormalWeb">
    <w:name w:val="Normal (Web)"/>
    <w:basedOn w:val="Normal"/>
    <w:uiPriority w:val="99"/>
    <w:semiHidden/>
    <w:unhideWhenUsed/>
    <w:rsid w:val="00DF72D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4453">
      <w:bodyDiv w:val="1"/>
      <w:marLeft w:val="0"/>
      <w:marRight w:val="0"/>
      <w:marTop w:val="0"/>
      <w:marBottom w:val="0"/>
      <w:divBdr>
        <w:top w:val="none" w:sz="0" w:space="0" w:color="auto"/>
        <w:left w:val="none" w:sz="0" w:space="0" w:color="auto"/>
        <w:bottom w:val="none" w:sz="0" w:space="0" w:color="auto"/>
        <w:right w:val="none" w:sz="0" w:space="0" w:color="auto"/>
      </w:divBdr>
      <w:divsChild>
        <w:div w:id="263152592">
          <w:marLeft w:val="274"/>
          <w:marRight w:val="0"/>
          <w:marTop w:val="0"/>
          <w:marBottom w:val="0"/>
          <w:divBdr>
            <w:top w:val="none" w:sz="0" w:space="0" w:color="auto"/>
            <w:left w:val="none" w:sz="0" w:space="0" w:color="auto"/>
            <w:bottom w:val="none" w:sz="0" w:space="0" w:color="auto"/>
            <w:right w:val="none" w:sz="0" w:space="0" w:color="auto"/>
          </w:divBdr>
        </w:div>
        <w:div w:id="137305932">
          <w:marLeft w:val="274"/>
          <w:marRight w:val="0"/>
          <w:marTop w:val="0"/>
          <w:marBottom w:val="0"/>
          <w:divBdr>
            <w:top w:val="none" w:sz="0" w:space="0" w:color="auto"/>
            <w:left w:val="none" w:sz="0" w:space="0" w:color="auto"/>
            <w:bottom w:val="none" w:sz="0" w:space="0" w:color="auto"/>
            <w:right w:val="none" w:sz="0" w:space="0" w:color="auto"/>
          </w:divBdr>
        </w:div>
        <w:div w:id="1813591714">
          <w:marLeft w:val="274"/>
          <w:marRight w:val="0"/>
          <w:marTop w:val="0"/>
          <w:marBottom w:val="0"/>
          <w:divBdr>
            <w:top w:val="none" w:sz="0" w:space="0" w:color="auto"/>
            <w:left w:val="none" w:sz="0" w:space="0" w:color="auto"/>
            <w:bottom w:val="none" w:sz="0" w:space="0" w:color="auto"/>
            <w:right w:val="none" w:sz="0" w:space="0" w:color="auto"/>
          </w:divBdr>
          <w:divsChild>
            <w:div w:id="991525621">
              <w:marLeft w:val="0"/>
              <w:marRight w:val="0"/>
              <w:marTop w:val="0"/>
              <w:marBottom w:val="0"/>
              <w:divBdr>
                <w:top w:val="none" w:sz="0" w:space="0" w:color="auto"/>
                <w:left w:val="none" w:sz="0" w:space="0" w:color="auto"/>
                <w:bottom w:val="none" w:sz="0" w:space="0" w:color="auto"/>
                <w:right w:val="none" w:sz="0" w:space="0" w:color="auto"/>
              </w:divBdr>
              <w:divsChild>
                <w:div w:id="1657799003">
                  <w:marLeft w:val="274"/>
                  <w:marRight w:val="0"/>
                  <w:marTop w:val="0"/>
                  <w:marBottom w:val="0"/>
                  <w:divBdr>
                    <w:top w:val="none" w:sz="0" w:space="0" w:color="auto"/>
                    <w:left w:val="none" w:sz="0" w:space="0" w:color="auto"/>
                    <w:bottom w:val="none" w:sz="0" w:space="0" w:color="auto"/>
                    <w:right w:val="none" w:sz="0" w:space="0" w:color="auto"/>
                  </w:divBdr>
                </w:div>
                <w:div w:id="1093816465">
                  <w:marLeft w:val="274"/>
                  <w:marRight w:val="0"/>
                  <w:marTop w:val="0"/>
                  <w:marBottom w:val="0"/>
                  <w:divBdr>
                    <w:top w:val="none" w:sz="0" w:space="0" w:color="auto"/>
                    <w:left w:val="none" w:sz="0" w:space="0" w:color="auto"/>
                    <w:bottom w:val="none" w:sz="0" w:space="0" w:color="auto"/>
                    <w:right w:val="none" w:sz="0" w:space="0" w:color="auto"/>
                  </w:divBdr>
                </w:div>
                <w:div w:id="1919173768">
                  <w:marLeft w:val="274"/>
                  <w:marRight w:val="0"/>
                  <w:marTop w:val="0"/>
                  <w:marBottom w:val="0"/>
                  <w:divBdr>
                    <w:top w:val="none" w:sz="0" w:space="0" w:color="auto"/>
                    <w:left w:val="none" w:sz="0" w:space="0" w:color="auto"/>
                    <w:bottom w:val="none" w:sz="0" w:space="0" w:color="auto"/>
                    <w:right w:val="none" w:sz="0" w:space="0" w:color="auto"/>
                  </w:divBdr>
                </w:div>
              </w:divsChild>
            </w:div>
            <w:div w:id="738988065">
              <w:marLeft w:val="0"/>
              <w:marRight w:val="0"/>
              <w:marTop w:val="0"/>
              <w:marBottom w:val="0"/>
              <w:divBdr>
                <w:top w:val="none" w:sz="0" w:space="0" w:color="auto"/>
                <w:left w:val="none" w:sz="0" w:space="0" w:color="auto"/>
                <w:bottom w:val="none" w:sz="0" w:space="0" w:color="auto"/>
                <w:right w:val="none" w:sz="0" w:space="0" w:color="auto"/>
              </w:divBdr>
              <w:divsChild>
                <w:div w:id="1508205670">
                  <w:marLeft w:val="274"/>
                  <w:marRight w:val="0"/>
                  <w:marTop w:val="0"/>
                  <w:marBottom w:val="0"/>
                  <w:divBdr>
                    <w:top w:val="none" w:sz="0" w:space="0" w:color="auto"/>
                    <w:left w:val="none" w:sz="0" w:space="0" w:color="auto"/>
                    <w:bottom w:val="none" w:sz="0" w:space="0" w:color="auto"/>
                    <w:right w:val="none" w:sz="0" w:space="0" w:color="auto"/>
                  </w:divBdr>
                </w:div>
                <w:div w:id="2044820166">
                  <w:marLeft w:val="274"/>
                  <w:marRight w:val="0"/>
                  <w:marTop w:val="0"/>
                  <w:marBottom w:val="0"/>
                  <w:divBdr>
                    <w:top w:val="none" w:sz="0" w:space="0" w:color="auto"/>
                    <w:left w:val="none" w:sz="0" w:space="0" w:color="auto"/>
                    <w:bottom w:val="none" w:sz="0" w:space="0" w:color="auto"/>
                    <w:right w:val="none" w:sz="0" w:space="0" w:color="auto"/>
                  </w:divBdr>
                </w:div>
                <w:div w:id="269633129">
                  <w:marLeft w:val="274"/>
                  <w:marRight w:val="0"/>
                  <w:marTop w:val="0"/>
                  <w:marBottom w:val="0"/>
                  <w:divBdr>
                    <w:top w:val="none" w:sz="0" w:space="0" w:color="auto"/>
                    <w:left w:val="none" w:sz="0" w:space="0" w:color="auto"/>
                    <w:bottom w:val="none" w:sz="0" w:space="0" w:color="auto"/>
                    <w:right w:val="none" w:sz="0" w:space="0" w:color="auto"/>
                  </w:divBdr>
                </w:div>
                <w:div w:id="595747024">
                  <w:marLeft w:val="274"/>
                  <w:marRight w:val="0"/>
                  <w:marTop w:val="0"/>
                  <w:marBottom w:val="0"/>
                  <w:divBdr>
                    <w:top w:val="none" w:sz="0" w:space="0" w:color="auto"/>
                    <w:left w:val="none" w:sz="0" w:space="0" w:color="auto"/>
                    <w:bottom w:val="none" w:sz="0" w:space="0" w:color="auto"/>
                    <w:right w:val="none" w:sz="0" w:space="0" w:color="auto"/>
                  </w:divBdr>
                </w:div>
              </w:divsChild>
            </w:div>
            <w:div w:id="1337346652">
              <w:marLeft w:val="0"/>
              <w:marRight w:val="0"/>
              <w:marTop w:val="0"/>
              <w:marBottom w:val="0"/>
              <w:divBdr>
                <w:top w:val="none" w:sz="0" w:space="0" w:color="auto"/>
                <w:left w:val="none" w:sz="0" w:space="0" w:color="auto"/>
                <w:bottom w:val="none" w:sz="0" w:space="0" w:color="auto"/>
                <w:right w:val="none" w:sz="0" w:space="0" w:color="auto"/>
              </w:divBdr>
              <w:divsChild>
                <w:div w:id="2071536508">
                  <w:marLeft w:val="274"/>
                  <w:marRight w:val="0"/>
                  <w:marTop w:val="0"/>
                  <w:marBottom w:val="0"/>
                  <w:divBdr>
                    <w:top w:val="none" w:sz="0" w:space="0" w:color="auto"/>
                    <w:left w:val="none" w:sz="0" w:space="0" w:color="auto"/>
                    <w:bottom w:val="none" w:sz="0" w:space="0" w:color="auto"/>
                    <w:right w:val="none" w:sz="0" w:space="0" w:color="auto"/>
                  </w:divBdr>
                </w:div>
                <w:div w:id="32658000">
                  <w:marLeft w:val="274"/>
                  <w:marRight w:val="0"/>
                  <w:marTop w:val="0"/>
                  <w:marBottom w:val="0"/>
                  <w:divBdr>
                    <w:top w:val="none" w:sz="0" w:space="0" w:color="auto"/>
                    <w:left w:val="none" w:sz="0" w:space="0" w:color="auto"/>
                    <w:bottom w:val="none" w:sz="0" w:space="0" w:color="auto"/>
                    <w:right w:val="none" w:sz="0" w:space="0" w:color="auto"/>
                  </w:divBdr>
                </w:div>
                <w:div w:id="1749838561">
                  <w:marLeft w:val="274"/>
                  <w:marRight w:val="0"/>
                  <w:marTop w:val="0"/>
                  <w:marBottom w:val="0"/>
                  <w:divBdr>
                    <w:top w:val="none" w:sz="0" w:space="0" w:color="auto"/>
                    <w:left w:val="none" w:sz="0" w:space="0" w:color="auto"/>
                    <w:bottom w:val="none" w:sz="0" w:space="0" w:color="auto"/>
                    <w:right w:val="none" w:sz="0" w:space="0" w:color="auto"/>
                  </w:divBdr>
                </w:div>
              </w:divsChild>
            </w:div>
            <w:div w:id="293098832">
              <w:marLeft w:val="0"/>
              <w:marRight w:val="0"/>
              <w:marTop w:val="0"/>
              <w:marBottom w:val="0"/>
              <w:divBdr>
                <w:top w:val="none" w:sz="0" w:space="0" w:color="auto"/>
                <w:left w:val="none" w:sz="0" w:space="0" w:color="auto"/>
                <w:bottom w:val="none" w:sz="0" w:space="0" w:color="auto"/>
                <w:right w:val="none" w:sz="0" w:space="0" w:color="auto"/>
              </w:divBdr>
              <w:divsChild>
                <w:div w:id="1859418828">
                  <w:marLeft w:val="677"/>
                  <w:marRight w:val="0"/>
                  <w:marTop w:val="0"/>
                  <w:marBottom w:val="0"/>
                  <w:divBdr>
                    <w:top w:val="none" w:sz="0" w:space="0" w:color="auto"/>
                    <w:left w:val="none" w:sz="0" w:space="0" w:color="auto"/>
                    <w:bottom w:val="none" w:sz="0" w:space="0" w:color="auto"/>
                    <w:right w:val="none" w:sz="0" w:space="0" w:color="auto"/>
                  </w:divBdr>
                </w:div>
                <w:div w:id="1175463201">
                  <w:marLeft w:val="677"/>
                  <w:marRight w:val="0"/>
                  <w:marTop w:val="0"/>
                  <w:marBottom w:val="0"/>
                  <w:divBdr>
                    <w:top w:val="none" w:sz="0" w:space="0" w:color="auto"/>
                    <w:left w:val="none" w:sz="0" w:space="0" w:color="auto"/>
                    <w:bottom w:val="none" w:sz="0" w:space="0" w:color="auto"/>
                    <w:right w:val="none" w:sz="0" w:space="0" w:color="auto"/>
                  </w:divBdr>
                </w:div>
                <w:div w:id="1505391051">
                  <w:marLeft w:val="67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9887">
      <w:bodyDiv w:val="1"/>
      <w:marLeft w:val="0"/>
      <w:marRight w:val="0"/>
      <w:marTop w:val="0"/>
      <w:marBottom w:val="0"/>
      <w:divBdr>
        <w:top w:val="none" w:sz="0" w:space="0" w:color="auto"/>
        <w:left w:val="none" w:sz="0" w:space="0" w:color="auto"/>
        <w:bottom w:val="none" w:sz="0" w:space="0" w:color="auto"/>
        <w:right w:val="none" w:sz="0" w:space="0" w:color="auto"/>
      </w:divBdr>
      <w:divsChild>
        <w:div w:id="2121728238">
          <w:marLeft w:val="360"/>
          <w:marRight w:val="0"/>
          <w:marTop w:val="0"/>
          <w:marBottom w:val="0"/>
          <w:divBdr>
            <w:top w:val="none" w:sz="0" w:space="0" w:color="auto"/>
            <w:left w:val="none" w:sz="0" w:space="0" w:color="auto"/>
            <w:bottom w:val="none" w:sz="0" w:space="0" w:color="auto"/>
            <w:right w:val="none" w:sz="0" w:space="0" w:color="auto"/>
          </w:divBdr>
        </w:div>
        <w:div w:id="1730417485">
          <w:marLeft w:val="360"/>
          <w:marRight w:val="0"/>
          <w:marTop w:val="0"/>
          <w:marBottom w:val="0"/>
          <w:divBdr>
            <w:top w:val="none" w:sz="0" w:space="0" w:color="auto"/>
            <w:left w:val="none" w:sz="0" w:space="0" w:color="auto"/>
            <w:bottom w:val="none" w:sz="0" w:space="0" w:color="auto"/>
            <w:right w:val="none" w:sz="0" w:space="0" w:color="auto"/>
          </w:divBdr>
        </w:div>
      </w:divsChild>
    </w:div>
    <w:div w:id="338898493">
      <w:bodyDiv w:val="1"/>
      <w:marLeft w:val="0"/>
      <w:marRight w:val="0"/>
      <w:marTop w:val="0"/>
      <w:marBottom w:val="0"/>
      <w:divBdr>
        <w:top w:val="none" w:sz="0" w:space="0" w:color="auto"/>
        <w:left w:val="none" w:sz="0" w:space="0" w:color="auto"/>
        <w:bottom w:val="none" w:sz="0" w:space="0" w:color="auto"/>
        <w:right w:val="none" w:sz="0" w:space="0" w:color="auto"/>
      </w:divBdr>
      <w:divsChild>
        <w:div w:id="650329164">
          <w:marLeft w:val="274"/>
          <w:marRight w:val="0"/>
          <w:marTop w:val="0"/>
          <w:marBottom w:val="0"/>
          <w:divBdr>
            <w:top w:val="none" w:sz="0" w:space="0" w:color="auto"/>
            <w:left w:val="none" w:sz="0" w:space="0" w:color="auto"/>
            <w:bottom w:val="none" w:sz="0" w:space="0" w:color="auto"/>
            <w:right w:val="none" w:sz="0" w:space="0" w:color="auto"/>
          </w:divBdr>
        </w:div>
        <w:div w:id="1125931955">
          <w:marLeft w:val="274"/>
          <w:marRight w:val="0"/>
          <w:marTop w:val="0"/>
          <w:marBottom w:val="0"/>
          <w:divBdr>
            <w:top w:val="none" w:sz="0" w:space="0" w:color="auto"/>
            <w:left w:val="none" w:sz="0" w:space="0" w:color="auto"/>
            <w:bottom w:val="none" w:sz="0" w:space="0" w:color="auto"/>
            <w:right w:val="none" w:sz="0" w:space="0" w:color="auto"/>
          </w:divBdr>
        </w:div>
      </w:divsChild>
    </w:div>
    <w:div w:id="406272447">
      <w:bodyDiv w:val="1"/>
      <w:marLeft w:val="0"/>
      <w:marRight w:val="0"/>
      <w:marTop w:val="0"/>
      <w:marBottom w:val="0"/>
      <w:divBdr>
        <w:top w:val="none" w:sz="0" w:space="0" w:color="auto"/>
        <w:left w:val="none" w:sz="0" w:space="0" w:color="auto"/>
        <w:bottom w:val="none" w:sz="0" w:space="0" w:color="auto"/>
        <w:right w:val="none" w:sz="0" w:space="0" w:color="auto"/>
      </w:divBdr>
      <w:divsChild>
        <w:div w:id="657001999">
          <w:marLeft w:val="274"/>
          <w:marRight w:val="0"/>
          <w:marTop w:val="0"/>
          <w:marBottom w:val="0"/>
          <w:divBdr>
            <w:top w:val="none" w:sz="0" w:space="0" w:color="auto"/>
            <w:left w:val="none" w:sz="0" w:space="0" w:color="auto"/>
            <w:bottom w:val="none" w:sz="0" w:space="0" w:color="auto"/>
            <w:right w:val="none" w:sz="0" w:space="0" w:color="auto"/>
          </w:divBdr>
        </w:div>
        <w:div w:id="941300099">
          <w:marLeft w:val="274"/>
          <w:marRight w:val="0"/>
          <w:marTop w:val="0"/>
          <w:marBottom w:val="0"/>
          <w:divBdr>
            <w:top w:val="none" w:sz="0" w:space="0" w:color="auto"/>
            <w:left w:val="none" w:sz="0" w:space="0" w:color="auto"/>
            <w:bottom w:val="none" w:sz="0" w:space="0" w:color="auto"/>
            <w:right w:val="none" w:sz="0" w:space="0" w:color="auto"/>
          </w:divBdr>
        </w:div>
        <w:div w:id="607664538">
          <w:marLeft w:val="274"/>
          <w:marRight w:val="0"/>
          <w:marTop w:val="0"/>
          <w:marBottom w:val="0"/>
          <w:divBdr>
            <w:top w:val="none" w:sz="0" w:space="0" w:color="auto"/>
            <w:left w:val="none" w:sz="0" w:space="0" w:color="auto"/>
            <w:bottom w:val="none" w:sz="0" w:space="0" w:color="auto"/>
            <w:right w:val="none" w:sz="0" w:space="0" w:color="auto"/>
          </w:divBdr>
        </w:div>
        <w:div w:id="1466775273">
          <w:marLeft w:val="274"/>
          <w:marRight w:val="0"/>
          <w:marTop w:val="0"/>
          <w:marBottom w:val="0"/>
          <w:divBdr>
            <w:top w:val="none" w:sz="0" w:space="0" w:color="auto"/>
            <w:left w:val="none" w:sz="0" w:space="0" w:color="auto"/>
            <w:bottom w:val="none" w:sz="0" w:space="0" w:color="auto"/>
            <w:right w:val="none" w:sz="0" w:space="0" w:color="auto"/>
          </w:divBdr>
        </w:div>
        <w:div w:id="1203665192">
          <w:marLeft w:val="274"/>
          <w:marRight w:val="0"/>
          <w:marTop w:val="0"/>
          <w:marBottom w:val="0"/>
          <w:divBdr>
            <w:top w:val="none" w:sz="0" w:space="0" w:color="auto"/>
            <w:left w:val="none" w:sz="0" w:space="0" w:color="auto"/>
            <w:bottom w:val="none" w:sz="0" w:space="0" w:color="auto"/>
            <w:right w:val="none" w:sz="0" w:space="0" w:color="auto"/>
          </w:divBdr>
        </w:div>
        <w:div w:id="1620379558">
          <w:marLeft w:val="274"/>
          <w:marRight w:val="0"/>
          <w:marTop w:val="0"/>
          <w:marBottom w:val="0"/>
          <w:divBdr>
            <w:top w:val="none" w:sz="0" w:space="0" w:color="auto"/>
            <w:left w:val="none" w:sz="0" w:space="0" w:color="auto"/>
            <w:bottom w:val="none" w:sz="0" w:space="0" w:color="auto"/>
            <w:right w:val="none" w:sz="0" w:space="0" w:color="auto"/>
          </w:divBdr>
        </w:div>
        <w:div w:id="1677919029">
          <w:marLeft w:val="274"/>
          <w:marRight w:val="0"/>
          <w:marTop w:val="0"/>
          <w:marBottom w:val="0"/>
          <w:divBdr>
            <w:top w:val="none" w:sz="0" w:space="0" w:color="auto"/>
            <w:left w:val="none" w:sz="0" w:space="0" w:color="auto"/>
            <w:bottom w:val="none" w:sz="0" w:space="0" w:color="auto"/>
            <w:right w:val="none" w:sz="0" w:space="0" w:color="auto"/>
          </w:divBdr>
        </w:div>
      </w:divsChild>
    </w:div>
    <w:div w:id="437992282">
      <w:bodyDiv w:val="1"/>
      <w:marLeft w:val="0"/>
      <w:marRight w:val="0"/>
      <w:marTop w:val="0"/>
      <w:marBottom w:val="0"/>
      <w:divBdr>
        <w:top w:val="none" w:sz="0" w:space="0" w:color="auto"/>
        <w:left w:val="none" w:sz="0" w:space="0" w:color="auto"/>
        <w:bottom w:val="none" w:sz="0" w:space="0" w:color="auto"/>
        <w:right w:val="none" w:sz="0" w:space="0" w:color="auto"/>
      </w:divBdr>
      <w:divsChild>
        <w:div w:id="1801418093">
          <w:marLeft w:val="274"/>
          <w:marRight w:val="0"/>
          <w:marTop w:val="0"/>
          <w:marBottom w:val="0"/>
          <w:divBdr>
            <w:top w:val="none" w:sz="0" w:space="0" w:color="auto"/>
            <w:left w:val="none" w:sz="0" w:space="0" w:color="auto"/>
            <w:bottom w:val="none" w:sz="0" w:space="0" w:color="auto"/>
            <w:right w:val="none" w:sz="0" w:space="0" w:color="auto"/>
          </w:divBdr>
        </w:div>
        <w:div w:id="377510044">
          <w:marLeft w:val="274"/>
          <w:marRight w:val="0"/>
          <w:marTop w:val="0"/>
          <w:marBottom w:val="0"/>
          <w:divBdr>
            <w:top w:val="none" w:sz="0" w:space="0" w:color="auto"/>
            <w:left w:val="none" w:sz="0" w:space="0" w:color="auto"/>
            <w:bottom w:val="none" w:sz="0" w:space="0" w:color="auto"/>
            <w:right w:val="none" w:sz="0" w:space="0" w:color="auto"/>
          </w:divBdr>
        </w:div>
        <w:div w:id="2082366777">
          <w:marLeft w:val="274"/>
          <w:marRight w:val="0"/>
          <w:marTop w:val="0"/>
          <w:marBottom w:val="0"/>
          <w:divBdr>
            <w:top w:val="none" w:sz="0" w:space="0" w:color="auto"/>
            <w:left w:val="none" w:sz="0" w:space="0" w:color="auto"/>
            <w:bottom w:val="none" w:sz="0" w:space="0" w:color="auto"/>
            <w:right w:val="none" w:sz="0" w:space="0" w:color="auto"/>
          </w:divBdr>
        </w:div>
        <w:div w:id="486434570">
          <w:marLeft w:val="274"/>
          <w:marRight w:val="0"/>
          <w:marTop w:val="0"/>
          <w:marBottom w:val="0"/>
          <w:divBdr>
            <w:top w:val="none" w:sz="0" w:space="0" w:color="auto"/>
            <w:left w:val="none" w:sz="0" w:space="0" w:color="auto"/>
            <w:bottom w:val="none" w:sz="0" w:space="0" w:color="auto"/>
            <w:right w:val="none" w:sz="0" w:space="0" w:color="auto"/>
          </w:divBdr>
        </w:div>
        <w:div w:id="1334986972">
          <w:marLeft w:val="274"/>
          <w:marRight w:val="0"/>
          <w:marTop w:val="0"/>
          <w:marBottom w:val="0"/>
          <w:divBdr>
            <w:top w:val="none" w:sz="0" w:space="0" w:color="auto"/>
            <w:left w:val="none" w:sz="0" w:space="0" w:color="auto"/>
            <w:bottom w:val="none" w:sz="0" w:space="0" w:color="auto"/>
            <w:right w:val="none" w:sz="0" w:space="0" w:color="auto"/>
          </w:divBdr>
        </w:div>
        <w:div w:id="997880087">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044415">
      <w:bodyDiv w:val="1"/>
      <w:marLeft w:val="0"/>
      <w:marRight w:val="0"/>
      <w:marTop w:val="0"/>
      <w:marBottom w:val="0"/>
      <w:divBdr>
        <w:top w:val="none" w:sz="0" w:space="0" w:color="auto"/>
        <w:left w:val="none" w:sz="0" w:space="0" w:color="auto"/>
        <w:bottom w:val="none" w:sz="0" w:space="0" w:color="auto"/>
        <w:right w:val="none" w:sz="0" w:space="0" w:color="auto"/>
      </w:divBdr>
    </w:div>
    <w:div w:id="594291261">
      <w:bodyDiv w:val="1"/>
      <w:marLeft w:val="0"/>
      <w:marRight w:val="0"/>
      <w:marTop w:val="0"/>
      <w:marBottom w:val="0"/>
      <w:divBdr>
        <w:top w:val="none" w:sz="0" w:space="0" w:color="auto"/>
        <w:left w:val="none" w:sz="0" w:space="0" w:color="auto"/>
        <w:bottom w:val="none" w:sz="0" w:space="0" w:color="auto"/>
        <w:right w:val="none" w:sz="0" w:space="0" w:color="auto"/>
      </w:divBdr>
      <w:divsChild>
        <w:div w:id="1832984777">
          <w:marLeft w:val="274"/>
          <w:marRight w:val="0"/>
          <w:marTop w:val="0"/>
          <w:marBottom w:val="0"/>
          <w:divBdr>
            <w:top w:val="none" w:sz="0" w:space="0" w:color="auto"/>
            <w:left w:val="none" w:sz="0" w:space="0" w:color="auto"/>
            <w:bottom w:val="none" w:sz="0" w:space="0" w:color="auto"/>
            <w:right w:val="none" w:sz="0" w:space="0" w:color="auto"/>
          </w:divBdr>
        </w:div>
        <w:div w:id="997264291">
          <w:marLeft w:val="274"/>
          <w:marRight w:val="0"/>
          <w:marTop w:val="0"/>
          <w:marBottom w:val="0"/>
          <w:divBdr>
            <w:top w:val="none" w:sz="0" w:space="0" w:color="auto"/>
            <w:left w:val="none" w:sz="0" w:space="0" w:color="auto"/>
            <w:bottom w:val="none" w:sz="0" w:space="0" w:color="auto"/>
            <w:right w:val="none" w:sz="0" w:space="0" w:color="auto"/>
          </w:divBdr>
        </w:div>
        <w:div w:id="754866603">
          <w:marLeft w:val="274"/>
          <w:marRight w:val="0"/>
          <w:marTop w:val="0"/>
          <w:marBottom w:val="0"/>
          <w:divBdr>
            <w:top w:val="none" w:sz="0" w:space="0" w:color="auto"/>
            <w:left w:val="none" w:sz="0" w:space="0" w:color="auto"/>
            <w:bottom w:val="none" w:sz="0" w:space="0" w:color="auto"/>
            <w:right w:val="none" w:sz="0" w:space="0" w:color="auto"/>
          </w:divBdr>
        </w:div>
        <w:div w:id="1763797529">
          <w:marLeft w:val="274"/>
          <w:marRight w:val="0"/>
          <w:marTop w:val="0"/>
          <w:marBottom w:val="0"/>
          <w:divBdr>
            <w:top w:val="none" w:sz="0" w:space="0" w:color="auto"/>
            <w:left w:val="none" w:sz="0" w:space="0" w:color="auto"/>
            <w:bottom w:val="none" w:sz="0" w:space="0" w:color="auto"/>
            <w:right w:val="none" w:sz="0" w:space="0" w:color="auto"/>
          </w:divBdr>
        </w:div>
        <w:div w:id="1508521056">
          <w:marLeft w:val="274"/>
          <w:marRight w:val="0"/>
          <w:marTop w:val="0"/>
          <w:marBottom w:val="0"/>
          <w:divBdr>
            <w:top w:val="none" w:sz="0" w:space="0" w:color="auto"/>
            <w:left w:val="none" w:sz="0" w:space="0" w:color="auto"/>
            <w:bottom w:val="none" w:sz="0" w:space="0" w:color="auto"/>
            <w:right w:val="none" w:sz="0" w:space="0" w:color="auto"/>
          </w:divBdr>
        </w:div>
        <w:div w:id="1901015268">
          <w:marLeft w:val="274"/>
          <w:marRight w:val="0"/>
          <w:marTop w:val="0"/>
          <w:marBottom w:val="0"/>
          <w:divBdr>
            <w:top w:val="none" w:sz="0" w:space="0" w:color="auto"/>
            <w:left w:val="none" w:sz="0" w:space="0" w:color="auto"/>
            <w:bottom w:val="none" w:sz="0" w:space="0" w:color="auto"/>
            <w:right w:val="none" w:sz="0" w:space="0" w:color="auto"/>
          </w:divBdr>
        </w:div>
      </w:divsChild>
    </w:div>
    <w:div w:id="682391929">
      <w:bodyDiv w:val="1"/>
      <w:marLeft w:val="0"/>
      <w:marRight w:val="0"/>
      <w:marTop w:val="0"/>
      <w:marBottom w:val="0"/>
      <w:divBdr>
        <w:top w:val="none" w:sz="0" w:space="0" w:color="auto"/>
        <w:left w:val="none" w:sz="0" w:space="0" w:color="auto"/>
        <w:bottom w:val="none" w:sz="0" w:space="0" w:color="auto"/>
        <w:right w:val="none" w:sz="0" w:space="0" w:color="auto"/>
      </w:divBdr>
    </w:div>
    <w:div w:id="725647189">
      <w:bodyDiv w:val="1"/>
      <w:marLeft w:val="0"/>
      <w:marRight w:val="0"/>
      <w:marTop w:val="0"/>
      <w:marBottom w:val="0"/>
      <w:divBdr>
        <w:top w:val="none" w:sz="0" w:space="0" w:color="auto"/>
        <w:left w:val="none" w:sz="0" w:space="0" w:color="auto"/>
        <w:bottom w:val="none" w:sz="0" w:space="0" w:color="auto"/>
        <w:right w:val="none" w:sz="0" w:space="0" w:color="auto"/>
      </w:divBdr>
      <w:divsChild>
        <w:div w:id="1942910178">
          <w:marLeft w:val="677"/>
          <w:marRight w:val="0"/>
          <w:marTop w:val="0"/>
          <w:marBottom w:val="0"/>
          <w:divBdr>
            <w:top w:val="none" w:sz="0" w:space="0" w:color="auto"/>
            <w:left w:val="none" w:sz="0" w:space="0" w:color="auto"/>
            <w:bottom w:val="none" w:sz="0" w:space="0" w:color="auto"/>
            <w:right w:val="none" w:sz="0" w:space="0" w:color="auto"/>
          </w:divBdr>
        </w:div>
        <w:div w:id="1523590823">
          <w:marLeft w:val="677"/>
          <w:marRight w:val="0"/>
          <w:marTop w:val="0"/>
          <w:marBottom w:val="0"/>
          <w:divBdr>
            <w:top w:val="none" w:sz="0" w:space="0" w:color="auto"/>
            <w:left w:val="none" w:sz="0" w:space="0" w:color="auto"/>
            <w:bottom w:val="none" w:sz="0" w:space="0" w:color="auto"/>
            <w:right w:val="none" w:sz="0" w:space="0" w:color="auto"/>
          </w:divBdr>
        </w:div>
        <w:div w:id="1345088083">
          <w:marLeft w:val="677"/>
          <w:marRight w:val="0"/>
          <w:marTop w:val="0"/>
          <w:marBottom w:val="0"/>
          <w:divBdr>
            <w:top w:val="none" w:sz="0" w:space="0" w:color="auto"/>
            <w:left w:val="none" w:sz="0" w:space="0" w:color="auto"/>
            <w:bottom w:val="none" w:sz="0" w:space="0" w:color="auto"/>
            <w:right w:val="none" w:sz="0" w:space="0" w:color="auto"/>
          </w:divBdr>
        </w:div>
      </w:divsChild>
    </w:div>
    <w:div w:id="823164219">
      <w:bodyDiv w:val="1"/>
      <w:marLeft w:val="0"/>
      <w:marRight w:val="0"/>
      <w:marTop w:val="0"/>
      <w:marBottom w:val="0"/>
      <w:divBdr>
        <w:top w:val="none" w:sz="0" w:space="0" w:color="auto"/>
        <w:left w:val="none" w:sz="0" w:space="0" w:color="auto"/>
        <w:bottom w:val="none" w:sz="0" w:space="0" w:color="auto"/>
        <w:right w:val="none" w:sz="0" w:space="0" w:color="auto"/>
      </w:divBdr>
      <w:divsChild>
        <w:div w:id="1906333663">
          <w:marLeft w:val="274"/>
          <w:marRight w:val="0"/>
          <w:marTop w:val="0"/>
          <w:marBottom w:val="0"/>
          <w:divBdr>
            <w:top w:val="none" w:sz="0" w:space="0" w:color="auto"/>
            <w:left w:val="none" w:sz="0" w:space="0" w:color="auto"/>
            <w:bottom w:val="none" w:sz="0" w:space="0" w:color="auto"/>
            <w:right w:val="none" w:sz="0" w:space="0" w:color="auto"/>
          </w:divBdr>
        </w:div>
        <w:div w:id="1298492956">
          <w:marLeft w:val="274"/>
          <w:marRight w:val="0"/>
          <w:marTop w:val="0"/>
          <w:marBottom w:val="0"/>
          <w:divBdr>
            <w:top w:val="none" w:sz="0" w:space="0" w:color="auto"/>
            <w:left w:val="none" w:sz="0" w:space="0" w:color="auto"/>
            <w:bottom w:val="none" w:sz="0" w:space="0" w:color="auto"/>
            <w:right w:val="none" w:sz="0" w:space="0" w:color="auto"/>
          </w:divBdr>
        </w:div>
        <w:div w:id="1153646310">
          <w:marLeft w:val="274"/>
          <w:marRight w:val="0"/>
          <w:marTop w:val="0"/>
          <w:marBottom w:val="0"/>
          <w:divBdr>
            <w:top w:val="none" w:sz="0" w:space="0" w:color="auto"/>
            <w:left w:val="none" w:sz="0" w:space="0" w:color="auto"/>
            <w:bottom w:val="none" w:sz="0" w:space="0" w:color="auto"/>
            <w:right w:val="none" w:sz="0" w:space="0" w:color="auto"/>
          </w:divBdr>
        </w:div>
        <w:div w:id="910190173">
          <w:marLeft w:val="274"/>
          <w:marRight w:val="0"/>
          <w:marTop w:val="0"/>
          <w:marBottom w:val="0"/>
          <w:divBdr>
            <w:top w:val="none" w:sz="0" w:space="0" w:color="auto"/>
            <w:left w:val="none" w:sz="0" w:space="0" w:color="auto"/>
            <w:bottom w:val="none" w:sz="0" w:space="0" w:color="auto"/>
            <w:right w:val="none" w:sz="0" w:space="0" w:color="auto"/>
          </w:divBdr>
        </w:div>
        <w:div w:id="1831021089">
          <w:marLeft w:val="274"/>
          <w:marRight w:val="0"/>
          <w:marTop w:val="0"/>
          <w:marBottom w:val="0"/>
          <w:divBdr>
            <w:top w:val="none" w:sz="0" w:space="0" w:color="auto"/>
            <w:left w:val="none" w:sz="0" w:space="0" w:color="auto"/>
            <w:bottom w:val="none" w:sz="0" w:space="0" w:color="auto"/>
            <w:right w:val="none" w:sz="0" w:space="0" w:color="auto"/>
          </w:divBdr>
        </w:div>
        <w:div w:id="805973932">
          <w:marLeft w:val="274"/>
          <w:marRight w:val="0"/>
          <w:marTop w:val="0"/>
          <w:marBottom w:val="0"/>
          <w:divBdr>
            <w:top w:val="none" w:sz="0" w:space="0" w:color="auto"/>
            <w:left w:val="none" w:sz="0" w:space="0" w:color="auto"/>
            <w:bottom w:val="none" w:sz="0" w:space="0" w:color="auto"/>
            <w:right w:val="none" w:sz="0" w:space="0" w:color="auto"/>
          </w:divBdr>
        </w:div>
        <w:div w:id="138113165">
          <w:marLeft w:val="274"/>
          <w:marRight w:val="0"/>
          <w:marTop w:val="0"/>
          <w:marBottom w:val="0"/>
          <w:divBdr>
            <w:top w:val="none" w:sz="0" w:space="0" w:color="auto"/>
            <w:left w:val="none" w:sz="0" w:space="0" w:color="auto"/>
            <w:bottom w:val="none" w:sz="0" w:space="0" w:color="auto"/>
            <w:right w:val="none" w:sz="0" w:space="0" w:color="auto"/>
          </w:divBdr>
        </w:div>
        <w:div w:id="245001040">
          <w:marLeft w:val="274"/>
          <w:marRight w:val="0"/>
          <w:marTop w:val="0"/>
          <w:marBottom w:val="0"/>
          <w:divBdr>
            <w:top w:val="none" w:sz="0" w:space="0" w:color="auto"/>
            <w:left w:val="none" w:sz="0" w:space="0" w:color="auto"/>
            <w:bottom w:val="none" w:sz="0" w:space="0" w:color="auto"/>
            <w:right w:val="none" w:sz="0" w:space="0" w:color="auto"/>
          </w:divBdr>
        </w:div>
        <w:div w:id="551112338">
          <w:marLeft w:val="274"/>
          <w:marRight w:val="0"/>
          <w:marTop w:val="0"/>
          <w:marBottom w:val="0"/>
          <w:divBdr>
            <w:top w:val="none" w:sz="0" w:space="0" w:color="auto"/>
            <w:left w:val="none" w:sz="0" w:space="0" w:color="auto"/>
            <w:bottom w:val="none" w:sz="0" w:space="0" w:color="auto"/>
            <w:right w:val="none" w:sz="0" w:space="0" w:color="auto"/>
          </w:divBdr>
        </w:div>
        <w:div w:id="659965607">
          <w:marLeft w:val="274"/>
          <w:marRight w:val="0"/>
          <w:marTop w:val="0"/>
          <w:marBottom w:val="0"/>
          <w:divBdr>
            <w:top w:val="none" w:sz="0" w:space="0" w:color="auto"/>
            <w:left w:val="none" w:sz="0" w:space="0" w:color="auto"/>
            <w:bottom w:val="none" w:sz="0" w:space="0" w:color="auto"/>
            <w:right w:val="none" w:sz="0" w:space="0" w:color="auto"/>
          </w:divBdr>
        </w:div>
        <w:div w:id="1892182322">
          <w:marLeft w:val="274"/>
          <w:marRight w:val="0"/>
          <w:marTop w:val="0"/>
          <w:marBottom w:val="0"/>
          <w:divBdr>
            <w:top w:val="none" w:sz="0" w:space="0" w:color="auto"/>
            <w:left w:val="none" w:sz="0" w:space="0" w:color="auto"/>
            <w:bottom w:val="none" w:sz="0" w:space="0" w:color="auto"/>
            <w:right w:val="none" w:sz="0" w:space="0" w:color="auto"/>
          </w:divBdr>
        </w:div>
        <w:div w:id="894001757">
          <w:marLeft w:val="274"/>
          <w:marRight w:val="0"/>
          <w:marTop w:val="0"/>
          <w:marBottom w:val="0"/>
          <w:divBdr>
            <w:top w:val="none" w:sz="0" w:space="0" w:color="auto"/>
            <w:left w:val="none" w:sz="0" w:space="0" w:color="auto"/>
            <w:bottom w:val="none" w:sz="0" w:space="0" w:color="auto"/>
            <w:right w:val="none" w:sz="0" w:space="0" w:color="auto"/>
          </w:divBdr>
        </w:div>
      </w:divsChild>
    </w:div>
    <w:div w:id="896210654">
      <w:bodyDiv w:val="1"/>
      <w:marLeft w:val="0"/>
      <w:marRight w:val="0"/>
      <w:marTop w:val="0"/>
      <w:marBottom w:val="0"/>
      <w:divBdr>
        <w:top w:val="none" w:sz="0" w:space="0" w:color="auto"/>
        <w:left w:val="none" w:sz="0" w:space="0" w:color="auto"/>
        <w:bottom w:val="none" w:sz="0" w:space="0" w:color="auto"/>
        <w:right w:val="none" w:sz="0" w:space="0" w:color="auto"/>
      </w:divBdr>
      <w:divsChild>
        <w:div w:id="1217551473">
          <w:marLeft w:val="677"/>
          <w:marRight w:val="0"/>
          <w:marTop w:val="0"/>
          <w:marBottom w:val="0"/>
          <w:divBdr>
            <w:top w:val="none" w:sz="0" w:space="0" w:color="auto"/>
            <w:left w:val="none" w:sz="0" w:space="0" w:color="auto"/>
            <w:bottom w:val="none" w:sz="0" w:space="0" w:color="auto"/>
            <w:right w:val="none" w:sz="0" w:space="0" w:color="auto"/>
          </w:divBdr>
        </w:div>
        <w:div w:id="1480222212">
          <w:marLeft w:val="677"/>
          <w:marRight w:val="0"/>
          <w:marTop w:val="0"/>
          <w:marBottom w:val="0"/>
          <w:divBdr>
            <w:top w:val="none" w:sz="0" w:space="0" w:color="auto"/>
            <w:left w:val="none" w:sz="0" w:space="0" w:color="auto"/>
            <w:bottom w:val="none" w:sz="0" w:space="0" w:color="auto"/>
            <w:right w:val="none" w:sz="0" w:space="0" w:color="auto"/>
          </w:divBdr>
        </w:div>
        <w:div w:id="755134533">
          <w:marLeft w:val="677"/>
          <w:marRight w:val="0"/>
          <w:marTop w:val="0"/>
          <w:marBottom w:val="0"/>
          <w:divBdr>
            <w:top w:val="none" w:sz="0" w:space="0" w:color="auto"/>
            <w:left w:val="none" w:sz="0" w:space="0" w:color="auto"/>
            <w:bottom w:val="none" w:sz="0" w:space="0" w:color="auto"/>
            <w:right w:val="none" w:sz="0" w:space="0" w:color="auto"/>
          </w:divBdr>
        </w:div>
        <w:div w:id="2067491061">
          <w:marLeft w:val="677"/>
          <w:marRight w:val="0"/>
          <w:marTop w:val="0"/>
          <w:marBottom w:val="0"/>
          <w:divBdr>
            <w:top w:val="none" w:sz="0" w:space="0" w:color="auto"/>
            <w:left w:val="none" w:sz="0" w:space="0" w:color="auto"/>
            <w:bottom w:val="none" w:sz="0" w:space="0" w:color="auto"/>
            <w:right w:val="none" w:sz="0" w:space="0" w:color="auto"/>
          </w:divBdr>
        </w:div>
        <w:div w:id="1656257839">
          <w:marLeft w:val="677"/>
          <w:marRight w:val="0"/>
          <w:marTop w:val="0"/>
          <w:marBottom w:val="0"/>
          <w:divBdr>
            <w:top w:val="none" w:sz="0" w:space="0" w:color="auto"/>
            <w:left w:val="none" w:sz="0" w:space="0" w:color="auto"/>
            <w:bottom w:val="none" w:sz="0" w:space="0" w:color="auto"/>
            <w:right w:val="none" w:sz="0" w:space="0" w:color="auto"/>
          </w:divBdr>
        </w:div>
        <w:div w:id="137650588">
          <w:marLeft w:val="677"/>
          <w:marRight w:val="0"/>
          <w:marTop w:val="0"/>
          <w:marBottom w:val="0"/>
          <w:divBdr>
            <w:top w:val="none" w:sz="0" w:space="0" w:color="auto"/>
            <w:left w:val="none" w:sz="0" w:space="0" w:color="auto"/>
            <w:bottom w:val="none" w:sz="0" w:space="0" w:color="auto"/>
            <w:right w:val="none" w:sz="0" w:space="0" w:color="auto"/>
          </w:divBdr>
        </w:div>
        <w:div w:id="1116483462">
          <w:marLeft w:val="677"/>
          <w:marRight w:val="0"/>
          <w:marTop w:val="0"/>
          <w:marBottom w:val="0"/>
          <w:divBdr>
            <w:top w:val="none" w:sz="0" w:space="0" w:color="auto"/>
            <w:left w:val="none" w:sz="0" w:space="0" w:color="auto"/>
            <w:bottom w:val="none" w:sz="0" w:space="0" w:color="auto"/>
            <w:right w:val="none" w:sz="0" w:space="0" w:color="auto"/>
          </w:divBdr>
        </w:div>
        <w:div w:id="1699964786">
          <w:marLeft w:val="677"/>
          <w:marRight w:val="0"/>
          <w:marTop w:val="0"/>
          <w:marBottom w:val="0"/>
          <w:divBdr>
            <w:top w:val="none" w:sz="0" w:space="0" w:color="auto"/>
            <w:left w:val="none" w:sz="0" w:space="0" w:color="auto"/>
            <w:bottom w:val="none" w:sz="0" w:space="0" w:color="auto"/>
            <w:right w:val="none" w:sz="0" w:space="0" w:color="auto"/>
          </w:divBdr>
        </w:div>
      </w:divsChild>
    </w:div>
    <w:div w:id="914632282">
      <w:bodyDiv w:val="1"/>
      <w:marLeft w:val="0"/>
      <w:marRight w:val="0"/>
      <w:marTop w:val="0"/>
      <w:marBottom w:val="0"/>
      <w:divBdr>
        <w:top w:val="none" w:sz="0" w:space="0" w:color="auto"/>
        <w:left w:val="none" w:sz="0" w:space="0" w:color="auto"/>
        <w:bottom w:val="none" w:sz="0" w:space="0" w:color="auto"/>
        <w:right w:val="none" w:sz="0" w:space="0" w:color="auto"/>
      </w:divBdr>
    </w:div>
    <w:div w:id="1011838287">
      <w:bodyDiv w:val="1"/>
      <w:marLeft w:val="0"/>
      <w:marRight w:val="0"/>
      <w:marTop w:val="0"/>
      <w:marBottom w:val="0"/>
      <w:divBdr>
        <w:top w:val="none" w:sz="0" w:space="0" w:color="auto"/>
        <w:left w:val="none" w:sz="0" w:space="0" w:color="auto"/>
        <w:bottom w:val="none" w:sz="0" w:space="0" w:color="auto"/>
        <w:right w:val="none" w:sz="0" w:space="0" w:color="auto"/>
      </w:divBdr>
    </w:div>
    <w:div w:id="1090396787">
      <w:bodyDiv w:val="1"/>
      <w:marLeft w:val="0"/>
      <w:marRight w:val="0"/>
      <w:marTop w:val="0"/>
      <w:marBottom w:val="0"/>
      <w:divBdr>
        <w:top w:val="none" w:sz="0" w:space="0" w:color="auto"/>
        <w:left w:val="none" w:sz="0" w:space="0" w:color="auto"/>
        <w:bottom w:val="none" w:sz="0" w:space="0" w:color="auto"/>
        <w:right w:val="none" w:sz="0" w:space="0" w:color="auto"/>
      </w:divBdr>
      <w:divsChild>
        <w:div w:id="905190492">
          <w:marLeft w:val="274"/>
          <w:marRight w:val="0"/>
          <w:marTop w:val="0"/>
          <w:marBottom w:val="0"/>
          <w:divBdr>
            <w:top w:val="none" w:sz="0" w:space="0" w:color="auto"/>
            <w:left w:val="none" w:sz="0" w:space="0" w:color="auto"/>
            <w:bottom w:val="none" w:sz="0" w:space="0" w:color="auto"/>
            <w:right w:val="none" w:sz="0" w:space="0" w:color="auto"/>
          </w:divBdr>
        </w:div>
        <w:div w:id="1363045552">
          <w:marLeft w:val="274"/>
          <w:marRight w:val="0"/>
          <w:marTop w:val="0"/>
          <w:marBottom w:val="0"/>
          <w:divBdr>
            <w:top w:val="none" w:sz="0" w:space="0" w:color="auto"/>
            <w:left w:val="none" w:sz="0" w:space="0" w:color="auto"/>
            <w:bottom w:val="none" w:sz="0" w:space="0" w:color="auto"/>
            <w:right w:val="none" w:sz="0" w:space="0" w:color="auto"/>
          </w:divBdr>
        </w:div>
        <w:div w:id="1678071252">
          <w:marLeft w:val="274"/>
          <w:marRight w:val="0"/>
          <w:marTop w:val="0"/>
          <w:marBottom w:val="0"/>
          <w:divBdr>
            <w:top w:val="none" w:sz="0" w:space="0" w:color="auto"/>
            <w:left w:val="none" w:sz="0" w:space="0" w:color="auto"/>
            <w:bottom w:val="none" w:sz="0" w:space="0" w:color="auto"/>
            <w:right w:val="none" w:sz="0" w:space="0" w:color="auto"/>
          </w:divBdr>
        </w:div>
        <w:div w:id="174543621">
          <w:marLeft w:val="274"/>
          <w:marRight w:val="0"/>
          <w:marTop w:val="0"/>
          <w:marBottom w:val="0"/>
          <w:divBdr>
            <w:top w:val="none" w:sz="0" w:space="0" w:color="auto"/>
            <w:left w:val="none" w:sz="0" w:space="0" w:color="auto"/>
            <w:bottom w:val="none" w:sz="0" w:space="0" w:color="auto"/>
            <w:right w:val="none" w:sz="0" w:space="0" w:color="auto"/>
          </w:divBdr>
        </w:div>
        <w:div w:id="250815832">
          <w:marLeft w:val="274"/>
          <w:marRight w:val="0"/>
          <w:marTop w:val="0"/>
          <w:marBottom w:val="0"/>
          <w:divBdr>
            <w:top w:val="none" w:sz="0" w:space="0" w:color="auto"/>
            <w:left w:val="none" w:sz="0" w:space="0" w:color="auto"/>
            <w:bottom w:val="none" w:sz="0" w:space="0" w:color="auto"/>
            <w:right w:val="none" w:sz="0" w:space="0" w:color="auto"/>
          </w:divBdr>
        </w:div>
      </w:divsChild>
    </w:div>
    <w:div w:id="1116871402">
      <w:bodyDiv w:val="1"/>
      <w:marLeft w:val="0"/>
      <w:marRight w:val="0"/>
      <w:marTop w:val="0"/>
      <w:marBottom w:val="0"/>
      <w:divBdr>
        <w:top w:val="none" w:sz="0" w:space="0" w:color="auto"/>
        <w:left w:val="none" w:sz="0" w:space="0" w:color="auto"/>
        <w:bottom w:val="none" w:sz="0" w:space="0" w:color="auto"/>
        <w:right w:val="none" w:sz="0" w:space="0" w:color="auto"/>
      </w:divBdr>
      <w:divsChild>
        <w:div w:id="1319501859">
          <w:marLeft w:val="274"/>
          <w:marRight w:val="0"/>
          <w:marTop w:val="0"/>
          <w:marBottom w:val="0"/>
          <w:divBdr>
            <w:top w:val="none" w:sz="0" w:space="0" w:color="auto"/>
            <w:left w:val="none" w:sz="0" w:space="0" w:color="auto"/>
            <w:bottom w:val="none" w:sz="0" w:space="0" w:color="auto"/>
            <w:right w:val="none" w:sz="0" w:space="0" w:color="auto"/>
          </w:divBdr>
        </w:div>
        <w:div w:id="1324507893">
          <w:marLeft w:val="274"/>
          <w:marRight w:val="0"/>
          <w:marTop w:val="0"/>
          <w:marBottom w:val="0"/>
          <w:divBdr>
            <w:top w:val="none" w:sz="0" w:space="0" w:color="auto"/>
            <w:left w:val="none" w:sz="0" w:space="0" w:color="auto"/>
            <w:bottom w:val="none" w:sz="0" w:space="0" w:color="auto"/>
            <w:right w:val="none" w:sz="0" w:space="0" w:color="auto"/>
          </w:divBdr>
        </w:div>
        <w:div w:id="199435576">
          <w:marLeft w:val="274"/>
          <w:marRight w:val="0"/>
          <w:marTop w:val="0"/>
          <w:marBottom w:val="0"/>
          <w:divBdr>
            <w:top w:val="none" w:sz="0" w:space="0" w:color="auto"/>
            <w:left w:val="none" w:sz="0" w:space="0" w:color="auto"/>
            <w:bottom w:val="none" w:sz="0" w:space="0" w:color="auto"/>
            <w:right w:val="none" w:sz="0" w:space="0" w:color="auto"/>
          </w:divBdr>
        </w:div>
        <w:div w:id="1343624559">
          <w:marLeft w:val="274"/>
          <w:marRight w:val="0"/>
          <w:marTop w:val="0"/>
          <w:marBottom w:val="0"/>
          <w:divBdr>
            <w:top w:val="none" w:sz="0" w:space="0" w:color="auto"/>
            <w:left w:val="none" w:sz="0" w:space="0" w:color="auto"/>
            <w:bottom w:val="none" w:sz="0" w:space="0" w:color="auto"/>
            <w:right w:val="none" w:sz="0" w:space="0" w:color="auto"/>
          </w:divBdr>
        </w:div>
        <w:div w:id="2082629147">
          <w:marLeft w:val="274"/>
          <w:marRight w:val="0"/>
          <w:marTop w:val="0"/>
          <w:marBottom w:val="0"/>
          <w:divBdr>
            <w:top w:val="none" w:sz="0" w:space="0" w:color="auto"/>
            <w:left w:val="none" w:sz="0" w:space="0" w:color="auto"/>
            <w:bottom w:val="none" w:sz="0" w:space="0" w:color="auto"/>
            <w:right w:val="none" w:sz="0" w:space="0" w:color="auto"/>
          </w:divBdr>
        </w:div>
      </w:divsChild>
    </w:div>
    <w:div w:id="1128931244">
      <w:bodyDiv w:val="1"/>
      <w:marLeft w:val="0"/>
      <w:marRight w:val="0"/>
      <w:marTop w:val="0"/>
      <w:marBottom w:val="0"/>
      <w:divBdr>
        <w:top w:val="none" w:sz="0" w:space="0" w:color="auto"/>
        <w:left w:val="none" w:sz="0" w:space="0" w:color="auto"/>
        <w:bottom w:val="none" w:sz="0" w:space="0" w:color="auto"/>
        <w:right w:val="none" w:sz="0" w:space="0" w:color="auto"/>
      </w:divBdr>
      <w:divsChild>
        <w:div w:id="1875339527">
          <w:marLeft w:val="274"/>
          <w:marRight w:val="0"/>
          <w:marTop w:val="0"/>
          <w:marBottom w:val="0"/>
          <w:divBdr>
            <w:top w:val="none" w:sz="0" w:space="0" w:color="auto"/>
            <w:left w:val="none" w:sz="0" w:space="0" w:color="auto"/>
            <w:bottom w:val="none" w:sz="0" w:space="0" w:color="auto"/>
            <w:right w:val="none" w:sz="0" w:space="0" w:color="auto"/>
          </w:divBdr>
        </w:div>
        <w:div w:id="49159707">
          <w:marLeft w:val="274"/>
          <w:marRight w:val="0"/>
          <w:marTop w:val="0"/>
          <w:marBottom w:val="0"/>
          <w:divBdr>
            <w:top w:val="none" w:sz="0" w:space="0" w:color="auto"/>
            <w:left w:val="none" w:sz="0" w:space="0" w:color="auto"/>
            <w:bottom w:val="none" w:sz="0" w:space="0" w:color="auto"/>
            <w:right w:val="none" w:sz="0" w:space="0" w:color="auto"/>
          </w:divBdr>
        </w:div>
        <w:div w:id="499465552">
          <w:marLeft w:val="274"/>
          <w:marRight w:val="0"/>
          <w:marTop w:val="0"/>
          <w:marBottom w:val="0"/>
          <w:divBdr>
            <w:top w:val="none" w:sz="0" w:space="0" w:color="auto"/>
            <w:left w:val="none" w:sz="0" w:space="0" w:color="auto"/>
            <w:bottom w:val="none" w:sz="0" w:space="0" w:color="auto"/>
            <w:right w:val="none" w:sz="0" w:space="0" w:color="auto"/>
          </w:divBdr>
        </w:div>
        <w:div w:id="681665208">
          <w:marLeft w:val="274"/>
          <w:marRight w:val="0"/>
          <w:marTop w:val="0"/>
          <w:marBottom w:val="0"/>
          <w:divBdr>
            <w:top w:val="none" w:sz="0" w:space="0" w:color="auto"/>
            <w:left w:val="none" w:sz="0" w:space="0" w:color="auto"/>
            <w:bottom w:val="none" w:sz="0" w:space="0" w:color="auto"/>
            <w:right w:val="none" w:sz="0" w:space="0" w:color="auto"/>
          </w:divBdr>
        </w:div>
        <w:div w:id="352734502">
          <w:marLeft w:val="274"/>
          <w:marRight w:val="0"/>
          <w:marTop w:val="0"/>
          <w:marBottom w:val="0"/>
          <w:divBdr>
            <w:top w:val="none" w:sz="0" w:space="0" w:color="auto"/>
            <w:left w:val="none" w:sz="0" w:space="0" w:color="auto"/>
            <w:bottom w:val="none" w:sz="0" w:space="0" w:color="auto"/>
            <w:right w:val="none" w:sz="0" w:space="0" w:color="auto"/>
          </w:divBdr>
        </w:div>
      </w:divsChild>
    </w:div>
    <w:div w:id="1237936734">
      <w:bodyDiv w:val="1"/>
      <w:marLeft w:val="0"/>
      <w:marRight w:val="0"/>
      <w:marTop w:val="0"/>
      <w:marBottom w:val="0"/>
      <w:divBdr>
        <w:top w:val="none" w:sz="0" w:space="0" w:color="auto"/>
        <w:left w:val="none" w:sz="0" w:space="0" w:color="auto"/>
        <w:bottom w:val="none" w:sz="0" w:space="0" w:color="auto"/>
        <w:right w:val="none" w:sz="0" w:space="0" w:color="auto"/>
      </w:divBdr>
    </w:div>
    <w:div w:id="1319533890">
      <w:bodyDiv w:val="1"/>
      <w:marLeft w:val="0"/>
      <w:marRight w:val="0"/>
      <w:marTop w:val="0"/>
      <w:marBottom w:val="0"/>
      <w:divBdr>
        <w:top w:val="none" w:sz="0" w:space="0" w:color="auto"/>
        <w:left w:val="none" w:sz="0" w:space="0" w:color="auto"/>
        <w:bottom w:val="none" w:sz="0" w:space="0" w:color="auto"/>
        <w:right w:val="none" w:sz="0" w:space="0" w:color="auto"/>
      </w:divBdr>
      <w:divsChild>
        <w:div w:id="115872364">
          <w:marLeft w:val="274"/>
          <w:marRight w:val="0"/>
          <w:marTop w:val="0"/>
          <w:marBottom w:val="0"/>
          <w:divBdr>
            <w:top w:val="none" w:sz="0" w:space="0" w:color="auto"/>
            <w:left w:val="none" w:sz="0" w:space="0" w:color="auto"/>
            <w:bottom w:val="none" w:sz="0" w:space="0" w:color="auto"/>
            <w:right w:val="none" w:sz="0" w:space="0" w:color="auto"/>
          </w:divBdr>
        </w:div>
      </w:divsChild>
    </w:div>
    <w:div w:id="13551157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1381749">
      <w:bodyDiv w:val="1"/>
      <w:marLeft w:val="0"/>
      <w:marRight w:val="0"/>
      <w:marTop w:val="0"/>
      <w:marBottom w:val="0"/>
      <w:divBdr>
        <w:top w:val="none" w:sz="0" w:space="0" w:color="auto"/>
        <w:left w:val="none" w:sz="0" w:space="0" w:color="auto"/>
        <w:bottom w:val="none" w:sz="0" w:space="0" w:color="auto"/>
        <w:right w:val="none" w:sz="0" w:space="0" w:color="auto"/>
      </w:divBdr>
      <w:divsChild>
        <w:div w:id="1956594859">
          <w:marLeft w:val="274"/>
          <w:marRight w:val="0"/>
          <w:marTop w:val="0"/>
          <w:marBottom w:val="0"/>
          <w:divBdr>
            <w:top w:val="none" w:sz="0" w:space="0" w:color="auto"/>
            <w:left w:val="none" w:sz="0" w:space="0" w:color="auto"/>
            <w:bottom w:val="none" w:sz="0" w:space="0" w:color="auto"/>
            <w:right w:val="none" w:sz="0" w:space="0" w:color="auto"/>
          </w:divBdr>
        </w:div>
        <w:div w:id="1179928994">
          <w:marLeft w:val="274"/>
          <w:marRight w:val="0"/>
          <w:marTop w:val="0"/>
          <w:marBottom w:val="0"/>
          <w:divBdr>
            <w:top w:val="none" w:sz="0" w:space="0" w:color="auto"/>
            <w:left w:val="none" w:sz="0" w:space="0" w:color="auto"/>
            <w:bottom w:val="none" w:sz="0" w:space="0" w:color="auto"/>
            <w:right w:val="none" w:sz="0" w:space="0" w:color="auto"/>
          </w:divBdr>
        </w:div>
        <w:div w:id="1555045562">
          <w:marLeft w:val="274"/>
          <w:marRight w:val="0"/>
          <w:marTop w:val="0"/>
          <w:marBottom w:val="0"/>
          <w:divBdr>
            <w:top w:val="none" w:sz="0" w:space="0" w:color="auto"/>
            <w:left w:val="none" w:sz="0" w:space="0" w:color="auto"/>
            <w:bottom w:val="none" w:sz="0" w:space="0" w:color="auto"/>
            <w:right w:val="none" w:sz="0" w:space="0" w:color="auto"/>
          </w:divBdr>
        </w:div>
        <w:div w:id="730276873">
          <w:marLeft w:val="274"/>
          <w:marRight w:val="0"/>
          <w:marTop w:val="0"/>
          <w:marBottom w:val="0"/>
          <w:divBdr>
            <w:top w:val="none" w:sz="0" w:space="0" w:color="auto"/>
            <w:left w:val="none" w:sz="0" w:space="0" w:color="auto"/>
            <w:bottom w:val="none" w:sz="0" w:space="0" w:color="auto"/>
            <w:right w:val="none" w:sz="0" w:space="0" w:color="auto"/>
          </w:divBdr>
        </w:div>
        <w:div w:id="698239057">
          <w:marLeft w:val="274"/>
          <w:marRight w:val="0"/>
          <w:marTop w:val="0"/>
          <w:marBottom w:val="0"/>
          <w:divBdr>
            <w:top w:val="none" w:sz="0" w:space="0" w:color="auto"/>
            <w:left w:val="none" w:sz="0" w:space="0" w:color="auto"/>
            <w:bottom w:val="none" w:sz="0" w:space="0" w:color="auto"/>
            <w:right w:val="none" w:sz="0" w:space="0" w:color="auto"/>
          </w:divBdr>
        </w:div>
      </w:divsChild>
    </w:div>
    <w:div w:id="1515538113">
      <w:bodyDiv w:val="1"/>
      <w:marLeft w:val="0"/>
      <w:marRight w:val="0"/>
      <w:marTop w:val="0"/>
      <w:marBottom w:val="0"/>
      <w:divBdr>
        <w:top w:val="none" w:sz="0" w:space="0" w:color="auto"/>
        <w:left w:val="none" w:sz="0" w:space="0" w:color="auto"/>
        <w:bottom w:val="none" w:sz="0" w:space="0" w:color="auto"/>
        <w:right w:val="none" w:sz="0" w:space="0" w:color="auto"/>
      </w:divBdr>
      <w:divsChild>
        <w:div w:id="620459144">
          <w:marLeft w:val="677"/>
          <w:marRight w:val="0"/>
          <w:marTop w:val="0"/>
          <w:marBottom w:val="0"/>
          <w:divBdr>
            <w:top w:val="none" w:sz="0" w:space="0" w:color="auto"/>
            <w:left w:val="none" w:sz="0" w:space="0" w:color="auto"/>
            <w:bottom w:val="none" w:sz="0" w:space="0" w:color="auto"/>
            <w:right w:val="none" w:sz="0" w:space="0" w:color="auto"/>
          </w:divBdr>
        </w:div>
        <w:div w:id="1896889814">
          <w:marLeft w:val="677"/>
          <w:marRight w:val="0"/>
          <w:marTop w:val="0"/>
          <w:marBottom w:val="0"/>
          <w:divBdr>
            <w:top w:val="none" w:sz="0" w:space="0" w:color="auto"/>
            <w:left w:val="none" w:sz="0" w:space="0" w:color="auto"/>
            <w:bottom w:val="none" w:sz="0" w:space="0" w:color="auto"/>
            <w:right w:val="none" w:sz="0" w:space="0" w:color="auto"/>
          </w:divBdr>
        </w:div>
      </w:divsChild>
    </w:div>
    <w:div w:id="1543665748">
      <w:bodyDiv w:val="1"/>
      <w:marLeft w:val="0"/>
      <w:marRight w:val="0"/>
      <w:marTop w:val="0"/>
      <w:marBottom w:val="0"/>
      <w:divBdr>
        <w:top w:val="none" w:sz="0" w:space="0" w:color="auto"/>
        <w:left w:val="none" w:sz="0" w:space="0" w:color="auto"/>
        <w:bottom w:val="none" w:sz="0" w:space="0" w:color="auto"/>
        <w:right w:val="none" w:sz="0" w:space="0" w:color="auto"/>
      </w:divBdr>
      <w:divsChild>
        <w:div w:id="1030691230">
          <w:marLeft w:val="274"/>
          <w:marRight w:val="0"/>
          <w:marTop w:val="0"/>
          <w:marBottom w:val="0"/>
          <w:divBdr>
            <w:top w:val="none" w:sz="0" w:space="0" w:color="auto"/>
            <w:left w:val="none" w:sz="0" w:space="0" w:color="auto"/>
            <w:bottom w:val="none" w:sz="0" w:space="0" w:color="auto"/>
            <w:right w:val="none" w:sz="0" w:space="0" w:color="auto"/>
          </w:divBdr>
        </w:div>
        <w:div w:id="625934604">
          <w:marLeft w:val="274"/>
          <w:marRight w:val="0"/>
          <w:marTop w:val="0"/>
          <w:marBottom w:val="0"/>
          <w:divBdr>
            <w:top w:val="none" w:sz="0" w:space="0" w:color="auto"/>
            <w:left w:val="none" w:sz="0" w:space="0" w:color="auto"/>
            <w:bottom w:val="none" w:sz="0" w:space="0" w:color="auto"/>
            <w:right w:val="none" w:sz="0" w:space="0" w:color="auto"/>
          </w:divBdr>
        </w:div>
        <w:div w:id="1066221185">
          <w:marLeft w:val="274"/>
          <w:marRight w:val="0"/>
          <w:marTop w:val="0"/>
          <w:marBottom w:val="0"/>
          <w:divBdr>
            <w:top w:val="none" w:sz="0" w:space="0" w:color="auto"/>
            <w:left w:val="none" w:sz="0" w:space="0" w:color="auto"/>
            <w:bottom w:val="none" w:sz="0" w:space="0" w:color="auto"/>
            <w:right w:val="none" w:sz="0" w:space="0" w:color="auto"/>
          </w:divBdr>
        </w:div>
        <w:div w:id="1398473576">
          <w:marLeft w:val="274"/>
          <w:marRight w:val="0"/>
          <w:marTop w:val="0"/>
          <w:marBottom w:val="0"/>
          <w:divBdr>
            <w:top w:val="none" w:sz="0" w:space="0" w:color="auto"/>
            <w:left w:val="none" w:sz="0" w:space="0" w:color="auto"/>
            <w:bottom w:val="none" w:sz="0" w:space="0" w:color="auto"/>
            <w:right w:val="none" w:sz="0" w:space="0" w:color="auto"/>
          </w:divBdr>
        </w:div>
        <w:div w:id="1820224038">
          <w:marLeft w:val="274"/>
          <w:marRight w:val="0"/>
          <w:marTop w:val="0"/>
          <w:marBottom w:val="0"/>
          <w:divBdr>
            <w:top w:val="none" w:sz="0" w:space="0" w:color="auto"/>
            <w:left w:val="none" w:sz="0" w:space="0" w:color="auto"/>
            <w:bottom w:val="none" w:sz="0" w:space="0" w:color="auto"/>
            <w:right w:val="none" w:sz="0" w:space="0" w:color="auto"/>
          </w:divBdr>
        </w:div>
        <w:div w:id="861669380">
          <w:marLeft w:val="274"/>
          <w:marRight w:val="0"/>
          <w:marTop w:val="0"/>
          <w:marBottom w:val="0"/>
          <w:divBdr>
            <w:top w:val="none" w:sz="0" w:space="0" w:color="auto"/>
            <w:left w:val="none" w:sz="0" w:space="0" w:color="auto"/>
            <w:bottom w:val="none" w:sz="0" w:space="0" w:color="auto"/>
            <w:right w:val="none" w:sz="0" w:space="0" w:color="auto"/>
          </w:divBdr>
        </w:div>
        <w:div w:id="1389067225">
          <w:marLeft w:val="274"/>
          <w:marRight w:val="0"/>
          <w:marTop w:val="0"/>
          <w:marBottom w:val="0"/>
          <w:divBdr>
            <w:top w:val="none" w:sz="0" w:space="0" w:color="auto"/>
            <w:left w:val="none" w:sz="0" w:space="0" w:color="auto"/>
            <w:bottom w:val="none" w:sz="0" w:space="0" w:color="auto"/>
            <w:right w:val="none" w:sz="0" w:space="0" w:color="auto"/>
          </w:divBdr>
        </w:div>
      </w:divsChild>
    </w:div>
    <w:div w:id="1566263181">
      <w:bodyDiv w:val="1"/>
      <w:marLeft w:val="0"/>
      <w:marRight w:val="0"/>
      <w:marTop w:val="0"/>
      <w:marBottom w:val="0"/>
      <w:divBdr>
        <w:top w:val="none" w:sz="0" w:space="0" w:color="auto"/>
        <w:left w:val="none" w:sz="0" w:space="0" w:color="auto"/>
        <w:bottom w:val="none" w:sz="0" w:space="0" w:color="auto"/>
        <w:right w:val="none" w:sz="0" w:space="0" w:color="auto"/>
      </w:divBdr>
      <w:divsChild>
        <w:div w:id="1240755204">
          <w:marLeft w:val="677"/>
          <w:marRight w:val="0"/>
          <w:marTop w:val="0"/>
          <w:marBottom w:val="0"/>
          <w:divBdr>
            <w:top w:val="none" w:sz="0" w:space="0" w:color="auto"/>
            <w:left w:val="none" w:sz="0" w:space="0" w:color="auto"/>
            <w:bottom w:val="none" w:sz="0" w:space="0" w:color="auto"/>
            <w:right w:val="none" w:sz="0" w:space="0" w:color="auto"/>
          </w:divBdr>
        </w:div>
        <w:div w:id="637146894">
          <w:marLeft w:val="677"/>
          <w:marRight w:val="0"/>
          <w:marTop w:val="0"/>
          <w:marBottom w:val="0"/>
          <w:divBdr>
            <w:top w:val="none" w:sz="0" w:space="0" w:color="auto"/>
            <w:left w:val="none" w:sz="0" w:space="0" w:color="auto"/>
            <w:bottom w:val="none" w:sz="0" w:space="0" w:color="auto"/>
            <w:right w:val="none" w:sz="0" w:space="0" w:color="auto"/>
          </w:divBdr>
        </w:div>
        <w:div w:id="1621648690">
          <w:marLeft w:val="677"/>
          <w:marRight w:val="0"/>
          <w:marTop w:val="0"/>
          <w:marBottom w:val="0"/>
          <w:divBdr>
            <w:top w:val="none" w:sz="0" w:space="0" w:color="auto"/>
            <w:left w:val="none" w:sz="0" w:space="0" w:color="auto"/>
            <w:bottom w:val="none" w:sz="0" w:space="0" w:color="auto"/>
            <w:right w:val="none" w:sz="0" w:space="0" w:color="auto"/>
          </w:divBdr>
        </w:div>
      </w:divsChild>
    </w:div>
    <w:div w:id="1605965940">
      <w:bodyDiv w:val="1"/>
      <w:marLeft w:val="0"/>
      <w:marRight w:val="0"/>
      <w:marTop w:val="0"/>
      <w:marBottom w:val="0"/>
      <w:divBdr>
        <w:top w:val="none" w:sz="0" w:space="0" w:color="auto"/>
        <w:left w:val="none" w:sz="0" w:space="0" w:color="auto"/>
        <w:bottom w:val="none" w:sz="0" w:space="0" w:color="auto"/>
        <w:right w:val="none" w:sz="0" w:space="0" w:color="auto"/>
      </w:divBdr>
      <w:divsChild>
        <w:div w:id="1982348074">
          <w:marLeft w:val="274"/>
          <w:marRight w:val="0"/>
          <w:marTop w:val="0"/>
          <w:marBottom w:val="0"/>
          <w:divBdr>
            <w:top w:val="none" w:sz="0" w:space="0" w:color="auto"/>
            <w:left w:val="none" w:sz="0" w:space="0" w:color="auto"/>
            <w:bottom w:val="none" w:sz="0" w:space="0" w:color="auto"/>
            <w:right w:val="none" w:sz="0" w:space="0" w:color="auto"/>
          </w:divBdr>
        </w:div>
      </w:divsChild>
    </w:div>
    <w:div w:id="1651324415">
      <w:bodyDiv w:val="1"/>
      <w:marLeft w:val="0"/>
      <w:marRight w:val="0"/>
      <w:marTop w:val="0"/>
      <w:marBottom w:val="0"/>
      <w:divBdr>
        <w:top w:val="none" w:sz="0" w:space="0" w:color="auto"/>
        <w:left w:val="none" w:sz="0" w:space="0" w:color="auto"/>
        <w:bottom w:val="none" w:sz="0" w:space="0" w:color="auto"/>
        <w:right w:val="none" w:sz="0" w:space="0" w:color="auto"/>
      </w:divBdr>
    </w:div>
    <w:div w:id="1798063181">
      <w:bodyDiv w:val="1"/>
      <w:marLeft w:val="0"/>
      <w:marRight w:val="0"/>
      <w:marTop w:val="0"/>
      <w:marBottom w:val="0"/>
      <w:divBdr>
        <w:top w:val="none" w:sz="0" w:space="0" w:color="auto"/>
        <w:left w:val="none" w:sz="0" w:space="0" w:color="auto"/>
        <w:bottom w:val="none" w:sz="0" w:space="0" w:color="auto"/>
        <w:right w:val="none" w:sz="0" w:space="0" w:color="auto"/>
      </w:divBdr>
      <w:divsChild>
        <w:div w:id="569853074">
          <w:marLeft w:val="763"/>
          <w:marRight w:val="0"/>
          <w:marTop w:val="0"/>
          <w:marBottom w:val="0"/>
          <w:divBdr>
            <w:top w:val="none" w:sz="0" w:space="0" w:color="auto"/>
            <w:left w:val="none" w:sz="0" w:space="0" w:color="auto"/>
            <w:bottom w:val="none" w:sz="0" w:space="0" w:color="auto"/>
            <w:right w:val="none" w:sz="0" w:space="0" w:color="auto"/>
          </w:divBdr>
        </w:div>
        <w:div w:id="831291178">
          <w:marLeft w:val="763"/>
          <w:marRight w:val="0"/>
          <w:marTop w:val="0"/>
          <w:marBottom w:val="0"/>
          <w:divBdr>
            <w:top w:val="none" w:sz="0" w:space="0" w:color="auto"/>
            <w:left w:val="none" w:sz="0" w:space="0" w:color="auto"/>
            <w:bottom w:val="none" w:sz="0" w:space="0" w:color="auto"/>
            <w:right w:val="none" w:sz="0" w:space="0" w:color="auto"/>
          </w:divBdr>
        </w:div>
        <w:div w:id="1365251466">
          <w:marLeft w:val="763"/>
          <w:marRight w:val="0"/>
          <w:marTop w:val="0"/>
          <w:marBottom w:val="0"/>
          <w:divBdr>
            <w:top w:val="none" w:sz="0" w:space="0" w:color="auto"/>
            <w:left w:val="none" w:sz="0" w:space="0" w:color="auto"/>
            <w:bottom w:val="none" w:sz="0" w:space="0" w:color="auto"/>
            <w:right w:val="none" w:sz="0" w:space="0" w:color="auto"/>
          </w:divBdr>
        </w:div>
      </w:divsChild>
    </w:div>
    <w:div w:id="1867018235">
      <w:bodyDiv w:val="1"/>
      <w:marLeft w:val="0"/>
      <w:marRight w:val="0"/>
      <w:marTop w:val="0"/>
      <w:marBottom w:val="0"/>
      <w:divBdr>
        <w:top w:val="none" w:sz="0" w:space="0" w:color="auto"/>
        <w:left w:val="none" w:sz="0" w:space="0" w:color="auto"/>
        <w:bottom w:val="none" w:sz="0" w:space="0" w:color="auto"/>
        <w:right w:val="none" w:sz="0" w:space="0" w:color="auto"/>
      </w:divBdr>
    </w:div>
    <w:div w:id="1870070414">
      <w:bodyDiv w:val="1"/>
      <w:marLeft w:val="0"/>
      <w:marRight w:val="0"/>
      <w:marTop w:val="0"/>
      <w:marBottom w:val="0"/>
      <w:divBdr>
        <w:top w:val="none" w:sz="0" w:space="0" w:color="auto"/>
        <w:left w:val="none" w:sz="0" w:space="0" w:color="auto"/>
        <w:bottom w:val="none" w:sz="0" w:space="0" w:color="auto"/>
        <w:right w:val="none" w:sz="0" w:space="0" w:color="auto"/>
      </w:divBdr>
      <w:divsChild>
        <w:div w:id="316767412">
          <w:marLeft w:val="763"/>
          <w:marRight w:val="0"/>
          <w:marTop w:val="0"/>
          <w:marBottom w:val="0"/>
          <w:divBdr>
            <w:top w:val="none" w:sz="0" w:space="0" w:color="auto"/>
            <w:left w:val="none" w:sz="0" w:space="0" w:color="auto"/>
            <w:bottom w:val="none" w:sz="0" w:space="0" w:color="auto"/>
            <w:right w:val="none" w:sz="0" w:space="0" w:color="auto"/>
          </w:divBdr>
        </w:div>
        <w:div w:id="1101878709">
          <w:marLeft w:val="763"/>
          <w:marRight w:val="0"/>
          <w:marTop w:val="0"/>
          <w:marBottom w:val="0"/>
          <w:divBdr>
            <w:top w:val="none" w:sz="0" w:space="0" w:color="auto"/>
            <w:left w:val="none" w:sz="0" w:space="0" w:color="auto"/>
            <w:bottom w:val="none" w:sz="0" w:space="0" w:color="auto"/>
            <w:right w:val="none" w:sz="0" w:space="0" w:color="auto"/>
          </w:divBdr>
        </w:div>
        <w:div w:id="783381053">
          <w:marLeft w:val="763"/>
          <w:marRight w:val="0"/>
          <w:marTop w:val="0"/>
          <w:marBottom w:val="0"/>
          <w:divBdr>
            <w:top w:val="none" w:sz="0" w:space="0" w:color="auto"/>
            <w:left w:val="none" w:sz="0" w:space="0" w:color="auto"/>
            <w:bottom w:val="none" w:sz="0" w:space="0" w:color="auto"/>
            <w:right w:val="none" w:sz="0" w:space="0" w:color="auto"/>
          </w:divBdr>
        </w:div>
        <w:div w:id="2145267791">
          <w:marLeft w:val="763"/>
          <w:marRight w:val="0"/>
          <w:marTop w:val="0"/>
          <w:marBottom w:val="0"/>
          <w:divBdr>
            <w:top w:val="none" w:sz="0" w:space="0" w:color="auto"/>
            <w:left w:val="none" w:sz="0" w:space="0" w:color="auto"/>
            <w:bottom w:val="none" w:sz="0" w:space="0" w:color="auto"/>
            <w:right w:val="none" w:sz="0" w:space="0" w:color="auto"/>
          </w:divBdr>
        </w:div>
      </w:divsChild>
    </w:div>
    <w:div w:id="1944607604">
      <w:bodyDiv w:val="1"/>
      <w:marLeft w:val="0"/>
      <w:marRight w:val="0"/>
      <w:marTop w:val="0"/>
      <w:marBottom w:val="0"/>
      <w:divBdr>
        <w:top w:val="none" w:sz="0" w:space="0" w:color="auto"/>
        <w:left w:val="none" w:sz="0" w:space="0" w:color="auto"/>
        <w:bottom w:val="none" w:sz="0" w:space="0" w:color="auto"/>
        <w:right w:val="none" w:sz="0" w:space="0" w:color="auto"/>
      </w:divBdr>
    </w:div>
    <w:div w:id="2055545606">
      <w:bodyDiv w:val="1"/>
      <w:marLeft w:val="0"/>
      <w:marRight w:val="0"/>
      <w:marTop w:val="0"/>
      <w:marBottom w:val="0"/>
      <w:divBdr>
        <w:top w:val="none" w:sz="0" w:space="0" w:color="auto"/>
        <w:left w:val="none" w:sz="0" w:space="0" w:color="auto"/>
        <w:bottom w:val="none" w:sz="0" w:space="0" w:color="auto"/>
        <w:right w:val="none" w:sz="0" w:space="0" w:color="auto"/>
      </w:divBdr>
      <w:divsChild>
        <w:div w:id="69472547">
          <w:marLeft w:val="763"/>
          <w:marRight w:val="0"/>
          <w:marTop w:val="0"/>
          <w:marBottom w:val="0"/>
          <w:divBdr>
            <w:top w:val="none" w:sz="0" w:space="0" w:color="auto"/>
            <w:left w:val="none" w:sz="0" w:space="0" w:color="auto"/>
            <w:bottom w:val="none" w:sz="0" w:space="0" w:color="auto"/>
            <w:right w:val="none" w:sz="0" w:space="0" w:color="auto"/>
          </w:divBdr>
        </w:div>
        <w:div w:id="133109343">
          <w:marLeft w:val="763"/>
          <w:marRight w:val="0"/>
          <w:marTop w:val="0"/>
          <w:marBottom w:val="0"/>
          <w:divBdr>
            <w:top w:val="none" w:sz="0" w:space="0" w:color="auto"/>
            <w:left w:val="none" w:sz="0" w:space="0" w:color="auto"/>
            <w:bottom w:val="none" w:sz="0" w:space="0" w:color="auto"/>
            <w:right w:val="none" w:sz="0" w:space="0" w:color="auto"/>
          </w:divBdr>
        </w:div>
        <w:div w:id="625543697">
          <w:marLeft w:val="763"/>
          <w:marRight w:val="0"/>
          <w:marTop w:val="0"/>
          <w:marBottom w:val="0"/>
          <w:divBdr>
            <w:top w:val="none" w:sz="0" w:space="0" w:color="auto"/>
            <w:left w:val="none" w:sz="0" w:space="0" w:color="auto"/>
            <w:bottom w:val="none" w:sz="0" w:space="0" w:color="auto"/>
            <w:right w:val="none" w:sz="0" w:space="0" w:color="auto"/>
          </w:divBdr>
        </w:div>
        <w:div w:id="1130325565">
          <w:marLeft w:val="763"/>
          <w:marRight w:val="0"/>
          <w:marTop w:val="0"/>
          <w:marBottom w:val="0"/>
          <w:divBdr>
            <w:top w:val="none" w:sz="0" w:space="0" w:color="auto"/>
            <w:left w:val="none" w:sz="0" w:space="0" w:color="auto"/>
            <w:bottom w:val="none" w:sz="0" w:space="0" w:color="auto"/>
            <w:right w:val="none" w:sz="0" w:space="0" w:color="auto"/>
          </w:divBdr>
        </w:div>
        <w:div w:id="339476660">
          <w:marLeft w:val="763"/>
          <w:marRight w:val="0"/>
          <w:marTop w:val="0"/>
          <w:marBottom w:val="0"/>
          <w:divBdr>
            <w:top w:val="none" w:sz="0" w:space="0" w:color="auto"/>
            <w:left w:val="none" w:sz="0" w:space="0" w:color="auto"/>
            <w:bottom w:val="none" w:sz="0" w:space="0" w:color="auto"/>
            <w:right w:val="none" w:sz="0" w:space="0" w:color="auto"/>
          </w:divBdr>
        </w:div>
      </w:divsChild>
    </w:div>
    <w:div w:id="2100977906">
      <w:bodyDiv w:val="1"/>
      <w:marLeft w:val="0"/>
      <w:marRight w:val="0"/>
      <w:marTop w:val="0"/>
      <w:marBottom w:val="0"/>
      <w:divBdr>
        <w:top w:val="none" w:sz="0" w:space="0" w:color="auto"/>
        <w:left w:val="none" w:sz="0" w:space="0" w:color="auto"/>
        <w:bottom w:val="none" w:sz="0" w:space="0" w:color="auto"/>
        <w:right w:val="none" w:sz="0" w:space="0" w:color="auto"/>
      </w:divBdr>
    </w:div>
    <w:div w:id="2107727844">
      <w:bodyDiv w:val="1"/>
      <w:marLeft w:val="0"/>
      <w:marRight w:val="0"/>
      <w:marTop w:val="0"/>
      <w:marBottom w:val="0"/>
      <w:divBdr>
        <w:top w:val="none" w:sz="0" w:space="0" w:color="auto"/>
        <w:left w:val="none" w:sz="0" w:space="0" w:color="auto"/>
        <w:bottom w:val="none" w:sz="0" w:space="0" w:color="auto"/>
        <w:right w:val="none" w:sz="0" w:space="0" w:color="auto"/>
      </w:divBdr>
    </w:div>
    <w:div w:id="2116972972">
      <w:bodyDiv w:val="1"/>
      <w:marLeft w:val="0"/>
      <w:marRight w:val="0"/>
      <w:marTop w:val="0"/>
      <w:marBottom w:val="0"/>
      <w:divBdr>
        <w:top w:val="none" w:sz="0" w:space="0" w:color="auto"/>
        <w:left w:val="none" w:sz="0" w:space="0" w:color="auto"/>
        <w:bottom w:val="none" w:sz="0" w:space="0" w:color="auto"/>
        <w:right w:val="none" w:sz="0" w:space="0" w:color="auto"/>
      </w:divBdr>
      <w:divsChild>
        <w:div w:id="1875147959">
          <w:marLeft w:val="274"/>
          <w:marRight w:val="0"/>
          <w:marTop w:val="0"/>
          <w:marBottom w:val="0"/>
          <w:divBdr>
            <w:top w:val="none" w:sz="0" w:space="0" w:color="auto"/>
            <w:left w:val="none" w:sz="0" w:space="0" w:color="auto"/>
            <w:bottom w:val="none" w:sz="0" w:space="0" w:color="auto"/>
            <w:right w:val="none" w:sz="0" w:space="0" w:color="auto"/>
          </w:divBdr>
        </w:div>
        <w:div w:id="1021510087">
          <w:marLeft w:val="274"/>
          <w:marRight w:val="0"/>
          <w:marTop w:val="0"/>
          <w:marBottom w:val="0"/>
          <w:divBdr>
            <w:top w:val="none" w:sz="0" w:space="0" w:color="auto"/>
            <w:left w:val="none" w:sz="0" w:space="0" w:color="auto"/>
            <w:bottom w:val="none" w:sz="0" w:space="0" w:color="auto"/>
            <w:right w:val="none" w:sz="0" w:space="0" w:color="auto"/>
          </w:divBdr>
        </w:div>
        <w:div w:id="209593497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D1B1ADF3DAA543F9B4A7F464ADF025AC"/>
        <w:category>
          <w:name w:val="General"/>
          <w:gallery w:val="placeholder"/>
        </w:category>
        <w:types>
          <w:type w:val="bbPlcHdr"/>
        </w:types>
        <w:behaviors>
          <w:behavior w:val="content"/>
        </w:behaviors>
        <w:guid w:val="{033D3F3C-6AF9-4A6B-9B02-C05614916B2A}"/>
      </w:docPartPr>
      <w:docPartBody>
        <w:p w:rsidR="00121EB8" w:rsidRDefault="00121EB8" w:rsidP="00121EB8">
          <w:pPr>
            <w:pStyle w:val="D1B1ADF3DAA543F9B4A7F464ADF025A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7EB5"/>
    <w:rsid w:val="001125F5"/>
    <w:rsid w:val="00121EB8"/>
    <w:rsid w:val="00160AF1"/>
    <w:rsid w:val="00247826"/>
    <w:rsid w:val="00263EF0"/>
    <w:rsid w:val="002B2967"/>
    <w:rsid w:val="002F51A8"/>
    <w:rsid w:val="003278FB"/>
    <w:rsid w:val="00332C72"/>
    <w:rsid w:val="003A1AE6"/>
    <w:rsid w:val="003C064C"/>
    <w:rsid w:val="003C69E5"/>
    <w:rsid w:val="003D7AF8"/>
    <w:rsid w:val="00454E36"/>
    <w:rsid w:val="0051304D"/>
    <w:rsid w:val="00580E60"/>
    <w:rsid w:val="00595B4E"/>
    <w:rsid w:val="00597A3E"/>
    <w:rsid w:val="005D3BC9"/>
    <w:rsid w:val="006018E6"/>
    <w:rsid w:val="006206DC"/>
    <w:rsid w:val="00641837"/>
    <w:rsid w:val="006A5ED9"/>
    <w:rsid w:val="007249CB"/>
    <w:rsid w:val="007A3F6C"/>
    <w:rsid w:val="007E2E66"/>
    <w:rsid w:val="008379BB"/>
    <w:rsid w:val="008714ED"/>
    <w:rsid w:val="008B6B71"/>
    <w:rsid w:val="008C1EB3"/>
    <w:rsid w:val="008D38C5"/>
    <w:rsid w:val="009133ED"/>
    <w:rsid w:val="0092096F"/>
    <w:rsid w:val="00921497"/>
    <w:rsid w:val="00936A9F"/>
    <w:rsid w:val="00977AC6"/>
    <w:rsid w:val="009B3343"/>
    <w:rsid w:val="009C6B1B"/>
    <w:rsid w:val="00A11554"/>
    <w:rsid w:val="00A12C05"/>
    <w:rsid w:val="00A60757"/>
    <w:rsid w:val="00AA47DA"/>
    <w:rsid w:val="00AF1036"/>
    <w:rsid w:val="00B06821"/>
    <w:rsid w:val="00B16120"/>
    <w:rsid w:val="00B36515"/>
    <w:rsid w:val="00B4136F"/>
    <w:rsid w:val="00BC6EB0"/>
    <w:rsid w:val="00BC7467"/>
    <w:rsid w:val="00C05D35"/>
    <w:rsid w:val="00C17E87"/>
    <w:rsid w:val="00C66A7A"/>
    <w:rsid w:val="00C77B3A"/>
    <w:rsid w:val="00CC3708"/>
    <w:rsid w:val="00D43D7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EB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41BD084FEEA34AF8A48427CD7839F0AE">
    <w:name w:val="41BD084FEEA34AF8A48427CD7839F0AE"/>
    <w:rsid w:val="008379BB"/>
    <w:pPr>
      <w:spacing w:after="160" w:line="259" w:lineRule="auto"/>
    </w:pPr>
  </w:style>
  <w:style w:type="paragraph" w:customStyle="1" w:styleId="67D487F261904957AF14E860D9B2368F">
    <w:name w:val="67D487F261904957AF14E860D9B2368F"/>
    <w:rsid w:val="008379BB"/>
    <w:pPr>
      <w:spacing w:after="160" w:line="259" w:lineRule="auto"/>
    </w:pPr>
  </w:style>
  <w:style w:type="paragraph" w:customStyle="1" w:styleId="C65F52C4357A456995704985BAF65EC7">
    <w:name w:val="C65F52C4357A456995704985BAF65EC7"/>
    <w:rsid w:val="008379BB"/>
    <w:pPr>
      <w:spacing w:after="160" w:line="259" w:lineRule="auto"/>
    </w:pPr>
  </w:style>
  <w:style w:type="paragraph" w:customStyle="1" w:styleId="B5075D685C7B4006A084D43CAC54FFC9">
    <w:name w:val="B5075D685C7B4006A084D43CAC54FFC9"/>
    <w:rsid w:val="008379BB"/>
    <w:pPr>
      <w:spacing w:after="160" w:line="259" w:lineRule="auto"/>
    </w:pPr>
  </w:style>
  <w:style w:type="paragraph" w:customStyle="1" w:styleId="C81A0712A082478998075A26B651E333">
    <w:name w:val="C81A0712A082478998075A26B651E333"/>
    <w:rsid w:val="008379BB"/>
    <w:pPr>
      <w:spacing w:after="160" w:line="259" w:lineRule="auto"/>
    </w:pPr>
  </w:style>
  <w:style w:type="paragraph" w:customStyle="1" w:styleId="F30355263AE949129378FAE8A94BB111">
    <w:name w:val="F30355263AE949129378FAE8A94BB111"/>
    <w:rsid w:val="008379BB"/>
    <w:pPr>
      <w:spacing w:after="160" w:line="259" w:lineRule="auto"/>
    </w:pPr>
  </w:style>
  <w:style w:type="paragraph" w:customStyle="1" w:styleId="42CC97748C134C77BA1ED94E467E507A">
    <w:name w:val="42CC97748C134C77BA1ED94E467E507A"/>
    <w:rsid w:val="008379BB"/>
    <w:pPr>
      <w:spacing w:after="160" w:line="259" w:lineRule="auto"/>
    </w:pPr>
  </w:style>
  <w:style w:type="paragraph" w:customStyle="1" w:styleId="E3DB98F8868146ABAC2D3A47EE5DD37F">
    <w:name w:val="E3DB98F8868146ABAC2D3A47EE5DD37F"/>
    <w:rsid w:val="008379BB"/>
    <w:pPr>
      <w:spacing w:after="160" w:line="259" w:lineRule="auto"/>
    </w:pPr>
  </w:style>
  <w:style w:type="paragraph" w:customStyle="1" w:styleId="06F8344CB81646688EF94EBFDBCF08B3">
    <w:name w:val="06F8344CB81646688EF94EBFDBCF08B3"/>
    <w:rsid w:val="008379BB"/>
    <w:pPr>
      <w:spacing w:after="160" w:line="259" w:lineRule="auto"/>
    </w:pPr>
  </w:style>
  <w:style w:type="paragraph" w:customStyle="1" w:styleId="CCF1F4555F28472CABD430AE036BE9C9">
    <w:name w:val="CCF1F4555F28472CABD430AE036BE9C9"/>
    <w:rsid w:val="008379BB"/>
    <w:pPr>
      <w:spacing w:after="160" w:line="259" w:lineRule="auto"/>
    </w:pPr>
  </w:style>
  <w:style w:type="paragraph" w:customStyle="1" w:styleId="FB8E6569BB40491FB204296817769E0C">
    <w:name w:val="FB8E6569BB40491FB204296817769E0C"/>
    <w:rsid w:val="008379BB"/>
    <w:pPr>
      <w:spacing w:after="160" w:line="259" w:lineRule="auto"/>
    </w:pPr>
  </w:style>
  <w:style w:type="paragraph" w:customStyle="1" w:styleId="66EEEFF59541443694227557ABAD5D8B">
    <w:name w:val="66EEEFF59541443694227557ABAD5D8B"/>
    <w:rsid w:val="008379BB"/>
    <w:pPr>
      <w:spacing w:after="160" w:line="259" w:lineRule="auto"/>
    </w:pPr>
  </w:style>
  <w:style w:type="paragraph" w:customStyle="1" w:styleId="2534C480B5CF478389376FE8943D998E">
    <w:name w:val="2534C480B5CF478389376FE8943D998E"/>
    <w:rsid w:val="008379BB"/>
    <w:pPr>
      <w:spacing w:after="160" w:line="259" w:lineRule="auto"/>
    </w:pPr>
  </w:style>
  <w:style w:type="paragraph" w:customStyle="1" w:styleId="37AA1865B5A74767871E038F31825908">
    <w:name w:val="37AA1865B5A74767871E038F31825908"/>
    <w:rsid w:val="008379BB"/>
    <w:pPr>
      <w:spacing w:after="160" w:line="259" w:lineRule="auto"/>
    </w:pPr>
  </w:style>
  <w:style w:type="paragraph" w:customStyle="1" w:styleId="6F52D3A0FC714140BE7CDCDE69E4E574">
    <w:name w:val="6F52D3A0FC714140BE7CDCDE69E4E574"/>
    <w:rsid w:val="008379BB"/>
    <w:pPr>
      <w:spacing w:after="160" w:line="259" w:lineRule="auto"/>
    </w:pPr>
  </w:style>
  <w:style w:type="paragraph" w:customStyle="1" w:styleId="422EEBB8129C4ACD8F3F9EEBC9C868D2">
    <w:name w:val="422EEBB8129C4ACD8F3F9EEBC9C868D2"/>
    <w:rsid w:val="008379BB"/>
    <w:pPr>
      <w:spacing w:after="160" w:line="259" w:lineRule="auto"/>
    </w:pPr>
  </w:style>
  <w:style w:type="paragraph" w:customStyle="1" w:styleId="99FDD78BC5284833AED0C691066C0599">
    <w:name w:val="99FDD78BC5284833AED0C691066C0599"/>
    <w:rsid w:val="008379BB"/>
    <w:pPr>
      <w:spacing w:after="160" w:line="259" w:lineRule="auto"/>
    </w:pPr>
  </w:style>
  <w:style w:type="paragraph" w:customStyle="1" w:styleId="DD315347661349CEA128B413CA2171D8">
    <w:name w:val="DD315347661349CEA128B413CA2171D8"/>
    <w:rsid w:val="008379BB"/>
    <w:pPr>
      <w:spacing w:after="160" w:line="259" w:lineRule="auto"/>
    </w:pPr>
  </w:style>
  <w:style w:type="paragraph" w:customStyle="1" w:styleId="B6CCA06FC64D4402AC5EA52BD2757107">
    <w:name w:val="B6CCA06FC64D4402AC5EA52BD2757107"/>
    <w:rsid w:val="003278FB"/>
    <w:pPr>
      <w:spacing w:after="160" w:line="259" w:lineRule="auto"/>
    </w:pPr>
  </w:style>
  <w:style w:type="paragraph" w:customStyle="1" w:styleId="A4B8786AF81A47D9B2DD3EFCDC9EA166">
    <w:name w:val="A4B8786AF81A47D9B2DD3EFCDC9EA166"/>
    <w:rsid w:val="003278FB"/>
    <w:pPr>
      <w:spacing w:after="160" w:line="259" w:lineRule="auto"/>
    </w:pPr>
  </w:style>
  <w:style w:type="paragraph" w:customStyle="1" w:styleId="076FF7C913054B40914197A468AB8383">
    <w:name w:val="076FF7C913054B40914197A468AB8383"/>
    <w:rsid w:val="00121EB8"/>
    <w:pPr>
      <w:spacing w:after="160" w:line="259" w:lineRule="auto"/>
    </w:pPr>
  </w:style>
  <w:style w:type="paragraph" w:customStyle="1" w:styleId="D1B1ADF3DAA543F9B4A7F464ADF025AC">
    <w:name w:val="D1B1ADF3DAA543F9B4A7F464ADF025AC"/>
    <w:rsid w:val="00121EB8"/>
    <w:pPr>
      <w:spacing w:after="160" w:line="259" w:lineRule="auto"/>
    </w:pPr>
  </w:style>
  <w:style w:type="paragraph" w:customStyle="1" w:styleId="C2D9AB80CDF2407AA6F9C614787855A3">
    <w:name w:val="C2D9AB80CDF2407AA6F9C614787855A3"/>
    <w:rsid w:val="00121EB8"/>
    <w:pPr>
      <w:spacing w:after="160" w:line="259" w:lineRule="auto"/>
    </w:pPr>
  </w:style>
  <w:style w:type="paragraph" w:customStyle="1" w:styleId="F8DCC8BEFE8347B49CC07B26081A66E9">
    <w:name w:val="F8DCC8BEFE8347B49CC07B26081A66E9"/>
    <w:rsid w:val="00121EB8"/>
    <w:pPr>
      <w:spacing w:after="160" w:line="259" w:lineRule="auto"/>
    </w:pPr>
  </w:style>
  <w:style w:type="paragraph" w:customStyle="1" w:styleId="02AE27F44CD64743A83C3D47AB99912A">
    <w:name w:val="02AE27F44CD64743A83C3D47AB99912A"/>
    <w:rsid w:val="00121EB8"/>
    <w:pPr>
      <w:spacing w:after="160" w:line="259" w:lineRule="auto"/>
    </w:pPr>
  </w:style>
  <w:style w:type="paragraph" w:customStyle="1" w:styleId="911E0B47E29A41E7BADB6600A1D0150E">
    <w:name w:val="911E0B47E29A41E7BADB6600A1D0150E"/>
    <w:rsid w:val="00121EB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67121-4338-4156-A719-E6DAE50559DB}">
  <ds:schemaRefs>
    <ds:schemaRef ds:uri="http://schemas.microsoft.com/office/2006/customDocumentInformationPanel"/>
  </ds:schemaRefs>
</ds:datastoreItem>
</file>

<file path=customXml/itemProps2.xml><?xml version="1.0" encoding="utf-8"?>
<ds:datastoreItem xmlns:ds="http://schemas.openxmlformats.org/officeDocument/2006/customXml" ds:itemID="{D6472762-F687-4C0F-A812-C2A76B143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29</Pages>
  <Words>4302</Words>
  <Characters>24528</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Michelle Curro, Jonathan Curro</dc:creator>
  <cp:keywords>CPCCBC4011B</cp:keywords>
  <cp:lastModifiedBy>Genevieve Inclan</cp:lastModifiedBy>
  <cp:revision>20</cp:revision>
  <cp:lastPrinted>2018-11-30T05:12:00Z</cp:lastPrinted>
  <dcterms:created xsi:type="dcterms:W3CDTF">2019-02-03T21:18:00Z</dcterms:created>
  <dcterms:modified xsi:type="dcterms:W3CDTF">2019-02-03T23:50:00Z</dcterms:modified>
  <cp:category>Apply structural principles to commercial low rise constructions</cp:category>
  <cp:contentStatus>v1-2_30/11/2018</cp:contentStatus>
</cp:coreProperties>
</file>