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Georgia" w:hAnsi="Georgia" w:cs="Georgia" w:eastAsia="Georgia"/>
          <w:b/>
          <w:color w:val="EA0016"/>
          <w:spacing w:val="0"/>
          <w:position w:val="0"/>
          <w:sz w:val="56"/>
          <w:shd w:fill="auto" w:val="clear"/>
        </w:rPr>
      </w:pPr>
    </w:p>
    <w:p>
      <w:pPr>
        <w:spacing w:before="0" w:after="0" w:line="240"/>
        <w:ind w:right="0" w:left="0" w:firstLine="0"/>
        <w:jc w:val="center"/>
        <w:rPr>
          <w:rFonts w:ascii="Georgia" w:hAnsi="Georgia" w:cs="Georgia" w:eastAsia="Georgia"/>
          <w:b/>
          <w:color w:val="EA0016"/>
          <w:spacing w:val="0"/>
          <w:position w:val="0"/>
          <w:sz w:val="56"/>
          <w:shd w:fill="auto" w:val="clear"/>
        </w:rPr>
      </w:pPr>
      <w:r>
        <w:object w:dxaOrig="13181" w:dyaOrig="2409">
          <v:rect xmlns:o="urn:schemas-microsoft-com:office:office" xmlns:v="urn:schemas-microsoft-com:vml" id="rectole0000000000" style="width:659.050000pt;height:120.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center"/>
        <w:rPr>
          <w:rFonts w:ascii="Georgia" w:hAnsi="Georgia" w:cs="Georgia" w:eastAsia="Georgia"/>
          <w:b/>
          <w:color w:val="EA0016"/>
          <w:spacing w:val="0"/>
          <w:position w:val="0"/>
          <w:sz w:val="56"/>
          <w:shd w:fill="auto" w:val="clear"/>
        </w:rPr>
      </w:pP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BSB51415 Diploma</w:t>
      </w:r>
    </w:p>
    <w:p>
      <w:pPr>
        <w:spacing w:before="120" w:after="0" w:line="240"/>
        <w:ind w:right="180" w:left="0" w:firstLine="0"/>
        <w:jc w:val="center"/>
        <w:rPr>
          <w:rFonts w:ascii="Georgia" w:hAnsi="Georgia" w:cs="Georgia" w:eastAsia="Georgia"/>
          <w:b/>
          <w:color w:val="EA0016"/>
          <w:spacing w:val="0"/>
          <w:position w:val="0"/>
          <w:sz w:val="56"/>
          <w:shd w:fill="auto" w:val="clear"/>
        </w:rPr>
      </w:pPr>
      <w:r>
        <w:rPr>
          <w:rFonts w:ascii="Georgia" w:hAnsi="Georgia" w:cs="Georgia" w:eastAsia="Georgia"/>
          <w:b/>
          <w:color w:val="EA0016"/>
          <w:spacing w:val="0"/>
          <w:position w:val="0"/>
          <w:sz w:val="56"/>
          <w:shd w:fill="auto" w:val="clear"/>
        </w:rPr>
        <w:t xml:space="preserve">of Project Management</w: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17365D"/>
          <w:spacing w:val="0"/>
          <w:position w:val="0"/>
          <w:sz w:val="48"/>
          <w:shd w:fill="auto" w:val="clear"/>
        </w:rPr>
      </w:pPr>
      <w:r>
        <w:object w:dxaOrig="14638" w:dyaOrig="9779">
          <v:rect xmlns:o="urn:schemas-microsoft-com:office:office" xmlns:v="urn:schemas-microsoft-com:vml" id="rectole0000000001" style="width:731.900000pt;height:488.9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120" w:after="120" w:line="240"/>
        <w:ind w:right="0" w:left="714" w:hanging="357"/>
        <w:jc w:val="center"/>
        <w:rPr>
          <w:rFonts w:ascii="Georgia" w:hAnsi="Georgia" w:cs="Georgia" w:eastAsia="Georgia"/>
          <w:b/>
          <w:color w:val="17365D"/>
          <w:spacing w:val="0"/>
          <w:position w:val="0"/>
          <w:sz w:val="24"/>
          <w:shd w:fill="auto" w:val="clear"/>
        </w:rPr>
      </w:pPr>
    </w:p>
    <w:p>
      <w:pPr>
        <w:spacing w:before="120" w:after="120" w:line="240"/>
        <w:ind w:right="0" w:left="714" w:hanging="357"/>
        <w:jc w:val="center"/>
        <w:rPr>
          <w:rFonts w:ascii="Georgia" w:hAnsi="Georgia" w:cs="Georgia" w:eastAsia="Georgia"/>
          <w:b/>
          <w:color w:val="EA0016"/>
          <w:spacing w:val="0"/>
          <w:position w:val="0"/>
          <w:sz w:val="48"/>
          <w:shd w:fill="auto" w:val="clear"/>
        </w:rPr>
      </w:pPr>
      <w:r>
        <w:rPr>
          <w:rFonts w:ascii="Georgia" w:hAnsi="Georgia" w:cs="Georgia" w:eastAsia="Georgia"/>
          <w:b/>
          <w:color w:val="EA0016"/>
          <w:spacing w:val="0"/>
          <w:position w:val="0"/>
          <w:sz w:val="48"/>
          <w:shd w:fill="auto" w:val="clear"/>
        </w:rPr>
        <w:t xml:space="preserve">The Project Life Cycle</w:t>
      </w:r>
    </w:p>
    <w:p>
      <w:pPr>
        <w:spacing w:before="120" w:after="120" w:line="240"/>
        <w:ind w:right="0" w:left="714" w:hanging="357"/>
        <w:jc w:val="center"/>
        <w:rPr>
          <w:rFonts w:ascii="Georgia" w:hAnsi="Georgia" w:cs="Georgia" w:eastAsia="Georgia"/>
          <w:b/>
          <w:color w:val="auto"/>
          <w:spacing w:val="0"/>
          <w:position w:val="0"/>
          <w:sz w:val="24"/>
          <w:shd w:fill="auto" w:val="clear"/>
        </w:rPr>
      </w:pPr>
    </w:p>
    <w:p>
      <w:pPr>
        <w:spacing w:before="120" w:after="120" w:line="240"/>
        <w:ind w:right="0" w:left="714" w:hanging="357"/>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Version 1.11 Produced 16 October 2018</w:t>
      </w:r>
    </w:p>
    <w:p>
      <w:pPr>
        <w:spacing w:before="120" w:after="120" w:line="240"/>
        <w:ind w:right="0" w:left="714" w:hanging="357"/>
        <w:jc w:val="center"/>
        <w:rPr>
          <w:rFonts w:ascii="Georgia" w:hAnsi="Georgia" w:cs="Georgia" w:eastAsia="Georgia"/>
          <w:b/>
          <w:color w:val="1F497D"/>
          <w:spacing w:val="0"/>
          <w:position w:val="0"/>
          <w:sz w:val="24"/>
          <w:shd w:fill="auto" w:val="clear"/>
        </w:rPr>
      </w:pPr>
    </w:p>
    <w:p>
      <w:pPr>
        <w:spacing w:before="0" w:after="0" w:line="240"/>
        <w:ind w:right="0" w:left="0" w:firstLine="0"/>
        <w:jc w:val="center"/>
        <w:rPr>
          <w:rFonts w:ascii="Georgia" w:hAnsi="Georgia" w:cs="Georgia" w:eastAsia="Georgia"/>
          <w:color w:val="000000"/>
          <w:spacing w:val="0"/>
          <w:position w:val="0"/>
          <w:sz w:val="16"/>
          <w:shd w:fill="auto" w:val="clear"/>
        </w:rPr>
      </w:pPr>
      <w:r>
        <w:rPr>
          <w:rFonts w:ascii="Georgia" w:hAnsi="Georgia" w:cs="Georgia" w:eastAsia="Georgia"/>
          <w:color w:val="000000"/>
          <w:spacing w:val="0"/>
          <w:position w:val="0"/>
          <w:sz w:val="16"/>
          <w:shd w:fill="auto" w:val="clear"/>
        </w:rPr>
        <w:t xml:space="preserve">Copyright © 2018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br/>
        <w:t xml:space="preserve">CSTC Pty Ltd</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120" w:after="120" w:line="240"/>
        <w:ind w:right="0" w:left="0" w:firstLine="0"/>
        <w:jc w:val="center"/>
        <w:rPr>
          <w:rFonts w:ascii="Georgia" w:hAnsi="Georgia" w:cs="Georgia" w:eastAsia="Georgia"/>
          <w:color w:val="auto"/>
          <w:spacing w:val="0"/>
          <w:position w:val="0"/>
          <w:sz w:val="22"/>
          <w:shd w:fill="auto" w:val="clear"/>
        </w:rPr>
      </w:pPr>
      <w:r>
        <w:rPr>
          <w:rFonts w:ascii="Georgia" w:hAnsi="Georgia" w:cs="Georgia" w:eastAsia="Georgia"/>
          <w:color w:val="auto"/>
          <w:spacing w:val="0"/>
          <w:position w:val="0"/>
          <w:sz w:val="22"/>
          <w:shd w:fill="auto" w:val="clear"/>
        </w:rPr>
        <w:t xml:space="preserve">Version control &amp; document history</w:t>
      </w:r>
    </w:p>
    <w:tbl>
      <w:tblPr/>
      <w:tblGrid>
        <w:gridCol w:w="1872"/>
        <w:gridCol w:w="5602"/>
        <w:gridCol w:w="1267"/>
      </w:tblGrid>
      <w:tr>
        <w:trPr>
          <w:trHeight w:val="640" w:hRule="auto"/>
          <w:jc w:val="center"/>
        </w:trPr>
        <w:tc>
          <w:tcPr>
            <w:tcW w:w="187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Date</w:t>
            </w:r>
          </w:p>
        </w:tc>
        <w:tc>
          <w:tcPr>
            <w:tcW w:w="560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Summary of modifications made</w:t>
            </w:r>
          </w:p>
        </w:tc>
        <w:tc>
          <w:tcPr>
            <w:tcW w:w="1267"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center"/>
          </w:tcPr>
          <w:p>
            <w:pPr>
              <w:spacing w:before="200" w:after="0" w:line="240"/>
              <w:ind w:right="18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Version</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14 April 2016</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Version 1.0 produced following Training Package update</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V1.0</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22 June 2017</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Updated Table of Contents.</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V1.1</w:t>
            </w:r>
          </w:p>
        </w:tc>
      </w:tr>
      <w:tr>
        <w:trPr>
          <w:trHeight w:val="1" w:hRule="atLeast"/>
          <w:jc w:val="center"/>
        </w:trPr>
        <w:tc>
          <w:tcPr>
            <w:tcW w:w="18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16 October 2018</w:t>
            </w:r>
          </w:p>
        </w:tc>
        <w:tc>
          <w:tcPr>
            <w:tcW w:w="56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18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Change to Practical Assessment</w:t>
            </w:r>
          </w:p>
        </w:tc>
        <w:tc>
          <w:tcPr>
            <w:tcW w:w="12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12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V1.11</w:t>
            </w:r>
          </w:p>
        </w:tc>
      </w:tr>
    </w:tbl>
    <w:p>
      <w:pPr>
        <w:spacing w:before="40" w:after="16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60" w:line="288"/>
        <w:ind w:right="0" w:left="0" w:firstLine="0"/>
        <w:jc w:val="left"/>
        <w:rPr>
          <w:rFonts w:ascii="Georgia" w:hAnsi="Georgia" w:cs="Georgia" w:eastAsia="Georgia"/>
          <w:color w:val="auto"/>
          <w:spacing w:val="0"/>
          <w:position w:val="0"/>
          <w:sz w:val="24"/>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Table of Contents</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r>
        <w:rPr>
          <w:rFonts w:ascii="Georgia" w:hAnsi="Georgia" w:cs="Georgia" w:eastAsia="Georgia"/>
          <w:i/>
          <w:color w:val="auto"/>
          <w:spacing w:val="0"/>
          <w:position w:val="0"/>
          <w:sz w:val="24"/>
          <w:shd w:fill="auto" w:val="clear"/>
        </w:rPr>
        <w:t xml:space="preserve">This is an interactive table of contents. If you are viewing this document in Acrobat, clicking on a heading will transfer you to that page. If you have this document open in Word, you will need to hold down the Control key while clicking for this to work.</w:t>
      </w:r>
    </w:p>
    <w:p>
      <w:pPr>
        <w:tabs>
          <w:tab w:val="right" w:pos="9072" w:leader="dot"/>
        </w:tabs>
        <w:spacing w:before="40" w:after="120" w:line="240"/>
        <w:ind w:right="0" w:left="0" w:firstLine="0"/>
        <w:jc w:val="left"/>
        <w:rPr>
          <w:rFonts w:ascii="Georgia" w:hAnsi="Georgia" w:cs="Georgia" w:eastAsia="Georgia"/>
          <w:i/>
          <w:color w:val="auto"/>
          <w:spacing w:val="0"/>
          <w:position w:val="0"/>
          <w:sz w:val="24"/>
          <w:shd w:fill="auto" w:val="clear"/>
        </w:rPr>
      </w:pP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Table of Contents</w:t>
      </w:r>
      <w:r>
        <w:rPr>
          <w:rFonts w:ascii="Georgia" w:hAnsi="Georgia" w:cs="Georgia" w:eastAsia="Georgia"/>
          <w:b/>
          <w:color w:val="17365D"/>
          <w:spacing w:val="0"/>
          <w:position w:val="0"/>
          <w:sz w:val="28"/>
          <w:shd w:fill="auto" w:val="clear"/>
        </w:rPr>
        <w:tab/>
        <w:t xml:space="preserve">3</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Assessment Workbook Cover Sheet</w:t>
      </w:r>
      <w:r>
        <w:rPr>
          <w:rFonts w:ascii="Georgia" w:hAnsi="Georgia" w:cs="Georgia" w:eastAsia="Georgia"/>
          <w:b/>
          <w:color w:val="17365D"/>
          <w:spacing w:val="0"/>
          <w:position w:val="0"/>
          <w:sz w:val="28"/>
          <w:shd w:fill="auto" w:val="clear"/>
        </w:rPr>
        <w:tab/>
        <w:t xml:space="preserve">4</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aps w:val="true"/>
          <w:color w:val="0000FF"/>
          <w:spacing w:val="0"/>
          <w:position w:val="0"/>
          <w:sz w:val="28"/>
          <w:u w:val="single"/>
          <w:shd w:fill="auto" w:val="clear"/>
        </w:rPr>
        <w:t xml:space="preserve">Written Questions</w:t>
      </w:r>
      <w:r>
        <w:rPr>
          <w:rFonts w:ascii="Georgia" w:hAnsi="Georgia" w:cs="Georgia" w:eastAsia="Georgia"/>
          <w:b/>
          <w:color w:val="17365D"/>
          <w:spacing w:val="0"/>
          <w:position w:val="0"/>
          <w:sz w:val="28"/>
          <w:shd w:fill="auto" w:val="clear"/>
        </w:rPr>
        <w:tab/>
        <w:t xml:space="preserve">5</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Case Study</w:t>
      </w:r>
      <w:r>
        <w:rPr>
          <w:rFonts w:ascii="Georgia" w:hAnsi="Georgia" w:cs="Georgia" w:eastAsia="Georgia"/>
          <w:b/>
          <w:color w:val="17365D"/>
          <w:spacing w:val="0"/>
          <w:position w:val="0"/>
          <w:sz w:val="28"/>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Instructions to Student</w:t>
      </w:r>
      <w:r>
        <w:rPr>
          <w:rFonts w:ascii="Georgia" w:hAnsi="Georgia" w:cs="Georgia" w:eastAsia="Georgia"/>
          <w:color w:val="17365D"/>
          <w:spacing w:val="0"/>
          <w:position w:val="0"/>
          <w:sz w:val="24"/>
          <w:shd w:fill="auto" w:val="clear"/>
        </w:rPr>
        <w:tab/>
        <w:t xml:space="preserve">16</w:t>
      </w:r>
    </w:p>
    <w:p>
      <w:pPr>
        <w:tabs>
          <w:tab w:val="right" w:pos="9016" w:leader="dot"/>
        </w:tabs>
        <w:spacing w:before="0" w:after="0" w:line="240"/>
        <w:ind w:right="0" w:left="238" w:firstLine="0"/>
        <w:jc w:val="left"/>
        <w:rPr>
          <w:rFonts w:ascii="Calibri" w:hAnsi="Calibri" w:cs="Calibri" w:eastAsia="Calibri"/>
          <w:color w:val="auto"/>
          <w:spacing w:val="0"/>
          <w:position w:val="0"/>
          <w:sz w:val="22"/>
          <w:shd w:fill="auto" w:val="clear"/>
        </w:rPr>
      </w:pPr>
      <w:r>
        <w:rPr>
          <w:rFonts w:ascii="Georgia" w:hAnsi="Georgia" w:cs="Georgia" w:eastAsia="Georgia"/>
          <w:color w:val="0000FF"/>
          <w:spacing w:val="0"/>
          <w:position w:val="0"/>
          <w:sz w:val="24"/>
          <w:u w:val="single"/>
          <w:shd w:fill="auto" w:val="clear"/>
        </w:rPr>
        <w:t xml:space="preserve">Introduction</w:t>
      </w:r>
      <w:r>
        <w:rPr>
          <w:rFonts w:ascii="Georgia" w:hAnsi="Georgia" w:cs="Georgia" w:eastAsia="Georgia"/>
          <w:color w:val="17365D"/>
          <w:spacing w:val="0"/>
          <w:position w:val="0"/>
          <w:sz w:val="24"/>
          <w:shd w:fill="auto" w:val="clear"/>
        </w:rPr>
        <w:tab/>
        <w:t xml:space="preserve">17</w:t>
      </w:r>
    </w:p>
    <w:p>
      <w:pPr>
        <w:tabs>
          <w:tab w:val="right" w:pos="9016" w:leader="dot"/>
        </w:tabs>
        <w:spacing w:before="80" w:after="40" w:line="240"/>
        <w:ind w:right="0" w:left="0" w:firstLine="0"/>
        <w:jc w:val="left"/>
        <w:rPr>
          <w:rFonts w:ascii="Calibri" w:hAnsi="Calibri" w:cs="Calibri" w:eastAsia="Calibri"/>
          <w:color w:val="auto"/>
          <w:spacing w:val="0"/>
          <w:position w:val="0"/>
          <w:sz w:val="22"/>
          <w:shd w:fill="auto" w:val="clear"/>
        </w:rPr>
      </w:pPr>
      <w:r>
        <w:rPr>
          <w:rFonts w:ascii="Georgia" w:hAnsi="Georgia" w:cs="Georgia" w:eastAsia="Georgia"/>
          <w:b/>
          <w:color w:val="0000FF"/>
          <w:spacing w:val="0"/>
          <w:position w:val="0"/>
          <w:sz w:val="28"/>
          <w:u w:val="single"/>
          <w:shd w:fill="auto" w:val="clear"/>
        </w:rPr>
        <w:t xml:space="preserve">Workbook Checklist</w:t>
      </w:r>
      <w:r>
        <w:rPr>
          <w:rFonts w:ascii="Georgia" w:hAnsi="Georgia" w:cs="Georgia" w:eastAsia="Georgia"/>
          <w:b/>
          <w:color w:val="17365D"/>
          <w:spacing w:val="0"/>
          <w:position w:val="0"/>
          <w:sz w:val="28"/>
          <w:shd w:fill="auto" w:val="clear"/>
        </w:rPr>
        <w:tab/>
        <w:t xml:space="preserve">26</w:t>
      </w:r>
    </w:p>
    <w:p>
      <w:pPr>
        <w:tabs>
          <w:tab w:val="right" w:pos="9072" w:leader="dot"/>
        </w:tabs>
        <w:spacing w:before="40" w:after="120" w:line="240"/>
        <w:ind w:right="0" w:left="0" w:firstLine="0"/>
        <w:jc w:val="left"/>
        <w:rPr>
          <w:rFonts w:ascii="Georgia" w:hAnsi="Georgia" w:cs="Georgia" w:eastAsia="Georgia"/>
          <w:b/>
          <w:i/>
          <w:color w:val="002060"/>
          <w:spacing w:val="0"/>
          <w:position w:val="0"/>
          <w:sz w:val="28"/>
          <w:shd w:fill="auto" w:val="clear"/>
        </w:rPr>
      </w:pPr>
    </w:p>
    <w:p>
      <w:pPr>
        <w:spacing w:before="0" w:after="0" w:line="240"/>
        <w:ind w:right="0" w:left="0" w:firstLine="0"/>
        <w:jc w:val="left"/>
        <w:rPr>
          <w:rFonts w:ascii="Georgia" w:hAnsi="Georgia" w:cs="Georgia" w:eastAsia="Georgia"/>
          <w:b/>
          <w:i/>
          <w:color w:val="auto"/>
          <w:spacing w:val="0"/>
          <w:position w:val="0"/>
          <w:sz w:val="28"/>
          <w:shd w:fill="auto" w:val="clear"/>
        </w:rPr>
      </w:pPr>
      <w:r>
        <w:rPr>
          <w:rFonts w:ascii="Georgia" w:hAnsi="Georgia" w:cs="Georgia" w:eastAsia="Georgia"/>
          <w:b/>
          <w:i/>
          <w:color w:val="auto"/>
          <w:spacing w:val="0"/>
          <w:position w:val="0"/>
          <w:sz w:val="28"/>
          <w:shd w:fill="auto" w:val="clear"/>
        </w:rPr>
        <w:t xml:space="preserve"> </w:t>
      </w:r>
    </w:p>
    <w:p>
      <w:pPr>
        <w:spacing w:before="0" w:after="0" w:line="240"/>
        <w:ind w:right="0" w:left="0" w:firstLine="0"/>
        <w:jc w:val="left"/>
        <w:rPr>
          <w:rFonts w:ascii="Georgia" w:hAnsi="Georgia" w:cs="Georgia" w:eastAsia="Georgia"/>
          <w:b/>
          <w:i/>
          <w:color w:val="auto"/>
          <w:spacing w:val="0"/>
          <w:position w:val="0"/>
          <w:sz w:val="28"/>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Assessment Workbook Cover Sheet</w:t>
      </w:r>
    </w:p>
    <w:tbl>
      <w:tblPr/>
      <w:tblGrid>
        <w:gridCol w:w="3640"/>
        <w:gridCol w:w="2254"/>
        <w:gridCol w:w="3080"/>
        <w:gridCol w:w="2111"/>
      </w:tblGrid>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WORKBOOK:</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Workbook 1</w:t>
            </w:r>
          </w:p>
        </w:tc>
      </w:tr>
      <w:tr>
        <w:trPr>
          <w:trHeight w:val="805"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The Project Life Cycle</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FIRST AND SURNAME: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Andrew Summerland</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PHONE:</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0422326820</w:t>
            </w:r>
          </w:p>
        </w:tc>
      </w:tr>
      <w:tr>
        <w:trPr>
          <w:trHeight w:val="567" w:hRule="auto"/>
          <w:jc w:val="left"/>
        </w:trPr>
        <w:tc>
          <w:tcPr>
            <w:tcW w:w="3640"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EMAIL:</w:t>
            </w:r>
          </w:p>
        </w:tc>
        <w:tc>
          <w:tcPr>
            <w:tcW w:w="7445"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12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royalflushplumbing@live.com.au</w:t>
            </w:r>
            <w:r>
              <w:rPr>
                <w:rFonts w:ascii="Georgia" w:hAnsi="Georgia" w:cs="Georgia" w:eastAsia="Georgia"/>
                <w:color w:val="auto"/>
                <w:spacing w:val="0"/>
                <w:position w:val="0"/>
                <w:sz w:val="24"/>
                <w:shd w:fill="auto" w:val="clear"/>
              </w:rPr>
              <w:t xml:space="preserve">     </w:t>
            </w:r>
          </w:p>
        </w:tc>
      </w:tr>
      <w:tr>
        <w:trPr>
          <w:trHeight w:val="158"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34"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center"/>
              <w:rPr>
                <w:spacing w:val="0"/>
                <w:position w:val="0"/>
              </w:rPr>
            </w:pPr>
            <w:r>
              <w:rPr>
                <w:rFonts w:ascii="Georgia" w:hAnsi="Georgia" w:cs="Georgia" w:eastAsia="Georgia"/>
                <w:b/>
                <w:color w:val="FF0000"/>
                <w:spacing w:val="0"/>
                <w:position w:val="0"/>
                <w:sz w:val="28"/>
                <w:shd w:fill="auto" w:val="clear"/>
              </w:rPr>
              <w:t xml:space="preserve">Please read the Candidate Declaration below and if you agree to the terms of the declaration sign and date in the space provided.</w:t>
            </w:r>
          </w:p>
        </w:tc>
      </w:tr>
      <w:tr>
        <w:trPr>
          <w:trHeight w:val="3610"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120" w:line="240"/>
              <w:ind w:right="0" w:left="0" w:firstLine="0"/>
              <w:jc w:val="left"/>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By submitting this work, I declare that: </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been advised of the assessment requirements, have been made aware of my rights and responsibilities as an assessment candidate, and choose to be assessed at this time.</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am aware that there is a limit to the number of submissions that I can make for each assessment and I am submitting all documents required to complete this Assessment Workbook.</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I have organised and named the files I am submitting according to the instructions provided and I am aware that my assessor will not assess work that cannot be clearly identified and may request the work be resubmitted according to the correct process.</w:t>
            </w:r>
          </w:p>
          <w:p>
            <w:pPr>
              <w:numPr>
                <w:ilvl w:val="0"/>
                <w:numId w:val="53"/>
              </w:numPr>
              <w:spacing w:before="0" w:after="0" w:line="240"/>
              <w:ind w:right="0" w:left="360" w:hanging="36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This work is my own and contains no material written by another person except where due reference is made. I am aware that a false declaration may lead to the withdrawal of a qualification or statement of attainment.</w:t>
            </w:r>
          </w:p>
          <w:p>
            <w:pPr>
              <w:numPr>
                <w:ilvl w:val="0"/>
                <w:numId w:val="53"/>
              </w:numPr>
              <w:spacing w:before="0" w:after="120" w:line="240"/>
              <w:ind w:right="0" w:left="357" w:hanging="357"/>
              <w:jc w:val="both"/>
              <w:rPr>
                <w:color w:val="auto"/>
                <w:spacing w:val="0"/>
                <w:position w:val="0"/>
              </w:rPr>
            </w:pPr>
            <w:r>
              <w:rPr>
                <w:rFonts w:ascii="Georgia" w:hAnsi="Georgia" w:cs="Georgia" w:eastAsia="Georgia"/>
                <w:b/>
                <w:color w:val="auto"/>
                <w:spacing w:val="0"/>
                <w:position w:val="0"/>
                <w:sz w:val="24"/>
                <w:shd w:fill="auto" w:val="clear"/>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rPr>
          <w:trHeight w:val="628" w:hRule="auto"/>
          <w:jc w:val="left"/>
        </w:trPr>
        <w:tc>
          <w:tcPr>
            <w:tcW w:w="5894"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Name :</w:t>
            </w:r>
            <w:r>
              <w:rPr>
                <w:rFonts w:ascii="Georgia" w:hAnsi="Georgia" w:cs="Georgia" w:eastAsia="Georgia"/>
                <w:color w:val="auto"/>
                <w:spacing w:val="0"/>
                <w:position w:val="0"/>
                <w:sz w:val="28"/>
                <w:shd w:fill="auto" w:val="clear"/>
              </w:rPr>
              <w:t xml:space="preserve">     </w:t>
            </w:r>
            <w:r>
              <w:rPr>
                <w:rFonts w:ascii="Georgia" w:hAnsi="Georgia" w:cs="Georgia" w:eastAsia="Georgia"/>
                <w:color w:val="auto"/>
                <w:spacing w:val="0"/>
                <w:position w:val="0"/>
                <w:sz w:val="28"/>
                <w:shd w:fill="auto" w:val="clear"/>
              </w:rPr>
              <w:t xml:space="preserve">Andrew Summerland</w:t>
            </w:r>
          </w:p>
        </w:tc>
        <w:tc>
          <w:tcPr>
            <w:tcW w:w="30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Signature: </w:t>
            </w:r>
            <w:r>
              <w:rPr>
                <w:rFonts w:ascii="Georgia" w:hAnsi="Georgia" w:cs="Georgia" w:eastAsia="Georgia"/>
                <w:color w:val="auto"/>
                <w:spacing w:val="0"/>
                <w:position w:val="0"/>
                <w:sz w:val="28"/>
                <w:shd w:fill="auto" w:val="clear"/>
              </w:rPr>
              <w:t xml:space="preserve"> </w:t>
            </w:r>
            <w:r>
              <w:rPr>
                <w:rFonts w:ascii="Georgia" w:hAnsi="Georgia" w:cs="Georgia" w:eastAsia="Georgia"/>
                <w:i/>
                <w:color w:val="auto"/>
                <w:spacing w:val="0"/>
                <w:position w:val="0"/>
                <w:sz w:val="28"/>
                <w:shd w:fill="auto" w:val="clear"/>
              </w:rPr>
              <w:t xml:space="preserve">A.Summerland</w:t>
            </w:r>
            <w:r>
              <w:rPr>
                <w:rFonts w:ascii="Georgia" w:hAnsi="Georgia" w:cs="Georgia" w:eastAsia="Georgia"/>
                <w:color w:val="auto"/>
                <w:spacing w:val="0"/>
                <w:position w:val="0"/>
                <w:sz w:val="28"/>
                <w:shd w:fill="auto" w:val="clear"/>
              </w:rPr>
              <w:t xml:space="preserve">    </w:t>
            </w:r>
          </w:p>
        </w:tc>
        <w:tc>
          <w:tcPr>
            <w:tcW w:w="211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color w:val="auto"/>
                <w:spacing w:val="0"/>
                <w:position w:val="0"/>
              </w:rPr>
            </w:pPr>
            <w:r>
              <w:rPr>
                <w:rFonts w:ascii="Georgia" w:hAnsi="Georgia" w:cs="Georgia" w:eastAsia="Georgia"/>
                <w:b/>
                <w:color w:val="auto"/>
                <w:spacing w:val="0"/>
                <w:position w:val="0"/>
                <w:sz w:val="28"/>
                <w:shd w:fill="auto" w:val="clear"/>
              </w:rPr>
              <w:t xml:space="preserve">Date: 07/09/2020</w:t>
            </w:r>
            <w:r>
              <w:rPr>
                <w:rFonts w:ascii="Georgia" w:hAnsi="Georgia" w:cs="Georgia" w:eastAsia="Georgia"/>
                <w:color w:val="auto"/>
                <w:spacing w:val="0"/>
                <w:position w:val="0"/>
                <w:sz w:val="28"/>
                <w:shd w:fill="auto" w:val="clear"/>
              </w:rPr>
              <w:t xml:space="preserve">     </w:t>
            </w:r>
          </w:p>
        </w:tc>
      </w:tr>
      <w:tr>
        <w:trPr>
          <w:trHeight w:val="1530" w:hRule="auto"/>
          <w:jc w:val="left"/>
        </w:trPr>
        <w:tc>
          <w:tcPr>
            <w:tcW w:w="11085"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Written Questions</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303"/>
        <w:gridCol w:w="5735"/>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65"/>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the different stages of the lifecycle of a project. Match each lifecycle stage to its correct description.</w:t>
            </w: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rFonts w:ascii="Calibri" w:hAnsi="Calibri" w:cs="Calibri" w:eastAsia="Calibri"/>
                <w:color w:val="auto"/>
                <w:spacing w:val="0"/>
                <w:position w:val="0"/>
                <w:sz w:val="22"/>
                <w:shd w:fill="auto" w:val="clear"/>
              </w:rPr>
            </w:pPr>
          </w:p>
        </w:tc>
        <w:tc>
          <w:tcPr>
            <w:tcW w:w="2303"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Stage</w:t>
            </w:r>
          </w:p>
        </w:tc>
        <w:tc>
          <w:tcPr>
            <w:tcW w:w="57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Scoping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77"/>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It is during this phase that a project management plan is developed all comprehensive of individual plans for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Planning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1"/>
              </w:numPr>
              <w:spacing w:before="40" w:after="120" w:line="240"/>
              <w:ind w:right="0" w:left="432" w:hanging="180"/>
              <w:jc w:val="both"/>
              <w:rPr>
                <w:spacing w:val="0"/>
                <w:position w:val="0"/>
              </w:rPr>
            </w:pPr>
            <w:r>
              <w:rPr>
                <w:rFonts w:ascii="Georgia" w:hAnsi="Georgia" w:cs="Georgia" w:eastAsia="Georgia"/>
                <w:color w:val="auto"/>
                <w:spacing w:val="0"/>
                <w:position w:val="0"/>
                <w:sz w:val="24"/>
                <w:shd w:fill="auto" w:val="clear"/>
              </w:rPr>
              <w:t xml:space="preserve">It is in this phase that the project deliverable</w:t>
            </w:r>
            <w:r>
              <w:rPr>
                <w:rFonts w:ascii="Arial" w:hAnsi="Arial" w:cs="Arial" w:eastAsia="Arial"/>
                <w:color w:val="666666"/>
                <w:spacing w:val="0"/>
                <w:position w:val="0"/>
                <w:sz w:val="21"/>
                <w:shd w:fill="FFFFFF" w:val="clear"/>
              </w:rPr>
              <w:t xml:space="preserve"> </w:t>
            </w:r>
            <w:r>
              <w:rPr>
                <w:rFonts w:ascii="Georgia" w:hAnsi="Georgia" w:cs="Georgia" w:eastAsia="Georgia"/>
                <w:color w:val="auto"/>
                <w:spacing w:val="0"/>
                <w:position w:val="0"/>
                <w:sz w:val="24"/>
                <w:shd w:fill="auto" w:val="clear"/>
              </w:rPr>
              <w:t xml:space="preserve">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 </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Implementation</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5"/>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Monitoring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89"/>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It includes a series of important tasks such as making the delivery, relieving resources, reward and recognition to the team members and formal termination of contractors in case they were employed on the project.</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Closing</w:t>
            </w:r>
          </w:p>
        </w:tc>
        <w:tc>
          <w:tcPr>
            <w:tcW w:w="5735"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numPr>
                <w:ilvl w:val="0"/>
                <w:numId w:val="93"/>
              </w:numPr>
              <w:spacing w:before="40" w:after="120" w:line="240"/>
              <w:ind w:right="0" w:left="432" w:hanging="180"/>
              <w:jc w:val="both"/>
              <w:rPr>
                <w:color w:val="auto"/>
                <w:spacing w:val="0"/>
                <w:position w:val="0"/>
              </w:rPr>
            </w:pPr>
            <w:r>
              <w:rPr>
                <w:rFonts w:ascii="Georgia" w:hAnsi="Georgia" w:cs="Georgia" w:eastAsia="Georgia"/>
                <w:color w:val="auto"/>
                <w:spacing w:val="0"/>
                <w:position w:val="0"/>
                <w:sz w:val="24"/>
                <w:shd w:fill="auto" w:val="clear"/>
              </w:rPr>
              <w:t xml:space="preserve">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97"/>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a project that you are currently working on or you would most likely work on in the future.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Provide an outline of typical project phases that would take place during the Implementation Stage of this project.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b/>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20" w:line="288"/>
              <w:ind w:right="0" w:left="0" w:firstLine="0"/>
              <w:jc w:val="both"/>
              <w:rPr>
                <w:rFonts w:ascii="Georgia" w:hAnsi="Georgia" w:cs="Georgia" w:eastAsia="Georgia"/>
                <w:color w:val="auto"/>
                <w:spacing w:val="0"/>
                <w:position w:val="0"/>
                <w:sz w:val="32"/>
                <w:shd w:fill="auto" w:val="clear"/>
              </w:rPr>
            </w:pPr>
            <w:r>
              <w:rPr>
                <w:rFonts w:ascii="Georgia" w:hAnsi="Georgia" w:cs="Georgia" w:eastAsia="Georgia"/>
                <w:color w:val="auto"/>
                <w:spacing w:val="0"/>
                <w:position w:val="0"/>
                <w:sz w:val="32"/>
                <w:shd w:fill="auto" w:val="clear"/>
              </w:rPr>
              <w:t xml:space="preserve">1. Mark out excavation for services.</w:t>
            </w:r>
          </w:p>
          <w:p>
            <w:pPr>
              <w:spacing w:before="40" w:after="120" w:line="288"/>
              <w:ind w:right="0" w:left="0" w:firstLine="0"/>
              <w:jc w:val="both"/>
              <w:rPr>
                <w:rFonts w:ascii="Georgia" w:hAnsi="Georgia" w:cs="Georgia" w:eastAsia="Georgia"/>
                <w:color w:val="auto"/>
                <w:spacing w:val="0"/>
                <w:position w:val="0"/>
                <w:sz w:val="32"/>
                <w:shd w:fill="auto" w:val="clear"/>
              </w:rPr>
            </w:pPr>
            <w:r>
              <w:rPr>
                <w:rFonts w:ascii="Georgia" w:hAnsi="Georgia" w:cs="Georgia" w:eastAsia="Georgia"/>
                <w:color w:val="auto"/>
                <w:spacing w:val="0"/>
                <w:position w:val="0"/>
                <w:sz w:val="32"/>
                <w:shd w:fill="auto" w:val="clear"/>
              </w:rPr>
              <w:t xml:space="preserve">2. Instal drainage and other in ground services. </w:t>
            </w:r>
          </w:p>
          <w:p>
            <w:pPr>
              <w:spacing w:before="40" w:after="120" w:line="288"/>
              <w:ind w:right="0" w:left="0" w:firstLine="0"/>
              <w:jc w:val="both"/>
              <w:rPr>
                <w:rFonts w:ascii="Georgia" w:hAnsi="Georgia" w:cs="Georgia" w:eastAsia="Georgia"/>
                <w:color w:val="auto"/>
                <w:spacing w:val="0"/>
                <w:position w:val="0"/>
                <w:sz w:val="32"/>
                <w:shd w:fill="auto" w:val="clear"/>
              </w:rPr>
            </w:pPr>
            <w:r>
              <w:rPr>
                <w:rFonts w:ascii="Georgia" w:hAnsi="Georgia" w:cs="Georgia" w:eastAsia="Georgia"/>
                <w:color w:val="auto"/>
                <w:spacing w:val="0"/>
                <w:position w:val="0"/>
                <w:sz w:val="32"/>
                <w:shd w:fill="auto" w:val="clear"/>
              </w:rPr>
              <w:t xml:space="preserve">3. Instal rough-in srevices.</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32"/>
                <w:shd w:fill="auto" w:val="clear"/>
              </w:rPr>
              <w:t xml:space="preserve">4. Fit out fixtures and P.C items for final completion and final inspection.</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0"/>
        <w:gridCol w:w="2692"/>
        <w:gridCol w:w="5354"/>
      </w:tblGrid>
      <w:tr>
        <w:trPr>
          <w:trHeight w:val="1350" w:hRule="auto"/>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08"/>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various structures in which the Implementation Stage of the project can be carried out. Match each structure to its correct descripition.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7" w:hRule="auto"/>
          <w:jc w:val="left"/>
        </w:trPr>
        <w:tc>
          <w:tcPr>
            <w:tcW w:w="3672"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Structure</w:t>
            </w:r>
          </w:p>
        </w:tc>
        <w:tc>
          <w:tcPr>
            <w:tcW w:w="535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1584" w:hRule="auto"/>
          <w:jc w:val="left"/>
        </w:trPr>
        <w:tc>
          <w:tcPr>
            <w:tcW w:w="9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6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Sequential phase-to-phase relationship</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0"/>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Projects intended to respond to high levels of change and ongoing stakeholder involvement. Also very iterative and incremental but differ in iterations being very rapid (2-4 weeks) and are fixed in time and cost.</w:t>
            </w:r>
          </w:p>
        </w:tc>
      </w:tr>
      <w:tr>
        <w:trPr>
          <w:trHeight w:val="1584" w:hRule="auto"/>
          <w:jc w:val="left"/>
        </w:trPr>
        <w:tc>
          <w:tcPr>
            <w:tcW w:w="9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e</w:t>
            </w:r>
            <w:r>
              <w:rPr>
                <w:rFonts w:ascii="Georgia" w:hAnsi="Georgia" w:cs="Georgia" w:eastAsia="Georgia"/>
                <w:color w:val="auto"/>
                <w:spacing w:val="0"/>
                <w:position w:val="0"/>
                <w:sz w:val="24"/>
                <w:shd w:fill="auto" w:val="clear"/>
              </w:rPr>
              <w:t xml:space="preserve">   </w:t>
            </w:r>
          </w:p>
        </w:tc>
        <w:tc>
          <w:tcPr>
            <w:tcW w:w="26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Overlapping phase-to-phase relationship</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4"/>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The project phases (more commonly known as iterations) repeat one or more project activities as the project team’s understanding of the product increases.</w:t>
            </w:r>
          </w:p>
        </w:tc>
      </w:tr>
      <w:tr>
        <w:trPr>
          <w:trHeight w:val="1584" w:hRule="auto"/>
          <w:jc w:val="left"/>
        </w:trPr>
        <w:tc>
          <w:tcPr>
            <w:tcW w:w="9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6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Predictive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28"/>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The project phases repeat one or more project activities as the project team’s understanding of the product increases.</w:t>
            </w:r>
          </w:p>
        </w:tc>
      </w:tr>
      <w:tr>
        <w:trPr>
          <w:trHeight w:val="1584" w:hRule="auto"/>
          <w:jc w:val="left"/>
        </w:trPr>
        <w:tc>
          <w:tcPr>
            <w:tcW w:w="9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6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Iterative/incremental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2"/>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In this structure, a new phase starts only when a previous phase is complete. The step-by-step nature of this approach reduces uncertainty, but may eliminate options for reducing the schedule.</w:t>
            </w:r>
          </w:p>
        </w:tc>
      </w:tr>
      <w:tr>
        <w:trPr>
          <w:trHeight w:val="1584" w:hRule="auto"/>
          <w:jc w:val="left"/>
        </w:trPr>
        <w:tc>
          <w:tcPr>
            <w:tcW w:w="9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a</w:t>
            </w:r>
          </w:p>
        </w:tc>
        <w:tc>
          <w:tcPr>
            <w:tcW w:w="26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Adaptive Life Cycle</w:t>
            </w:r>
          </w:p>
        </w:tc>
        <w:tc>
          <w:tcPr>
            <w:tcW w:w="535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36"/>
              </w:numPr>
              <w:spacing w:before="0" w:after="0" w:line="240"/>
              <w:ind w:right="0" w:left="522" w:hanging="180"/>
              <w:jc w:val="both"/>
              <w:rPr>
                <w:color w:val="auto"/>
                <w:spacing w:val="0"/>
                <w:position w:val="0"/>
              </w:rPr>
            </w:pPr>
            <w:r>
              <w:rPr>
                <w:rFonts w:ascii="Georgia" w:hAnsi="Georgia" w:cs="Georgia" w:eastAsia="Georgia"/>
                <w:color w:val="auto"/>
                <w:spacing w:val="0"/>
                <w:position w:val="0"/>
                <w:sz w:val="24"/>
                <w:shd w:fill="auto" w:val="clear"/>
              </w:rPr>
              <w:t xml:space="preserve">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3"/>
        <w:gridCol w:w="8123"/>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4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Which of the following are activities that usually take place as part of the closing of a project?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Select all that apply.</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49"/>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Project evaluation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2"/>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Warrantee requirements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5"/>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Create communications log</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58"/>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Develop project management plan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1"/>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Writing and delivery of project final report</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4"/>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Finalisation of accounts and other financial documentation</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67"/>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Delvelop project charter</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0"/>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Handover of project deliverables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3"/>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Settling of financial liabilities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76"/>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Project evaluation</w:t>
            </w:r>
          </w:p>
        </w:tc>
      </w:tr>
    </w:tbl>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bl>
      <w:tblPr/>
      <w:tblGrid>
        <w:gridCol w:w="903"/>
        <w:gridCol w:w="8123"/>
      </w:tblGrid>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1"/>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Finalise lessons learnt documentation and communicating it where needed</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5"/>
              </w:numPr>
              <w:spacing w:before="0" w:after="0" w:line="288"/>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Transition of responsibility or ownership of project deliverables or products</w:t>
            </w:r>
          </w:p>
        </w:tc>
      </w:tr>
      <w:tr>
        <w:trPr>
          <w:trHeight w:val="576" w:hRule="auto"/>
          <w:jc w:val="left"/>
        </w:trPr>
        <w:tc>
          <w:tcPr>
            <w:tcW w:w="9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Y</w:t>
            </w:r>
          </w:p>
        </w:tc>
        <w:tc>
          <w:tcPr>
            <w:tcW w:w="812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188"/>
              </w:numPr>
              <w:spacing w:before="0" w:after="0" w:line="240"/>
              <w:ind w:right="0" w:left="522" w:hanging="180"/>
              <w:jc w:val="left"/>
              <w:rPr>
                <w:color w:val="auto"/>
                <w:spacing w:val="0"/>
                <w:position w:val="0"/>
              </w:rPr>
            </w:pPr>
            <w:r>
              <w:rPr>
                <w:rFonts w:ascii="Georgia" w:hAnsi="Georgia" w:cs="Georgia" w:eastAsia="Georgia"/>
                <w:color w:val="auto"/>
                <w:spacing w:val="0"/>
                <w:position w:val="0"/>
                <w:sz w:val="24"/>
                <w:shd w:fill="auto" w:val="clear"/>
              </w:rPr>
              <w:t xml:space="preserve">Archiving of project documentation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689"/>
        <w:gridCol w:w="5349"/>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192"/>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different methodologies used to break project objectives into achievable project deliverables. Match each of the following to its correct description.</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 of your answer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3677"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Methodology</w:t>
            </w:r>
          </w:p>
        </w:tc>
        <w:tc>
          <w:tcPr>
            <w:tcW w:w="534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40" w:after="0" w:line="240"/>
              <w:ind w:right="0" w:left="0" w:firstLine="0"/>
              <w:jc w:val="center"/>
              <w:rPr>
                <w:color w:val="auto"/>
                <w:spacing w:val="0"/>
                <w:position w:val="0"/>
                <w:sz w:val="22"/>
              </w:rPr>
            </w:pPr>
            <w:r>
              <w:rPr>
                <w:rFonts w:ascii="Georgia" w:hAnsi="Georgia" w:cs="Georgia" w:eastAsia="Georgia"/>
                <w:b/>
                <w:color w:val="auto"/>
                <w:spacing w:val="0"/>
                <w:position w:val="0"/>
                <w:sz w:val="22"/>
                <w:shd w:fill="auto" w:val="clear"/>
              </w:rPr>
              <w:t xml:space="preserve">Description</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d</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governance</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04"/>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that formally authorises a project or a phase. It includes the initial requirements that satisfy the stakeholders’ needs and expectations. It provides the overall high level description of the strategies and goals of your project.</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management information system</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08"/>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An automated tool, such as scheduling software tool, a configuration management system, and information collection and distribution system or web interfaces to other outline automated systems.</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charter</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2"/>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covering all the details of the project down to a very detailed level. It can be presented in the form of a Gantt chart or any other document that displays project activities along a timeline.</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e</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Work Breakdown Structure</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16"/>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It provides a management structure for the project manager and their team to deliver the project. It provides the support, processes and tools needed for the project to be delivered.</w:t>
            </w:r>
          </w:p>
        </w:tc>
      </w:tr>
      <w:tr>
        <w:trPr>
          <w:trHeight w:val="1" w:hRule="atLeast"/>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6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plan</w:t>
            </w:r>
          </w:p>
        </w:tc>
        <w:tc>
          <w:tcPr>
            <w:tcW w:w="534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20"/>
              </w:numPr>
              <w:spacing w:before="40" w:after="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A document detailing the subdivision of project deliverables into smaller more manageable components.</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88"/>
        <w:gridCol w:w="2303"/>
        <w:gridCol w:w="5735"/>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24"/>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Below are different types of project governance models. Match each model to its correct description.</w:t>
            </w:r>
          </w:p>
          <w:p>
            <w:pPr>
              <w:spacing w:before="120" w:after="160" w:line="240"/>
              <w:ind w:right="0" w:left="720" w:firstLine="0"/>
              <w:jc w:val="left"/>
              <w:rPr>
                <w:rFonts w:ascii="Georgia" w:hAnsi="Georgia" w:cs="Georgia" w:eastAsia="Georgia"/>
                <w:color w:val="auto"/>
                <w:spacing w:val="0"/>
                <w:position w:val="0"/>
                <w:sz w:val="24"/>
                <w:shd w:fill="auto" w:val="clear"/>
              </w:rPr>
            </w:pPr>
          </w:p>
          <w:p>
            <w:pPr>
              <w:spacing w:before="120" w:after="160" w:line="240"/>
              <w:ind w:right="0" w:left="720" w:firstLine="0"/>
              <w:jc w:val="left"/>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28" w:hRule="auto"/>
          <w:jc w:val="left"/>
        </w:trPr>
        <w:tc>
          <w:tcPr>
            <w:tcW w:w="3291" w:type="dxa"/>
            <w:gridSpan w:val="2"/>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governance model</w:t>
            </w:r>
          </w:p>
        </w:tc>
        <w:tc>
          <w:tcPr>
            <w:tcW w:w="57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Description</w:t>
            </w:r>
          </w:p>
        </w:tc>
      </w:tr>
      <w:tr>
        <w:trPr>
          <w:trHeight w:val="2016"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b</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Programmatic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36"/>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In this model,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trPr>
          <w:trHeight w:val="2016"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c</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Matrix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0"/>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A traditional structure in which program sector managers have formal authority over most resources. It is only suitable for projects within one program sector. </w:t>
            </w:r>
          </w:p>
        </w:tc>
      </w:tr>
      <w:tr>
        <w:trPr>
          <w:trHeight w:val="2016" w:hRule="auto"/>
          <w:jc w:val="left"/>
        </w:trPr>
        <w:tc>
          <w:tcPr>
            <w:tcW w:w="9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3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Project Based</w:t>
            </w:r>
          </w:p>
        </w:tc>
        <w:tc>
          <w:tcPr>
            <w:tcW w:w="5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244"/>
              </w:numPr>
              <w:spacing w:before="0" w:after="0" w:line="240"/>
              <w:ind w:right="0" w:left="320" w:hanging="180"/>
              <w:jc w:val="both"/>
              <w:rPr>
                <w:color w:val="auto"/>
                <w:spacing w:val="0"/>
                <w:position w:val="0"/>
              </w:rPr>
            </w:pPr>
            <w:r>
              <w:rPr>
                <w:rFonts w:ascii="Georgia" w:hAnsi="Georgia" w:cs="Georgia" w:eastAsia="Georgia"/>
                <w:color w:val="auto"/>
                <w:spacing w:val="0"/>
                <w:position w:val="0"/>
                <w:sz w:val="24"/>
                <w:shd w:fill="auto" w:val="clear"/>
              </w:rPr>
              <w:t xml:space="preserve">This model allows program units to focus on their specific technical competencies and allow projects to be staffed with specialists from throughout the organisation.</w:t>
            </w:r>
          </w:p>
        </w:tc>
      </w:tr>
    </w:tbl>
    <w:p>
      <w:pPr>
        <w:spacing w:before="0" w:after="0" w:line="240"/>
        <w:ind w:right="0" w:left="0" w:firstLine="0"/>
        <w:jc w:val="left"/>
        <w:rPr>
          <w:rFonts w:ascii="Georgia" w:hAnsi="Georgia" w:cs="Georgia" w:eastAsia="Georgia"/>
          <w:color w:val="auto"/>
          <w:spacing w:val="0"/>
          <w:position w:val="0"/>
          <w:sz w:val="24"/>
          <w:shd w:fill="auto" w:val="clear"/>
        </w:rPr>
      </w:pP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3035"/>
        <w:gridCol w:w="5991"/>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48"/>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documentation that must be created to record strategies and goals for integration processes. In your own words, briefly describe each documentation.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fifty (50) words for each discussion</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5"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Documentation</w:t>
            </w:r>
          </w:p>
        </w:tc>
        <w:tc>
          <w:tcPr>
            <w:tcW w:w="5991"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Charter</w:t>
            </w:r>
            <w:r>
              <w:rPr>
                <w:rFonts w:ascii="Georgia" w:hAnsi="Georgia" w:cs="Georgia" w:eastAsia="Georgia"/>
                <w:color w:val="auto"/>
                <w:spacing w:val="0"/>
                <w:position w:val="0"/>
                <w:sz w:val="24"/>
                <w:shd w:fill="auto" w:val="clear"/>
              </w:rPr>
              <w:t xml:space="preserve">  </w:t>
            </w:r>
          </w:p>
        </w:tc>
        <w:tc>
          <w:tcPr>
            <w:tcW w:w="5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Is a typically a one or two page formal document describing the whole project or phase of the project. The Charter authorizes the project giving the Project Manager the authority to run the project. The Charter is an important part of the planning process that satisfies the needs of the stakeholder as it will be used throughout the life of the project.</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r>
      <w:tr>
        <w:trPr>
          <w:trHeight w:val="1872" w:hRule="auto"/>
          <w:jc w:val="left"/>
        </w:trPr>
        <w:tc>
          <w:tcPr>
            <w:tcW w:w="30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Plan</w:t>
            </w:r>
            <w:r>
              <w:rPr>
                <w:rFonts w:ascii="Georgia" w:hAnsi="Georgia" w:cs="Georgia" w:eastAsia="Georgia"/>
                <w:color w:val="auto"/>
                <w:spacing w:val="0"/>
                <w:position w:val="0"/>
                <w:sz w:val="24"/>
                <w:shd w:fill="auto" w:val="clear"/>
              </w:rPr>
              <w:t xml:space="preserve"> </w:t>
            </w:r>
          </w:p>
        </w:tc>
        <w:tc>
          <w:tcPr>
            <w:tcW w:w="59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The Project Plan is a formal, detailed description of how the project is going to be completed. It demonstrates how the communication towards the shareholders will be facilitated. </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3037"/>
        <w:gridCol w:w="5989"/>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67"/>
              </w:numPr>
              <w:spacing w:before="120" w:after="160" w:line="240"/>
              <w:ind w:right="0" w:left="720" w:hanging="36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Consider the communication media you would utilise in project management.</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69"/>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three (3) communication media you would utilise in project management.</w:t>
            </w:r>
          </w:p>
          <w:p>
            <w:pPr>
              <w:spacing w:before="120" w:after="160" w:line="240"/>
              <w:ind w:right="0" w:left="1440" w:firstLine="0"/>
              <w:jc w:val="both"/>
              <w:rPr>
                <w:rFonts w:ascii="Georgia" w:hAnsi="Georgia" w:cs="Georgia" w:eastAsia="Georgia"/>
                <w:color w:val="auto"/>
                <w:spacing w:val="0"/>
                <w:position w:val="0"/>
                <w:sz w:val="24"/>
                <w:shd w:fill="auto" w:val="clear"/>
              </w:rPr>
            </w:pPr>
          </w:p>
          <w:p>
            <w:pPr>
              <w:numPr>
                <w:ilvl w:val="0"/>
                <w:numId w:val="271"/>
              </w:numPr>
              <w:spacing w:before="120" w:after="160" w:line="240"/>
              <w:ind w:right="0" w:left="1440" w:hanging="360"/>
              <w:jc w:val="both"/>
              <w:rPr>
                <w:color w:val="auto"/>
                <w:spacing w:val="0"/>
                <w:position w:val="0"/>
              </w:rPr>
            </w:pPr>
            <w:r>
              <w:rPr>
                <w:rFonts w:ascii="Georgia" w:hAnsi="Georgia" w:cs="Georgia" w:eastAsia="Georgia"/>
                <w:color w:val="auto"/>
                <w:spacing w:val="0"/>
                <w:position w:val="0"/>
                <w:sz w:val="24"/>
                <w:shd w:fill="auto" w:val="clear"/>
              </w:rPr>
              <w:t xml:space="preserve">Discuss how each communication media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3037"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Communication media</w:t>
            </w:r>
          </w:p>
        </w:tc>
        <w:tc>
          <w:tcPr>
            <w:tcW w:w="5989"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12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Calibri" w:hAnsi="Calibri" w:cs="Calibri" w:eastAsia="Calibri"/>
                <w:color w:val="auto"/>
                <w:spacing w:val="0"/>
                <w:position w:val="0"/>
                <w:sz w:val="22"/>
                <w:shd w:fill="auto" w:val="clear"/>
              </w:rPr>
            </w:pPr>
          </w:p>
          <w:p>
            <w:pPr>
              <w:spacing w:before="40" w:after="120" w:line="288"/>
              <w:ind w:right="0" w:left="0" w:firstLine="0"/>
              <w:jc w:val="both"/>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Two- way radio</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Usefull for groups or a team within the same building or project to communicate quickly and easily.</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two way can be used by the supervisor to give indication of a delivery to work crew.</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Email</w:t>
            </w:r>
            <w:r>
              <w:rPr>
                <w:rFonts w:ascii="Georgia" w:hAnsi="Georgia" w:cs="Georgia" w:eastAsia="Georgia"/>
                <w:color w:val="auto"/>
                <w:spacing w:val="0"/>
                <w:position w:val="0"/>
                <w:sz w:val="24"/>
                <w:shd w:fill="auto" w:val="clear"/>
              </w:rPr>
              <w:t xml:space="preserve"> </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A good form of electronic documentation where a clear articulate direction or imformation is needed.</w:t>
            </w:r>
            <w:r>
              <w:rPr>
                <w:rFonts w:ascii="Georgia" w:hAnsi="Georgia" w:cs="Georgia" w:eastAsia="Georgia"/>
                <w:color w:val="auto"/>
                <w:spacing w:val="0"/>
                <w:position w:val="0"/>
                <w:sz w:val="24"/>
                <w:shd w:fill="auto" w:val="clear"/>
              </w:rPr>
              <w:t xml:space="preserve"> </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good example of this is safety alerts for pre start meetings.</w:t>
            </w:r>
            <w:r>
              <w:rPr>
                <w:rFonts w:ascii="Georgia" w:hAnsi="Georgia" w:cs="Georgia" w:eastAsia="Georgia"/>
                <w:color w:val="auto"/>
                <w:spacing w:val="0"/>
                <w:position w:val="0"/>
                <w:sz w:val="24"/>
                <w:shd w:fill="auto" w:val="clear"/>
              </w:rPr>
              <w:t xml:space="preserve">    </w:t>
            </w:r>
          </w:p>
        </w:tc>
      </w:tr>
      <w:tr>
        <w:trPr>
          <w:trHeight w:val="1872" w:hRule="auto"/>
          <w:jc w:val="left"/>
        </w:trPr>
        <w:tc>
          <w:tcPr>
            <w:tcW w:w="303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Phone</w:t>
            </w:r>
            <w:r>
              <w:rPr>
                <w:rFonts w:ascii="Georgia" w:hAnsi="Georgia" w:cs="Georgia" w:eastAsia="Georgia"/>
                <w:color w:val="auto"/>
                <w:spacing w:val="0"/>
                <w:position w:val="0"/>
                <w:sz w:val="24"/>
                <w:shd w:fill="auto" w:val="clear"/>
              </w:rPr>
              <w:t xml:space="preserve">     </w:t>
            </w:r>
          </w:p>
        </w:tc>
        <w:tc>
          <w:tcPr>
            <w:tcW w:w="59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 quick contact method  for one or more people to achieve a quick response or action.</w:t>
            </w:r>
            <w:r>
              <w:rPr>
                <w:rFonts w:ascii="Georgia" w:hAnsi="Georgia" w:cs="Georgia" w:eastAsia="Georgia"/>
                <w:color w:val="auto"/>
                <w:spacing w:val="0"/>
                <w:position w:val="0"/>
                <w:sz w:val="24"/>
                <w:shd w:fill="auto" w:val="clear"/>
              </w:rPr>
              <w:t xml:space="preserve"> </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An example maybe when a supervisor needs immediate verbal confirmation of a task being completed.</w:t>
            </w:r>
            <w:r>
              <w:rPr>
                <w:rFonts w:ascii="Georgia" w:hAnsi="Georgia" w:cs="Georgia" w:eastAsia="Georgia"/>
                <w:color w:val="auto"/>
                <w:spacing w:val="0"/>
                <w:position w:val="0"/>
                <w:sz w:val="24"/>
                <w:shd w:fill="auto" w:val="clear"/>
              </w:rPr>
              <w:t xml:space="preserve">  </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66"/>
        <w:gridCol w:w="6760"/>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289"/>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each of the following communication methods below is applied on various projects.</w:t>
            </w:r>
          </w:p>
          <w:p>
            <w:pPr>
              <w:spacing w:before="120" w:after="160" w:line="240"/>
              <w:ind w:right="0" w:left="720" w:firstLine="0"/>
              <w:jc w:val="left"/>
              <w:rPr>
                <w:rFonts w:ascii="Georgia" w:hAnsi="Georgia" w:cs="Georgia" w:eastAsia="Georgia"/>
                <w:color w:val="auto"/>
                <w:spacing w:val="0"/>
                <w:position w:val="0"/>
                <w:sz w:val="24"/>
                <w:shd w:fill="auto" w:val="clear"/>
              </w:rPr>
            </w:pPr>
          </w:p>
          <w:p>
            <w:pPr>
              <w:numPr>
                <w:ilvl w:val="0"/>
                <w:numId w:val="291"/>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Verbal communication</w:t>
            </w:r>
          </w:p>
          <w:p>
            <w:pPr>
              <w:numPr>
                <w:ilvl w:val="0"/>
                <w:numId w:val="291"/>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Non-verbal communication</w:t>
            </w:r>
          </w:p>
          <w:p>
            <w:pPr>
              <w:numPr>
                <w:ilvl w:val="0"/>
                <w:numId w:val="291"/>
              </w:numPr>
              <w:spacing w:before="40" w:after="0" w:line="240"/>
              <w:ind w:right="0" w:left="126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Written communication</w:t>
            </w:r>
          </w:p>
          <w:p>
            <w:pPr>
              <w:spacing w:before="40" w:after="0" w:line="240"/>
              <w:ind w:right="0" w:left="126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In your discussion, include at least one (1) specific example or scenario on how each communication method is applied on various projects.</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Communication Method</w:t>
            </w:r>
          </w:p>
        </w:tc>
        <w:tc>
          <w:tcPr>
            <w:tcW w:w="67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top"/>
          </w:tcPr>
          <w:p>
            <w:pPr>
              <w:spacing w:before="4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Discussion</w:t>
            </w:r>
          </w:p>
          <w:p>
            <w:pPr>
              <w:spacing w:before="40" w:after="0" w:line="240"/>
              <w:ind w:right="0" w:left="0" w:firstLine="0"/>
              <w:jc w:val="center"/>
              <w:rPr>
                <w:color w:val="auto"/>
                <w:spacing w:val="0"/>
                <w:position w:val="0"/>
              </w:rPr>
            </w:pPr>
            <w:r>
              <w:rPr>
                <w:rFonts w:ascii="Georgia" w:hAnsi="Georgia" w:cs="Georgia" w:eastAsia="Georgia"/>
                <w:i/>
                <w:color w:val="auto"/>
                <w:spacing w:val="0"/>
                <w:position w:val="0"/>
                <w:sz w:val="24"/>
                <w:shd w:fill="auto" w:val="clear"/>
              </w:rPr>
              <w:t xml:space="preserve">(with at least one (1) specific example or scenario for each communication method)</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From person to person using your voice.</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common example on a site is a Pre- start meeting where the supervisor will verbalise days the objectives, activities and safety alerts to a work group.</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Non-verbal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Using hand gestures and other forms of body language.</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 common example on a site is a Dogman communicating to a crane operator via hand signals.</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6"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Written communication</w:t>
            </w:r>
          </w:p>
        </w:tc>
        <w:tc>
          <w:tcPr>
            <w:tcW w:w="67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Using emails reports and letters.</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 common example on site is the incident report.</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2242"/>
        <w:gridCol w:w="6784"/>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14"/>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two (2) types of project management information systems (PMIS) and, in your own words, discuss how each is applied in project management.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50 words for each discussion.</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42" w:hRule="auto"/>
          <w:jc w:val="left"/>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Information systems</w:t>
            </w:r>
          </w:p>
        </w:tc>
        <w:tc>
          <w:tcPr>
            <w:tcW w:w="67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Application</w:t>
            </w:r>
          </w:p>
        </w:tc>
      </w:tr>
      <w:tr>
        <w:trPr>
          <w:trHeight w:val="2213" w:hRule="auto"/>
          <w:jc w:val="left"/>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Computer based PIMS</w:t>
            </w:r>
            <w:r>
              <w:rPr>
                <w:rFonts w:ascii="Georgia" w:hAnsi="Georgia" w:cs="Georgia" w:eastAsia="Georgia"/>
                <w:color w:val="auto"/>
                <w:spacing w:val="0"/>
                <w:position w:val="0"/>
                <w:sz w:val="24"/>
                <w:shd w:fill="auto" w:val="clear"/>
              </w:rPr>
              <w:t xml:space="preserve">     </w:t>
            </w:r>
          </w:p>
        </w:tc>
        <w:tc>
          <w:tcPr>
            <w:tcW w:w="6784"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Computer software programmes are uscd to easily access and automatically create or revise documents and plans. They can store large amounts of data. </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4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Web based PIMS</w:t>
            </w:r>
            <w:r>
              <w:rPr>
                <w:rFonts w:ascii="Georgia" w:hAnsi="Georgia" w:cs="Georgia" w:eastAsia="Georgia"/>
                <w:color w:val="auto"/>
                <w:spacing w:val="0"/>
                <w:position w:val="0"/>
                <w:sz w:val="24"/>
                <w:shd w:fill="auto" w:val="clear"/>
              </w:rPr>
              <w:t xml:space="preserve">     </w:t>
            </w:r>
          </w:p>
        </w:tc>
        <w:tc>
          <w:tcPr>
            <w:tcW w:w="67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A web based computer software system is benificial when the project team is spread over many locations. This allows each member to have access and input to the same documentation and plans thus creating a quicker form of communication with im portant documents.</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tbl>
      <w:tblPr/>
      <w:tblGrid>
        <w:gridCol w:w="942"/>
        <w:gridCol w:w="2740"/>
        <w:gridCol w:w="5344"/>
      </w:tblGrid>
      <w:tr>
        <w:trPr>
          <w:trHeight w:val="19" w:hRule="auto"/>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84" w:type="dxa"/>
              <w:right w:w="84" w:type="dxa"/>
            </w:tcMar>
            <w:vAlign w:val="top"/>
          </w:tcPr>
          <w:p>
            <w:pPr>
              <w:numPr>
                <w:ilvl w:val="0"/>
                <w:numId w:val="333"/>
              </w:numPr>
              <w:spacing w:before="40" w:after="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following are methods used to evaluate information systems and communication processes. Match each method to its correct description.</w:t>
            </w:r>
          </w:p>
          <w:p>
            <w:pPr>
              <w:spacing w:before="40" w:after="0" w:line="240"/>
              <w:ind w:right="0" w:left="720" w:firstLine="0"/>
              <w:jc w:val="both"/>
              <w:rPr>
                <w:rFonts w:ascii="Georgia" w:hAnsi="Georgia" w:cs="Georgia" w:eastAsia="Georgia"/>
                <w:color w:val="auto"/>
                <w:spacing w:val="0"/>
                <w:position w:val="0"/>
                <w:sz w:val="24"/>
                <w:shd w:fill="auto" w:val="clear"/>
              </w:rPr>
            </w:pPr>
          </w:p>
          <w:p>
            <w:pPr>
              <w:spacing w:before="40" w:after="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Write the letters that correspond to your answers in the spaces provided.</w:t>
            </w:r>
          </w:p>
        </w:tc>
      </w:tr>
      <w:tr>
        <w:trPr>
          <w:trHeight w:val="131" w:hRule="auto"/>
          <w:jc w:val="left"/>
        </w:trPr>
        <w:tc>
          <w:tcPr>
            <w:tcW w:w="9026" w:type="dxa"/>
            <w:gridSpan w:val="3"/>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467" w:hRule="auto"/>
          <w:jc w:val="left"/>
        </w:trPr>
        <w:tc>
          <w:tcPr>
            <w:tcW w:w="3682" w:type="dxa"/>
            <w:gridSpan w:val="2"/>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Method</w:t>
            </w:r>
          </w:p>
        </w:tc>
        <w:tc>
          <w:tcPr>
            <w:tcW w:w="5344" w:type="dxa"/>
            <w:tcBorders>
              <w:top w:val="single" w:color="000000" w:sz="4"/>
              <w:left w:val="single" w:color="000000" w:sz="4"/>
              <w:bottom w:val="single" w:color="000000" w:sz="4"/>
              <w:right w:val="single" w:color="000000" w:sz="4"/>
            </w:tcBorders>
            <w:shd w:color="auto" w:fill="f2f2f2" w:val="clear"/>
            <w:tcMar>
              <w:left w:w="84" w:type="dxa"/>
              <w:right w:w="84" w:type="dxa"/>
            </w:tcMar>
            <w:vAlign w:val="center"/>
          </w:tcPr>
          <w:p>
            <w:pPr>
              <w:spacing w:before="40" w:after="0" w:line="240"/>
              <w:ind w:right="0" w:left="0" w:firstLine="0"/>
              <w:jc w:val="center"/>
              <w:rPr>
                <w:color w:val="auto"/>
                <w:spacing w:val="0"/>
                <w:position w:val="0"/>
                <w:sz w:val="22"/>
              </w:rPr>
            </w:pPr>
            <w:r>
              <w:rPr>
                <w:rFonts w:ascii="Georgia" w:hAnsi="Georgia" w:cs="Georgia" w:eastAsia="Georgia"/>
                <w:color w:val="auto"/>
                <w:spacing w:val="0"/>
                <w:position w:val="0"/>
                <w:sz w:val="22"/>
                <w:shd w:fill="auto" w:val="clear"/>
              </w:rPr>
              <w:t xml:space="preserve">Description</w:t>
            </w:r>
          </w:p>
        </w:tc>
      </w:tr>
      <w:tr>
        <w:trPr>
          <w:trHeight w:val="467" w:hRule="auto"/>
          <w:jc w:val="left"/>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d</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System quality</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45"/>
              </w:numPr>
              <w:spacing w:before="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A performance measure to evaluate the efficiency of an investment (such as in this case, resources used to facilitate project communication). It measures the return on an investment relative to the investment’s cost.</w:t>
            </w:r>
          </w:p>
        </w:tc>
      </w:tr>
      <w:tr>
        <w:trPr>
          <w:trHeight w:val="467" w:hRule="auto"/>
          <w:jc w:val="left"/>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Information quality</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49"/>
              </w:numPr>
              <w:spacing w:before="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The information system is assessed in terms of accuracy of output, promptness of output, precision of output, reliability of output, arrival of output, output completions, and output format</w:t>
            </w:r>
          </w:p>
        </w:tc>
      </w:tr>
      <w:tr>
        <w:trPr>
          <w:trHeight w:val="467" w:hRule="auto"/>
          <w:jc w:val="left"/>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a</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ROI</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3"/>
              </w:numPr>
              <w:spacing w:before="40" w:after="0" w:line="240"/>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trPr>
          <w:trHeight w:val="467" w:hRule="auto"/>
          <w:jc w:val="left"/>
        </w:trPr>
        <w:tc>
          <w:tcPr>
            <w:tcW w:w="942"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c</w:t>
            </w:r>
            <w:r>
              <w:rPr>
                <w:rFonts w:ascii="Georgia" w:hAnsi="Georgia" w:cs="Georgia" w:eastAsia="Georgia"/>
                <w:color w:val="auto"/>
                <w:spacing w:val="0"/>
                <w:position w:val="0"/>
                <w:sz w:val="24"/>
                <w:shd w:fill="auto" w:val="clear"/>
              </w:rPr>
              <w:t xml:space="preserve">  </w:t>
            </w:r>
          </w:p>
        </w:tc>
        <w:tc>
          <w:tcPr>
            <w:tcW w:w="2740"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spacing w:before="4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Internal Communication Analysis Model</w:t>
            </w:r>
          </w:p>
        </w:tc>
        <w:tc>
          <w:tcPr>
            <w:tcW w:w="5344" w:type="dxa"/>
            <w:tcBorders>
              <w:top w:val="single" w:color="000000" w:sz="4"/>
              <w:left w:val="single" w:color="000000" w:sz="4"/>
              <w:bottom w:val="single" w:color="000000" w:sz="4"/>
              <w:right w:val="single" w:color="000000" w:sz="4"/>
            </w:tcBorders>
            <w:shd w:color="auto" w:fill="ffffff" w:val="clear"/>
            <w:tcMar>
              <w:left w:w="84" w:type="dxa"/>
              <w:right w:w="84" w:type="dxa"/>
            </w:tcMar>
            <w:vAlign w:val="center"/>
          </w:tcPr>
          <w:p>
            <w:pPr>
              <w:numPr>
                <w:ilvl w:val="0"/>
                <w:numId w:val="357"/>
              </w:numPr>
              <w:spacing w:before="0" w:after="0" w:line="288"/>
              <w:ind w:right="0" w:left="455" w:hanging="180"/>
              <w:jc w:val="both"/>
              <w:rPr>
                <w:color w:val="auto"/>
                <w:spacing w:val="0"/>
                <w:position w:val="0"/>
              </w:rPr>
            </w:pPr>
            <w:r>
              <w:rPr>
                <w:rFonts w:ascii="Georgia" w:hAnsi="Georgia" w:cs="Georgia" w:eastAsia="Georgia"/>
                <w:color w:val="auto"/>
                <w:spacing w:val="0"/>
                <w:position w:val="0"/>
                <w:sz w:val="24"/>
                <w:shd w:fill="auto" w:val="clear"/>
              </w:rPr>
              <w:t xml:space="preserve">The information system is assessed in terms of response time, accessibility, realization of user’s demands, correction of mistakes, model and data safety, system documentation and procedures, system flexibility and system compatibility.</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spacing w:before="120" w:after="120" w:line="288"/>
        <w:ind w:right="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Case Study</w:t>
      </w: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Instructions to Student</w:t>
      </w: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spacing w:before="0" w:after="0" w:line="240"/>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spacing w:before="0" w:after="0" w:line="240"/>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p>
    <w:p>
      <w:pPr>
        <w:spacing w:before="0" w:after="0" w:line="240"/>
        <w:ind w:right="0" w:left="0" w:firstLine="0"/>
        <w:jc w:val="left"/>
        <w:rPr>
          <w:rFonts w:ascii="Georgia" w:hAnsi="Georgia" w:cs="Georgia" w:eastAsia="Georgia"/>
          <w:color w:val="auto"/>
          <w:spacing w:val="0"/>
          <w:position w:val="0"/>
          <w:sz w:val="24"/>
          <w:shd w:fill="auto" w:val="clear"/>
        </w:rPr>
      </w:pPr>
    </w:p>
    <w:p>
      <w:pPr>
        <w:spacing w:before="240" w:after="120" w:line="288"/>
        <w:ind w:right="0" w:left="0" w:firstLine="0"/>
        <w:jc w:val="both"/>
        <w:rPr>
          <w:rFonts w:ascii="Georgia" w:hAnsi="Georgia" w:cs="Georgia" w:eastAsia="Georgia"/>
          <w:b/>
          <w:color w:val="002060"/>
          <w:spacing w:val="0"/>
          <w:position w:val="0"/>
          <w:sz w:val="24"/>
          <w:shd w:fill="auto" w:val="clear"/>
        </w:rPr>
      </w:pPr>
      <w:r>
        <w:rPr>
          <w:rFonts w:ascii="Georgia" w:hAnsi="Georgia" w:cs="Georgia" w:eastAsia="Georgia"/>
          <w:b/>
          <w:color w:val="002060"/>
          <w:spacing w:val="0"/>
          <w:position w:val="0"/>
          <w:sz w:val="24"/>
          <w:shd w:fill="auto" w:val="clear"/>
        </w:rPr>
        <w:t xml:space="preserve">Introduction</w:t>
      </w:r>
    </w:p>
    <w:tbl>
      <w:tblPr/>
      <w:tblGrid>
        <w:gridCol w:w="9026"/>
      </w:tblGrid>
      <w:tr>
        <w:trPr>
          <w:trHeight w:val="1" w:hRule="atLeast"/>
          <w:jc w:val="left"/>
        </w:trPr>
        <w:tc>
          <w:tcPr>
            <w:tcW w:w="9026" w:type="dxa"/>
            <w:tcBorders>
              <w:top w:val="single" w:color="000000" w:sz="0"/>
              <w:left w:val="single" w:color="000000" w:sz="0"/>
              <w:bottom w:val="single" w:color="000000" w:sz="0"/>
              <w:right w:val="single" w:color="000000" w:sz="0"/>
            </w:tcBorders>
            <w:shd w:color="auto" w:fill="dbe5f1" w:val="clear"/>
            <w:tcMar>
              <w:left w:w="108" w:type="dxa"/>
              <w:right w:w="108" w:type="dxa"/>
            </w:tcMar>
            <w:vAlign w:val="top"/>
          </w:tcPr>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have been appointed as a project management consultant to the project team at Awesome Landscapes Pty Ltd. Specifically, you are required to provide independent advice on seeing their current project throughout its entire lifecycle.</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this stage of the project the project charter and project plan have already 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pPr>
              <w:spacing w:before="240" w:after="24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documents you need to complete the succeeding tasks can be accessed by accessing the following links:</w:t>
            </w:r>
          </w:p>
          <w:p>
            <w:pPr>
              <w:spacing w:before="240" w:after="0" w:line="240"/>
              <w:ind w:right="0" w:left="0" w:firstLine="0"/>
              <w:jc w:val="both"/>
              <w:rPr>
                <w:rFonts w:ascii="Georgia" w:hAnsi="Georgia" w:cs="Georgia" w:eastAsia="Georgia"/>
                <w:color w:val="auto"/>
                <w:spacing w:val="0"/>
                <w:position w:val="0"/>
                <w:sz w:val="24"/>
                <w:shd w:fill="auto" w:val="clear"/>
              </w:rPr>
            </w:pPr>
          </w:p>
          <w:p>
            <w:pPr>
              <w:spacing w:before="120" w:after="120" w:line="240"/>
              <w:ind w:right="0" w:left="0" w:firstLine="0"/>
              <w:jc w:val="center"/>
              <w:rPr>
                <w:rFonts w:ascii="Georgia" w:hAnsi="Georgia" w:cs="Georgia" w:eastAsia="Georgia"/>
                <w:b/>
                <w:color w:val="0000FF"/>
                <w:spacing w:val="0"/>
                <w:position w:val="0"/>
                <w:sz w:val="24"/>
                <w:u w:val="single"/>
                <w:shd w:fill="auto" w:val="clear"/>
              </w:rPr>
            </w:pPr>
            <w:hyperlink xmlns:r="http://schemas.openxmlformats.org/officeDocument/2006/relationships" r:id="docRId4">
              <w:r>
                <w:rPr>
                  <w:rFonts w:ascii="Georgia" w:hAnsi="Georgia" w:cs="Georgia" w:eastAsia="Georgia"/>
                  <w:b/>
                  <w:color w:val="0000FF"/>
                  <w:spacing w:val="0"/>
                  <w:position w:val="0"/>
                  <w:sz w:val="24"/>
                  <w:u w:val="single"/>
                  <w:shd w:fill="auto" w:val="clear"/>
                </w:rPr>
                <w:t xml:space="preserve">Project Charter</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version 1</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"http://compliantlearningresources.com.au/network/awesome-landscapes/files/2016/03/Project-Charter-Cascade-Peak-Chalets-version-1.pdf"</w:t>
              </w:r>
              <w:r>
                <w:rPr>
                  <w:rFonts w:ascii="Georgia" w:hAnsi="Georgia" w:cs="Georgia" w:eastAsia="Georgia"/>
                  <w:b/>
                  <w:color w:val="0000FF"/>
                  <w:spacing w:val="0"/>
                  <w:position w:val="0"/>
                  <w:sz w:val="24"/>
                  <w:u w:val="single"/>
                  <w:shd w:fill="auto" w:val="clear"/>
                </w:rPr>
                <w:t xml:space="preserve"> (.pdf)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5">
              <w:r>
                <w:rPr>
                  <w:rFonts w:ascii="Georgia" w:hAnsi="Georgia" w:cs="Georgia" w:eastAsia="Georgia"/>
                  <w:b/>
                  <w:color w:val="0000FF"/>
                  <w:spacing w:val="0"/>
                  <w:position w:val="0"/>
                  <w:sz w:val="24"/>
                  <w:u w:val="single"/>
                  <w:shd w:fill="auto" w:val="clear"/>
                </w:rPr>
                <w:t xml:space="preserve">Project Plan</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version 1 </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"http://compliantlearningresources.com.au/network/awesome-landscapes/files/2016/03/Project-Plan-Cascade-Peak-Chalets-version-1.pdf"</w:t>
              </w:r>
              <w:r>
                <w:rPr>
                  <w:rFonts w:ascii="Georgia" w:hAnsi="Georgia" w:cs="Georgia" w:eastAsia="Georgia"/>
                  <w:b/>
                  <w:color w:val="0000FF"/>
                  <w:spacing w:val="0"/>
                  <w:position w:val="0"/>
                  <w:sz w:val="24"/>
                  <w:u w:val="single"/>
                  <w:shd w:fill="auto" w:val="clear"/>
                </w:rPr>
                <w:t xml:space="preserve">(.pdf)</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6">
              <w:r>
                <w:rPr>
                  <w:rFonts w:ascii="Georgia" w:hAnsi="Georgia" w:cs="Georgia" w:eastAsia="Georgia"/>
                  <w:b/>
                  <w:color w:val="0000FF"/>
                  <w:spacing w:val="0"/>
                  <w:position w:val="0"/>
                  <w:sz w:val="24"/>
                  <w:u w:val="single"/>
                  <w:shd w:fill="auto" w:val="clear"/>
                </w:rPr>
                <w:t xml:space="preserve">Project Gantt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"http://compliantlearningresources.com.au/network/awesome-landscapes/files/2016/03/Project-Gantt-Chart-version-1.mpp"</w:t>
              </w:r>
              <w:r>
                <w:rPr>
                  <w:rFonts w:ascii="Georgia" w:hAnsi="Georgia" w:cs="Georgia" w:eastAsia="Georgia"/>
                  <w:b/>
                  <w:color w:val="0000FF"/>
                  <w:spacing w:val="0"/>
                  <w:position w:val="0"/>
                  <w:sz w:val="24"/>
                  <w:u w:val="single"/>
                  <w:shd w:fill="auto" w:val="clear"/>
                </w:rPr>
                <w:t xml:space="preserve"> (.mpp)</w:t>
              </w:r>
            </w:hyperlink>
          </w:p>
          <w:p>
            <w:pPr>
              <w:spacing w:before="120" w:after="120" w:line="240"/>
              <w:ind w:right="0" w:left="0" w:firstLine="0"/>
              <w:jc w:val="center"/>
              <w:rPr>
                <w:rFonts w:ascii="Georgia" w:hAnsi="Georgia" w:cs="Georgia" w:eastAsia="Georgia"/>
                <w:b/>
                <w:color w:val="0000FF"/>
                <w:spacing w:val="0"/>
                <w:position w:val="0"/>
                <w:sz w:val="24"/>
                <w:shd w:fill="auto" w:val="clear"/>
              </w:rPr>
            </w:pPr>
            <w:hyperlink xmlns:r="http://schemas.openxmlformats.org/officeDocument/2006/relationships" r:id="docRId7">
              <w:r>
                <w:rPr>
                  <w:rFonts w:ascii="Georgia" w:hAnsi="Georgia" w:cs="Georgia" w:eastAsia="Georgia"/>
                  <w:b/>
                  <w:color w:val="0000FF"/>
                  <w:spacing w:val="0"/>
                  <w:position w:val="0"/>
                  <w:sz w:val="24"/>
                  <w:u w:val="single"/>
                  <w:shd w:fill="auto" w:val="clear"/>
                </w:rPr>
                <w:t xml:space="preserve">Project Gantt Chart</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HYPERLINK "http://compliantlearningresources.com.au/network/awesome-landscapes/files/2016/03/Project-Gantt-Chart-version-1.pdf"</w:t>
              </w:r>
              <w:r>
                <w:rPr>
                  <w:rFonts w:ascii="Georgia" w:hAnsi="Georgia" w:cs="Georgia" w:eastAsia="Georgia"/>
                  <w:b/>
                  <w:color w:val="0000FF"/>
                  <w:spacing w:val="0"/>
                  <w:position w:val="0"/>
                  <w:sz w:val="24"/>
                  <w:u w:val="single"/>
                  <w:shd w:fill="auto" w:val="clear"/>
                </w:rPr>
                <w:t xml:space="preserve"> (.pdf)</w:t>
              </w:r>
            </w:hyperlink>
            <w:r>
              <w:rPr>
                <w:rFonts w:ascii="Georgia" w:hAnsi="Georgia" w:cs="Georgia" w:eastAsia="Georgia"/>
                <w:b/>
                <w:color w:val="0000FF"/>
                <w:spacing w:val="0"/>
                <w:position w:val="0"/>
                <w:sz w:val="24"/>
                <w:shd w:fill="auto" w:val="clear"/>
              </w:rPr>
              <w:t xml:space="preserve"> </w:t>
            </w:r>
          </w:p>
          <w:p>
            <w:pPr>
              <w:spacing w:before="0" w:after="0" w:line="240"/>
              <w:ind w:right="0" w:left="0" w:firstLine="0"/>
              <w:jc w:val="center"/>
              <w:rPr>
                <w:rFonts w:ascii="Georgia" w:hAnsi="Georgia" w:cs="Georgia" w:eastAsia="Georgia"/>
                <w:b/>
                <w:color w:val="auto"/>
                <w:spacing w:val="0"/>
                <w:position w:val="0"/>
                <w:sz w:val="24"/>
                <w:shd w:fill="auto" w:val="clear"/>
              </w:rPr>
            </w:pPr>
            <w:hyperlink xmlns:r="http://schemas.openxmlformats.org/officeDocument/2006/relationships" r:id="docRId8">
              <w:r>
                <w:rPr>
                  <w:rFonts w:ascii="Georgia" w:hAnsi="Georgia" w:cs="Georgia" w:eastAsia="Georgia"/>
                  <w:b/>
                  <w:color w:val="0000FF"/>
                  <w:spacing w:val="0"/>
                  <w:position w:val="0"/>
                  <w:sz w:val="24"/>
                  <w:u w:val="single"/>
                  <w:shd w:fill="auto" w:val="clear"/>
                </w:rPr>
                <w:t xml:space="preserve">Project Network Diagram</w:t>
              </w:r>
            </w:hyperlink>
          </w:p>
          <w:p>
            <w:pPr>
              <w:spacing w:before="0" w:after="0" w:line="240"/>
              <w:ind w:right="0" w:left="0" w:firstLine="0"/>
              <w:jc w:val="center"/>
              <w:rPr>
                <w:rFonts w:ascii="Georgia" w:hAnsi="Georgia" w:cs="Georgia" w:eastAsia="Georgia"/>
                <w:i/>
                <w:color w:val="auto"/>
                <w:spacing w:val="0"/>
                <w:position w:val="0"/>
                <w:sz w:val="24"/>
                <w:u w:val="single"/>
                <w:shd w:fill="auto" w:val="clear"/>
              </w:rPr>
            </w:pPr>
            <w:r>
              <w:rPr>
                <w:rFonts w:ascii="Georgia" w:hAnsi="Georgia" w:cs="Georgia" w:eastAsia="Georgia"/>
                <w:i/>
                <w:color w:val="auto"/>
                <w:spacing w:val="0"/>
                <w:position w:val="0"/>
                <w:sz w:val="24"/>
                <w:u w:val="single"/>
                <w:shd w:fill="auto" w:val="clear"/>
              </w:rPr>
              <w:t xml:space="preserve">(username: cstclearner     password: CstcPty@123)</w:t>
            </w:r>
          </w:p>
          <w:p>
            <w:pPr>
              <w:spacing w:before="0" w:after="0" w:line="240"/>
              <w:ind w:right="0" w:left="0" w:firstLine="0"/>
              <w:jc w:val="left"/>
              <w:rPr>
                <w:rFonts w:ascii="Georgia" w:hAnsi="Georgia" w:cs="Georgia" w:eastAsia="Georgia"/>
                <w:i/>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auto"/>
                <w:spacing w:val="0"/>
                <w:position w:val="0"/>
                <w:sz w:val="24"/>
                <w:u w:val="single"/>
                <w:shd w:fill="auto" w:val="clear"/>
              </w:rPr>
            </w:pPr>
          </w:p>
          <w:p>
            <w:pPr>
              <w:spacing w:before="0" w:after="0" w:line="240"/>
              <w:ind w:right="0" w:left="0" w:firstLine="0"/>
              <w:jc w:val="both"/>
              <w:rPr>
                <w:rFonts w:ascii="Georgia" w:hAnsi="Georgia" w:cs="Georgia" w:eastAsia="Georgia"/>
                <w:b/>
                <w:color w:val="0000FF"/>
                <w:spacing w:val="0"/>
                <w:position w:val="0"/>
                <w:sz w:val="24"/>
                <w:u w:val="single"/>
                <w:shd w:fill="auto" w:val="clear"/>
              </w:rPr>
            </w:pPr>
            <w:r>
              <w:rPr>
                <w:rFonts w:ascii="Georgia" w:hAnsi="Georgia" w:cs="Georgia" w:eastAsia="Georgia"/>
                <w:b/>
                <w:color w:val="auto"/>
                <w:spacing w:val="0"/>
                <w:position w:val="0"/>
                <w:sz w:val="24"/>
                <w:u w:val="single"/>
                <w:shd w:fill="auto" w:val="clear"/>
              </w:rPr>
              <w:t xml:space="preserve">Note: These documents were generated in year 2016. For the purpose of this assessment, refer to ‘2016’ as the current year and ‘2017’ as the succeeding year.</w:t>
            </w:r>
          </w:p>
          <w:p>
            <w:pPr>
              <w:spacing w:before="0" w:after="0" w:line="240"/>
              <w:ind w:right="0" w:left="0" w:firstLine="0"/>
              <w:jc w:val="left"/>
              <w:rPr>
                <w:spacing w:val="0"/>
                <w:position w:val="0"/>
              </w:rPr>
            </w:pPr>
          </w:p>
        </w:tc>
      </w:tr>
    </w:tbl>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260"/>
        <w:gridCol w:w="2272"/>
        <w:gridCol w:w="4494"/>
      </w:tblGrid>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77"/>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 / designation, and company) who are required to sign off on the Project Plan before the project is endorsed for commencement.</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Discuss why each personnel you listed are required to sign off on the Project Plan. Do not exceed fifty (50) words for each discussion.</w:t>
            </w:r>
          </w:p>
        </w:tc>
      </w:tr>
      <w:tr>
        <w:trPr>
          <w:trHeight w:val="1" w:hRule="atLeast"/>
          <w:jc w:val="left"/>
        </w:trPr>
        <w:tc>
          <w:tcPr>
            <w:tcW w:w="9026"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52" w:hRule="auto"/>
          <w:jc w:val="left"/>
        </w:trPr>
        <w:tc>
          <w:tcPr>
            <w:tcW w:w="2260"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Personnel</w:t>
            </w:r>
          </w:p>
        </w:tc>
        <w:tc>
          <w:tcPr>
            <w:tcW w:w="2272"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 / Designation, Company</w:t>
            </w:r>
          </w:p>
        </w:tc>
        <w:tc>
          <w:tcPr>
            <w:tcW w:w="449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Susan Willis</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Program Manager- Massive Eco-Development Corporation</w:t>
            </w:r>
            <w:r>
              <w:rPr>
                <w:rFonts w:ascii="Georgia" w:hAnsi="Georgia" w:cs="Georgia" w:eastAsia="Georgia"/>
                <w:color w:val="auto"/>
                <w:spacing w:val="0"/>
                <w:position w:val="0"/>
                <w:sz w:val="24"/>
                <w:shd w:fill="auto" w:val="clear"/>
              </w:rPr>
              <w:t xml:space="preserve">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As the Project Sponsor her signature is required to give authorisation to start project and fund the budget and to know how much is being spent in accordance with the expected time frame.</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Stephen Lyons </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Planning Manager- Cascade Peak Shire Coumcil</w:t>
            </w:r>
            <w:r>
              <w:rPr>
                <w:rFonts w:ascii="Georgia" w:hAnsi="Georgia" w:cs="Georgia" w:eastAsia="Georgia"/>
                <w:color w:val="auto"/>
                <w:spacing w:val="0"/>
                <w:position w:val="0"/>
                <w:sz w:val="24"/>
                <w:shd w:fill="auto" w:val="clear"/>
              </w:rPr>
              <w:t xml:space="preserve">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The signature from the council regulating body is required before commencement the project to organise council inspections.</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Kate Chan</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Manager- Timber Home Construction</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The Client Project Manager's signature indicates the commitment to the project and the contractual agreemants as a jiont venture client through the project plan. </w:t>
            </w:r>
            <w:r>
              <w:rPr>
                <w:rFonts w:ascii="Georgia" w:hAnsi="Georgia" w:cs="Georgia" w:eastAsia="Georgia"/>
                <w:color w:val="auto"/>
                <w:spacing w:val="0"/>
                <w:position w:val="0"/>
                <w:sz w:val="24"/>
                <w:shd w:fill="auto" w:val="clear"/>
              </w:rPr>
              <w:t xml:space="preserve">    </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Kim Nguyen</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Director- Awesome Landscapes Pty Ltd</w:t>
            </w:r>
            <w:r>
              <w:rPr>
                <w:rFonts w:ascii="Georgia" w:hAnsi="Georgia" w:cs="Georgia" w:eastAsia="Georgia"/>
                <w:color w:val="auto"/>
                <w:spacing w:val="0"/>
                <w:position w:val="0"/>
                <w:sz w:val="24"/>
                <w:shd w:fill="auto" w:val="clear"/>
              </w:rPr>
              <w:t xml:space="preserve">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The Director's signature of the Project Managment company indicates the commitment by Awesome Landscapes to deliver the project, the financial and time commitments as per the project plan according to Sam his project Manager.</w:t>
            </w:r>
          </w:p>
        </w:tc>
      </w:tr>
      <w:tr>
        <w:trPr>
          <w:trHeight w:val="1872" w:hRule="auto"/>
          <w:jc w:val="left"/>
        </w:trPr>
        <w:tc>
          <w:tcPr>
            <w:tcW w:w="22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Sam Ng</w:t>
            </w:r>
            <w:r>
              <w:rPr>
                <w:rFonts w:ascii="Georgia" w:hAnsi="Georgia" w:cs="Georgia" w:eastAsia="Georgia"/>
                <w:color w:val="auto"/>
                <w:spacing w:val="0"/>
                <w:position w:val="0"/>
                <w:sz w:val="24"/>
                <w:shd w:fill="auto" w:val="clear"/>
              </w:rPr>
              <w:t xml:space="preserve">     </w:t>
            </w:r>
          </w:p>
        </w:tc>
        <w:tc>
          <w:tcPr>
            <w:tcW w:w="227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Manager- Awesome Landscapes Pty Ltd     </w:t>
            </w:r>
          </w:p>
        </w:tc>
        <w:tc>
          <w:tcPr>
            <w:tcW w:w="44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The Project Manager's signature indicates the commitment by Awesome Landscapes to Manage and deliver the project to the expectations outlined and agreed to by the client. </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399"/>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Project Plan.</w:t>
            </w:r>
          </w:p>
          <w:p>
            <w:pPr>
              <w:spacing w:before="120" w:after="160" w:line="240"/>
              <w:ind w:right="0" w:left="720" w:firstLine="0"/>
              <w:jc w:val="both"/>
              <w:rPr>
                <w:rFonts w:ascii="Georgia" w:hAnsi="Georgia" w:cs="Georgia" w:eastAsia="Georgia"/>
                <w:color w:val="auto"/>
                <w:spacing w:val="0"/>
                <w:position w:val="0"/>
                <w:sz w:val="24"/>
                <w:shd w:fill="auto" w:val="clear"/>
              </w:rPr>
            </w:pPr>
          </w:p>
          <w:p>
            <w:pPr>
              <w:numPr>
                <w:ilvl w:val="0"/>
                <w:numId w:val="401"/>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the project has been appropriately approved for commencement?</w:t>
            </w:r>
          </w:p>
          <w:p>
            <w:pPr>
              <w:numPr>
                <w:ilvl w:val="0"/>
                <w:numId w:val="401"/>
              </w:numPr>
              <w:spacing w:before="120" w:after="160" w:line="240"/>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Does the Project Plan show evidence that it has been distributed to all stakeholders who are required to have a copy?</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If it has been approved and distibuted, indicate which section(s) or page(s) in the Project Plan indicate so. If not, explain what needs to be done to have the project approved for commencement.</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8"/>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The project plan on page 6 shows the box has been ticked as approved, also showing the sigantures of all 5 members dated 28 May which are evident on the Sign Off.</w:t>
            </w:r>
            <w:r>
              <w:rPr>
                <w:rFonts w:ascii="Georgia" w:hAnsi="Georgia" w:cs="Georgia" w:eastAsia="Georgia"/>
                <w:color w:val="auto"/>
                <w:spacing w:val="0"/>
                <w:position w:val="0"/>
                <w:sz w:val="24"/>
                <w:shd w:fill="auto" w:val="clear"/>
              </w:rPr>
              <w:t xml:space="preserve">    </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408"/>
              </w:numPr>
              <w:spacing w:before="40" w:after="12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Page 1 of the project plan indicates the Initial release of the project plan, which clearly shows all 5 members of the steering committee and their signatures recieved a copy of the Project Plan dated 28th May 2016 .</w:t>
            </w:r>
            <w:r>
              <w:rPr>
                <w:rFonts w:ascii="Georgia" w:hAnsi="Georgia" w:cs="Georgia" w:eastAsia="Georgia"/>
                <w:color w:val="auto"/>
                <w:spacing w:val="0"/>
                <w:position w:val="0"/>
                <w:sz w:val="24"/>
                <w:shd w:fill="auto" w:val="clear"/>
              </w:rPr>
              <w:t xml:space="preserve">   </w:t>
            </w:r>
          </w:p>
        </w:tc>
      </w:tr>
    </w:tbl>
    <w:p>
      <w:pPr>
        <w:spacing w:before="40" w:after="120" w:line="288"/>
        <w:ind w:right="0" w:left="0" w:firstLine="0"/>
        <w:jc w:val="both"/>
        <w:rPr>
          <w:rFonts w:ascii="Georgia" w:hAnsi="Georgia" w:cs="Georgia" w:eastAsia="Georgia"/>
          <w:color w:val="auto"/>
          <w:spacing w:val="0"/>
          <w:position w:val="0"/>
          <w:sz w:val="24"/>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14"/>
              </w:numPr>
              <w:spacing w:before="120" w:after="160" w:line="240"/>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How will the Project Outcomes be reported?</w:t>
            </w:r>
          </w:p>
        </w:tc>
      </w:tr>
      <w:tr>
        <w:trPr>
          <w:trHeight w:val="367"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By the Project Manager in the form of a project progress report after any change request has been signed off, or a three month period has passed without a change request or project report.</w:t>
            </w:r>
          </w:p>
        </w:tc>
      </w:tr>
    </w:tbl>
    <w:p>
      <w:pPr>
        <w:spacing w:before="40" w:after="120" w:line="288"/>
        <w:ind w:right="0" w:left="0" w:firstLine="0"/>
        <w:jc w:val="both"/>
        <w:rPr>
          <w:rFonts w:ascii="Georgia" w:hAnsi="Georgia" w:cs="Georgia" w:eastAsia="Georgia"/>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25"/>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List all personnel (name, title/designation, company) who must have a copy of the Project Progress Reports.</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Discuss why each personnel you listed must have a copy of the Project Progress . Do not exceed fifty (50) words for each discussion.</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1902"/>
        <w:gridCol w:w="2627"/>
        <w:gridCol w:w="4479"/>
      </w:tblGrid>
      <w:tr>
        <w:trPr>
          <w:trHeight w:val="152"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Personnel</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Title / Designation, Company</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color w:val="auto"/>
                <w:spacing w:val="0"/>
                <w:position w:val="0"/>
                <w:sz w:val="24"/>
                <w:shd w:fill="auto" w:val="clear"/>
              </w:rPr>
              <w:t xml:space="preserve">Discussion</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Calibri" w:hAnsi="Calibri" w:cs="Calibri" w:eastAsia="Calibri"/>
                <w:color w:val="auto"/>
                <w:spacing w:val="0"/>
                <w:position w:val="0"/>
                <w:sz w:val="22"/>
                <w:shd w:fill="auto" w:val="clear"/>
              </w:rPr>
            </w:pP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Calibri" w:hAnsi="Calibri" w:cs="Calibri" w:eastAsia="Calibri"/>
                <w:color w:val="auto"/>
                <w:spacing w:val="0"/>
                <w:position w:val="0"/>
                <w:sz w:val="22"/>
                <w:shd w:fill="auto" w:val="clear"/>
              </w:rPr>
            </w:pP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Susan Willis</w:t>
            </w: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Program Manager- Massive Eco-Development Corporation    </w:t>
            </w:r>
            <w:r>
              <w:rPr>
                <w:rFonts w:ascii="Georgia" w:hAnsi="Georgia" w:cs="Georgia" w:eastAsia="Georgia"/>
                <w:color w:val="auto"/>
                <w:spacing w:val="0"/>
                <w:position w:val="0"/>
                <w:sz w:val="24"/>
                <w:shd w:fill="auto" w:val="clear"/>
              </w:rPr>
              <w:t xml:space="preserve">     </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To alert the client of any changes and ensure deadlines and progress are aligning with the clients financial expectations.</w:t>
            </w:r>
            <w:r>
              <w:rPr>
                <w:rFonts w:ascii="Georgia" w:hAnsi="Georgia" w:cs="Georgia" w:eastAsia="Georgia"/>
                <w:color w:val="auto"/>
                <w:spacing w:val="0"/>
                <w:position w:val="0"/>
                <w:sz w:val="24"/>
                <w:shd w:fill="auto" w:val="clear"/>
              </w:rPr>
              <w:t xml:space="preserve">     </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Robert Hinson</w:t>
            </w:r>
          </w:p>
          <w:p>
            <w:pPr>
              <w:spacing w:before="40" w:after="120" w:line="288"/>
              <w:ind w:right="0" w:left="0" w:firstLine="0"/>
              <w:jc w:val="left"/>
              <w:rPr>
                <w:color w:val="auto"/>
                <w:spacing w:val="0"/>
                <w:position w:val="0"/>
              </w:rPr>
            </w:pP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Manager- Massive Eco Development Corporation</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To alert the client of any changes and ensure deadlines and progress are aligning with the clients expectations to aceept and sign off on progress payments.</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Kate Chan</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Project Manager- Timber Home Construction</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To ensure the landscaping progress and any changes won't delay or damage the lodges whilst being informed them of the current dealines, commitments and expectations of the project.</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rFonts w:ascii="Georgia" w:hAnsi="Georgia" w:cs="Georgia" w:eastAsia="Georgia"/>
                <w:color w:val="auto"/>
                <w:spacing w:val="0"/>
                <w:position w:val="0"/>
                <w:sz w:val="24"/>
                <w:shd w:fill="auto" w:val="clear"/>
              </w:rPr>
            </w:pPr>
          </w:p>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Kim Nguyen</w:t>
            </w: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Director- Awesome Landscapes Pty Ltd     </w:t>
            </w:r>
            <w:r>
              <w:rPr>
                <w:rFonts w:ascii="Georgia" w:hAnsi="Georgia" w:cs="Georgia" w:eastAsia="Georgia"/>
                <w:color w:val="auto"/>
                <w:spacing w:val="0"/>
                <w:position w:val="0"/>
                <w:sz w:val="24"/>
                <w:shd w:fill="auto" w:val="clear"/>
              </w:rPr>
              <w:t xml:space="preserve">     </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To inform the director of the Project managment company of any changes and updated deadlines and continual commitments to the project, to help with resourcing, budget and timeframe of the project.</w:t>
            </w:r>
            <w:r>
              <w:rPr>
                <w:rFonts w:ascii="Georgia" w:hAnsi="Georgia" w:cs="Georgia" w:eastAsia="Georgia"/>
                <w:color w:val="auto"/>
                <w:spacing w:val="0"/>
                <w:position w:val="0"/>
                <w:sz w:val="24"/>
                <w:shd w:fill="auto" w:val="clear"/>
              </w:rPr>
              <w:t xml:space="preserve">     </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Sam Ng</w:t>
            </w: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Project Manager- Awesome Landscapes Pty Ltd     </w:t>
            </w:r>
            <w:r>
              <w:rPr>
                <w:rFonts w:ascii="Georgia" w:hAnsi="Georgia" w:cs="Georgia" w:eastAsia="Georgia"/>
                <w:color w:val="auto"/>
                <w:spacing w:val="0"/>
                <w:position w:val="0"/>
                <w:sz w:val="24"/>
                <w:shd w:fill="auto" w:val="clear"/>
              </w:rPr>
              <w:t xml:space="preserve">  </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To ensure the progress is keeping to the projects timelines and expectations through project record implimentation.</w:t>
            </w: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   </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r>
      <w:tr>
        <w:trPr>
          <w:trHeight w:val="1728" w:hRule="auto"/>
          <w:jc w:val="left"/>
        </w:trPr>
        <w:tc>
          <w:tcPr>
            <w:tcW w:w="1902"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c>
          <w:tcPr>
            <w:tcW w:w="2627"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c>
          <w:tcPr>
            <w:tcW w:w="4479" w:type="dxa"/>
            <w:tcBorders>
              <w:top w:val="single" w:color="000000" w:sz="4"/>
              <w:left w:val="single" w:color="000000" w:sz="4"/>
              <w:bottom w:val="single" w:color="000000" w:sz="4"/>
              <w:right w:val="single" w:color="000000" w:sz="4"/>
            </w:tcBorders>
            <w:shd w:color="auto" w:fill="ffffff" w:val="clear"/>
            <w:tcMar>
              <w:left w:w="108" w:type="dxa"/>
              <w:right w:w="108" w:type="dxa"/>
            </w:tcMar>
            <w:vAlign w:val="top"/>
          </w:tcPr>
          <w:p>
            <w:pPr>
              <w:spacing w:before="40" w:after="120" w:line="288"/>
              <w:ind w:right="0" w:left="0" w:firstLine="0"/>
              <w:jc w:val="left"/>
              <w:rPr>
                <w:color w:val="auto"/>
                <w:spacing w:val="0"/>
                <w:position w:val="0"/>
              </w:rPr>
            </w:pP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Ind w:w="5" w:type="dxa"/>
      </w:tblPr>
      <w:tblGrid>
        <w:gridCol w:w="918"/>
        <w:gridCol w:w="8098"/>
      </w:tblGrid>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51"/>
              </w:numPr>
              <w:spacing w:before="120" w:after="160" w:line="240"/>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At which stage of the project life cycle is the project? </w:t>
            </w:r>
          </w:p>
          <w:p>
            <w:pPr>
              <w:spacing w:before="120" w:after="160" w:line="240"/>
              <w:ind w:right="0" w:left="720" w:firstLine="0"/>
              <w:jc w:val="both"/>
              <w:rPr>
                <w:rFonts w:ascii="Georgia" w:hAnsi="Georgia" w:cs="Georgia" w:eastAsia="Georgia"/>
                <w:color w:val="auto"/>
                <w:spacing w:val="0"/>
                <w:position w:val="0"/>
                <w:sz w:val="24"/>
                <w:shd w:fill="auto" w:val="clear"/>
              </w:rPr>
            </w:pPr>
          </w:p>
          <w:p>
            <w:pPr>
              <w:spacing w:before="120" w:after="160" w:line="240"/>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Assume the current date is 7 May 20xx, where 20xx is the current year.</w:t>
            </w:r>
          </w:p>
        </w:tc>
      </w:tr>
      <w:tr>
        <w:trPr>
          <w:trHeight w:val="1" w:hRule="atLeast"/>
          <w:jc w:val="left"/>
        </w:trPr>
        <w:tc>
          <w:tcPr>
            <w:tcW w:w="901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59"/>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Scoping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w:t>
            </w: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2"/>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Planning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5"/>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Monitoring</w:t>
            </w:r>
          </w:p>
        </w:tc>
      </w:tr>
      <w:tr>
        <w:trPr>
          <w:trHeight w:val="432"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68"/>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Implementation</w:t>
            </w:r>
          </w:p>
        </w:tc>
      </w:tr>
      <w:tr>
        <w:trPr>
          <w:trHeight w:val="417" w:hRule="auto"/>
          <w:jc w:val="left"/>
        </w:trPr>
        <w:tc>
          <w:tcPr>
            <w:tcW w:w="9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40" w:after="40" w:line="288"/>
              <w:ind w:right="0" w:left="0" w:firstLine="0"/>
              <w:jc w:val="center"/>
              <w:rPr>
                <w:rFonts w:ascii="Calibri" w:hAnsi="Calibri" w:cs="Calibri" w:eastAsia="Calibri"/>
                <w:color w:val="auto"/>
                <w:spacing w:val="0"/>
                <w:position w:val="0"/>
                <w:sz w:val="22"/>
                <w:shd w:fill="auto" w:val="clear"/>
              </w:rPr>
            </w:pPr>
          </w:p>
        </w:tc>
        <w:tc>
          <w:tcPr>
            <w:tcW w:w="80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numPr>
                <w:ilvl w:val="0"/>
                <w:numId w:val="472"/>
              </w:numPr>
              <w:spacing w:before="0" w:after="0" w:line="240"/>
              <w:ind w:right="0" w:left="342" w:hanging="180"/>
              <w:jc w:val="left"/>
              <w:rPr>
                <w:color w:val="auto"/>
                <w:spacing w:val="0"/>
                <w:position w:val="0"/>
              </w:rPr>
            </w:pPr>
            <w:r>
              <w:rPr>
                <w:rFonts w:ascii="Georgia" w:hAnsi="Georgia" w:cs="Georgia" w:eastAsia="Georgia"/>
                <w:color w:val="auto"/>
                <w:spacing w:val="0"/>
                <w:position w:val="0"/>
                <w:sz w:val="24"/>
                <w:shd w:fill="auto" w:val="clear"/>
              </w:rPr>
              <w:t xml:space="preserve">Closing</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76"/>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Discuss how Massive Eco-development Corporation is going to maintain effective integration between the three projects? </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be 100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200 words in length.</w:t>
            </w:r>
          </w:p>
          <w:p>
            <w:pPr>
              <w:spacing w:before="40" w:after="120" w:line="288"/>
              <w:ind w:right="0" w:left="720" w:firstLine="0"/>
              <w:jc w:val="both"/>
              <w:rPr>
                <w:color w:val="auto"/>
                <w:spacing w:val="0"/>
                <w:position w:val="0"/>
              </w:rPr>
            </w:pPr>
            <w:r>
              <w:rPr>
                <w:rFonts w:ascii="Georgia" w:hAnsi="Georgia" w:cs="Georgia" w:eastAsia="Georgia"/>
                <w:b/>
                <w:color w:val="auto"/>
                <w:spacing w:val="0"/>
                <w:position w:val="0"/>
                <w:sz w:val="24"/>
                <w:shd w:fill="auto" w:val="clear"/>
              </w:rPr>
              <w:t xml:space="preserve">Guidance:</w:t>
            </w:r>
            <w:r>
              <w:rPr>
                <w:rFonts w:ascii="Georgia" w:hAnsi="Georgia" w:cs="Georgia" w:eastAsia="Georgia"/>
                <w:i/>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Why have the three projects been planned separately rather than being integrated into one single project?  Discuss factors that ensure the effective running of the three projects running together as separate projects.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purpose of breaking up the project into three stages is to control the risk to the alternative environmental area whilst adhering to the strict council requirements. The three stages of the project include the Pre-building, Building support and lastly the planting and landscaping stages.</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Although the third stage is the main landscaping phase it is important that the first two stages are perfectly completed in order to maximise the outcome for the final stage 3 phase.</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The Project Manager will need to vigually monitor all three phases to ensure the successful completion of the project across the duration of the project.</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2524"/>
        <w:gridCol w:w="6502"/>
      </w:tblGrid>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487"/>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In your own words, discuss each of the following processes involved in the Closing Stage of the project.</w:t>
            </w:r>
          </w:p>
          <w:p>
            <w:pPr>
              <w:spacing w:before="40" w:after="120" w:line="288"/>
              <w:ind w:right="0" w:left="360" w:firstLine="0"/>
              <w:jc w:val="both"/>
              <w:rPr>
                <w:rFonts w:ascii="Georgia" w:hAnsi="Georgia" w:cs="Georgia" w:eastAsia="Georgia"/>
                <w:color w:val="auto"/>
                <w:spacing w:val="0"/>
                <w:position w:val="0"/>
                <w:sz w:val="24"/>
                <w:shd w:fill="auto" w:val="clear"/>
              </w:rPr>
            </w:pP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Do not exceed 150 words for each discussion.</w:t>
            </w:r>
          </w:p>
        </w:tc>
      </w:tr>
      <w:tr>
        <w:trPr>
          <w:trHeight w:val="1" w:hRule="atLeast"/>
          <w:jc w:val="left"/>
        </w:trPr>
        <w:tc>
          <w:tcPr>
            <w:tcW w:w="902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Payment of Remaining Invoices</w:t>
            </w: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The final due payments of any outstanding invoices are paid to meet the financial obligations of the project contract.</w:t>
            </w:r>
            <w:r>
              <w:rPr>
                <w:rFonts w:ascii="Georgia" w:hAnsi="Georgia" w:cs="Georgia" w:eastAsia="Georgia"/>
                <w:color w:val="auto"/>
                <w:spacing w:val="0"/>
                <w:position w:val="0"/>
                <w:sz w:val="24"/>
                <w:shd w:fill="auto" w:val="clear"/>
              </w:rPr>
              <w:t xml:space="preserve">     </w:t>
            </w: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Project Closure Meeting Documentation</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The final meeting documentation outlining the success of the project. Listing the outcomes, findings, results and final summary in alignment with the project life cycle. </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Such documentation is listed in an archive checklist, completed and signed off by the client.</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This checklist of documents must all be included;</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.Version control of documents and plans.</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.Gant chart, which must show the project is now complete.</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.Lesson's learnt documentation.</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.Issues register showing issues have been closed out.</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.Final copy of the project completion report.</w:t>
            </w:r>
          </w:p>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.Final project audit</w:t>
            </w:r>
            <w:r>
              <w:rPr>
                <w:rFonts w:ascii="Georgia" w:hAnsi="Georgia" w:cs="Georgia" w:eastAsia="Georgia"/>
                <w:color w:val="auto"/>
                <w:spacing w:val="0"/>
                <w:position w:val="0"/>
                <w:sz w:val="24"/>
                <w:shd w:fill="auto" w:val="clear"/>
              </w:rPr>
              <w:t xml:space="preserve">    </w:t>
            </w: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Pre-meeting Audit</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The indipendant auditor examines and assesses all documentation to ensure the imformation is correct before the final project meeting takes place.</w:t>
            </w:r>
            <w:r>
              <w:rPr>
                <w:rFonts w:ascii="Georgia" w:hAnsi="Georgia" w:cs="Georgia" w:eastAsia="Georgia"/>
                <w:color w:val="auto"/>
                <w:spacing w:val="0"/>
                <w:position w:val="0"/>
                <w:sz w:val="24"/>
                <w:shd w:fill="auto" w:val="clear"/>
              </w:rPr>
              <w:t xml:space="preserve">     </w:t>
            </w: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Meeting</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The final meeting of the project to review the project, lessons learnt and the successes achieved. This meeting is a consultation with all members of the steering committee. All members are required to attend this meeting.</w:t>
            </w:r>
            <w:r>
              <w:rPr>
                <w:rFonts w:ascii="Georgia" w:hAnsi="Georgia" w:cs="Georgia" w:eastAsia="Georgia"/>
                <w:color w:val="auto"/>
                <w:spacing w:val="0"/>
                <w:position w:val="0"/>
                <w:sz w:val="24"/>
                <w:shd w:fill="auto" w:val="clear"/>
              </w:rPr>
              <w:t xml:space="preserve"> </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All documentation by the independant assessor are distributed to all members of the steering committee.</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This documentation includes-</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completion report</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.Final version of the project plan</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.Project archive checklist</w:t>
            </w:r>
          </w:p>
          <w:p>
            <w:pPr>
              <w:spacing w:before="40" w:after="0" w:line="240"/>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.Formal acceptance &amp; closure documents</w:t>
            </w:r>
          </w:p>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These documents listed above must be signed-off by all members of the steering committee at this meeting.</w:t>
            </w:r>
            <w:r>
              <w:rPr>
                <w:rFonts w:ascii="Georgia" w:hAnsi="Georgia" w:cs="Georgia" w:eastAsia="Georgia"/>
                <w:color w:val="auto"/>
                <w:spacing w:val="0"/>
                <w:position w:val="0"/>
                <w:sz w:val="24"/>
                <w:shd w:fill="auto" w:val="clear"/>
              </w:rPr>
              <w:t xml:space="preserve">   </w:t>
            </w: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Final Project Invoice</w:t>
            </w:r>
          </w:p>
          <w:p>
            <w:pPr>
              <w:spacing w:before="0" w:after="0" w:line="240"/>
              <w:ind w:right="0" w:left="0" w:firstLine="0"/>
              <w:jc w:val="center"/>
              <w:rPr>
                <w:color w:val="auto"/>
                <w:spacing w:val="0"/>
                <w:position w:val="0"/>
              </w:rPr>
            </w:pP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Once all the required documents have been completed the primary contractor raises the final invoice. This indicates to the client that the works have been completed and of their financial obligation towards closing out the project.</w:t>
            </w:r>
            <w:r>
              <w:rPr>
                <w:rFonts w:ascii="Georgia" w:hAnsi="Georgia" w:cs="Georgia" w:eastAsia="Georgia"/>
                <w:color w:val="auto"/>
                <w:spacing w:val="0"/>
                <w:position w:val="0"/>
                <w:sz w:val="24"/>
                <w:shd w:fill="auto" w:val="clear"/>
              </w:rPr>
              <w:t xml:space="preserve">     </w:t>
            </w:r>
          </w:p>
        </w:tc>
      </w:tr>
      <w:tr>
        <w:trPr>
          <w:trHeight w:val="3744" w:hRule="auto"/>
          <w:jc w:val="left"/>
        </w:trPr>
        <w:tc>
          <w:tcPr>
            <w:tcW w:w="2524" w:type="dxa"/>
            <w:tcBorders>
              <w:top w:val="single" w:color="000000" w:sz="4"/>
              <w:left w:val="single" w:color="000000" w:sz="4"/>
              <w:bottom w:val="single" w:color="000000" w:sz="4"/>
              <w:right w:val="single" w:color="000000" w:sz="4"/>
            </w:tcBorders>
            <w:shd w:color="auto" w:fill="f2f2f2" w:val="clear"/>
            <w:tcMar>
              <w:left w:w="108" w:type="dxa"/>
              <w:right w:w="108" w:type="dxa"/>
            </w:tcMar>
            <w:vAlign w:val="center"/>
          </w:tcPr>
          <w:p>
            <w:pPr>
              <w:spacing w:before="0" w:after="0" w:line="240"/>
              <w:ind w:right="0" w:left="0" w:firstLine="0"/>
              <w:jc w:val="center"/>
              <w:rPr>
                <w:color w:val="auto"/>
                <w:spacing w:val="0"/>
                <w:position w:val="0"/>
              </w:rPr>
            </w:pPr>
            <w:r>
              <w:rPr>
                <w:rFonts w:ascii="Georgia" w:hAnsi="Georgia" w:cs="Georgia" w:eastAsia="Georgia"/>
                <w:b/>
                <w:color w:val="auto"/>
                <w:spacing w:val="0"/>
                <w:position w:val="0"/>
                <w:sz w:val="24"/>
                <w:shd w:fill="auto" w:val="clear"/>
              </w:rPr>
              <w:t xml:space="preserve">Project Archival</w:t>
            </w:r>
          </w:p>
        </w:tc>
        <w:tc>
          <w:tcPr>
            <w:tcW w:w="650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0" w:line="240"/>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Electronical and hard copy  storage of all documentation involved with the project for future referal.</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15"/>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How will the project be monitored?</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1872"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Monthly audits through the effective referal of the project GANT chart and quality assurance checks by the supervisor and client representative.</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Awesome Landscapes will also monitor project progress through regular updates from progress status reports.</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25"/>
              </w:numPr>
              <w:spacing w:before="40" w:after="120" w:line="288"/>
              <w:ind w:right="0" w:left="720" w:hanging="360"/>
              <w:jc w:val="both"/>
              <w:rPr>
                <w:rFonts w:ascii="Georgia" w:hAnsi="Georgia" w:cs="Georgia" w:eastAsia="Georgia"/>
                <w:i/>
                <w:color w:val="auto"/>
                <w:spacing w:val="0"/>
                <w:position w:val="0"/>
                <w:sz w:val="24"/>
                <w:shd w:fill="auto" w:val="clear"/>
              </w:rPr>
            </w:pPr>
            <w:r>
              <w:rPr>
                <w:rFonts w:ascii="Georgia" w:hAnsi="Georgia" w:cs="Georgia" w:eastAsia="Georgia"/>
                <w:color w:val="auto"/>
                <w:spacing w:val="0"/>
                <w:position w:val="0"/>
                <w:sz w:val="24"/>
                <w:shd w:fill="auto" w:val="clear"/>
              </w:rPr>
              <w:t xml:space="preserve">Review the objectives of the project.</w:t>
            </w:r>
          </w:p>
          <w:p>
            <w:pPr>
              <w:numPr>
                <w:ilvl w:val="0"/>
                <w:numId w:val="525"/>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the business objectives of Awesome Landscapes? Explain your reasoning.</w:t>
            </w:r>
          </w:p>
          <w:p>
            <w:pPr>
              <w:numPr>
                <w:ilvl w:val="0"/>
                <w:numId w:val="525"/>
              </w:numPr>
              <w:spacing w:before="40" w:after="120" w:line="288"/>
              <w:ind w:right="0" w:left="144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Do the objectives of the project align with business objectives of project sponsor organisation? Explain your reasoning.</w:t>
            </w: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Each discussion must be between 50 </w:t>
            </w:r>
            <w:r>
              <w:rPr>
                <w:rFonts w:ascii="Georgia" w:hAnsi="Georgia" w:cs="Georgia" w:eastAsia="Georgia"/>
                <w:color w:val="auto"/>
                <w:spacing w:val="0"/>
                <w:position w:val="0"/>
                <w:sz w:val="24"/>
                <w:shd w:fill="auto" w:val="clear"/>
              </w:rPr>
              <w:t xml:space="preserve">–</w:t>
            </w:r>
            <w:r>
              <w:rPr>
                <w:rFonts w:ascii="Georgia" w:hAnsi="Georgia" w:cs="Georgia" w:eastAsia="Georgia"/>
                <w:color w:val="auto"/>
                <w:spacing w:val="0"/>
                <w:position w:val="0"/>
                <w:sz w:val="24"/>
                <w:shd w:fill="auto" w:val="clear"/>
              </w:rPr>
              <w:t xml:space="preserve"> 150 words.</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3"/>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 </w:t>
            </w:r>
            <w:r>
              <w:rPr>
                <w:rFonts w:ascii="Georgia" w:hAnsi="Georgia" w:cs="Georgia" w:eastAsia="Georgia"/>
                <w:color w:val="auto"/>
                <w:spacing w:val="0"/>
                <w:position w:val="0"/>
                <w:sz w:val="24"/>
                <w:shd w:fill="auto" w:val="clear"/>
              </w:rPr>
              <w:t xml:space="preserve">Yes, Awesome landscapes have undertaken numerous development projects within the Cascade Peak Shire. The objective of the project is to deliver the project to ensure the Cascade Peak region continues to thrive ecologically friendly through practical landscaping solutions using local native vegetation and landscaping that blend in well with the natural setting. </w:t>
            </w:r>
            <w:r>
              <w:rPr>
                <w:rFonts w:ascii="Georgia" w:hAnsi="Georgia" w:cs="Georgia" w:eastAsia="Georgia"/>
                <w:color w:val="auto"/>
                <w:spacing w:val="0"/>
                <w:position w:val="0"/>
                <w:sz w:val="24"/>
                <w:shd w:fill="auto" w:val="clear"/>
              </w:rPr>
              <w:t xml:space="preserve">  </w:t>
            </w:r>
          </w:p>
        </w:tc>
      </w:tr>
      <w:tr>
        <w:trPr>
          <w:trHeight w:val="288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533"/>
              </w:numPr>
              <w:spacing w:before="40" w:after="120" w:line="288"/>
              <w:ind w:right="0" w:left="720" w:hanging="360"/>
              <w:jc w:val="both"/>
              <w:rPr>
                <w:color w:val="auto"/>
                <w:spacing w:val="0"/>
                <w:position w:val="0"/>
              </w:rPr>
            </w:pPr>
            <w:r>
              <w:rPr>
                <w:rFonts w:ascii="Georgia" w:hAnsi="Georgia" w:cs="Georgia" w:eastAsia="Georgia"/>
                <w:color w:val="auto"/>
                <w:spacing w:val="0"/>
                <w:position w:val="0"/>
                <w:sz w:val="24"/>
                <w:shd w:fill="auto" w:val="clear"/>
              </w:rPr>
              <w:t xml:space="preserve">Yes, by recieving a successfully completed project managed by Awesome Landscapes, Massive Eco Corporation and Timber Home Construction Pty Ltd will continue grow their investment portfolio to provide a much needed environmentally eco accomodation to the tourism indusrty of Cascade Peak Shire. The successful completion of this project may result in the financial rewards to seek expansion of the eco resort projects into other destinations accross the nation.</w:t>
            </w:r>
            <w:r>
              <w:rPr>
                <w:rFonts w:ascii="Georgia" w:hAnsi="Georgia" w:cs="Georgia" w:eastAsia="Georgia"/>
                <w:color w:val="auto"/>
                <w:spacing w:val="0"/>
                <w:position w:val="0"/>
                <w:sz w:val="24"/>
                <w:shd w:fill="auto" w:val="clear"/>
              </w:rPr>
              <w:t xml:space="preserve">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tbl>
      <w:tblPr/>
      <w:tblGrid>
        <w:gridCol w:w="9026"/>
      </w:tblGrid>
      <w:tr>
        <w:trPr>
          <w:trHeight w:val="1" w:hRule="atLeast"/>
          <w:jc w:val="left"/>
        </w:trPr>
        <w:tc>
          <w:tcPr>
            <w:tcW w:w="9026" w:type="dxa"/>
            <w:tcBorders>
              <w:top w:val="single" w:color="000000" w:sz="4"/>
              <w:left w:val="single" w:color="000000" w:sz="4"/>
              <w:bottom w:val="single" w:color="000000" w:sz="4"/>
              <w:right w:val="single" w:color="000000" w:sz="4"/>
            </w:tcBorders>
            <w:shd w:color="auto" w:fill="e5b8b7" w:val="clear"/>
            <w:tcMar>
              <w:left w:w="108" w:type="dxa"/>
              <w:right w:w="108" w:type="dxa"/>
            </w:tcMar>
            <w:vAlign w:val="top"/>
          </w:tcPr>
          <w:p>
            <w:pPr>
              <w:numPr>
                <w:ilvl w:val="0"/>
                <w:numId w:val="539"/>
              </w:numPr>
              <w:spacing w:before="40" w:after="120" w:line="288"/>
              <w:ind w:right="0" w:left="720" w:hanging="36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has a gut feeling there will be some changes to the project once it commences. A rumour is spreading that there are going to be some additional chalets built requiring the construction of three more retaining walls than what appears in the project plan. He has specifically asked if he can approve and sign off on the extra construction himself knowing there is quite a big contingency budget to the project.</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Explain the procedure Sam would follow regarding the construction of the three additional retaining walls.</w:t>
            </w:r>
          </w:p>
          <w:p>
            <w:pPr>
              <w:spacing w:before="40" w:after="120" w:line="288"/>
              <w:ind w:right="0" w:left="72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Your discussion must not exceed 500 words.</w:t>
            </w:r>
          </w:p>
          <w:p>
            <w:pPr>
              <w:spacing w:before="40" w:after="120" w:line="288"/>
              <w:ind w:right="0"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Guidance</w:t>
            </w:r>
          </w:p>
          <w:p>
            <w:pPr>
              <w:spacing w:before="40" w:after="120" w:line="288"/>
              <w:ind w:right="0" w:left="720" w:firstLine="0"/>
              <w:jc w:val="both"/>
              <w:rPr>
                <w:color w:val="auto"/>
                <w:spacing w:val="0"/>
                <w:position w:val="0"/>
              </w:rPr>
            </w:pPr>
            <w:r>
              <w:rPr>
                <w:rFonts w:ascii="Georgia" w:hAnsi="Georgia" w:cs="Georgia" w:eastAsia="Georgia"/>
                <w:color w:val="auto"/>
                <w:spacing w:val="0"/>
                <w:position w:val="0"/>
                <w:sz w:val="24"/>
                <w:shd w:fill="auto" w:val="clear"/>
              </w:rPr>
              <w:t xml:space="preserve">Answer Sam’s question by providing in your own words a specific procedure for the approval of the construction of three additional retaining walls. When mentioning any people in the procedure, list them by name and job title.</w:t>
            </w:r>
          </w:p>
        </w:tc>
      </w:tr>
      <w:tr>
        <w:trPr>
          <w:trHeight w:val="1" w:hRule="atLeast"/>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40"/>
              <w:ind w:right="0" w:left="0" w:firstLine="0"/>
              <w:jc w:val="left"/>
              <w:rPr>
                <w:rFonts w:ascii="Calibri" w:hAnsi="Calibri" w:cs="Calibri" w:eastAsia="Calibri"/>
                <w:color w:val="auto"/>
                <w:spacing w:val="0"/>
                <w:position w:val="0"/>
                <w:sz w:val="22"/>
                <w:shd w:fill="auto" w:val="clear"/>
              </w:rPr>
            </w:pPr>
          </w:p>
        </w:tc>
      </w:tr>
      <w:tr>
        <w:trPr>
          <w:trHeight w:val="7920" w:hRule="auto"/>
          <w:jc w:val="left"/>
        </w:trPr>
        <w:tc>
          <w:tcPr>
            <w:tcW w:w="902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Sam will follow the Change Control section of Ausome Landscape's Project Plan (Section 1.3 page 11) once the rumours have been proven to be true. Sam must then obtain written formal approval through a Change Request Form. A template of this form is available in Awesome Landscape's Project Plan appendix 38. All details once negotiated with Susan Willis ( project manager of Massive Eco Developments) the draft Change Request Form will be submitted to Stephen Lyons (Planning Manager, Cascade Peak Shire council) to seek clarification if council approval is required. As the plan is regarding new chalets council approval will be required. Susan Willis will commense the application process to council. Once approved, the items within thewill be included within the project plan. Other documentation within the plan such as Gant charts may need ammended milestone dates to reflect the change. All changes must be kept up to date on the change register on appendix 37 of Awesome Landscape's project plan.</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Following all approvals essential documentation must be updated. Efficient skills such as colour coded highlighting should be used for new notations in Awesome Landscape's project plan (Section 1.3.7 a-d), with any text to be ommitted to have a line through it to imply it is to be erased.</w:t>
            </w:r>
          </w:p>
          <w:p>
            <w:pPr>
              <w:spacing w:before="40" w:after="120" w:line="288"/>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Once all documentation has been approved Samis to orgaise an immediate face to face meeting to review the updated documentation. Once the documentation is assumed to be approved Susan Willis (Program Manager- Massive Eco Corporation), Stephen Lyons (Planning Manager- Cascade Peak Shire Council) and Kim Ngyuen (Director- Awesome Landscapes Pty Ltd) must sign off on the changes requested.     </w:t>
            </w:r>
          </w:p>
          <w:p>
            <w:pPr>
              <w:spacing w:before="40" w:after="120" w:line="288"/>
              <w:ind w:right="0" w:left="0" w:firstLine="0"/>
              <w:jc w:val="both"/>
              <w:rPr>
                <w:color w:val="auto"/>
                <w:spacing w:val="0"/>
                <w:position w:val="0"/>
              </w:rPr>
            </w:pPr>
            <w:r>
              <w:rPr>
                <w:rFonts w:ascii="Georgia" w:hAnsi="Georgia" w:cs="Georgia" w:eastAsia="Georgia"/>
                <w:color w:val="auto"/>
                <w:spacing w:val="0"/>
                <w:position w:val="0"/>
                <w:sz w:val="24"/>
                <w:shd w:fill="auto" w:val="clear"/>
              </w:rPr>
              <w:t xml:space="preserve">Sam is finally required to communicate and implement the changes in the project plan to his team.      </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keepNext w:val="true"/>
        <w:tabs>
          <w:tab w:val="left" w:pos="5029" w:leader="none"/>
        </w:tabs>
        <w:spacing w:before="120" w:after="120" w:line="288"/>
        <w:ind w:right="180" w:left="0" w:firstLine="0"/>
        <w:jc w:val="left"/>
        <w:rPr>
          <w:rFonts w:ascii="Georgia" w:hAnsi="Georgia" w:cs="Georgia" w:eastAsia="Georgia"/>
          <w:b/>
          <w:caps w:val="true"/>
          <w:color w:val="FFFFFF"/>
          <w:spacing w:val="0"/>
          <w:position w:val="0"/>
          <w:sz w:val="32"/>
          <w:shd w:fill="EA0016" w:val="clear"/>
        </w:rPr>
      </w:pPr>
      <w:r>
        <w:rPr>
          <w:rFonts w:ascii="Georgia" w:hAnsi="Georgia" w:cs="Georgia" w:eastAsia="Georgia"/>
          <w:b/>
          <w:caps w:val="true"/>
          <w:color w:val="FFFFFF"/>
          <w:spacing w:val="0"/>
          <w:position w:val="0"/>
          <w:sz w:val="32"/>
          <w:shd w:fill="EA0016" w:val="clear"/>
        </w:rPr>
        <w:t xml:space="preserve">Workbook Checklist</w:t>
        <w:tab/>
      </w:r>
    </w:p>
    <w:tbl>
      <w:tblPr/>
      <w:tblGrid>
        <w:gridCol w:w="9016"/>
      </w:tblGrid>
      <w:tr>
        <w:trPr>
          <w:trHeight w:val="4400" w:hRule="auto"/>
          <w:jc w:val="left"/>
        </w:trPr>
        <w:tc>
          <w:tcPr>
            <w:tcW w:w="901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88"/>
              <w:ind w:right="206"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When you have completed this workbook, please ensure you have completed all parts of it:</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Written Questions</w:t>
            </w:r>
          </w:p>
          <w:p>
            <w:pPr>
              <w:spacing w:before="120" w:after="120" w:line="288"/>
              <w:ind w:right="206" w:left="720" w:firstLine="0"/>
              <w:jc w:val="both"/>
              <w:rPr>
                <w:rFonts w:ascii="Georgia" w:hAnsi="Georgia" w:cs="Georgia" w:eastAsia="Georgia"/>
                <w:b/>
                <w:color w:val="auto"/>
                <w:spacing w:val="0"/>
                <w:position w:val="0"/>
                <w:sz w:val="24"/>
                <w:shd w:fill="auto" w:val="clear"/>
              </w:rPr>
            </w:pPr>
            <w:r>
              <w:rPr>
                <w:rFonts w:ascii="Georgia" w:hAnsi="Georgia" w:cs="Georgia" w:eastAsia="Georgia"/>
                <w:b/>
                <w:color w:val="auto"/>
                <w:spacing w:val="0"/>
                <w:position w:val="0"/>
                <w:sz w:val="24"/>
                <w:shd w:fill="auto" w:val="clear"/>
              </w:rPr>
              <w:t xml:space="preserve"> Case Stud</w:t>
            </w:r>
          </w:p>
          <w:p>
            <w:pPr>
              <w:spacing w:before="120" w:after="120" w:line="288"/>
              <w:ind w:right="206" w:left="0" w:firstLine="0"/>
              <w:jc w:val="both"/>
              <w:rPr>
                <w:rFonts w:ascii="Georgia" w:hAnsi="Georgia" w:cs="Georgia" w:eastAsia="Georgia"/>
                <w:b/>
                <w:color w:val="auto"/>
                <w:spacing w:val="0"/>
                <w:position w:val="0"/>
                <w:sz w:val="24"/>
                <w:shd w:fill="auto" w:val="clear"/>
              </w:rPr>
            </w:pPr>
          </w:p>
          <w:p>
            <w:pPr>
              <w:spacing w:before="120" w:after="120" w:line="288"/>
              <w:ind w:right="206" w:left="180" w:firstLine="0"/>
              <w:jc w:val="center"/>
              <w:rPr>
                <w:rFonts w:ascii="Georgia" w:hAnsi="Georgia" w:cs="Georgia" w:eastAsia="Georgia"/>
                <w:b/>
                <w:color w:val="FF0000"/>
                <w:spacing w:val="0"/>
                <w:position w:val="0"/>
                <w:sz w:val="22"/>
                <w:u w:val="single"/>
                <w:shd w:fill="auto" w:val="clear"/>
              </w:rPr>
            </w:pPr>
            <w:r>
              <w:rPr>
                <w:rFonts w:ascii="Georgia" w:hAnsi="Georgia" w:cs="Georgia" w:eastAsia="Georgia"/>
                <w:b/>
                <w:color w:val="FF0000"/>
                <w:spacing w:val="0"/>
                <w:position w:val="0"/>
                <w:sz w:val="24"/>
                <w:u w:val="single"/>
                <w:shd w:fill="auto" w:val="clear"/>
              </w:rPr>
              <w:t xml:space="preserve">IMPORTANT REMINDER</w:t>
            </w:r>
          </w:p>
          <w:p>
            <w:pPr>
              <w:spacing w:before="120" w:after="120" w:line="288"/>
              <w:ind w:right="206" w:left="180" w:firstLine="0"/>
              <w:jc w:val="center"/>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Students must achieve a satisfactory result to ALL assessment tasks to be awarded COMPETENT for the unit relevant to this subject.</w:t>
            </w:r>
          </w:p>
          <w:p>
            <w:pPr>
              <w:spacing w:before="120" w:after="120" w:line="288"/>
              <w:ind w:right="206" w:left="180" w:firstLine="0"/>
              <w:jc w:val="center"/>
              <w:rPr>
                <w:rFonts w:ascii="Georgia" w:hAnsi="Georgia" w:cs="Georgia" w:eastAsia="Georgia"/>
                <w:b/>
                <w:color w:val="auto"/>
                <w:spacing w:val="0"/>
                <w:position w:val="0"/>
                <w:sz w:val="22"/>
                <w:shd w:fill="auto" w:val="clear"/>
              </w:rPr>
            </w:pPr>
          </w:p>
          <w:p>
            <w:pPr>
              <w:spacing w:before="120" w:after="120" w:line="288"/>
              <w:ind w:right="206" w:left="180" w:firstLine="0"/>
              <w:jc w:val="both"/>
              <w:rPr>
                <w:spacing w:val="0"/>
                <w:position w:val="0"/>
              </w:rPr>
            </w:pPr>
            <w:r>
              <w:rPr>
                <w:rFonts w:ascii="Georgia" w:hAnsi="Georgia" w:cs="Georgia" w:eastAsia="Georgia"/>
                <w:color w:val="auto"/>
                <w:spacing w:val="0"/>
                <w:position w:val="0"/>
                <w:sz w:val="24"/>
                <w:shd w:fill="auto" w:val="clear"/>
              </w:rPr>
              <w:t xml:space="preserve">To award the student competent in the units relevant to this subject, the student must successfully complete all the requirements listed above according to the prescribed benchmarks.</w:t>
            </w:r>
          </w:p>
        </w:tc>
      </w:tr>
    </w:tbl>
    <w:p>
      <w:pPr>
        <w:spacing w:before="40" w:after="160" w:line="288"/>
        <w:ind w:right="0" w:left="0" w:firstLine="0"/>
        <w:jc w:val="left"/>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p>
    <w:p>
      <w:pPr>
        <w:spacing w:before="40" w:after="160" w:line="288"/>
        <w:ind w:right="0" w:left="0" w:firstLine="0"/>
        <w:jc w:val="center"/>
        <w:rPr>
          <w:rFonts w:ascii="Georgia" w:hAnsi="Georgia" w:cs="Georgia" w:eastAsia="Georgia"/>
          <w:b/>
          <w:color w:val="808080"/>
          <w:spacing w:val="0"/>
          <w:position w:val="0"/>
          <w:sz w:val="36"/>
          <w:shd w:fill="auto" w:val="clear"/>
        </w:rPr>
      </w:pPr>
      <w:r>
        <w:rPr>
          <w:rFonts w:ascii="Georgia" w:hAnsi="Georgia" w:cs="Georgia" w:eastAsia="Georgia"/>
          <w:b/>
          <w:color w:val="808080"/>
          <w:spacing w:val="0"/>
          <w:position w:val="0"/>
          <w:sz w:val="36"/>
          <w:shd w:fill="auto" w:val="clear"/>
        </w:rPr>
        <w:t xml:space="preserve">End of Document</w:t>
      </w:r>
    </w:p>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abstractNum w:abstractNumId="402">
    <w:lvl w:ilvl="0">
      <w:start w:val="1"/>
      <w:numFmt w:val="bullet"/>
      <w:lvlText w:val="•"/>
    </w:lvl>
  </w:abstractNum>
  <w:abstractNum w:abstractNumId="408">
    <w:lvl w:ilvl="0">
      <w:start w:val="1"/>
      <w:numFmt w:val="bullet"/>
      <w:lvlText w:val="•"/>
    </w:lvl>
  </w:abstractNum>
  <w:abstractNum w:abstractNumId="414">
    <w:lvl w:ilvl="0">
      <w:start w:val="1"/>
      <w:numFmt w:val="bullet"/>
      <w:lvlText w:val="•"/>
    </w:lvl>
  </w:abstractNum>
  <w:num w:numId="53">
    <w:abstractNumId w:val="414"/>
  </w:num>
  <w:num w:numId="65">
    <w:abstractNumId w:val="408"/>
  </w:num>
  <w:num w:numId="77">
    <w:abstractNumId w:val="402"/>
  </w:num>
  <w:num w:numId="81">
    <w:abstractNumId w:val="396"/>
  </w:num>
  <w:num w:numId="85">
    <w:abstractNumId w:val="390"/>
  </w:num>
  <w:num w:numId="89">
    <w:abstractNumId w:val="384"/>
  </w:num>
  <w:num w:numId="93">
    <w:abstractNumId w:val="378"/>
  </w:num>
  <w:num w:numId="97">
    <w:abstractNumId w:val="372"/>
  </w:num>
  <w:num w:numId="108">
    <w:abstractNumId w:val="366"/>
  </w:num>
  <w:num w:numId="120">
    <w:abstractNumId w:val="360"/>
  </w:num>
  <w:num w:numId="124">
    <w:abstractNumId w:val="354"/>
  </w:num>
  <w:num w:numId="128">
    <w:abstractNumId w:val="348"/>
  </w:num>
  <w:num w:numId="132">
    <w:abstractNumId w:val="342"/>
  </w:num>
  <w:num w:numId="136">
    <w:abstractNumId w:val="336"/>
  </w:num>
  <w:num w:numId="141">
    <w:abstractNumId w:val="330"/>
  </w:num>
  <w:num w:numId="149">
    <w:abstractNumId w:val="324"/>
  </w:num>
  <w:num w:numId="152">
    <w:abstractNumId w:val="318"/>
  </w:num>
  <w:num w:numId="155">
    <w:abstractNumId w:val="312"/>
  </w:num>
  <w:num w:numId="158">
    <w:abstractNumId w:val="306"/>
  </w:num>
  <w:num w:numId="161">
    <w:abstractNumId w:val="300"/>
  </w:num>
  <w:num w:numId="164">
    <w:abstractNumId w:val="294"/>
  </w:num>
  <w:num w:numId="167">
    <w:abstractNumId w:val="288"/>
  </w:num>
  <w:num w:numId="170">
    <w:abstractNumId w:val="282"/>
  </w:num>
  <w:num w:numId="173">
    <w:abstractNumId w:val="276"/>
  </w:num>
  <w:num w:numId="176">
    <w:abstractNumId w:val="270"/>
  </w:num>
  <w:num w:numId="181">
    <w:abstractNumId w:val="264"/>
  </w:num>
  <w:num w:numId="185">
    <w:abstractNumId w:val="258"/>
  </w:num>
  <w:num w:numId="188">
    <w:abstractNumId w:val="252"/>
  </w:num>
  <w:num w:numId="192">
    <w:abstractNumId w:val="246"/>
  </w:num>
  <w:num w:numId="204">
    <w:abstractNumId w:val="240"/>
  </w:num>
  <w:num w:numId="208">
    <w:abstractNumId w:val="234"/>
  </w:num>
  <w:num w:numId="212">
    <w:abstractNumId w:val="228"/>
  </w:num>
  <w:num w:numId="216">
    <w:abstractNumId w:val="222"/>
  </w:num>
  <w:num w:numId="220">
    <w:abstractNumId w:val="216"/>
  </w:num>
  <w:num w:numId="224">
    <w:abstractNumId w:val="210"/>
  </w:num>
  <w:num w:numId="236">
    <w:abstractNumId w:val="204"/>
  </w:num>
  <w:num w:numId="240">
    <w:abstractNumId w:val="198"/>
  </w:num>
  <w:num w:numId="244">
    <w:abstractNumId w:val="192"/>
  </w:num>
  <w:num w:numId="248">
    <w:abstractNumId w:val="186"/>
  </w:num>
  <w:num w:numId="267">
    <w:abstractNumId w:val="180"/>
  </w:num>
  <w:num w:numId="269">
    <w:abstractNumId w:val="174"/>
  </w:num>
  <w:num w:numId="271">
    <w:abstractNumId w:val="168"/>
  </w:num>
  <w:num w:numId="289">
    <w:abstractNumId w:val="162"/>
  </w:num>
  <w:num w:numId="291">
    <w:abstractNumId w:val="156"/>
  </w:num>
  <w:num w:numId="314">
    <w:abstractNumId w:val="150"/>
  </w:num>
  <w:num w:numId="333">
    <w:abstractNumId w:val="144"/>
  </w:num>
  <w:num w:numId="345">
    <w:abstractNumId w:val="138"/>
  </w:num>
  <w:num w:numId="349">
    <w:abstractNumId w:val="132"/>
  </w:num>
  <w:num w:numId="353">
    <w:abstractNumId w:val="126"/>
  </w:num>
  <w:num w:numId="357">
    <w:abstractNumId w:val="120"/>
  </w:num>
  <w:num w:numId="377">
    <w:abstractNumId w:val="114"/>
  </w:num>
  <w:num w:numId="399">
    <w:abstractNumId w:val="108"/>
  </w:num>
  <w:num w:numId="401">
    <w:abstractNumId w:val="102"/>
  </w:num>
  <w:num w:numId="408">
    <w:abstractNumId w:val="96"/>
  </w:num>
  <w:num w:numId="410">
    <w:abstractNumId w:val="90"/>
  </w:num>
  <w:num w:numId="414">
    <w:abstractNumId w:val="84"/>
  </w:num>
  <w:num w:numId="425">
    <w:abstractNumId w:val="78"/>
  </w:num>
  <w:num w:numId="451">
    <w:abstractNumId w:val="72"/>
  </w:num>
  <w:num w:numId="459">
    <w:abstractNumId w:val="66"/>
  </w:num>
  <w:num w:numId="462">
    <w:abstractNumId w:val="60"/>
  </w:num>
  <w:num w:numId="465">
    <w:abstractNumId w:val="54"/>
  </w:num>
  <w:num w:numId="468">
    <w:abstractNumId w:val="48"/>
  </w:num>
  <w:num w:numId="472">
    <w:abstractNumId w:val="42"/>
  </w:num>
  <w:num w:numId="476">
    <w:abstractNumId w:val="36"/>
  </w:num>
  <w:num w:numId="487">
    <w:abstractNumId w:val="30"/>
  </w:num>
  <w:num w:numId="515">
    <w:abstractNumId w:val="24"/>
  </w:num>
  <w:num w:numId="525">
    <w:abstractNumId w:val="18"/>
  </w:num>
  <w:num w:numId="533">
    <w:abstractNumId w:val="12"/>
  </w:num>
  <w:num w:numId="535">
    <w:abstractNumId w:val="6"/>
  </w:num>
  <w:num w:numId="53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ode="External" Target="http://compliantlearningresources.com.au/network/awesome-landscapes/files/2016/03/Project-Gantt-Chart-version-1.pdf" Id="docRId7" Type="http://schemas.openxmlformats.org/officeDocument/2006/relationships/hyperlink" /><Relationship Target="embeddings/oleObject0.bin" Id="docRId0" Type="http://schemas.openxmlformats.org/officeDocument/2006/relationships/oleObject" /><Relationship Target="styles.xml" Id="docRId10" Type="http://schemas.openxmlformats.org/officeDocument/2006/relationships/styles" /><Relationship Target="embeddings/oleObject1.bin" Id="docRId2" Type="http://schemas.openxmlformats.org/officeDocument/2006/relationships/oleObject" /><Relationship TargetMode="External" Target="http://compliantlearningresources.com.au/network/awesome-landscapes/files/2016/03/Project-Charter-Cascade-Peak-Chalets-version-1.pdf" Id="docRId4" Type="http://schemas.openxmlformats.org/officeDocument/2006/relationships/hyperlink" /><Relationship TargetMode="External" Target="http://compliantlearningresources.com.au/network/awesome-landscapes/files/2016/03/Project-Gantt-Chart-version-1.mpp" Id="docRId6" Type="http://schemas.openxmlformats.org/officeDocument/2006/relationships/hyperlink" /><Relationship TargetMode="External" Target="http://compliantlearningresources.com.au/network/awesome-landscapes/files/2016/04/Project-Network-Diagram-version-1.pdf" Id="docRId8" Type="http://schemas.openxmlformats.org/officeDocument/2006/relationships/hyperlink" /><Relationship Target="media/image0.wmf" Id="docRId1" Type="http://schemas.openxmlformats.org/officeDocument/2006/relationships/image" /><Relationship TargetMode="External" Target="http://compliantlearningresources.com.au/network/awesome-landscapes/files/2016/03/Project-Plan-Cascade-Peak-Chalets-version-1.pdf" Id="docRId5" Type="http://schemas.openxmlformats.org/officeDocument/2006/relationships/hyperlink" /><Relationship Target="numbering.xml" Id="docRId9" Type="http://schemas.openxmlformats.org/officeDocument/2006/relationships/numbering" /></Relationships>
</file>